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E2F" w:rsidRDefault="007F7E2F" w:rsidP="007F7E2F">
      <w:pPr>
        <w:pStyle w:val="Style2"/>
        <w:widowControl/>
        <w:ind w:right="19"/>
        <w:jc w:val="center"/>
      </w:pPr>
      <w:bookmarkStart w:id="0" w:name="_GoBack"/>
      <w:bookmarkEnd w:id="0"/>
      <w:r>
        <w:rPr>
          <w:noProof/>
        </w:rPr>
        <w:drawing>
          <wp:anchor distT="0" distB="0" distL="114935" distR="114935" simplePos="0" relativeHeight="251658240" behindDoc="0" locked="0" layoutInCell="1" allowOverlap="1">
            <wp:simplePos x="0" y="0"/>
            <wp:positionH relativeFrom="column">
              <wp:posOffset>2726690</wp:posOffset>
            </wp:positionH>
            <wp:positionV relativeFrom="paragraph">
              <wp:posOffset>179705</wp:posOffset>
            </wp:positionV>
            <wp:extent cx="575310" cy="643890"/>
            <wp:effectExtent l="0" t="0" r="0" b="381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70" t="-63" r="-70" b="-63"/>
                    <a:stretch>
                      <a:fillRect/>
                    </a:stretch>
                  </pic:blipFill>
                  <pic:spPr bwMode="auto">
                    <a:xfrm>
                      <a:off x="0" y="0"/>
                      <a:ext cx="575310" cy="643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7F7E2F" w:rsidRDefault="007F7E2F" w:rsidP="007F7E2F">
      <w:pPr>
        <w:pStyle w:val="Style2"/>
        <w:widowControl/>
        <w:ind w:right="19"/>
        <w:jc w:val="center"/>
        <w:rPr>
          <w:rStyle w:val="FontStyle12"/>
          <w:color w:val="000000"/>
          <w:sz w:val="28"/>
          <w:szCs w:val="28"/>
        </w:rPr>
      </w:pPr>
      <w:r>
        <w:rPr>
          <w:rStyle w:val="FontStyle12"/>
          <w:color w:val="000000"/>
          <w:sz w:val="28"/>
          <w:szCs w:val="28"/>
        </w:rPr>
        <w:t>МИНОБРНАУКИ РОССИИ</w:t>
      </w:r>
    </w:p>
    <w:p w:rsidR="007F7E2F" w:rsidRDefault="007F7E2F" w:rsidP="007F7E2F">
      <w:pPr>
        <w:pStyle w:val="Style2"/>
        <w:widowControl/>
        <w:ind w:right="19"/>
        <w:jc w:val="center"/>
      </w:pPr>
      <w:r>
        <w:rPr>
          <w:rStyle w:val="FontStyle12"/>
          <w:color w:val="000000"/>
          <w:sz w:val="28"/>
          <w:szCs w:val="28"/>
        </w:rPr>
        <w:t>Федеральное государственное бюджетное образовательное учреждение</w:t>
      </w:r>
    </w:p>
    <w:p w:rsidR="007F7E2F" w:rsidRDefault="007F7E2F" w:rsidP="007F7E2F">
      <w:pPr>
        <w:pStyle w:val="Style2"/>
        <w:widowControl/>
        <w:ind w:right="19"/>
        <w:jc w:val="center"/>
      </w:pPr>
      <w:r>
        <w:rPr>
          <w:rStyle w:val="FontStyle12"/>
          <w:color w:val="000000"/>
          <w:sz w:val="28"/>
          <w:szCs w:val="28"/>
        </w:rPr>
        <w:t>высшего образования</w:t>
      </w:r>
    </w:p>
    <w:p w:rsidR="007F7E2F" w:rsidRDefault="007F7E2F" w:rsidP="007F7E2F">
      <w:pPr>
        <w:pStyle w:val="Style2"/>
        <w:widowControl/>
        <w:ind w:right="19"/>
        <w:jc w:val="center"/>
      </w:pPr>
      <w:r>
        <w:rPr>
          <w:rStyle w:val="FontStyle12"/>
          <w:b/>
          <w:bCs/>
          <w:color w:val="000000"/>
          <w:sz w:val="28"/>
          <w:szCs w:val="28"/>
        </w:rPr>
        <w:t>«МИРЭА - Российский технологический университет»</w:t>
      </w:r>
    </w:p>
    <w:p w:rsidR="007F7E2F" w:rsidRDefault="007F7E2F" w:rsidP="007F7E2F">
      <w:pPr>
        <w:pStyle w:val="Style2"/>
        <w:widowControl/>
        <w:ind w:right="19"/>
        <w:jc w:val="center"/>
      </w:pPr>
      <w:r>
        <w:rPr>
          <w:rStyle w:val="FontStyle12"/>
          <w:b/>
          <w:bCs/>
          <w:color w:val="000000"/>
          <w:sz w:val="28"/>
          <w:szCs w:val="28"/>
        </w:rPr>
        <w:t>РТУ МИРЭА</w:t>
      </w:r>
    </w:p>
    <w:p w:rsidR="007F7E2F" w:rsidRDefault="007F7E2F" w:rsidP="007F7E2F">
      <w:pPr>
        <w:jc w:val="center"/>
      </w:pPr>
    </w:p>
    <w:p w:rsidR="007F7E2F" w:rsidRDefault="007F7E2F" w:rsidP="007F7E2F">
      <w:pPr>
        <w:jc w:val="center"/>
      </w:pPr>
    </w:p>
    <w:p w:rsidR="007F7E2F" w:rsidRDefault="007F7E2F" w:rsidP="007F7E2F">
      <w:pPr>
        <w:jc w:val="center"/>
      </w:pPr>
    </w:p>
    <w:p w:rsidR="007F7E2F" w:rsidRDefault="007F7E2F" w:rsidP="007F7E2F">
      <w:pPr>
        <w:pStyle w:val="Style1"/>
        <w:widowControl/>
        <w:jc w:val="center"/>
      </w:pPr>
    </w:p>
    <w:p w:rsidR="007F7E2F" w:rsidRDefault="007F7E2F" w:rsidP="007F7E2F">
      <w:pPr>
        <w:pStyle w:val="Style1"/>
        <w:widowControl/>
        <w:jc w:val="center"/>
      </w:pPr>
      <w:r w:rsidRPr="007F7E2F">
        <w:rPr>
          <w:b/>
          <w:sz w:val="30"/>
          <w:szCs w:val="30"/>
        </w:rPr>
        <w:t>МЕТОДИЧЕСКИЕ</w:t>
      </w:r>
      <w:r>
        <w:rPr>
          <w:rStyle w:val="FontStyle14"/>
          <w:color w:val="000000"/>
        </w:rPr>
        <w:t xml:space="preserve"> МАТЕРИАЛЫ</w:t>
      </w:r>
    </w:p>
    <w:p w:rsidR="007F7E2F" w:rsidRDefault="007F7E2F" w:rsidP="007F7E2F">
      <w:pPr>
        <w:pStyle w:val="Style1"/>
        <w:widowControl/>
        <w:jc w:val="center"/>
      </w:pPr>
    </w:p>
    <w:p w:rsidR="007F7E2F" w:rsidRDefault="007F7E2F" w:rsidP="007F7E2F">
      <w:pPr>
        <w:pStyle w:val="Style1"/>
        <w:widowControl/>
        <w:jc w:val="center"/>
      </w:pPr>
    </w:p>
    <w:p w:rsidR="007F7E2F" w:rsidRDefault="007F7E2F" w:rsidP="007F7E2F">
      <w:pPr>
        <w:pStyle w:val="Style1"/>
        <w:widowControl/>
        <w:jc w:val="center"/>
      </w:pPr>
    </w:p>
    <w:p w:rsidR="007F7E2F" w:rsidRDefault="007F7E2F" w:rsidP="007F7E2F">
      <w:pPr>
        <w:pStyle w:val="Style1"/>
        <w:widowControl/>
        <w:jc w:val="center"/>
      </w:pPr>
    </w:p>
    <w:p w:rsidR="007F7E2F" w:rsidRDefault="007F7E2F" w:rsidP="007F7E2F">
      <w:pPr>
        <w:pStyle w:val="Style5"/>
        <w:widowControl/>
        <w:ind w:left="14"/>
        <w:jc w:val="center"/>
      </w:pPr>
      <w:r>
        <w:rPr>
          <w:rStyle w:val="FontStyle15"/>
        </w:rPr>
        <w:t>Проектирование</w:t>
      </w:r>
    </w:p>
    <w:p w:rsidR="007F7E2F" w:rsidRDefault="007F7E2F" w:rsidP="007F7E2F">
      <w:pPr>
        <w:pStyle w:val="Style8"/>
        <w:widowControl/>
        <w:spacing w:line="278" w:lineRule="exact"/>
        <w:ind w:left="10"/>
        <w:jc w:val="center"/>
      </w:pPr>
      <w:r>
        <w:rPr>
          <w:rStyle w:val="FontStyle16"/>
        </w:rPr>
        <w:t>(наименование дисциплины (модуля) в соответствии с учебным таном)</w:t>
      </w:r>
    </w:p>
    <w:p w:rsidR="007F7E2F" w:rsidRDefault="007F7E2F" w:rsidP="007F7E2F">
      <w:pPr>
        <w:pStyle w:val="Style8"/>
        <w:widowControl/>
        <w:spacing w:line="278" w:lineRule="exact"/>
      </w:pPr>
      <w:r>
        <w:rPr>
          <w:rStyle w:val="FontStyle12"/>
        </w:rPr>
        <w:t xml:space="preserve">Уровень ____________________________ </w:t>
      </w:r>
      <w:r>
        <w:rPr>
          <w:rStyle w:val="FontStyle12"/>
          <w:u w:val="single"/>
        </w:rPr>
        <w:t>бакалавриат</w:t>
      </w:r>
      <w:r>
        <w:rPr>
          <w:rStyle w:val="FontStyle12"/>
        </w:rPr>
        <w:t xml:space="preserve">_____________________________________ </w:t>
      </w:r>
    </w:p>
    <w:p w:rsidR="007F7E2F" w:rsidRDefault="007F7E2F" w:rsidP="007F7E2F">
      <w:pPr>
        <w:pStyle w:val="Style8"/>
        <w:widowControl/>
        <w:spacing w:before="38" w:line="278" w:lineRule="exact"/>
        <w:ind w:left="3912"/>
      </w:pPr>
      <w:r>
        <w:rPr>
          <w:rStyle w:val="FontStyle16"/>
        </w:rPr>
        <w:t>(бакалавриат, магистратура, специалитет)</w:t>
      </w:r>
    </w:p>
    <w:p w:rsidR="007F7E2F" w:rsidRDefault="007F7E2F" w:rsidP="007F7E2F">
      <w:pPr>
        <w:pStyle w:val="Style2"/>
        <w:widowControl/>
        <w:spacing w:line="278" w:lineRule="exact"/>
      </w:pPr>
      <w:r>
        <w:rPr>
          <w:rStyle w:val="FontStyle12"/>
        </w:rPr>
        <w:t xml:space="preserve">Форма обучения </w:t>
      </w:r>
      <w:r>
        <w:rPr>
          <w:rStyle w:val="FontStyle12"/>
          <w:u w:val="single"/>
        </w:rPr>
        <w:t xml:space="preserve">                                                очная                                                                                   </w:t>
      </w:r>
      <w:r>
        <w:rPr>
          <w:rStyle w:val="FontStyle12"/>
        </w:rPr>
        <w:t xml:space="preserve">            </w:t>
      </w:r>
    </w:p>
    <w:p w:rsidR="007F7E2F" w:rsidRDefault="007F7E2F" w:rsidP="007F7E2F">
      <w:pPr>
        <w:pStyle w:val="Style8"/>
        <w:widowControl/>
        <w:spacing w:line="278" w:lineRule="exact"/>
        <w:ind w:left="4469"/>
      </w:pPr>
      <w:r>
        <w:rPr>
          <w:rStyle w:val="FontStyle16"/>
        </w:rPr>
        <w:t>(очная, очно-заочная, заочная)</w:t>
      </w:r>
    </w:p>
    <w:p w:rsidR="007F7E2F" w:rsidRDefault="007F7E2F" w:rsidP="007F7E2F">
      <w:pPr>
        <w:pStyle w:val="Style2"/>
        <w:widowControl/>
        <w:spacing w:before="10" w:line="278" w:lineRule="exact"/>
        <w:ind w:left="19"/>
      </w:pPr>
      <w:r>
        <w:rPr>
          <w:rStyle w:val="FontStyle12"/>
        </w:rPr>
        <w:t>Направление(-я)</w:t>
      </w:r>
    </w:p>
    <w:p w:rsidR="007F7E2F" w:rsidRDefault="007F7E2F" w:rsidP="007F7E2F">
      <w:pPr>
        <w:pStyle w:val="Style2"/>
        <w:widowControl/>
        <w:tabs>
          <w:tab w:val="left" w:pos="3211"/>
        </w:tabs>
        <w:ind w:left="269"/>
      </w:pPr>
      <w:r>
        <w:rPr>
          <w:rStyle w:val="FontStyle12"/>
        </w:rPr>
        <w:t xml:space="preserve">Подготовки   </w:t>
      </w:r>
      <w:r>
        <w:rPr>
          <w:rStyle w:val="FontStyle12"/>
          <w:u w:val="single"/>
        </w:rPr>
        <w:t xml:space="preserve">                                              54.03.01 «Дизайн»                                                                </w:t>
      </w:r>
    </w:p>
    <w:p w:rsidR="007F7E2F" w:rsidRDefault="007F7E2F" w:rsidP="007F7E2F">
      <w:pPr>
        <w:pStyle w:val="Style8"/>
        <w:widowControl/>
        <w:spacing w:before="62"/>
        <w:ind w:left="4550"/>
      </w:pPr>
      <w:r>
        <w:rPr>
          <w:rStyle w:val="FontStyle16"/>
        </w:rPr>
        <w:t>(код(-ы) и наименование(-я))</w:t>
      </w:r>
    </w:p>
    <w:p w:rsidR="007F7E2F" w:rsidRDefault="007F7E2F" w:rsidP="007F7E2F">
      <w:pPr>
        <w:pStyle w:val="Style2"/>
        <w:widowControl/>
        <w:spacing w:before="120"/>
      </w:pPr>
      <w:r>
        <w:rPr>
          <w:rStyle w:val="FontStyle12"/>
        </w:rPr>
        <w:t xml:space="preserve"> Институт    </w:t>
      </w:r>
      <w:r>
        <w:rPr>
          <w:rStyle w:val="FontStyle12"/>
          <w:u w:val="single"/>
        </w:rPr>
        <w:t xml:space="preserve">                                         Физико-технологический (ФТИ)                                                    </w:t>
      </w:r>
    </w:p>
    <w:p w:rsidR="007F7E2F" w:rsidRDefault="007F7E2F" w:rsidP="007F7E2F">
      <w:pPr>
        <w:pStyle w:val="Style8"/>
        <w:widowControl/>
        <w:spacing w:before="67"/>
        <w:ind w:left="4358"/>
      </w:pPr>
      <w:r>
        <w:rPr>
          <w:rStyle w:val="FontStyle16"/>
        </w:rPr>
        <w:t>(полное и краткое наименование)</w:t>
      </w:r>
    </w:p>
    <w:p w:rsidR="007F7E2F" w:rsidRDefault="007F7E2F" w:rsidP="007F7E2F">
      <w:pPr>
        <w:pStyle w:val="Style2"/>
        <w:widowControl/>
        <w:tabs>
          <w:tab w:val="left" w:pos="3979"/>
        </w:tabs>
        <w:spacing w:before="53"/>
      </w:pPr>
      <w:r>
        <w:rPr>
          <w:rStyle w:val="FontStyle12"/>
        </w:rPr>
        <w:t xml:space="preserve"> Кафедра     </w:t>
      </w:r>
      <w:r>
        <w:rPr>
          <w:rStyle w:val="FontStyle12"/>
          <w:u w:val="single"/>
        </w:rPr>
        <w:t xml:space="preserve">                                                   Компьютерного дизайна                                                        </w:t>
      </w:r>
    </w:p>
    <w:p w:rsidR="007F7E2F" w:rsidRDefault="007F7E2F" w:rsidP="007F7E2F">
      <w:pPr>
        <w:pStyle w:val="Style8"/>
        <w:widowControl/>
        <w:spacing w:before="72"/>
        <w:ind w:left="2640"/>
      </w:pPr>
      <w:r>
        <w:rPr>
          <w:rStyle w:val="FontStyle16"/>
        </w:rPr>
        <w:t>(полное и краткое наименование кафедры, реализующей дисциплину (модуль))</w:t>
      </w:r>
    </w:p>
    <w:p w:rsidR="007F7E2F" w:rsidRDefault="007F7E2F" w:rsidP="007F7E2F">
      <w:pPr>
        <w:pStyle w:val="Style2"/>
        <w:widowControl/>
        <w:tabs>
          <w:tab w:val="left" w:pos="3778"/>
        </w:tabs>
        <w:spacing w:before="58"/>
      </w:pPr>
      <w:r>
        <w:rPr>
          <w:rStyle w:val="FontStyle12"/>
        </w:rPr>
        <w:t xml:space="preserve"> Лектор      </w:t>
      </w:r>
      <w:r>
        <w:rPr>
          <w:rStyle w:val="FontStyle12"/>
          <w:u w:val="single"/>
        </w:rPr>
        <w:t xml:space="preserve">                         ст.преподаватель Кобзев Дмитрий Сергеевич                                                      </w:t>
      </w:r>
    </w:p>
    <w:p w:rsidR="007F7E2F" w:rsidRDefault="007F7E2F" w:rsidP="007F7E2F">
      <w:pPr>
        <w:pStyle w:val="Style8"/>
        <w:widowControl/>
        <w:spacing w:before="72"/>
        <w:ind w:left="3106"/>
      </w:pPr>
      <w:r>
        <w:rPr>
          <w:rStyle w:val="FontStyle16"/>
        </w:rPr>
        <w:t>(сокращенно-ученая степень, ученое звание; полностью - ФИО)</w:t>
      </w:r>
    </w:p>
    <w:p w:rsidR="007F7E2F" w:rsidRDefault="007F7E2F" w:rsidP="007F7E2F">
      <w:pPr>
        <w:pStyle w:val="Style2"/>
        <w:widowControl/>
        <w:spacing w:line="240" w:lineRule="exact"/>
        <w:rPr>
          <w:sz w:val="20"/>
          <w:szCs w:val="20"/>
        </w:rPr>
      </w:pPr>
    </w:p>
    <w:p w:rsidR="007F7E2F" w:rsidRDefault="007F7E2F" w:rsidP="007F7E2F">
      <w:pPr>
        <w:pStyle w:val="Style2"/>
        <w:widowControl/>
        <w:spacing w:before="53"/>
      </w:pPr>
      <w:r>
        <w:rPr>
          <w:rStyle w:val="FontStyle12"/>
        </w:rPr>
        <w:t xml:space="preserve">Используются в данной редакции с учебного года                        </w:t>
      </w:r>
      <w:r>
        <w:rPr>
          <w:rStyle w:val="FontStyle12"/>
          <w:u w:val="single"/>
        </w:rPr>
        <w:t xml:space="preserve">                2021/22                   </w:t>
      </w:r>
    </w:p>
    <w:p w:rsidR="007F7E2F" w:rsidRDefault="007F7E2F" w:rsidP="007F7E2F">
      <w:pPr>
        <w:pStyle w:val="Style8"/>
        <w:widowControl/>
        <w:spacing w:before="77"/>
        <w:ind w:left="6610"/>
      </w:pPr>
      <w:r>
        <w:rPr>
          <w:rStyle w:val="FontStyle16"/>
        </w:rPr>
        <w:t>(учебный год цифрами)</w:t>
      </w:r>
    </w:p>
    <w:p w:rsidR="007F7E2F" w:rsidRDefault="007F7E2F" w:rsidP="007F7E2F">
      <w:pPr>
        <w:pStyle w:val="Style2"/>
        <w:widowControl/>
        <w:tabs>
          <w:tab w:val="left" w:leader="underscore" w:pos="3254"/>
          <w:tab w:val="left" w:leader="underscore" w:pos="4397"/>
          <w:tab w:val="left" w:leader="underscore" w:pos="5002"/>
        </w:tabs>
        <w:spacing w:before="58"/>
        <w:ind w:left="5"/>
      </w:pPr>
      <w:r>
        <w:rPr>
          <w:rStyle w:val="FontStyle12"/>
        </w:rPr>
        <w:t>Проверено и согласовано «</w:t>
      </w:r>
      <w:r>
        <w:rPr>
          <w:rStyle w:val="FontStyle12"/>
        </w:rPr>
        <w:tab/>
        <w:t>»</w:t>
      </w:r>
      <w:r>
        <w:rPr>
          <w:rStyle w:val="FontStyle12"/>
        </w:rPr>
        <w:tab/>
        <w:t>20</w:t>
      </w:r>
      <w:r>
        <w:rPr>
          <w:rStyle w:val="FontStyle12"/>
        </w:rPr>
        <w:tab/>
        <w:t xml:space="preserve">г.                         </w:t>
      </w:r>
      <w:r>
        <w:rPr>
          <w:rStyle w:val="FontStyle12"/>
          <w:u w:val="single"/>
        </w:rPr>
        <w:t xml:space="preserve">           </w:t>
      </w:r>
      <w:r>
        <w:rPr>
          <w:rStyle w:val="FontStyle12"/>
        </w:rPr>
        <w:t xml:space="preserve">   </w:t>
      </w:r>
      <w:r>
        <w:rPr>
          <w:rStyle w:val="FontStyle12"/>
          <w:u w:val="single"/>
        </w:rPr>
        <w:t xml:space="preserve">                              </w:t>
      </w:r>
    </w:p>
    <w:p w:rsidR="007F7E2F" w:rsidRDefault="007F7E2F" w:rsidP="007F7E2F">
      <w:pPr>
        <w:pStyle w:val="Style6"/>
        <w:widowControl/>
        <w:spacing w:before="19"/>
        <w:ind w:left="6835" w:firstLine="0"/>
        <w:jc w:val="center"/>
      </w:pPr>
      <w:r>
        <w:rPr>
          <w:rStyle w:val="FontStyle16"/>
          <w:color w:val="000000"/>
        </w:rPr>
        <w:t>(подпись директора Института/Филиала с расшифровкой)</w:t>
      </w:r>
    </w:p>
    <w:p w:rsidR="007F7E2F" w:rsidRDefault="007F7E2F" w:rsidP="007F7E2F">
      <w:pPr>
        <w:jc w:val="center"/>
      </w:pPr>
    </w:p>
    <w:p w:rsidR="007F7E2F" w:rsidRDefault="007F7E2F" w:rsidP="007F7E2F">
      <w:pPr>
        <w:jc w:val="center"/>
        <w:rPr>
          <w:rFonts w:ascii="Times New Roman" w:hAnsi="Times New Roman" w:cs="Times New Roman"/>
          <w:color w:val="000000"/>
          <w:sz w:val="28"/>
          <w:szCs w:val="28"/>
        </w:rPr>
      </w:pPr>
    </w:p>
    <w:p w:rsidR="007F7E2F" w:rsidRDefault="007F7E2F" w:rsidP="007F7E2F">
      <w:pPr>
        <w:jc w:val="center"/>
        <w:rPr>
          <w:rFonts w:ascii="Times New Roman" w:hAnsi="Times New Roman" w:cs="Times New Roman"/>
          <w:color w:val="000000"/>
          <w:sz w:val="28"/>
          <w:szCs w:val="28"/>
        </w:rPr>
      </w:pPr>
    </w:p>
    <w:p w:rsidR="007F7E2F" w:rsidRDefault="007F7E2F" w:rsidP="007F7E2F">
      <w:pPr>
        <w:jc w:val="center"/>
        <w:rPr>
          <w:rFonts w:ascii="Times New Roman" w:hAnsi="Times New Roman" w:cs="Times New Roman"/>
          <w:sz w:val="28"/>
          <w:szCs w:val="28"/>
        </w:rPr>
      </w:pPr>
      <w:r>
        <w:rPr>
          <w:rFonts w:ascii="Times New Roman" w:hAnsi="Times New Roman" w:cs="Times New Roman"/>
          <w:color w:val="000000"/>
          <w:sz w:val="28"/>
          <w:szCs w:val="28"/>
        </w:rPr>
        <w:t>Москва, 2021</w:t>
      </w:r>
    </w:p>
    <w:p w:rsidR="007F7E2F" w:rsidRDefault="007F7E2F" w:rsidP="007F7E2F">
      <w:pPr>
        <w:spacing w:line="360" w:lineRule="auto"/>
        <w:rPr>
          <w:rFonts w:ascii="Times New Roman" w:hAnsi="Times New Roman" w:cs="Times New Roman"/>
          <w:sz w:val="28"/>
          <w:szCs w:val="28"/>
        </w:rPr>
        <w:sectPr w:rsidR="007F7E2F">
          <w:pgSz w:w="11906" w:h="16838"/>
          <w:pgMar w:top="1134" w:right="850" w:bottom="1134" w:left="1701" w:header="708" w:footer="708" w:gutter="0"/>
          <w:cols w:space="708"/>
          <w:docGrid w:linePitch="360"/>
        </w:sectPr>
      </w:pPr>
    </w:p>
    <w:p w:rsidR="00043F00" w:rsidRPr="00EA3E5A" w:rsidRDefault="00DE5BD4" w:rsidP="007F7E2F">
      <w:pPr>
        <w:spacing w:line="360" w:lineRule="auto"/>
        <w:rPr>
          <w:rFonts w:ascii="Times New Roman" w:hAnsi="Times New Roman" w:cs="Times New Roman"/>
          <w:b/>
          <w:sz w:val="28"/>
          <w:szCs w:val="28"/>
        </w:rPr>
      </w:pPr>
      <w:r w:rsidRPr="00EA3E5A">
        <w:rPr>
          <w:rFonts w:ascii="Times New Roman" w:hAnsi="Times New Roman" w:cs="Times New Roman"/>
          <w:b/>
          <w:sz w:val="28"/>
          <w:szCs w:val="28"/>
        </w:rPr>
        <w:lastRenderedPageBreak/>
        <w:t xml:space="preserve">Методические указания для работы с </w:t>
      </w:r>
      <w:r w:rsidRPr="00EA3E5A">
        <w:rPr>
          <w:rFonts w:ascii="Times New Roman" w:hAnsi="Times New Roman" w:cs="Times New Roman"/>
          <w:b/>
          <w:sz w:val="28"/>
          <w:szCs w:val="28"/>
          <w:lang w:val="en-GB"/>
        </w:rPr>
        <w:t>VR</w:t>
      </w:r>
      <w:r w:rsidRPr="00EA3E5A">
        <w:rPr>
          <w:rFonts w:ascii="Times New Roman" w:hAnsi="Times New Roman" w:cs="Times New Roman"/>
          <w:b/>
          <w:sz w:val="28"/>
          <w:szCs w:val="28"/>
        </w:rPr>
        <w:t>-очками</w:t>
      </w:r>
    </w:p>
    <w:p w:rsidR="00DE5BD4" w:rsidRPr="007F7E2F" w:rsidRDefault="00DE5BD4" w:rsidP="007F7E2F">
      <w:pPr>
        <w:spacing w:line="360" w:lineRule="auto"/>
        <w:rPr>
          <w:rFonts w:ascii="Times New Roman" w:hAnsi="Times New Roman" w:cs="Times New Roman"/>
          <w:sz w:val="28"/>
          <w:szCs w:val="28"/>
        </w:rPr>
      </w:pPr>
      <w:r w:rsidRPr="007F7E2F">
        <w:rPr>
          <w:rFonts w:ascii="Times New Roman" w:hAnsi="Times New Roman" w:cs="Times New Roman"/>
          <w:sz w:val="28"/>
          <w:szCs w:val="28"/>
        </w:rPr>
        <w:t>Самым распространённым средством погружения в виртуальную реальность, являются специализированные шлемы/очки, которые одеваются на голову человека. Принцип работы такого шлема достаточно простой. На расположенный перед глазами дисплей выводится видео в формате 3D. Прикрепленные к корпусу гироскоп и акселерометр отслеживают повороты головы и передают данные в вычислительную систему, которая изменяет картинку на дисплее в зависимости от показаний датчиков.</w:t>
      </w:r>
    </w:p>
    <w:p w:rsidR="00DE5BD4" w:rsidRPr="007F7E2F" w:rsidRDefault="00DE5BD4" w:rsidP="007F7E2F">
      <w:pPr>
        <w:pStyle w:val="a3"/>
        <w:shd w:val="clear" w:color="auto" w:fill="FFFFFF"/>
        <w:spacing w:before="0" w:beforeAutospacing="0" w:after="0" w:afterAutospacing="0" w:line="360" w:lineRule="auto"/>
        <w:jc w:val="both"/>
        <w:rPr>
          <w:rFonts w:eastAsiaTheme="minorHAnsi"/>
          <w:sz w:val="28"/>
          <w:szCs w:val="28"/>
          <w:lang w:eastAsia="en-US"/>
        </w:rPr>
      </w:pPr>
      <w:r w:rsidRPr="007F7E2F">
        <w:rPr>
          <w:rFonts w:eastAsiaTheme="minorHAnsi"/>
          <w:sz w:val="28"/>
          <w:szCs w:val="28"/>
          <w:lang w:eastAsia="en-US"/>
        </w:rPr>
        <w:t>В устройствах VR могут применяться различные трекинговые системы, такие как:</w:t>
      </w:r>
    </w:p>
    <w:p w:rsidR="00DE5BD4" w:rsidRPr="007F7E2F" w:rsidRDefault="00DE5BD4" w:rsidP="007F7E2F">
      <w:pPr>
        <w:pStyle w:val="a3"/>
        <w:shd w:val="clear" w:color="auto" w:fill="FFFFFF"/>
        <w:spacing w:before="0" w:beforeAutospacing="0" w:after="0" w:afterAutospacing="0" w:line="360" w:lineRule="auto"/>
        <w:jc w:val="both"/>
        <w:rPr>
          <w:rFonts w:eastAsiaTheme="minorHAnsi"/>
          <w:sz w:val="28"/>
          <w:szCs w:val="28"/>
          <w:lang w:eastAsia="en-US"/>
        </w:rPr>
      </w:pPr>
      <w:r w:rsidRPr="007F7E2F">
        <w:rPr>
          <w:rFonts w:eastAsiaTheme="minorHAnsi"/>
          <w:sz w:val="28"/>
          <w:szCs w:val="28"/>
          <w:lang w:eastAsia="en-US"/>
        </w:rPr>
        <w:t>Системы айтрекинга. Предназначены для отслеживания движения зрачков глаз и позволяют определить, куда человек смотрит в каждый момент времени. На данный момент подобные системы не имеют широкого распространения на рынке потребительских услуг и используются в основном для различных медицинских и научных исследований.</w:t>
      </w:r>
    </w:p>
    <w:p w:rsidR="00DE5BD4" w:rsidRPr="007F7E2F" w:rsidRDefault="00DE5BD4" w:rsidP="007F7E2F">
      <w:pPr>
        <w:pStyle w:val="a3"/>
        <w:shd w:val="clear" w:color="auto" w:fill="FFFFFF"/>
        <w:spacing w:before="0" w:beforeAutospacing="0" w:after="0" w:afterAutospacing="0" w:line="360" w:lineRule="auto"/>
        <w:jc w:val="both"/>
        <w:rPr>
          <w:rFonts w:eastAsiaTheme="minorHAnsi"/>
          <w:sz w:val="28"/>
          <w:szCs w:val="28"/>
          <w:lang w:eastAsia="en-US"/>
        </w:rPr>
      </w:pPr>
      <w:r w:rsidRPr="007F7E2F">
        <w:rPr>
          <w:rFonts w:eastAsiaTheme="minorHAnsi"/>
          <w:sz w:val="28"/>
          <w:szCs w:val="28"/>
          <w:lang w:eastAsia="en-US"/>
        </w:rPr>
        <w:t>Моушн трекинг. Отслеживают любые телодвижения человека и повторяют их в виртуальном мире. Отслеживание может осуществляться с помощью специальных датчиков или видеокамеры, направленной на человека.</w:t>
      </w:r>
    </w:p>
    <w:p w:rsidR="00DE5BD4" w:rsidRPr="007F7E2F" w:rsidRDefault="00DE5BD4" w:rsidP="007F7E2F">
      <w:pPr>
        <w:pStyle w:val="a3"/>
        <w:shd w:val="clear" w:color="auto" w:fill="FFFFFF"/>
        <w:spacing w:before="0" w:beforeAutospacing="0" w:after="0" w:afterAutospacing="0" w:line="360" w:lineRule="auto"/>
        <w:jc w:val="both"/>
        <w:rPr>
          <w:rFonts w:eastAsiaTheme="minorHAnsi"/>
          <w:sz w:val="28"/>
          <w:szCs w:val="28"/>
          <w:lang w:eastAsia="en-US"/>
        </w:rPr>
      </w:pPr>
      <w:r w:rsidRPr="007F7E2F">
        <w:rPr>
          <w:rFonts w:eastAsiaTheme="minorHAnsi"/>
          <w:sz w:val="28"/>
          <w:szCs w:val="28"/>
          <w:lang w:eastAsia="en-US"/>
        </w:rPr>
        <w:t>3D-контроллеры. Чтобы максимально комфортно чувствовать себя при нахождении в виртуальной реальности, традиционные 2D-контроллеры (мышки, джойстики и др.) заменяются манипуляторами, позволяющими работать в трехмерном пространстве – 3D-контроллерами.</w:t>
      </w:r>
    </w:p>
    <w:p w:rsidR="00DE5BD4" w:rsidRPr="007F7E2F" w:rsidRDefault="00DE5BD4" w:rsidP="007F7E2F">
      <w:pPr>
        <w:pStyle w:val="a3"/>
        <w:shd w:val="clear" w:color="auto" w:fill="FFFFFF"/>
        <w:spacing w:before="0" w:beforeAutospacing="0" w:after="0" w:afterAutospacing="0" w:line="360" w:lineRule="auto"/>
        <w:jc w:val="both"/>
        <w:rPr>
          <w:rFonts w:eastAsiaTheme="minorHAnsi"/>
          <w:sz w:val="28"/>
          <w:szCs w:val="28"/>
          <w:lang w:eastAsia="en-US"/>
        </w:rPr>
      </w:pPr>
      <w:r w:rsidRPr="007F7E2F">
        <w:rPr>
          <w:rFonts w:eastAsiaTheme="minorHAnsi"/>
          <w:sz w:val="28"/>
          <w:szCs w:val="28"/>
          <w:lang w:eastAsia="en-US"/>
        </w:rPr>
        <w:t>Устройства с обратной связью. Подобные устройства стали разрабатываться еще в 90-х годах и предназначены для того, чтобы пользователь мог в буквальном смысле ощутить на себе все происходящее в виртуальном мире. В качестве таких устройств могут использоваться вибрирующие джойстики, вращающиеся кресла и т.д.</w:t>
      </w:r>
    </w:p>
    <w:p w:rsidR="00DE5BD4" w:rsidRPr="007F7E2F" w:rsidRDefault="00DE5BD4" w:rsidP="007F7E2F">
      <w:pPr>
        <w:pStyle w:val="a3"/>
        <w:shd w:val="clear" w:color="auto" w:fill="FFFFFF"/>
        <w:spacing w:before="0" w:beforeAutospacing="0" w:after="0" w:afterAutospacing="0" w:line="360" w:lineRule="auto"/>
        <w:jc w:val="both"/>
        <w:rPr>
          <w:rFonts w:eastAsiaTheme="minorHAnsi"/>
          <w:sz w:val="28"/>
          <w:szCs w:val="28"/>
          <w:lang w:eastAsia="en-US"/>
        </w:rPr>
      </w:pPr>
    </w:p>
    <w:p w:rsidR="00EA3E5A" w:rsidRDefault="00EA3E5A" w:rsidP="007F7E2F">
      <w:pPr>
        <w:pStyle w:val="a3"/>
        <w:shd w:val="clear" w:color="auto" w:fill="FFFFFF"/>
        <w:spacing w:before="0" w:beforeAutospacing="0" w:after="0" w:afterAutospacing="0" w:line="360" w:lineRule="auto"/>
        <w:jc w:val="both"/>
        <w:rPr>
          <w:rFonts w:eastAsiaTheme="minorHAnsi"/>
          <w:sz w:val="28"/>
          <w:szCs w:val="28"/>
          <w:lang w:eastAsia="en-US"/>
        </w:rPr>
        <w:sectPr w:rsidR="00EA3E5A">
          <w:pgSz w:w="11906" w:h="16838"/>
          <w:pgMar w:top="1134" w:right="850" w:bottom="1134" w:left="1701" w:header="708" w:footer="708" w:gutter="0"/>
          <w:cols w:space="708"/>
          <w:docGrid w:linePitch="360"/>
        </w:sectPr>
      </w:pPr>
    </w:p>
    <w:p w:rsidR="00DE5BD4" w:rsidRPr="00EA3E5A" w:rsidRDefault="00DE5BD4" w:rsidP="007F7E2F">
      <w:pPr>
        <w:pStyle w:val="a3"/>
        <w:shd w:val="clear" w:color="auto" w:fill="FFFFFF"/>
        <w:spacing w:before="0" w:beforeAutospacing="0" w:after="0" w:afterAutospacing="0" w:line="360" w:lineRule="auto"/>
        <w:jc w:val="both"/>
        <w:rPr>
          <w:rFonts w:eastAsiaTheme="minorHAnsi"/>
          <w:b/>
          <w:sz w:val="28"/>
          <w:szCs w:val="28"/>
          <w:lang w:eastAsia="en-US"/>
        </w:rPr>
      </w:pPr>
      <w:r w:rsidRPr="00EA3E5A">
        <w:rPr>
          <w:rFonts w:eastAsiaTheme="minorHAnsi"/>
          <w:b/>
          <w:sz w:val="28"/>
          <w:szCs w:val="28"/>
          <w:lang w:eastAsia="en-US"/>
        </w:rPr>
        <w:lastRenderedPageBreak/>
        <w:t>Сферы применения виртуальной реальности</w:t>
      </w:r>
    </w:p>
    <w:p w:rsidR="00DE5BD4" w:rsidRPr="007F7E2F" w:rsidRDefault="00DE5BD4" w:rsidP="007F7E2F">
      <w:pPr>
        <w:pStyle w:val="a3"/>
        <w:shd w:val="clear" w:color="auto" w:fill="FFFFFF"/>
        <w:spacing w:before="0" w:beforeAutospacing="0" w:after="0" w:afterAutospacing="0" w:line="360" w:lineRule="auto"/>
        <w:jc w:val="both"/>
        <w:rPr>
          <w:rFonts w:eastAsiaTheme="minorHAnsi"/>
          <w:sz w:val="28"/>
          <w:szCs w:val="28"/>
          <w:lang w:eastAsia="en-US"/>
        </w:rPr>
      </w:pPr>
      <w:r w:rsidRPr="007F7E2F">
        <w:rPr>
          <w:rFonts w:eastAsiaTheme="minorHAnsi"/>
          <w:sz w:val="28"/>
          <w:szCs w:val="28"/>
          <w:lang w:eastAsia="en-US"/>
        </w:rPr>
        <w:t>По мнению многих экспертов, технологии виртуальной реальности пока даже близко не подошли к пику своего развития. Однако уже сейчас четко вырисовываются области их потенциального применения. Помимо видеоигр можно выделить такие сферы, как:</w:t>
      </w:r>
    </w:p>
    <w:p w:rsidR="00DE5BD4" w:rsidRPr="007F7E2F" w:rsidRDefault="00DE5BD4" w:rsidP="007F7E2F">
      <w:pPr>
        <w:pStyle w:val="a3"/>
        <w:shd w:val="clear" w:color="auto" w:fill="FFFFFF"/>
        <w:spacing w:before="0" w:beforeAutospacing="0" w:after="0" w:afterAutospacing="0" w:line="360" w:lineRule="auto"/>
        <w:jc w:val="both"/>
        <w:rPr>
          <w:rFonts w:eastAsiaTheme="minorHAnsi"/>
          <w:sz w:val="28"/>
          <w:szCs w:val="28"/>
          <w:lang w:eastAsia="en-US"/>
        </w:rPr>
      </w:pPr>
      <w:r w:rsidRPr="007F7E2F">
        <w:rPr>
          <w:rFonts w:eastAsiaTheme="minorHAnsi"/>
          <w:sz w:val="28"/>
          <w:szCs w:val="28"/>
          <w:lang w:eastAsia="en-US"/>
        </w:rPr>
        <w:t>Прямые трансляции. Одно из основных направлений развития VR. Самые интересные события, как спортивного, так и культурного характера можно будет воочию «увидеть», находясь где угодно и не покупая дорогостоящие билеты</w:t>
      </w:r>
    </w:p>
    <w:p w:rsidR="00DE5BD4" w:rsidRPr="007F7E2F" w:rsidRDefault="00DE5BD4" w:rsidP="007F7E2F">
      <w:pPr>
        <w:pStyle w:val="a3"/>
        <w:shd w:val="clear" w:color="auto" w:fill="FFFFFF"/>
        <w:spacing w:before="0" w:beforeAutospacing="0" w:after="0" w:afterAutospacing="0" w:line="360" w:lineRule="auto"/>
        <w:jc w:val="both"/>
        <w:rPr>
          <w:rFonts w:eastAsiaTheme="minorHAnsi"/>
          <w:sz w:val="28"/>
          <w:szCs w:val="28"/>
          <w:lang w:eastAsia="en-US"/>
        </w:rPr>
      </w:pPr>
      <w:r w:rsidRPr="007F7E2F">
        <w:rPr>
          <w:rFonts w:eastAsiaTheme="minorHAnsi"/>
          <w:sz w:val="28"/>
          <w:szCs w:val="28"/>
          <w:lang w:eastAsia="en-US"/>
        </w:rPr>
        <w:t>Кино. Ожидается, что устройства VR создадут революцию в сфере киноиндустрии, позволяя зрителям «смотреть кино изнутри», а не со стороны.</w:t>
      </w:r>
    </w:p>
    <w:p w:rsidR="00DE5BD4" w:rsidRPr="007F7E2F" w:rsidRDefault="00DE5BD4" w:rsidP="007F7E2F">
      <w:pPr>
        <w:pStyle w:val="a3"/>
        <w:shd w:val="clear" w:color="auto" w:fill="FFFFFF"/>
        <w:spacing w:before="0" w:beforeAutospacing="0" w:after="0" w:afterAutospacing="0" w:line="360" w:lineRule="auto"/>
        <w:jc w:val="both"/>
        <w:rPr>
          <w:rFonts w:eastAsiaTheme="minorHAnsi"/>
          <w:sz w:val="28"/>
          <w:szCs w:val="28"/>
          <w:lang w:eastAsia="en-US"/>
        </w:rPr>
      </w:pPr>
      <w:r w:rsidRPr="007F7E2F">
        <w:rPr>
          <w:rFonts w:eastAsiaTheme="minorHAnsi"/>
          <w:sz w:val="28"/>
          <w:szCs w:val="28"/>
          <w:lang w:eastAsia="en-US"/>
        </w:rPr>
        <w:t>Продажи. Эффект личного присутствия позволит людям экономить время при совершении покупок, осматривая удаленно квартиры, машины и другие продаваемые вещи.</w:t>
      </w:r>
    </w:p>
    <w:p w:rsidR="00DE5BD4" w:rsidRPr="007F7E2F" w:rsidRDefault="008C681F" w:rsidP="007F7E2F">
      <w:pPr>
        <w:pStyle w:val="a3"/>
        <w:shd w:val="clear" w:color="auto" w:fill="FFFFFF"/>
        <w:spacing w:before="0" w:beforeAutospacing="0" w:after="0" w:afterAutospacing="0" w:line="360" w:lineRule="auto"/>
        <w:jc w:val="both"/>
        <w:rPr>
          <w:rFonts w:eastAsiaTheme="minorHAnsi"/>
          <w:sz w:val="28"/>
          <w:szCs w:val="28"/>
          <w:lang w:eastAsia="en-US"/>
        </w:rPr>
      </w:pPr>
      <w:hyperlink r:id="rId6" w:tooltip="Образование и наука" w:history="1">
        <w:r w:rsidR="00DE5BD4" w:rsidRPr="007F7E2F">
          <w:rPr>
            <w:rFonts w:eastAsiaTheme="minorHAnsi"/>
            <w:sz w:val="28"/>
            <w:szCs w:val="28"/>
            <w:lang w:eastAsia="en-US"/>
          </w:rPr>
          <w:t>Образование</w:t>
        </w:r>
      </w:hyperlink>
      <w:r w:rsidR="00DE5BD4" w:rsidRPr="007F7E2F">
        <w:rPr>
          <w:rFonts w:eastAsiaTheme="minorHAnsi"/>
          <w:sz w:val="28"/>
          <w:szCs w:val="28"/>
          <w:lang w:eastAsia="en-US"/>
        </w:rPr>
        <w:t>. Технологии виртуальной реальности могут сделать процесс обучения более интересным. Например, ученики могут получить возможность «видеть воочию» различные события, описываемые в учебниках истории.</w:t>
      </w:r>
    </w:p>
    <w:p w:rsidR="00DE5BD4" w:rsidRPr="007F7E2F" w:rsidRDefault="008C681F" w:rsidP="007F7E2F">
      <w:pPr>
        <w:pStyle w:val="a3"/>
        <w:shd w:val="clear" w:color="auto" w:fill="FFFFFF"/>
        <w:spacing w:before="0" w:beforeAutospacing="0" w:after="0" w:afterAutospacing="0" w:line="360" w:lineRule="auto"/>
        <w:jc w:val="both"/>
        <w:rPr>
          <w:rFonts w:eastAsiaTheme="minorHAnsi"/>
          <w:sz w:val="28"/>
          <w:szCs w:val="28"/>
          <w:lang w:eastAsia="en-US"/>
        </w:rPr>
      </w:pPr>
      <w:hyperlink r:id="rId7" w:tooltip="Фармацевтика, медицина, здравоохранение" w:history="1">
        <w:r w:rsidR="00DE5BD4" w:rsidRPr="007F7E2F">
          <w:rPr>
            <w:rFonts w:eastAsiaTheme="minorHAnsi"/>
            <w:sz w:val="28"/>
            <w:szCs w:val="28"/>
            <w:lang w:eastAsia="en-US"/>
          </w:rPr>
          <w:t>Здравоохранение</w:t>
        </w:r>
      </w:hyperlink>
      <w:r w:rsidR="00DE5BD4" w:rsidRPr="007F7E2F">
        <w:rPr>
          <w:rFonts w:eastAsiaTheme="minorHAnsi"/>
          <w:sz w:val="28"/>
          <w:szCs w:val="28"/>
          <w:lang w:eastAsia="en-US"/>
        </w:rPr>
        <w:t>. В отрасли медицины устройства VR могут применяться для проведения виртуального приема больных, психотерапии и т.д.</w:t>
      </w:r>
    </w:p>
    <w:p w:rsidR="00DE5BD4" w:rsidRDefault="00DE5BD4" w:rsidP="007F7E2F">
      <w:pPr>
        <w:pStyle w:val="a3"/>
        <w:shd w:val="clear" w:color="auto" w:fill="FFFFFF"/>
        <w:spacing w:before="0" w:beforeAutospacing="0" w:after="0" w:afterAutospacing="0" w:line="360" w:lineRule="auto"/>
        <w:jc w:val="both"/>
        <w:rPr>
          <w:rFonts w:eastAsiaTheme="minorHAnsi"/>
          <w:sz w:val="28"/>
          <w:szCs w:val="28"/>
          <w:lang w:eastAsia="en-US"/>
        </w:rPr>
      </w:pPr>
      <w:r w:rsidRPr="007F7E2F">
        <w:rPr>
          <w:rFonts w:eastAsiaTheme="minorHAnsi"/>
          <w:sz w:val="28"/>
          <w:szCs w:val="28"/>
          <w:lang w:eastAsia="en-US"/>
        </w:rPr>
        <w:t>Военная отрасль. С помощью устройств VR солдаты смогут учиться тактике боевого искусства в условиях, максимально приближенных к реальным.</w:t>
      </w:r>
    </w:p>
    <w:p w:rsidR="007F7E2F" w:rsidRPr="007F7E2F" w:rsidRDefault="007F7E2F" w:rsidP="007F7E2F">
      <w:pPr>
        <w:pStyle w:val="a3"/>
        <w:shd w:val="clear" w:color="auto" w:fill="FFFFFF"/>
        <w:spacing w:before="0" w:beforeAutospacing="0" w:after="0" w:afterAutospacing="0" w:line="360" w:lineRule="auto"/>
        <w:jc w:val="both"/>
        <w:rPr>
          <w:rFonts w:eastAsiaTheme="minorHAnsi"/>
          <w:sz w:val="28"/>
          <w:szCs w:val="28"/>
          <w:lang w:eastAsia="en-US"/>
        </w:rPr>
      </w:pPr>
    </w:p>
    <w:p w:rsidR="007F7E2F" w:rsidRDefault="007F7E2F" w:rsidP="007F7E2F">
      <w:pPr>
        <w:pStyle w:val="a3"/>
        <w:shd w:val="clear" w:color="auto" w:fill="FFFFFF"/>
        <w:spacing w:before="0" w:beforeAutospacing="0" w:after="0" w:afterAutospacing="0" w:line="360" w:lineRule="auto"/>
        <w:jc w:val="both"/>
        <w:rPr>
          <w:sz w:val="28"/>
          <w:szCs w:val="28"/>
        </w:rPr>
        <w:sectPr w:rsidR="007F7E2F">
          <w:pgSz w:w="11906" w:h="16838"/>
          <w:pgMar w:top="1134" w:right="850" w:bottom="1134" w:left="1701" w:header="708" w:footer="708" w:gutter="0"/>
          <w:cols w:space="708"/>
          <w:docGrid w:linePitch="360"/>
        </w:sectPr>
      </w:pPr>
    </w:p>
    <w:p w:rsidR="00DE5BD4" w:rsidRPr="00EA3E5A" w:rsidRDefault="00DE5BD4" w:rsidP="007F7E2F">
      <w:pPr>
        <w:pStyle w:val="a3"/>
        <w:shd w:val="clear" w:color="auto" w:fill="FFFFFF"/>
        <w:spacing w:before="0" w:beforeAutospacing="0" w:after="0" w:afterAutospacing="0" w:line="360" w:lineRule="auto"/>
        <w:jc w:val="both"/>
        <w:rPr>
          <w:b/>
          <w:sz w:val="28"/>
          <w:szCs w:val="28"/>
        </w:rPr>
      </w:pPr>
      <w:r w:rsidRPr="00EA3E5A">
        <w:rPr>
          <w:b/>
          <w:sz w:val="28"/>
          <w:szCs w:val="28"/>
        </w:rPr>
        <w:lastRenderedPageBreak/>
        <w:t>Инструкция по настройке и основам работы</w:t>
      </w:r>
    </w:p>
    <w:p w:rsidR="00DE5BD4" w:rsidRPr="007F7E2F" w:rsidRDefault="00DE5BD4" w:rsidP="007F7E2F">
      <w:pPr>
        <w:pStyle w:val="a3"/>
        <w:shd w:val="clear" w:color="auto" w:fill="FFFFFF"/>
        <w:spacing w:before="0" w:beforeAutospacing="0" w:after="0" w:afterAutospacing="0" w:line="360" w:lineRule="auto"/>
        <w:jc w:val="both"/>
        <w:rPr>
          <w:sz w:val="28"/>
          <w:szCs w:val="28"/>
        </w:rPr>
      </w:pPr>
      <w:r w:rsidRPr="007F7E2F">
        <w:rPr>
          <w:sz w:val="28"/>
          <w:szCs w:val="28"/>
        </w:rPr>
        <w:t xml:space="preserve">Установка приложения Oculus обязательна. Oculus Rift — очки виртуальной реальности, </w:t>
      </w:r>
      <w:r w:rsidR="0063386A" w:rsidRPr="007F7E2F">
        <w:rPr>
          <w:sz w:val="28"/>
          <w:szCs w:val="28"/>
        </w:rPr>
        <w:t>разработанные</w:t>
      </w:r>
      <w:r w:rsidRPr="007F7E2F">
        <w:rPr>
          <w:sz w:val="28"/>
          <w:szCs w:val="28"/>
        </w:rPr>
        <w:t xml:space="preserve"> компанией Oculus VR. CV1 означает </w:t>
      </w:r>
      <w:r w:rsidR="0063386A" w:rsidRPr="007F7E2F">
        <w:rPr>
          <w:sz w:val="28"/>
          <w:szCs w:val="28"/>
        </w:rPr>
        <w:t>«</w:t>
      </w:r>
      <w:r w:rsidRPr="007F7E2F">
        <w:rPr>
          <w:sz w:val="28"/>
          <w:szCs w:val="28"/>
        </w:rPr>
        <w:t>Consumer version 1</w:t>
      </w:r>
      <w:r w:rsidR="0063386A" w:rsidRPr="007F7E2F">
        <w:rPr>
          <w:sz w:val="28"/>
          <w:szCs w:val="28"/>
        </w:rPr>
        <w:t>»</w:t>
      </w:r>
      <w:r w:rsidRPr="007F7E2F">
        <w:rPr>
          <w:sz w:val="28"/>
          <w:szCs w:val="28"/>
        </w:rPr>
        <w:t xml:space="preserve"> </w:t>
      </w:r>
      <w:r w:rsidR="0063386A" w:rsidRPr="007F7E2F">
        <w:rPr>
          <w:sz w:val="28"/>
          <w:szCs w:val="28"/>
        </w:rPr>
        <w:t>-</w:t>
      </w:r>
      <w:r w:rsidRPr="007F7E2F">
        <w:rPr>
          <w:sz w:val="28"/>
          <w:szCs w:val="28"/>
        </w:rPr>
        <w:t xml:space="preserve"> </w:t>
      </w:r>
      <w:r w:rsidR="0063386A" w:rsidRPr="007F7E2F">
        <w:rPr>
          <w:sz w:val="28"/>
          <w:szCs w:val="28"/>
        </w:rPr>
        <w:t>«</w:t>
      </w:r>
      <w:r w:rsidRPr="007F7E2F">
        <w:rPr>
          <w:sz w:val="28"/>
          <w:szCs w:val="28"/>
        </w:rPr>
        <w:t>Пользовательская версия 1</w:t>
      </w:r>
      <w:r w:rsidR="0063386A" w:rsidRPr="007F7E2F">
        <w:rPr>
          <w:sz w:val="28"/>
          <w:szCs w:val="28"/>
        </w:rPr>
        <w:t>».</w:t>
      </w:r>
    </w:p>
    <w:p w:rsidR="0063386A" w:rsidRDefault="0063386A" w:rsidP="007F7E2F">
      <w:pPr>
        <w:pStyle w:val="a3"/>
        <w:shd w:val="clear" w:color="auto" w:fill="FFFFFF"/>
        <w:spacing w:before="0" w:beforeAutospacing="0" w:after="0" w:afterAutospacing="0" w:line="360" w:lineRule="auto"/>
        <w:jc w:val="both"/>
        <w:rPr>
          <w:sz w:val="28"/>
          <w:szCs w:val="28"/>
        </w:rPr>
      </w:pPr>
      <w:r w:rsidRPr="007F7E2F">
        <w:rPr>
          <w:sz w:val="28"/>
          <w:szCs w:val="28"/>
        </w:rPr>
        <w:t>Oculus Rift CV1 имеет OLED дисплей с разрешением 1080×1200 пикселей на каждый глаз, с частотой обновления 90 Гц [2] и углом обзора 110°. Датчики: гироскоп, акселерометр, магнитометр, инфракрасные датчики. Вес очков - 470г.</w:t>
      </w:r>
    </w:p>
    <w:p w:rsidR="00EA3E5A" w:rsidRPr="007F7E2F" w:rsidRDefault="00EA3E5A" w:rsidP="007F7E2F">
      <w:pPr>
        <w:pStyle w:val="a3"/>
        <w:shd w:val="clear" w:color="auto" w:fill="FFFFFF"/>
        <w:spacing w:before="0" w:beforeAutospacing="0" w:after="0" w:afterAutospacing="0" w:line="360" w:lineRule="auto"/>
        <w:jc w:val="both"/>
        <w:rPr>
          <w:sz w:val="28"/>
          <w:szCs w:val="28"/>
        </w:rPr>
      </w:pPr>
    </w:p>
    <w:p w:rsidR="0063386A" w:rsidRPr="007F7E2F" w:rsidRDefault="0063386A" w:rsidP="007F7E2F">
      <w:pPr>
        <w:pStyle w:val="a3"/>
        <w:shd w:val="clear" w:color="auto" w:fill="FFFFFF"/>
        <w:spacing w:before="0" w:beforeAutospacing="0" w:after="0" w:afterAutospacing="0" w:line="360" w:lineRule="auto"/>
        <w:jc w:val="both"/>
        <w:rPr>
          <w:sz w:val="28"/>
          <w:szCs w:val="28"/>
        </w:rPr>
      </w:pPr>
      <w:r w:rsidRPr="007F7E2F">
        <w:rPr>
          <w:sz w:val="28"/>
          <w:szCs w:val="28"/>
        </w:rPr>
        <w:t>Oculus Rift CV1 рекомендуется подключать к компьютеру, удовлетворяющему следующим минимальным требованиям:</w:t>
      </w:r>
    </w:p>
    <w:p w:rsidR="0063386A" w:rsidRPr="007F7E2F" w:rsidRDefault="0063386A" w:rsidP="007F7E2F">
      <w:pPr>
        <w:pStyle w:val="a3"/>
        <w:shd w:val="clear" w:color="auto" w:fill="FFFFFF"/>
        <w:spacing w:before="0" w:beforeAutospacing="0" w:after="0" w:afterAutospacing="0" w:line="360" w:lineRule="auto"/>
        <w:jc w:val="both"/>
        <w:rPr>
          <w:sz w:val="28"/>
          <w:szCs w:val="28"/>
        </w:rPr>
      </w:pPr>
      <w:r w:rsidRPr="007F7E2F">
        <w:rPr>
          <w:sz w:val="28"/>
          <w:szCs w:val="28"/>
        </w:rPr>
        <w:t>Видеократа: NVIDIA GTX 1050Ti / AMD Radeon RX 470 или лучше.</w:t>
      </w:r>
    </w:p>
    <w:p w:rsidR="0063386A" w:rsidRPr="007F7E2F" w:rsidRDefault="0063386A" w:rsidP="007F7E2F">
      <w:pPr>
        <w:pStyle w:val="a3"/>
        <w:shd w:val="clear" w:color="auto" w:fill="FFFFFF"/>
        <w:spacing w:before="0" w:beforeAutospacing="0" w:after="0" w:afterAutospacing="0" w:line="360" w:lineRule="auto"/>
        <w:jc w:val="both"/>
        <w:rPr>
          <w:sz w:val="28"/>
          <w:szCs w:val="28"/>
        </w:rPr>
      </w:pPr>
      <w:r w:rsidRPr="007F7E2F">
        <w:rPr>
          <w:sz w:val="28"/>
          <w:szCs w:val="28"/>
        </w:rPr>
        <w:t>Процессор: Intel i3-6100 / AMD FX4350 или лучше.</w:t>
      </w:r>
    </w:p>
    <w:p w:rsidR="0063386A" w:rsidRPr="007F7E2F" w:rsidRDefault="0063386A" w:rsidP="007F7E2F">
      <w:pPr>
        <w:pStyle w:val="a3"/>
        <w:shd w:val="clear" w:color="auto" w:fill="FFFFFF"/>
        <w:spacing w:before="0" w:beforeAutospacing="0" w:after="0" w:afterAutospacing="0" w:line="360" w:lineRule="auto"/>
        <w:jc w:val="both"/>
        <w:rPr>
          <w:sz w:val="28"/>
          <w:szCs w:val="28"/>
        </w:rPr>
      </w:pPr>
      <w:r w:rsidRPr="007F7E2F">
        <w:rPr>
          <w:sz w:val="28"/>
          <w:szCs w:val="28"/>
        </w:rPr>
        <w:t>Оперативная память: 8ГБ или больше.</w:t>
      </w:r>
    </w:p>
    <w:p w:rsidR="0063386A" w:rsidRPr="007F7E2F" w:rsidRDefault="0063386A" w:rsidP="007F7E2F">
      <w:pPr>
        <w:pStyle w:val="a3"/>
        <w:shd w:val="clear" w:color="auto" w:fill="FFFFFF"/>
        <w:spacing w:before="0" w:beforeAutospacing="0" w:after="0" w:afterAutospacing="0" w:line="360" w:lineRule="auto"/>
        <w:jc w:val="both"/>
        <w:rPr>
          <w:sz w:val="28"/>
          <w:szCs w:val="28"/>
        </w:rPr>
      </w:pPr>
      <w:r w:rsidRPr="007F7E2F">
        <w:rPr>
          <w:sz w:val="28"/>
          <w:szCs w:val="28"/>
        </w:rPr>
        <w:t>Видео вывод: совместимый с HDMI 1.3</w:t>
      </w:r>
    </w:p>
    <w:p w:rsidR="0063386A" w:rsidRPr="007F7E2F" w:rsidRDefault="0063386A" w:rsidP="007F7E2F">
      <w:pPr>
        <w:pStyle w:val="a3"/>
        <w:shd w:val="clear" w:color="auto" w:fill="FFFFFF"/>
        <w:spacing w:before="0" w:beforeAutospacing="0" w:after="0" w:afterAutospacing="0" w:line="360" w:lineRule="auto"/>
        <w:jc w:val="both"/>
        <w:rPr>
          <w:sz w:val="28"/>
          <w:szCs w:val="28"/>
        </w:rPr>
      </w:pPr>
      <w:r w:rsidRPr="007F7E2F">
        <w:rPr>
          <w:sz w:val="28"/>
          <w:szCs w:val="28"/>
        </w:rPr>
        <w:t>Разъёмы USB: 2x USB 3.0 и 1x USB 2.0</w:t>
      </w:r>
    </w:p>
    <w:p w:rsidR="0063386A" w:rsidRPr="007F7E2F" w:rsidRDefault="0063386A" w:rsidP="007F7E2F">
      <w:pPr>
        <w:pStyle w:val="a3"/>
        <w:shd w:val="clear" w:color="auto" w:fill="FFFFFF"/>
        <w:spacing w:before="0" w:beforeAutospacing="0" w:after="0" w:afterAutospacing="0" w:line="360" w:lineRule="auto"/>
        <w:jc w:val="both"/>
        <w:rPr>
          <w:sz w:val="28"/>
          <w:szCs w:val="28"/>
        </w:rPr>
      </w:pPr>
      <w:r w:rsidRPr="007F7E2F">
        <w:rPr>
          <w:sz w:val="28"/>
          <w:szCs w:val="28"/>
        </w:rPr>
        <w:t>Операционная система: Windows 8.1 или новее</w:t>
      </w:r>
    </w:p>
    <w:p w:rsidR="0063386A" w:rsidRPr="007F7E2F" w:rsidRDefault="0063386A" w:rsidP="007F7E2F">
      <w:pPr>
        <w:pStyle w:val="a3"/>
        <w:shd w:val="clear" w:color="auto" w:fill="FFFFFF"/>
        <w:spacing w:before="0" w:beforeAutospacing="0" w:after="0" w:afterAutospacing="0" w:line="360" w:lineRule="auto"/>
        <w:jc w:val="both"/>
        <w:rPr>
          <w:sz w:val="28"/>
          <w:szCs w:val="28"/>
        </w:rPr>
      </w:pPr>
    </w:p>
    <w:p w:rsidR="0063386A" w:rsidRPr="007F7E2F" w:rsidRDefault="0063386A" w:rsidP="007F7E2F">
      <w:pPr>
        <w:pStyle w:val="a3"/>
        <w:shd w:val="clear" w:color="auto" w:fill="FFFFFF"/>
        <w:spacing w:before="0" w:beforeAutospacing="0" w:after="0" w:afterAutospacing="0" w:line="360" w:lineRule="auto"/>
        <w:jc w:val="both"/>
        <w:rPr>
          <w:sz w:val="28"/>
          <w:szCs w:val="28"/>
        </w:rPr>
      </w:pPr>
      <w:r w:rsidRPr="007F7E2F">
        <w:rPr>
          <w:sz w:val="28"/>
          <w:szCs w:val="28"/>
        </w:rPr>
        <w:t xml:space="preserve">В комплект Oculus Rift входят: Шлем виртуальной реальности; сенсор для определения положения шлема в пространстве(2шт.); два беспроводных контроллера Oculus </w:t>
      </w:r>
      <w:r w:rsidRPr="007F7E2F">
        <w:rPr>
          <w:sz w:val="28"/>
          <w:szCs w:val="28"/>
          <w:lang w:val="en-GB"/>
        </w:rPr>
        <w:t>Touch</w:t>
      </w:r>
      <w:r w:rsidRPr="007F7E2F">
        <w:rPr>
          <w:sz w:val="28"/>
          <w:szCs w:val="28"/>
        </w:rPr>
        <w:t>; тряпочка для ухода за линзами.</w:t>
      </w:r>
    </w:p>
    <w:p w:rsidR="0063386A" w:rsidRPr="007F7E2F" w:rsidRDefault="0063386A" w:rsidP="007F7E2F">
      <w:pPr>
        <w:pStyle w:val="a3"/>
        <w:shd w:val="clear" w:color="auto" w:fill="FFFFFF"/>
        <w:spacing w:before="0" w:beforeAutospacing="0" w:after="0" w:afterAutospacing="0" w:line="360" w:lineRule="auto"/>
        <w:jc w:val="both"/>
        <w:rPr>
          <w:sz w:val="28"/>
          <w:szCs w:val="28"/>
        </w:rPr>
      </w:pPr>
    </w:p>
    <w:p w:rsidR="0063386A" w:rsidRPr="00EA3E5A" w:rsidRDefault="0063386A" w:rsidP="007F7E2F">
      <w:pPr>
        <w:pStyle w:val="a3"/>
        <w:shd w:val="clear" w:color="auto" w:fill="FFFFFF"/>
        <w:spacing w:before="0" w:beforeAutospacing="0" w:after="0" w:afterAutospacing="0" w:line="360" w:lineRule="auto"/>
        <w:jc w:val="both"/>
        <w:rPr>
          <w:i/>
          <w:sz w:val="28"/>
          <w:szCs w:val="28"/>
          <w:u w:val="single"/>
        </w:rPr>
      </w:pPr>
      <w:r w:rsidRPr="00EA3E5A">
        <w:rPr>
          <w:i/>
          <w:sz w:val="28"/>
          <w:szCs w:val="28"/>
          <w:u w:val="single"/>
        </w:rPr>
        <w:t>Техника безопасности</w:t>
      </w:r>
    </w:p>
    <w:p w:rsidR="00DE5BD4" w:rsidRPr="007F7E2F" w:rsidRDefault="00DE5BD4" w:rsidP="007F7E2F">
      <w:pPr>
        <w:pStyle w:val="a3"/>
        <w:shd w:val="clear" w:color="auto" w:fill="FFFFFF"/>
        <w:spacing w:before="0" w:beforeAutospacing="0" w:after="0" w:afterAutospacing="0" w:line="360" w:lineRule="auto"/>
        <w:jc w:val="both"/>
        <w:rPr>
          <w:sz w:val="28"/>
          <w:szCs w:val="28"/>
        </w:rPr>
      </w:pPr>
      <w:r w:rsidRPr="007F7E2F">
        <w:rPr>
          <w:sz w:val="28"/>
          <w:szCs w:val="28"/>
        </w:rPr>
        <w:t xml:space="preserve">Перед началом работы нужно убедиться, что поблизости отсутствуют травмоопасные предметы. Для работы необходимо минимум два человека. Один непосредственно использует Oculus Rift, второй следит, чтобы первый случайно не пострадал от неожиданного контакта с реальностью, в частности, чтобы он не запутался в проводе и не наткнулся на находящиеся поблизости предметы. Кроме того, следует учитывать, что в процессе использования Oculus Rift есть риск укачивания: чтобы уменьшить вероятность его </w:t>
      </w:r>
      <w:r w:rsidRPr="007F7E2F">
        <w:rPr>
          <w:sz w:val="28"/>
          <w:szCs w:val="28"/>
        </w:rPr>
        <w:lastRenderedPageBreak/>
        <w:t>возникновения, следует избегать резких движений. При плохо отрегулированном шлеме могут начать болеть глаза. Кроме того, при первом использовании навигации при помощи геймпада есть риск возникновения головокружения.</w:t>
      </w:r>
    </w:p>
    <w:p w:rsidR="0063386A" w:rsidRPr="007F7E2F" w:rsidRDefault="0063386A" w:rsidP="007F7E2F">
      <w:pPr>
        <w:pStyle w:val="a3"/>
        <w:shd w:val="clear" w:color="auto" w:fill="FFFFFF"/>
        <w:spacing w:before="0" w:beforeAutospacing="0" w:after="0" w:afterAutospacing="0" w:line="360" w:lineRule="auto"/>
        <w:jc w:val="both"/>
        <w:rPr>
          <w:sz w:val="28"/>
          <w:szCs w:val="28"/>
        </w:rPr>
      </w:pPr>
    </w:p>
    <w:p w:rsidR="0063386A" w:rsidRPr="00EA3E5A" w:rsidRDefault="0063386A" w:rsidP="007F7E2F">
      <w:pPr>
        <w:pStyle w:val="a3"/>
        <w:shd w:val="clear" w:color="auto" w:fill="FFFFFF"/>
        <w:spacing w:before="0" w:beforeAutospacing="0" w:after="0" w:afterAutospacing="0" w:line="360" w:lineRule="auto"/>
        <w:jc w:val="both"/>
        <w:rPr>
          <w:i/>
          <w:sz w:val="28"/>
          <w:szCs w:val="28"/>
          <w:u w:val="single"/>
        </w:rPr>
      </w:pPr>
      <w:r w:rsidRPr="00EA3E5A">
        <w:rPr>
          <w:i/>
          <w:sz w:val="28"/>
          <w:szCs w:val="28"/>
          <w:u w:val="single"/>
        </w:rPr>
        <w:t>Последовательность выполнения</w:t>
      </w:r>
    </w:p>
    <w:p w:rsidR="0063386A" w:rsidRPr="007F7E2F" w:rsidRDefault="0063386A" w:rsidP="007F7E2F">
      <w:pPr>
        <w:pStyle w:val="a3"/>
        <w:shd w:val="clear" w:color="auto" w:fill="FFFFFF"/>
        <w:spacing w:before="0" w:beforeAutospacing="0" w:after="0" w:afterAutospacing="0" w:line="360" w:lineRule="auto"/>
        <w:jc w:val="both"/>
        <w:rPr>
          <w:sz w:val="28"/>
          <w:szCs w:val="28"/>
        </w:rPr>
      </w:pPr>
      <w:r w:rsidRPr="007F7E2F">
        <w:rPr>
          <w:sz w:val="28"/>
          <w:szCs w:val="28"/>
        </w:rPr>
        <w:t>Перед тем, как перейти к установке и настройке Oculus Rift, необходимо организовать рабочую зону: желательно, чтобы вокруг пользователя было около метра свободного пространства, где он сможет свободно перемещаться, не рискуя получить травму.</w:t>
      </w:r>
    </w:p>
    <w:p w:rsidR="0063386A" w:rsidRPr="007F7E2F" w:rsidRDefault="0063386A" w:rsidP="007F7E2F">
      <w:pPr>
        <w:pStyle w:val="a3"/>
        <w:shd w:val="clear" w:color="auto" w:fill="FFFFFF"/>
        <w:spacing w:before="0" w:beforeAutospacing="0" w:after="0" w:afterAutospacing="0" w:line="360" w:lineRule="auto"/>
        <w:jc w:val="both"/>
        <w:rPr>
          <w:sz w:val="28"/>
          <w:szCs w:val="28"/>
        </w:rPr>
      </w:pPr>
      <w:r w:rsidRPr="007F7E2F">
        <w:rPr>
          <w:sz w:val="28"/>
          <w:szCs w:val="28"/>
        </w:rPr>
        <w:t>Для настройки Rift нужно установить Oculus App, убедившись, что компьютер соответствует требованиям. Возможно, потребуется обновить драйвера для видеокарты.</w:t>
      </w:r>
    </w:p>
    <w:p w:rsidR="0063386A" w:rsidRPr="007F7E2F" w:rsidRDefault="0063386A" w:rsidP="007F7E2F">
      <w:pPr>
        <w:pStyle w:val="a3"/>
        <w:shd w:val="clear" w:color="auto" w:fill="FFFFFF"/>
        <w:spacing w:before="0" w:beforeAutospacing="0" w:after="0" w:afterAutospacing="0" w:line="360" w:lineRule="auto"/>
        <w:jc w:val="both"/>
        <w:rPr>
          <w:sz w:val="28"/>
          <w:szCs w:val="28"/>
        </w:rPr>
      </w:pPr>
      <w:r w:rsidRPr="007F7E2F">
        <w:rPr>
          <w:sz w:val="28"/>
          <w:szCs w:val="28"/>
        </w:rPr>
        <w:t>Сенсор Oculus Rift — устройство, предназначенное для отслеживания положения шлема. При выборе местоположения и подключении сенсора следует учесть, что для корректной работы он должен свободно видеть шлем: желательно заранее расчистить рабочую зону таким образом, чтобы ничто не загораживало сенсор, когда пользователь будет ходить, наклоняться, приседать. Расположить сенсор таким образом, чтобы расстояние от него до головы пользователя составляло 1-2 метра, повернув передней (глянцевой) стороной в сторону пользователя. При этом необходимо учесть, что сенсор должен устойчиво стоять на твёрдой поверхности, и немного выше, чем шлем</w:t>
      </w:r>
    </w:p>
    <w:p w:rsidR="0063386A" w:rsidRDefault="0063386A" w:rsidP="007F7E2F">
      <w:pPr>
        <w:pStyle w:val="a3"/>
        <w:shd w:val="clear" w:color="auto" w:fill="FFFFFF"/>
        <w:spacing w:before="0" w:beforeAutospacing="0" w:after="0" w:afterAutospacing="0" w:line="360" w:lineRule="auto"/>
        <w:jc w:val="both"/>
        <w:rPr>
          <w:sz w:val="28"/>
          <w:szCs w:val="28"/>
        </w:rPr>
      </w:pPr>
      <w:r w:rsidRPr="007F7E2F">
        <w:rPr>
          <w:sz w:val="28"/>
          <w:szCs w:val="28"/>
        </w:rPr>
        <w:t xml:space="preserve">Oculus App может предложить обновить прошивку Rift. Обновление происходит в автоматическом режиме после подтверждения. Затем Oculus App предложит настроить положение линз при помощи регулятора на нижней части шлема. На регулятор нужно сначала нажать, и только потом двигать. Когда положение линз будет отрегулировано, необходимо нажать Select на пульте управления. Затем нужно убедиться, что сенсор видит очки. Можно походить по комнате, затем снова нажать Select для подтверждения. После этого пользователю будет показано, как сенсор сканирует его. Далее начнётся </w:t>
      </w:r>
      <w:r w:rsidRPr="007F7E2F">
        <w:rPr>
          <w:sz w:val="28"/>
          <w:szCs w:val="28"/>
        </w:rPr>
        <w:lastRenderedPageBreak/>
        <w:t>презентация, которая будет выводиться в том числе и на экран компьютера. После презентации откроется Oculus Home.</w:t>
      </w:r>
    </w:p>
    <w:p w:rsidR="00EA3E5A" w:rsidRDefault="00EA3E5A" w:rsidP="007F7E2F">
      <w:pPr>
        <w:pStyle w:val="a3"/>
        <w:shd w:val="clear" w:color="auto" w:fill="FFFFFF"/>
        <w:spacing w:before="0" w:beforeAutospacing="0" w:after="0" w:afterAutospacing="0" w:line="360" w:lineRule="auto"/>
        <w:jc w:val="both"/>
        <w:rPr>
          <w:rFonts w:eastAsiaTheme="minorHAnsi"/>
          <w:sz w:val="28"/>
          <w:szCs w:val="28"/>
          <w:lang w:eastAsia="en-US"/>
        </w:rPr>
        <w:sectPr w:rsidR="00EA3E5A">
          <w:pgSz w:w="11906" w:h="16838"/>
          <w:pgMar w:top="1134" w:right="850" w:bottom="1134" w:left="1701" w:header="708" w:footer="708" w:gutter="0"/>
          <w:cols w:space="708"/>
          <w:docGrid w:linePitch="360"/>
        </w:sectPr>
      </w:pPr>
    </w:p>
    <w:p w:rsidR="00EA3E5A" w:rsidRPr="00817031" w:rsidRDefault="00817031" w:rsidP="007F7E2F">
      <w:pPr>
        <w:pStyle w:val="a3"/>
        <w:shd w:val="clear" w:color="auto" w:fill="FFFFFF"/>
        <w:spacing w:before="0" w:beforeAutospacing="0" w:after="0" w:afterAutospacing="0" w:line="360" w:lineRule="auto"/>
        <w:jc w:val="both"/>
        <w:rPr>
          <w:rFonts w:eastAsiaTheme="minorHAnsi"/>
          <w:b/>
          <w:sz w:val="28"/>
          <w:szCs w:val="28"/>
          <w:lang w:eastAsia="en-US"/>
        </w:rPr>
      </w:pPr>
      <w:r>
        <w:rPr>
          <w:rFonts w:eastAsiaTheme="minorHAnsi"/>
          <w:b/>
          <w:sz w:val="28"/>
          <w:szCs w:val="28"/>
          <w:lang w:eastAsia="en-US"/>
        </w:rPr>
        <w:lastRenderedPageBreak/>
        <w:t>Практическая работа: «</w:t>
      </w:r>
      <w:r w:rsidRPr="00817031">
        <w:rPr>
          <w:rFonts w:eastAsiaTheme="minorHAnsi"/>
          <w:b/>
          <w:sz w:val="28"/>
          <w:szCs w:val="28"/>
          <w:lang w:eastAsia="en-US"/>
        </w:rPr>
        <w:t>Рисование в виртуальной среде</w:t>
      </w:r>
      <w:r>
        <w:rPr>
          <w:rFonts w:eastAsiaTheme="minorHAnsi"/>
          <w:b/>
          <w:sz w:val="28"/>
          <w:szCs w:val="28"/>
          <w:lang w:eastAsia="en-US"/>
        </w:rPr>
        <w:t>»</w:t>
      </w:r>
    </w:p>
    <w:p w:rsidR="00817031" w:rsidRDefault="00817031" w:rsidP="007F7E2F">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Цель данной работы дать навыки ориентирования в трехмерном пространстве и развития пространственного мышления.</w:t>
      </w:r>
    </w:p>
    <w:p w:rsidR="00817031" w:rsidRDefault="00817031" w:rsidP="007F7E2F">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Задачи:</w:t>
      </w:r>
    </w:p>
    <w:p w:rsidR="00817031" w:rsidRDefault="00817031" w:rsidP="00817031">
      <w:pPr>
        <w:pStyle w:val="a3"/>
        <w:numPr>
          <w:ilvl w:val="0"/>
          <w:numId w:val="2"/>
        </w:numPr>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Ознакомится с интерфейсом </w:t>
      </w:r>
      <w:r>
        <w:rPr>
          <w:rFonts w:eastAsiaTheme="minorHAnsi"/>
          <w:sz w:val="28"/>
          <w:szCs w:val="28"/>
          <w:lang w:val="en-GB" w:eastAsia="en-US"/>
        </w:rPr>
        <w:t>VR</w:t>
      </w:r>
      <w:r w:rsidRPr="00817031">
        <w:rPr>
          <w:rFonts w:eastAsiaTheme="minorHAnsi"/>
          <w:sz w:val="28"/>
          <w:szCs w:val="28"/>
          <w:lang w:eastAsia="en-US"/>
        </w:rPr>
        <w:t>-</w:t>
      </w:r>
      <w:r>
        <w:rPr>
          <w:rFonts w:eastAsiaTheme="minorHAnsi"/>
          <w:sz w:val="28"/>
          <w:szCs w:val="28"/>
          <w:lang w:eastAsia="en-US"/>
        </w:rPr>
        <w:t>среды</w:t>
      </w:r>
    </w:p>
    <w:p w:rsidR="00817031" w:rsidRPr="00603C72" w:rsidRDefault="00817031" w:rsidP="00817031">
      <w:pPr>
        <w:pStyle w:val="a3"/>
        <w:numPr>
          <w:ilvl w:val="0"/>
          <w:numId w:val="2"/>
        </w:numPr>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Ознакомится с элементам управления программы рисования в </w:t>
      </w:r>
      <w:r>
        <w:rPr>
          <w:rFonts w:eastAsiaTheme="minorHAnsi"/>
          <w:sz w:val="28"/>
          <w:szCs w:val="28"/>
          <w:lang w:val="en-GB" w:eastAsia="en-US"/>
        </w:rPr>
        <w:t>VR</w:t>
      </w:r>
    </w:p>
    <w:p w:rsidR="00603C72" w:rsidRDefault="00603C72" w:rsidP="00817031">
      <w:pPr>
        <w:pStyle w:val="a3"/>
        <w:numPr>
          <w:ilvl w:val="0"/>
          <w:numId w:val="2"/>
        </w:numPr>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Построить с помощью стандартных инструментов пространственый каркас заданной объёмной детали.</w:t>
      </w:r>
    </w:p>
    <w:p w:rsidR="00603C72" w:rsidRDefault="00603C72" w:rsidP="00603C72">
      <w:pPr>
        <w:pStyle w:val="a3"/>
        <w:shd w:val="clear" w:color="auto" w:fill="FFFFFF"/>
        <w:spacing w:before="0" w:beforeAutospacing="0" w:after="0" w:afterAutospacing="0" w:line="360" w:lineRule="auto"/>
        <w:jc w:val="both"/>
        <w:rPr>
          <w:rFonts w:eastAsiaTheme="minorHAnsi"/>
          <w:sz w:val="28"/>
          <w:szCs w:val="28"/>
          <w:lang w:eastAsia="en-US"/>
        </w:rPr>
      </w:pPr>
    </w:p>
    <w:p w:rsidR="00603C72" w:rsidRDefault="00603C72" w:rsidP="00603C72">
      <w:pPr>
        <w:pStyle w:val="a3"/>
        <w:shd w:val="clear" w:color="auto" w:fill="FFFFFF"/>
        <w:spacing w:before="0" w:beforeAutospacing="0" w:after="0" w:afterAutospacing="0" w:line="360" w:lineRule="auto"/>
        <w:jc w:val="both"/>
        <w:rPr>
          <w:rFonts w:eastAsiaTheme="minorHAnsi"/>
          <w:sz w:val="28"/>
          <w:szCs w:val="28"/>
          <w:lang w:eastAsia="en-US"/>
        </w:rPr>
        <w:sectPr w:rsidR="00603C72">
          <w:pgSz w:w="11906" w:h="16838"/>
          <w:pgMar w:top="1134" w:right="850" w:bottom="1134" w:left="1701" w:header="708" w:footer="708" w:gutter="0"/>
          <w:cols w:space="708"/>
          <w:docGrid w:linePitch="360"/>
        </w:sectPr>
      </w:pPr>
    </w:p>
    <w:p w:rsidR="00603C72" w:rsidRDefault="00603C72" w:rsidP="00603C72">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lastRenderedPageBreak/>
        <w:t>Варианты заданий:</w:t>
      </w:r>
    </w:p>
    <w:p w:rsidR="00603C72" w:rsidRDefault="00603C72" w:rsidP="00603C72">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№1</w:t>
      </w:r>
    </w:p>
    <w:p w:rsidR="00603C72" w:rsidRDefault="00603C72" w:rsidP="00603C72">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noProof/>
          <w:sz w:val="28"/>
          <w:szCs w:val="28"/>
        </w:rPr>
        <w:drawing>
          <wp:inline distT="0" distB="0" distL="0" distR="0" wp14:anchorId="2B50BFC6" wp14:editId="53D9CEC5">
            <wp:extent cx="5939790" cy="5057140"/>
            <wp:effectExtent l="0" t="0" r="3810" b="0"/>
            <wp:docPr id="2" name="Рисунок 2" descr="C:\Users\Dmitry\AppData\Local\Microsoft\Windows\INetCache\Content.Word\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itry\AppData\Local\Microsoft\Windows\INetCache\Content.Word\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5057140"/>
                    </a:xfrm>
                    <a:prstGeom prst="rect">
                      <a:avLst/>
                    </a:prstGeom>
                    <a:noFill/>
                    <a:ln>
                      <a:noFill/>
                    </a:ln>
                  </pic:spPr>
                </pic:pic>
              </a:graphicData>
            </a:graphic>
          </wp:inline>
        </w:drawing>
      </w:r>
    </w:p>
    <w:p w:rsidR="00603C72" w:rsidRDefault="00603C72" w:rsidP="00603C72">
      <w:pPr>
        <w:pStyle w:val="a3"/>
        <w:shd w:val="clear" w:color="auto" w:fill="FFFFFF"/>
        <w:spacing w:before="0" w:beforeAutospacing="0" w:after="0" w:afterAutospacing="0" w:line="360" w:lineRule="auto"/>
        <w:jc w:val="both"/>
        <w:rPr>
          <w:rFonts w:eastAsiaTheme="minorHAnsi"/>
          <w:sz w:val="28"/>
          <w:szCs w:val="28"/>
          <w:lang w:eastAsia="en-US"/>
        </w:rPr>
        <w:sectPr w:rsidR="00603C72">
          <w:pgSz w:w="11906" w:h="16838"/>
          <w:pgMar w:top="1134" w:right="850" w:bottom="1134" w:left="1701" w:header="708" w:footer="708" w:gutter="0"/>
          <w:cols w:space="708"/>
          <w:docGrid w:linePitch="360"/>
        </w:sectPr>
      </w:pPr>
    </w:p>
    <w:p w:rsidR="00603C72" w:rsidRDefault="00603C72" w:rsidP="00603C72">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lastRenderedPageBreak/>
        <w:t>№2</w:t>
      </w:r>
    </w:p>
    <w:p w:rsidR="00603C72" w:rsidRDefault="008C681F" w:rsidP="00603C72">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noProof/>
          <w:sz w:val="28"/>
          <w:szCs w:val="28"/>
        </w:rPr>
        <w:drawing>
          <wp:inline distT="0" distB="0" distL="0" distR="0">
            <wp:extent cx="4714875" cy="4733925"/>
            <wp:effectExtent l="0" t="0" r="9525" b="9525"/>
            <wp:docPr id="4" name="Рисунок 1"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4875" cy="4733925"/>
                    </a:xfrm>
                    <a:prstGeom prst="rect">
                      <a:avLst/>
                    </a:prstGeom>
                    <a:noFill/>
                    <a:ln>
                      <a:noFill/>
                    </a:ln>
                  </pic:spPr>
                </pic:pic>
              </a:graphicData>
            </a:graphic>
          </wp:inline>
        </w:drawing>
      </w:r>
    </w:p>
    <w:p w:rsidR="00603C72" w:rsidRDefault="00603C72" w:rsidP="00603C72">
      <w:pPr>
        <w:pStyle w:val="a3"/>
        <w:shd w:val="clear" w:color="auto" w:fill="FFFFFF"/>
        <w:spacing w:before="0" w:beforeAutospacing="0" w:after="0" w:afterAutospacing="0" w:line="360" w:lineRule="auto"/>
        <w:jc w:val="both"/>
        <w:rPr>
          <w:rFonts w:eastAsiaTheme="minorHAnsi"/>
          <w:sz w:val="28"/>
          <w:szCs w:val="28"/>
          <w:lang w:eastAsia="en-US"/>
        </w:rPr>
        <w:sectPr w:rsidR="00603C72">
          <w:pgSz w:w="11906" w:h="16838"/>
          <w:pgMar w:top="1134" w:right="850" w:bottom="1134" w:left="1701" w:header="708" w:footer="708" w:gutter="0"/>
          <w:cols w:space="708"/>
          <w:docGrid w:linePitch="360"/>
        </w:sectPr>
      </w:pPr>
    </w:p>
    <w:p w:rsidR="00603C72" w:rsidRDefault="00603C72" w:rsidP="00603C72">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lastRenderedPageBreak/>
        <w:t>№3</w:t>
      </w:r>
    </w:p>
    <w:p w:rsidR="00603C72" w:rsidRDefault="008C681F" w:rsidP="00603C72">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noProof/>
          <w:sz w:val="28"/>
          <w:szCs w:val="28"/>
        </w:rPr>
        <w:drawing>
          <wp:inline distT="0" distB="0" distL="0" distR="0">
            <wp:extent cx="5934075" cy="2647950"/>
            <wp:effectExtent l="0" t="0" r="9525" b="0"/>
            <wp:docPr id="3" name="Рисунок 2" descr="Ку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убы"/>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075" cy="2647950"/>
                    </a:xfrm>
                    <a:prstGeom prst="rect">
                      <a:avLst/>
                    </a:prstGeom>
                    <a:noFill/>
                    <a:ln>
                      <a:noFill/>
                    </a:ln>
                  </pic:spPr>
                </pic:pic>
              </a:graphicData>
            </a:graphic>
          </wp:inline>
        </w:drawing>
      </w:r>
    </w:p>
    <w:p w:rsidR="00603C72" w:rsidRDefault="00603C72" w:rsidP="00603C72">
      <w:pPr>
        <w:pStyle w:val="a3"/>
        <w:shd w:val="clear" w:color="auto" w:fill="FFFFFF"/>
        <w:spacing w:before="0" w:beforeAutospacing="0" w:after="0" w:afterAutospacing="0" w:line="360" w:lineRule="auto"/>
        <w:jc w:val="both"/>
        <w:rPr>
          <w:rFonts w:eastAsiaTheme="minorHAnsi"/>
          <w:sz w:val="28"/>
          <w:szCs w:val="28"/>
          <w:lang w:eastAsia="en-US"/>
        </w:rPr>
      </w:pPr>
    </w:p>
    <w:p w:rsidR="00603C72" w:rsidRDefault="00603C72" w:rsidP="00603C72">
      <w:pPr>
        <w:pStyle w:val="a3"/>
        <w:shd w:val="clear" w:color="auto" w:fill="FFFFFF"/>
        <w:spacing w:before="0" w:beforeAutospacing="0" w:after="0" w:afterAutospacing="0" w:line="360" w:lineRule="auto"/>
        <w:jc w:val="both"/>
        <w:rPr>
          <w:rFonts w:eastAsiaTheme="minorHAnsi"/>
          <w:sz w:val="28"/>
          <w:szCs w:val="28"/>
          <w:lang w:eastAsia="en-US"/>
        </w:rPr>
        <w:sectPr w:rsidR="00603C72">
          <w:pgSz w:w="11906" w:h="16838"/>
          <w:pgMar w:top="1134" w:right="850" w:bottom="1134" w:left="1701" w:header="708" w:footer="708" w:gutter="0"/>
          <w:cols w:space="708"/>
          <w:docGrid w:linePitch="360"/>
        </w:sectPr>
      </w:pPr>
    </w:p>
    <w:p w:rsidR="00603C72" w:rsidRDefault="00603C72" w:rsidP="00603C72">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lastRenderedPageBreak/>
        <w:t>Программное обеспечение для «</w:t>
      </w:r>
      <w:r>
        <w:rPr>
          <w:rFonts w:eastAsiaTheme="minorHAnsi"/>
          <w:sz w:val="28"/>
          <w:szCs w:val="28"/>
          <w:lang w:val="en-GB" w:eastAsia="en-US"/>
        </w:rPr>
        <w:t>VR</w:t>
      </w:r>
      <w:r>
        <w:rPr>
          <w:rFonts w:eastAsiaTheme="minorHAnsi"/>
          <w:sz w:val="28"/>
          <w:szCs w:val="28"/>
          <w:lang w:eastAsia="en-US"/>
        </w:rPr>
        <w:t>-рисования»</w:t>
      </w:r>
    </w:p>
    <w:p w:rsidR="00603C72" w:rsidRDefault="00603C72" w:rsidP="00603C72">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 xml:space="preserve">Для выполнения работы достаточно использования стандартных приложений </w:t>
      </w:r>
      <w:r>
        <w:rPr>
          <w:rFonts w:eastAsiaTheme="minorHAnsi"/>
          <w:sz w:val="28"/>
          <w:szCs w:val="28"/>
          <w:lang w:val="en-GB" w:eastAsia="en-US"/>
        </w:rPr>
        <w:t>Oculus</w:t>
      </w:r>
      <w:r w:rsidRPr="00603C72">
        <w:rPr>
          <w:rFonts w:eastAsiaTheme="minorHAnsi"/>
          <w:sz w:val="28"/>
          <w:szCs w:val="28"/>
          <w:lang w:eastAsia="en-US"/>
        </w:rPr>
        <w:t xml:space="preserve"> </w:t>
      </w:r>
      <w:r>
        <w:rPr>
          <w:rFonts w:eastAsiaTheme="minorHAnsi"/>
          <w:sz w:val="28"/>
          <w:szCs w:val="28"/>
          <w:lang w:eastAsia="en-US"/>
        </w:rPr>
        <w:t xml:space="preserve">или </w:t>
      </w:r>
      <w:r>
        <w:rPr>
          <w:rFonts w:eastAsiaTheme="minorHAnsi"/>
          <w:sz w:val="28"/>
          <w:szCs w:val="28"/>
          <w:lang w:val="en-GB" w:eastAsia="en-US"/>
        </w:rPr>
        <w:t>Steam</w:t>
      </w:r>
      <w:r>
        <w:rPr>
          <w:rFonts w:eastAsiaTheme="minorHAnsi"/>
          <w:sz w:val="28"/>
          <w:szCs w:val="28"/>
          <w:lang w:eastAsia="en-US"/>
        </w:rPr>
        <w:t>.</w:t>
      </w:r>
    </w:p>
    <w:p w:rsidR="00603C72" w:rsidRDefault="00603C72" w:rsidP="00603C72">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Так же для самостоятельного ознакомления могут быть рекомендованы другие ПО.</w:t>
      </w:r>
    </w:p>
    <w:p w:rsidR="00603C72" w:rsidRDefault="00603C72" w:rsidP="00603C72">
      <w:pPr>
        <w:pStyle w:val="a3"/>
        <w:shd w:val="clear" w:color="auto" w:fill="FFFFFF"/>
        <w:spacing w:before="0" w:beforeAutospacing="0" w:after="0" w:afterAutospacing="0" w:line="360" w:lineRule="auto"/>
        <w:jc w:val="both"/>
        <w:rPr>
          <w:rFonts w:eastAsiaTheme="minorHAnsi"/>
          <w:sz w:val="28"/>
          <w:szCs w:val="28"/>
          <w:lang w:eastAsia="en-US"/>
        </w:rPr>
      </w:pPr>
    </w:p>
    <w:p w:rsidR="00603C72" w:rsidRPr="0009211D" w:rsidRDefault="00603C72" w:rsidP="00603C72">
      <w:pPr>
        <w:pStyle w:val="a3"/>
        <w:shd w:val="clear" w:color="auto" w:fill="FFFFFF"/>
        <w:spacing w:before="0" w:beforeAutospacing="0" w:after="0" w:afterAutospacing="0" w:line="360" w:lineRule="auto"/>
        <w:jc w:val="both"/>
        <w:rPr>
          <w:rFonts w:eastAsiaTheme="minorHAnsi"/>
          <w:b/>
          <w:i/>
          <w:sz w:val="28"/>
          <w:szCs w:val="28"/>
          <w:lang w:eastAsia="en-US"/>
        </w:rPr>
      </w:pPr>
      <w:r w:rsidRPr="0009211D">
        <w:rPr>
          <w:rFonts w:eastAsiaTheme="minorHAnsi"/>
          <w:b/>
          <w:i/>
          <w:sz w:val="28"/>
          <w:szCs w:val="28"/>
          <w:lang w:val="en-GB" w:eastAsia="en-US"/>
        </w:rPr>
        <w:t>Gravity</w:t>
      </w:r>
      <w:r w:rsidRPr="0009211D">
        <w:rPr>
          <w:rFonts w:eastAsiaTheme="minorHAnsi"/>
          <w:b/>
          <w:i/>
          <w:sz w:val="28"/>
          <w:szCs w:val="28"/>
          <w:lang w:eastAsia="en-US"/>
        </w:rPr>
        <w:t xml:space="preserve"> </w:t>
      </w:r>
      <w:r w:rsidRPr="0009211D">
        <w:rPr>
          <w:rFonts w:eastAsiaTheme="minorHAnsi"/>
          <w:b/>
          <w:i/>
          <w:sz w:val="28"/>
          <w:szCs w:val="28"/>
          <w:lang w:val="en-GB" w:eastAsia="en-US"/>
        </w:rPr>
        <w:t>sketch</w:t>
      </w:r>
    </w:p>
    <w:p w:rsidR="0009211D" w:rsidRPr="0009211D" w:rsidRDefault="0009211D" w:rsidP="0009211D">
      <w:pPr>
        <w:pStyle w:val="a3"/>
        <w:shd w:val="clear" w:color="auto" w:fill="FFFFFF"/>
        <w:spacing w:before="0" w:beforeAutospacing="0" w:after="0" w:afterAutospacing="0" w:line="360" w:lineRule="auto"/>
        <w:jc w:val="both"/>
        <w:rPr>
          <w:rFonts w:eastAsiaTheme="minorHAnsi"/>
          <w:sz w:val="28"/>
          <w:szCs w:val="28"/>
          <w:lang w:eastAsia="en-US"/>
        </w:rPr>
      </w:pPr>
      <w:r w:rsidRPr="0009211D">
        <w:rPr>
          <w:rFonts w:eastAsiaTheme="minorHAnsi"/>
          <w:sz w:val="28"/>
          <w:szCs w:val="28"/>
          <w:lang w:eastAsia="en-US"/>
        </w:rPr>
        <w:t>Позволяет создавать скетчи/3D-модели большого масштаба.</w:t>
      </w:r>
    </w:p>
    <w:p w:rsidR="0009211D" w:rsidRPr="0009211D" w:rsidRDefault="0009211D" w:rsidP="0009211D">
      <w:pPr>
        <w:pStyle w:val="a3"/>
        <w:shd w:val="clear" w:color="auto" w:fill="FFFFFF"/>
        <w:spacing w:before="0" w:beforeAutospacing="0" w:after="0" w:afterAutospacing="0" w:line="360" w:lineRule="auto"/>
        <w:jc w:val="both"/>
        <w:rPr>
          <w:rFonts w:eastAsiaTheme="minorHAnsi"/>
          <w:sz w:val="28"/>
          <w:szCs w:val="28"/>
          <w:lang w:eastAsia="en-US"/>
        </w:rPr>
      </w:pPr>
      <w:r>
        <w:rPr>
          <w:rFonts w:eastAsiaTheme="minorHAnsi"/>
          <w:sz w:val="28"/>
          <w:szCs w:val="28"/>
          <w:lang w:eastAsia="en-US"/>
        </w:rPr>
        <w:t>Достоинство</w:t>
      </w:r>
      <w:r w:rsidRPr="0009211D">
        <w:rPr>
          <w:rFonts w:eastAsiaTheme="minorHAnsi"/>
          <w:sz w:val="28"/>
          <w:szCs w:val="28"/>
          <w:lang w:eastAsia="en-US"/>
        </w:rPr>
        <w:t xml:space="preserve"> программы – в возможности создавать объекты как объемной кистью (скульптинг), так и покрывать плоскостями.</w:t>
      </w:r>
    </w:p>
    <w:p w:rsidR="0009211D" w:rsidRPr="0009211D" w:rsidRDefault="0009211D" w:rsidP="0009211D">
      <w:pPr>
        <w:pStyle w:val="a3"/>
        <w:shd w:val="clear" w:color="auto" w:fill="FFFFFF"/>
        <w:spacing w:before="0" w:beforeAutospacing="0" w:after="0" w:afterAutospacing="0" w:line="360" w:lineRule="auto"/>
        <w:jc w:val="both"/>
        <w:rPr>
          <w:rFonts w:eastAsiaTheme="minorHAnsi"/>
          <w:sz w:val="28"/>
          <w:szCs w:val="28"/>
          <w:lang w:eastAsia="en-US"/>
        </w:rPr>
      </w:pPr>
      <w:r w:rsidRPr="0009211D">
        <w:rPr>
          <w:rFonts w:eastAsiaTheme="minorHAnsi"/>
          <w:sz w:val="28"/>
          <w:szCs w:val="28"/>
          <w:lang w:eastAsia="en-US"/>
        </w:rPr>
        <w:t>Все элементы поддаются изменению, деформации и «склейке» между собой для создания одного целого.</w:t>
      </w:r>
    </w:p>
    <w:p w:rsidR="0009211D" w:rsidRPr="0009211D" w:rsidRDefault="0009211D" w:rsidP="0009211D">
      <w:pPr>
        <w:pStyle w:val="a3"/>
        <w:shd w:val="clear" w:color="auto" w:fill="FFFFFF"/>
        <w:spacing w:before="0" w:beforeAutospacing="0" w:after="0" w:afterAutospacing="0" w:line="360" w:lineRule="auto"/>
        <w:jc w:val="both"/>
        <w:rPr>
          <w:rFonts w:eastAsiaTheme="minorHAnsi"/>
          <w:sz w:val="28"/>
          <w:szCs w:val="28"/>
          <w:lang w:eastAsia="en-US"/>
        </w:rPr>
      </w:pPr>
      <w:r w:rsidRPr="0009211D">
        <w:rPr>
          <w:rFonts w:eastAsiaTheme="minorHAnsi"/>
          <w:sz w:val="28"/>
          <w:szCs w:val="28"/>
          <w:lang w:eastAsia="en-US"/>
        </w:rPr>
        <w:t>1) Масштаб элементов может быть огромным.</w:t>
      </w:r>
    </w:p>
    <w:p w:rsidR="0009211D" w:rsidRPr="0009211D" w:rsidRDefault="0009211D" w:rsidP="0009211D">
      <w:pPr>
        <w:pStyle w:val="a3"/>
        <w:shd w:val="clear" w:color="auto" w:fill="FFFFFF"/>
        <w:spacing w:before="0" w:beforeAutospacing="0" w:after="0" w:afterAutospacing="0" w:line="360" w:lineRule="auto"/>
        <w:jc w:val="both"/>
        <w:rPr>
          <w:rFonts w:eastAsiaTheme="minorHAnsi"/>
          <w:sz w:val="28"/>
          <w:szCs w:val="28"/>
          <w:lang w:eastAsia="en-US"/>
        </w:rPr>
      </w:pPr>
      <w:r w:rsidRPr="0009211D">
        <w:rPr>
          <w:rFonts w:eastAsiaTheme="minorHAnsi"/>
          <w:sz w:val="28"/>
          <w:szCs w:val="28"/>
          <w:lang w:eastAsia="en-US"/>
        </w:rPr>
        <w:t>2) Есть возможность в любой момент изменить объект.</w:t>
      </w:r>
    </w:p>
    <w:p w:rsidR="0009211D" w:rsidRPr="0009211D" w:rsidRDefault="0009211D" w:rsidP="0009211D">
      <w:pPr>
        <w:pStyle w:val="a3"/>
        <w:shd w:val="clear" w:color="auto" w:fill="FFFFFF"/>
        <w:spacing w:before="0" w:beforeAutospacing="0" w:after="0" w:afterAutospacing="0" w:line="360" w:lineRule="auto"/>
        <w:jc w:val="both"/>
        <w:rPr>
          <w:rFonts w:eastAsiaTheme="minorHAnsi"/>
          <w:sz w:val="28"/>
          <w:szCs w:val="28"/>
          <w:lang w:eastAsia="en-US"/>
        </w:rPr>
      </w:pPr>
      <w:r w:rsidRPr="0009211D">
        <w:rPr>
          <w:rFonts w:eastAsiaTheme="minorHAnsi"/>
          <w:sz w:val="28"/>
          <w:szCs w:val="28"/>
          <w:lang w:eastAsia="en-US"/>
        </w:rPr>
        <w:t>3) Удобный интерфейс в совокупности с эффектом присутствия – вы фактически руками взаимодействуете с любым созданным элементом, придаете ему форму.</w:t>
      </w:r>
    </w:p>
    <w:p w:rsidR="0009211D" w:rsidRPr="0009211D" w:rsidRDefault="0009211D" w:rsidP="0009211D">
      <w:pPr>
        <w:pStyle w:val="a3"/>
        <w:shd w:val="clear" w:color="auto" w:fill="FFFFFF"/>
        <w:spacing w:before="0" w:beforeAutospacing="0" w:after="0" w:afterAutospacing="0" w:line="360" w:lineRule="auto"/>
        <w:jc w:val="both"/>
        <w:rPr>
          <w:rFonts w:eastAsiaTheme="minorHAnsi"/>
          <w:sz w:val="28"/>
          <w:szCs w:val="28"/>
          <w:lang w:eastAsia="en-US"/>
        </w:rPr>
      </w:pPr>
      <w:r w:rsidRPr="0009211D">
        <w:rPr>
          <w:rFonts w:eastAsiaTheme="minorHAnsi"/>
          <w:sz w:val="28"/>
          <w:szCs w:val="28"/>
          <w:lang w:eastAsia="en-US"/>
        </w:rPr>
        <w:t>4) Файлы можно открыть в любом 3D-редакторе для дальнейшей обработки, наложения текстур или отправки на 3D-печать.</w:t>
      </w:r>
    </w:p>
    <w:p w:rsidR="00603C72" w:rsidRPr="0009211D" w:rsidRDefault="00603C72" w:rsidP="00603C72">
      <w:pPr>
        <w:pStyle w:val="a3"/>
        <w:shd w:val="clear" w:color="auto" w:fill="FFFFFF"/>
        <w:spacing w:before="0" w:beforeAutospacing="0" w:after="0" w:afterAutospacing="0" w:line="360" w:lineRule="auto"/>
        <w:jc w:val="both"/>
        <w:rPr>
          <w:rFonts w:eastAsiaTheme="minorHAnsi"/>
          <w:sz w:val="28"/>
          <w:szCs w:val="28"/>
          <w:lang w:eastAsia="en-US"/>
        </w:rPr>
      </w:pPr>
    </w:p>
    <w:p w:rsidR="00603C72" w:rsidRPr="0009211D" w:rsidRDefault="0009211D" w:rsidP="00603C72">
      <w:pPr>
        <w:pStyle w:val="a3"/>
        <w:shd w:val="clear" w:color="auto" w:fill="FFFFFF"/>
        <w:spacing w:before="0" w:beforeAutospacing="0" w:after="0" w:afterAutospacing="0" w:line="360" w:lineRule="auto"/>
        <w:jc w:val="both"/>
        <w:rPr>
          <w:rFonts w:eastAsiaTheme="minorHAnsi"/>
          <w:b/>
          <w:i/>
          <w:sz w:val="28"/>
          <w:szCs w:val="28"/>
          <w:lang w:val="en-GB" w:eastAsia="en-US"/>
        </w:rPr>
      </w:pPr>
      <w:r w:rsidRPr="0009211D">
        <w:rPr>
          <w:rFonts w:eastAsiaTheme="minorHAnsi"/>
          <w:b/>
          <w:i/>
          <w:sz w:val="28"/>
          <w:szCs w:val="28"/>
          <w:lang w:val="en-GB" w:eastAsia="en-US"/>
        </w:rPr>
        <w:t>Masterpiece VR</w:t>
      </w:r>
    </w:p>
    <w:p w:rsidR="0009211D" w:rsidRPr="0009211D" w:rsidRDefault="0009211D" w:rsidP="0009211D">
      <w:pPr>
        <w:pStyle w:val="a3"/>
        <w:shd w:val="clear" w:color="auto" w:fill="FFFFFF"/>
        <w:spacing w:before="0" w:beforeAutospacing="0" w:after="0" w:afterAutospacing="0" w:line="360" w:lineRule="auto"/>
        <w:jc w:val="both"/>
        <w:rPr>
          <w:rFonts w:eastAsiaTheme="minorHAnsi"/>
          <w:sz w:val="28"/>
          <w:szCs w:val="28"/>
          <w:lang w:eastAsia="en-US"/>
        </w:rPr>
      </w:pPr>
      <w:r w:rsidRPr="0009211D">
        <w:rPr>
          <w:rFonts w:eastAsiaTheme="minorHAnsi"/>
          <w:sz w:val="28"/>
          <w:szCs w:val="28"/>
          <w:lang w:eastAsia="en-US"/>
        </w:rPr>
        <w:t>Возможность создавать 3D-модели с более широким набором инструментов скульптинга: растушевка, растягивание, плавное удаление материала.</w:t>
      </w:r>
    </w:p>
    <w:p w:rsidR="0009211D" w:rsidRPr="0009211D" w:rsidRDefault="0009211D" w:rsidP="0009211D">
      <w:pPr>
        <w:pStyle w:val="a3"/>
        <w:shd w:val="clear" w:color="auto" w:fill="FFFFFF"/>
        <w:spacing w:before="0" w:beforeAutospacing="0" w:after="0" w:afterAutospacing="0" w:line="360" w:lineRule="auto"/>
        <w:jc w:val="both"/>
        <w:rPr>
          <w:rFonts w:eastAsiaTheme="minorHAnsi"/>
          <w:sz w:val="28"/>
          <w:szCs w:val="28"/>
          <w:lang w:eastAsia="en-US"/>
        </w:rPr>
      </w:pPr>
      <w:r w:rsidRPr="0009211D">
        <w:rPr>
          <w:rFonts w:eastAsiaTheme="minorHAnsi"/>
          <w:sz w:val="28"/>
          <w:szCs w:val="28"/>
          <w:lang w:eastAsia="en-US"/>
        </w:rPr>
        <w:t>Подходит для создания небольших объектов, скульптур, персонажей, так как:</w:t>
      </w:r>
    </w:p>
    <w:p w:rsidR="0009211D" w:rsidRPr="0009211D" w:rsidRDefault="0009211D" w:rsidP="0009211D">
      <w:pPr>
        <w:pStyle w:val="a3"/>
        <w:shd w:val="clear" w:color="auto" w:fill="FFFFFF"/>
        <w:spacing w:before="0" w:beforeAutospacing="0" w:after="0" w:afterAutospacing="0" w:line="360" w:lineRule="auto"/>
        <w:jc w:val="both"/>
        <w:rPr>
          <w:rFonts w:eastAsiaTheme="minorHAnsi"/>
          <w:sz w:val="28"/>
          <w:szCs w:val="28"/>
          <w:lang w:eastAsia="en-US"/>
        </w:rPr>
      </w:pPr>
      <w:r w:rsidRPr="0009211D">
        <w:rPr>
          <w:rFonts w:eastAsiaTheme="minorHAnsi"/>
          <w:sz w:val="28"/>
          <w:szCs w:val="28"/>
          <w:lang w:eastAsia="en-US"/>
        </w:rPr>
        <w:t>1) более широкая линейка инструментов, позволяющих проработать мелкие детали;</w:t>
      </w:r>
    </w:p>
    <w:p w:rsidR="0009211D" w:rsidRPr="0009211D" w:rsidRDefault="0009211D" w:rsidP="0009211D">
      <w:pPr>
        <w:pStyle w:val="a3"/>
        <w:shd w:val="clear" w:color="auto" w:fill="FFFFFF"/>
        <w:spacing w:before="0" w:beforeAutospacing="0" w:after="0" w:afterAutospacing="0" w:line="360" w:lineRule="auto"/>
        <w:jc w:val="both"/>
        <w:rPr>
          <w:rFonts w:eastAsiaTheme="minorHAnsi"/>
          <w:sz w:val="28"/>
          <w:szCs w:val="28"/>
          <w:lang w:eastAsia="en-US"/>
        </w:rPr>
      </w:pPr>
      <w:r w:rsidRPr="0009211D">
        <w:rPr>
          <w:rFonts w:eastAsiaTheme="minorHAnsi"/>
          <w:sz w:val="28"/>
          <w:szCs w:val="28"/>
          <w:lang w:eastAsia="en-US"/>
        </w:rPr>
        <w:t>2) есть мультиплеер до 4-х человек одновременно (все четверо могут один изменять тот же объект);</w:t>
      </w:r>
    </w:p>
    <w:p w:rsidR="0009211D" w:rsidRPr="0009211D" w:rsidRDefault="0009211D" w:rsidP="0009211D">
      <w:pPr>
        <w:pStyle w:val="a3"/>
        <w:shd w:val="clear" w:color="auto" w:fill="FFFFFF"/>
        <w:spacing w:before="0" w:beforeAutospacing="0" w:after="0" w:afterAutospacing="0" w:line="360" w:lineRule="auto"/>
        <w:jc w:val="both"/>
        <w:rPr>
          <w:rFonts w:eastAsiaTheme="minorHAnsi"/>
          <w:sz w:val="28"/>
          <w:szCs w:val="28"/>
          <w:lang w:eastAsia="en-US"/>
        </w:rPr>
      </w:pPr>
      <w:r w:rsidRPr="0009211D">
        <w:rPr>
          <w:rFonts w:eastAsiaTheme="minorHAnsi"/>
          <w:sz w:val="28"/>
          <w:szCs w:val="28"/>
          <w:lang w:eastAsia="en-US"/>
        </w:rPr>
        <w:t>3) есть работа с цветом (можно перекрашивать созданные элементы кусочками либо целиком).</w:t>
      </w:r>
    </w:p>
    <w:p w:rsidR="0009211D" w:rsidRPr="0009211D" w:rsidRDefault="0009211D" w:rsidP="0009211D">
      <w:pPr>
        <w:pStyle w:val="a3"/>
        <w:shd w:val="clear" w:color="auto" w:fill="FFFFFF"/>
        <w:spacing w:before="0" w:beforeAutospacing="0" w:after="0" w:afterAutospacing="0" w:line="360" w:lineRule="auto"/>
        <w:jc w:val="both"/>
        <w:rPr>
          <w:rFonts w:eastAsiaTheme="minorHAnsi"/>
          <w:sz w:val="28"/>
          <w:szCs w:val="28"/>
          <w:lang w:eastAsia="en-US"/>
        </w:rPr>
      </w:pPr>
      <w:r w:rsidRPr="0009211D">
        <w:rPr>
          <w:rFonts w:eastAsiaTheme="minorHAnsi"/>
          <w:sz w:val="28"/>
          <w:szCs w:val="28"/>
          <w:lang w:eastAsia="en-US"/>
        </w:rPr>
        <w:lastRenderedPageBreak/>
        <w:t>Отличие от Gravity sketch – в отсутствии работы с плоскостями, меньшем масштабе, большем упоре на скульптинг и наличии мультиплеера.</w:t>
      </w:r>
    </w:p>
    <w:p w:rsidR="0009211D" w:rsidRPr="0009211D" w:rsidRDefault="0009211D" w:rsidP="00603C72">
      <w:pPr>
        <w:pStyle w:val="a3"/>
        <w:shd w:val="clear" w:color="auto" w:fill="FFFFFF"/>
        <w:spacing w:before="0" w:beforeAutospacing="0" w:after="0" w:afterAutospacing="0" w:line="360" w:lineRule="auto"/>
        <w:jc w:val="both"/>
        <w:rPr>
          <w:rFonts w:eastAsiaTheme="minorHAnsi"/>
          <w:sz w:val="28"/>
          <w:szCs w:val="28"/>
          <w:lang w:eastAsia="en-US"/>
        </w:rPr>
      </w:pPr>
    </w:p>
    <w:p w:rsidR="0009211D" w:rsidRDefault="0009211D" w:rsidP="00603C72">
      <w:pPr>
        <w:pStyle w:val="a3"/>
        <w:shd w:val="clear" w:color="auto" w:fill="FFFFFF"/>
        <w:spacing w:before="0" w:beforeAutospacing="0" w:after="0" w:afterAutospacing="0" w:line="360" w:lineRule="auto"/>
        <w:jc w:val="both"/>
        <w:rPr>
          <w:rFonts w:eastAsiaTheme="minorHAnsi"/>
          <w:b/>
          <w:i/>
          <w:sz w:val="28"/>
          <w:szCs w:val="28"/>
          <w:lang w:eastAsia="en-US"/>
        </w:rPr>
      </w:pPr>
      <w:r w:rsidRPr="0009211D">
        <w:rPr>
          <w:rFonts w:eastAsiaTheme="minorHAnsi"/>
          <w:b/>
          <w:i/>
          <w:sz w:val="28"/>
          <w:szCs w:val="28"/>
          <w:lang w:val="en-GB" w:eastAsia="en-US"/>
        </w:rPr>
        <w:t>Tilt Brush</w:t>
      </w:r>
    </w:p>
    <w:p w:rsidR="0009211D" w:rsidRPr="0009211D" w:rsidRDefault="0009211D" w:rsidP="0009211D">
      <w:pPr>
        <w:pStyle w:val="a3"/>
        <w:shd w:val="clear" w:color="auto" w:fill="FFFFFF"/>
        <w:spacing w:before="0" w:beforeAutospacing="0" w:after="0" w:afterAutospacing="0" w:line="360" w:lineRule="auto"/>
        <w:jc w:val="both"/>
        <w:rPr>
          <w:rFonts w:eastAsiaTheme="minorHAnsi"/>
          <w:sz w:val="28"/>
          <w:szCs w:val="28"/>
          <w:lang w:eastAsia="en-US"/>
        </w:rPr>
      </w:pPr>
      <w:r w:rsidRPr="0009211D">
        <w:rPr>
          <w:rFonts w:eastAsiaTheme="minorHAnsi"/>
          <w:sz w:val="28"/>
          <w:szCs w:val="28"/>
          <w:lang w:eastAsia="en-US"/>
        </w:rPr>
        <w:t>Позволяет создавать скетчи (не 3d модели).</w:t>
      </w:r>
    </w:p>
    <w:p w:rsidR="0009211D" w:rsidRPr="0009211D" w:rsidRDefault="0009211D" w:rsidP="0009211D">
      <w:pPr>
        <w:pStyle w:val="a3"/>
        <w:shd w:val="clear" w:color="auto" w:fill="FFFFFF"/>
        <w:spacing w:before="0" w:beforeAutospacing="0" w:after="0" w:afterAutospacing="0" w:line="360" w:lineRule="auto"/>
        <w:jc w:val="both"/>
        <w:rPr>
          <w:rFonts w:eastAsiaTheme="minorHAnsi"/>
          <w:sz w:val="28"/>
          <w:szCs w:val="28"/>
          <w:lang w:eastAsia="en-US"/>
        </w:rPr>
      </w:pPr>
      <w:r w:rsidRPr="0009211D">
        <w:rPr>
          <w:rFonts w:eastAsiaTheme="minorHAnsi"/>
          <w:sz w:val="28"/>
          <w:szCs w:val="28"/>
          <w:lang w:eastAsia="en-US"/>
        </w:rPr>
        <w:t>Здесь можно создавать картины/скетчи яркими кистями с анимацией и различными wow-эффектами (огонь, звезды, дым, неон).</w:t>
      </w:r>
    </w:p>
    <w:p w:rsidR="0009211D" w:rsidRPr="0009211D" w:rsidRDefault="0009211D" w:rsidP="0009211D">
      <w:pPr>
        <w:pStyle w:val="a3"/>
        <w:shd w:val="clear" w:color="auto" w:fill="FFFFFF"/>
        <w:spacing w:before="0" w:beforeAutospacing="0" w:after="0" w:afterAutospacing="0" w:line="360" w:lineRule="auto"/>
        <w:jc w:val="both"/>
        <w:rPr>
          <w:rFonts w:eastAsiaTheme="minorHAnsi"/>
          <w:sz w:val="28"/>
          <w:szCs w:val="28"/>
          <w:lang w:eastAsia="en-US"/>
        </w:rPr>
      </w:pPr>
      <w:r w:rsidRPr="0009211D">
        <w:rPr>
          <w:rFonts w:eastAsiaTheme="minorHAnsi"/>
          <w:sz w:val="28"/>
          <w:szCs w:val="28"/>
          <w:lang w:eastAsia="en-US"/>
        </w:rPr>
        <w:t>Результат не сохраняется как 3D-модель, картину можно «изнутри» снять как фото, видео, гиф.</w:t>
      </w:r>
    </w:p>
    <w:p w:rsidR="0009211D" w:rsidRPr="0009211D" w:rsidRDefault="0009211D" w:rsidP="0009211D">
      <w:pPr>
        <w:pStyle w:val="a3"/>
        <w:shd w:val="clear" w:color="auto" w:fill="FFFFFF"/>
        <w:spacing w:before="0" w:beforeAutospacing="0" w:after="0" w:afterAutospacing="0" w:line="360" w:lineRule="auto"/>
        <w:jc w:val="both"/>
        <w:rPr>
          <w:rFonts w:eastAsiaTheme="minorHAnsi"/>
          <w:sz w:val="28"/>
          <w:szCs w:val="28"/>
          <w:lang w:eastAsia="en-US"/>
        </w:rPr>
      </w:pPr>
      <w:r w:rsidRPr="0009211D">
        <w:rPr>
          <w:rFonts w:eastAsiaTheme="minorHAnsi"/>
          <w:sz w:val="28"/>
          <w:szCs w:val="28"/>
          <w:lang w:eastAsia="en-US"/>
        </w:rPr>
        <w:t>1) огромный выбор кистей (около 50), имитирующих различные эффекты (природные явления, имитация статичных масляных кистей, маркеров);</w:t>
      </w:r>
    </w:p>
    <w:p w:rsidR="0009211D" w:rsidRPr="0009211D" w:rsidRDefault="0009211D" w:rsidP="0009211D">
      <w:pPr>
        <w:pStyle w:val="a3"/>
        <w:shd w:val="clear" w:color="auto" w:fill="FFFFFF"/>
        <w:spacing w:before="0" w:beforeAutospacing="0" w:after="0" w:afterAutospacing="0" w:line="360" w:lineRule="auto"/>
        <w:jc w:val="both"/>
        <w:rPr>
          <w:rFonts w:eastAsiaTheme="minorHAnsi"/>
          <w:sz w:val="28"/>
          <w:szCs w:val="28"/>
          <w:lang w:eastAsia="en-US"/>
        </w:rPr>
      </w:pPr>
      <w:r w:rsidRPr="0009211D">
        <w:rPr>
          <w:rFonts w:eastAsiaTheme="minorHAnsi"/>
          <w:sz w:val="28"/>
          <w:szCs w:val="28"/>
          <w:lang w:eastAsia="en-US"/>
        </w:rPr>
        <w:t>2) огромная площадь для рисования (можно прорисовать маленький городок с хорошей детализацией);</w:t>
      </w:r>
    </w:p>
    <w:p w:rsidR="0009211D" w:rsidRPr="0009211D" w:rsidRDefault="0009211D" w:rsidP="0009211D">
      <w:pPr>
        <w:pStyle w:val="a3"/>
        <w:shd w:val="clear" w:color="auto" w:fill="FFFFFF"/>
        <w:spacing w:before="0" w:beforeAutospacing="0" w:after="0" w:afterAutospacing="0" w:line="360" w:lineRule="auto"/>
        <w:jc w:val="both"/>
        <w:rPr>
          <w:rFonts w:eastAsiaTheme="minorHAnsi"/>
          <w:sz w:val="28"/>
          <w:szCs w:val="28"/>
          <w:lang w:eastAsia="en-US"/>
        </w:rPr>
      </w:pPr>
      <w:r w:rsidRPr="0009211D">
        <w:rPr>
          <w:rFonts w:eastAsiaTheme="minorHAnsi"/>
          <w:sz w:val="28"/>
          <w:szCs w:val="28"/>
          <w:lang w:eastAsia="en-US"/>
        </w:rPr>
        <w:t>3) возможность сохранить медиаконтент изнутри картины для демонстрации творения на любом устройстве;</w:t>
      </w:r>
    </w:p>
    <w:p w:rsidR="0009211D" w:rsidRPr="0009211D" w:rsidRDefault="0009211D" w:rsidP="0009211D">
      <w:pPr>
        <w:pStyle w:val="a3"/>
        <w:shd w:val="clear" w:color="auto" w:fill="FFFFFF"/>
        <w:spacing w:before="0" w:beforeAutospacing="0" w:after="0" w:afterAutospacing="0" w:line="360" w:lineRule="auto"/>
        <w:jc w:val="both"/>
        <w:rPr>
          <w:rFonts w:eastAsiaTheme="minorHAnsi"/>
          <w:sz w:val="28"/>
          <w:szCs w:val="28"/>
          <w:lang w:eastAsia="en-US"/>
        </w:rPr>
      </w:pPr>
      <w:r w:rsidRPr="0009211D">
        <w:rPr>
          <w:rFonts w:eastAsiaTheme="minorHAnsi"/>
          <w:sz w:val="28"/>
          <w:szCs w:val="28"/>
          <w:lang w:eastAsia="en-US"/>
        </w:rPr>
        <w:t>4) простота использования позволяет создать быстро и красочно неповторимую картину даже ребенку без опыта.</w:t>
      </w:r>
    </w:p>
    <w:p w:rsidR="0009211D" w:rsidRPr="0009211D" w:rsidRDefault="0009211D" w:rsidP="0009211D">
      <w:pPr>
        <w:pStyle w:val="a3"/>
        <w:shd w:val="clear" w:color="auto" w:fill="FFFFFF"/>
        <w:spacing w:before="0" w:beforeAutospacing="0" w:after="0" w:afterAutospacing="0" w:line="360" w:lineRule="auto"/>
        <w:jc w:val="both"/>
        <w:rPr>
          <w:rFonts w:eastAsiaTheme="minorHAnsi"/>
          <w:sz w:val="28"/>
          <w:szCs w:val="28"/>
          <w:lang w:eastAsia="en-US"/>
        </w:rPr>
      </w:pPr>
      <w:r w:rsidRPr="0009211D">
        <w:rPr>
          <w:rFonts w:eastAsiaTheme="minorHAnsi"/>
          <w:sz w:val="28"/>
          <w:szCs w:val="28"/>
          <w:lang w:eastAsia="en-US"/>
        </w:rPr>
        <w:t>Отличие от Gravity sketch и masterpiece vr в невозможности сохранить картину как 3D модель, а так же в существенно большем ассортименте ярких кистей и эффектов.</w:t>
      </w:r>
    </w:p>
    <w:p w:rsidR="0009211D" w:rsidRPr="0009211D" w:rsidRDefault="0009211D" w:rsidP="00603C72">
      <w:pPr>
        <w:pStyle w:val="a3"/>
        <w:shd w:val="clear" w:color="auto" w:fill="FFFFFF"/>
        <w:spacing w:before="0" w:beforeAutospacing="0" w:after="0" w:afterAutospacing="0" w:line="360" w:lineRule="auto"/>
        <w:jc w:val="both"/>
        <w:rPr>
          <w:rFonts w:eastAsiaTheme="minorHAnsi"/>
          <w:sz w:val="28"/>
          <w:szCs w:val="28"/>
          <w:lang w:eastAsia="en-US"/>
        </w:rPr>
      </w:pPr>
    </w:p>
    <w:sectPr w:rsidR="0009211D" w:rsidRPr="00092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25A63"/>
    <w:multiLevelType w:val="hybridMultilevel"/>
    <w:tmpl w:val="522CDF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9D6C8E"/>
    <w:multiLevelType w:val="multilevel"/>
    <w:tmpl w:val="C96A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D4"/>
    <w:rsid w:val="00043F00"/>
    <w:rsid w:val="0009211D"/>
    <w:rsid w:val="00603C72"/>
    <w:rsid w:val="0063386A"/>
    <w:rsid w:val="007F7E2F"/>
    <w:rsid w:val="00817031"/>
    <w:rsid w:val="008C681F"/>
    <w:rsid w:val="00DE5BD4"/>
    <w:rsid w:val="00EA3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279C4-1683-46B9-A5EA-132C7F63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170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E5B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5B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E5BD4"/>
    <w:rPr>
      <w:rFonts w:ascii="Times New Roman" w:eastAsia="Times New Roman" w:hAnsi="Times New Roman" w:cs="Times New Roman"/>
      <w:b/>
      <w:bCs/>
      <w:sz w:val="36"/>
      <w:szCs w:val="36"/>
      <w:lang w:eastAsia="ru-RU"/>
    </w:rPr>
  </w:style>
  <w:style w:type="character" w:customStyle="1" w:styleId="mw-headline">
    <w:name w:val="mw-headline"/>
    <w:basedOn w:val="a0"/>
    <w:rsid w:val="00DE5BD4"/>
  </w:style>
  <w:style w:type="character" w:styleId="a4">
    <w:name w:val="Hyperlink"/>
    <w:basedOn w:val="a0"/>
    <w:uiPriority w:val="99"/>
    <w:semiHidden/>
    <w:unhideWhenUsed/>
    <w:rsid w:val="00DE5BD4"/>
    <w:rPr>
      <w:color w:val="0000FF"/>
      <w:u w:val="single"/>
    </w:rPr>
  </w:style>
  <w:style w:type="paragraph" w:customStyle="1" w:styleId="Style2">
    <w:name w:val="Style2"/>
    <w:basedOn w:val="a"/>
    <w:rsid w:val="007F7E2F"/>
    <w:pPr>
      <w:widowControl w:val="0"/>
      <w:suppressAutoHyphens/>
      <w:spacing w:after="0" w:line="240" w:lineRule="auto"/>
    </w:pPr>
    <w:rPr>
      <w:rFonts w:ascii="Times New Roman" w:eastAsia="Times New Roman" w:hAnsi="Times New Roman" w:cs="Times New Roman"/>
      <w:kern w:val="2"/>
      <w:sz w:val="24"/>
      <w:szCs w:val="24"/>
      <w:lang w:eastAsia="ru-RU"/>
    </w:rPr>
  </w:style>
  <w:style w:type="paragraph" w:customStyle="1" w:styleId="Style1">
    <w:name w:val="Style1"/>
    <w:basedOn w:val="a"/>
    <w:rsid w:val="007F7E2F"/>
    <w:pPr>
      <w:widowControl w:val="0"/>
      <w:suppressAutoHyphens/>
      <w:spacing w:after="0" w:line="240" w:lineRule="auto"/>
    </w:pPr>
    <w:rPr>
      <w:rFonts w:ascii="Times New Roman" w:eastAsia="Times New Roman" w:hAnsi="Times New Roman" w:cs="Times New Roman"/>
      <w:kern w:val="2"/>
      <w:sz w:val="24"/>
      <w:szCs w:val="24"/>
      <w:lang w:eastAsia="ru-RU"/>
    </w:rPr>
  </w:style>
  <w:style w:type="paragraph" w:customStyle="1" w:styleId="Style5">
    <w:name w:val="Style5"/>
    <w:basedOn w:val="a"/>
    <w:rsid w:val="007F7E2F"/>
    <w:pPr>
      <w:widowControl w:val="0"/>
      <w:suppressAutoHyphens/>
      <w:spacing w:after="0" w:line="240" w:lineRule="auto"/>
    </w:pPr>
    <w:rPr>
      <w:rFonts w:ascii="Times New Roman" w:eastAsia="Times New Roman" w:hAnsi="Times New Roman" w:cs="Times New Roman"/>
      <w:kern w:val="2"/>
      <w:sz w:val="24"/>
      <w:szCs w:val="24"/>
      <w:lang w:eastAsia="ru-RU"/>
    </w:rPr>
  </w:style>
  <w:style w:type="paragraph" w:customStyle="1" w:styleId="Style8">
    <w:name w:val="Style8"/>
    <w:basedOn w:val="a"/>
    <w:rsid w:val="007F7E2F"/>
    <w:pPr>
      <w:widowControl w:val="0"/>
      <w:suppressAutoHyphens/>
      <w:spacing w:after="0" w:line="240" w:lineRule="auto"/>
    </w:pPr>
    <w:rPr>
      <w:rFonts w:ascii="Times New Roman" w:eastAsia="Times New Roman" w:hAnsi="Times New Roman" w:cs="Times New Roman"/>
      <w:kern w:val="2"/>
      <w:sz w:val="24"/>
      <w:szCs w:val="24"/>
      <w:lang w:eastAsia="ru-RU"/>
    </w:rPr>
  </w:style>
  <w:style w:type="paragraph" w:customStyle="1" w:styleId="Style6">
    <w:name w:val="Style6"/>
    <w:basedOn w:val="a"/>
    <w:rsid w:val="007F7E2F"/>
    <w:pPr>
      <w:widowControl w:val="0"/>
      <w:suppressAutoHyphens/>
      <w:spacing w:after="0" w:line="245" w:lineRule="exact"/>
      <w:ind w:hanging="960"/>
    </w:pPr>
    <w:rPr>
      <w:rFonts w:ascii="Times New Roman" w:eastAsia="Times New Roman" w:hAnsi="Times New Roman" w:cs="Times New Roman"/>
      <w:kern w:val="2"/>
      <w:sz w:val="24"/>
      <w:szCs w:val="24"/>
      <w:lang w:eastAsia="ru-RU"/>
    </w:rPr>
  </w:style>
  <w:style w:type="character" w:customStyle="1" w:styleId="FontStyle12">
    <w:name w:val="Font Style12"/>
    <w:rsid w:val="007F7E2F"/>
    <w:rPr>
      <w:rFonts w:ascii="Times New Roman" w:hAnsi="Times New Roman" w:cs="Times New Roman" w:hint="default"/>
      <w:sz w:val="22"/>
      <w:szCs w:val="22"/>
    </w:rPr>
  </w:style>
  <w:style w:type="character" w:customStyle="1" w:styleId="FontStyle14">
    <w:name w:val="Font Style14"/>
    <w:rsid w:val="007F7E2F"/>
    <w:rPr>
      <w:rFonts w:ascii="Times New Roman" w:hAnsi="Times New Roman" w:cs="Times New Roman" w:hint="default"/>
      <w:b/>
      <w:bCs/>
      <w:sz w:val="30"/>
      <w:szCs w:val="30"/>
    </w:rPr>
  </w:style>
  <w:style w:type="character" w:customStyle="1" w:styleId="FontStyle15">
    <w:name w:val="Font Style15"/>
    <w:rsid w:val="007F7E2F"/>
    <w:rPr>
      <w:rFonts w:ascii="Times New Roman" w:hAnsi="Times New Roman" w:cs="Times New Roman" w:hint="default"/>
      <w:b/>
      <w:bCs/>
      <w:sz w:val="26"/>
      <w:szCs w:val="26"/>
    </w:rPr>
  </w:style>
  <w:style w:type="character" w:customStyle="1" w:styleId="FontStyle16">
    <w:name w:val="Font Style16"/>
    <w:rsid w:val="007F7E2F"/>
    <w:rPr>
      <w:rFonts w:ascii="Times New Roman" w:hAnsi="Times New Roman" w:cs="Times New Roman" w:hint="default"/>
      <w:i/>
      <w:iCs/>
      <w:sz w:val="16"/>
      <w:szCs w:val="16"/>
    </w:rPr>
  </w:style>
  <w:style w:type="character" w:customStyle="1" w:styleId="10">
    <w:name w:val="Заголовок 1 Знак"/>
    <w:basedOn w:val="a0"/>
    <w:link w:val="1"/>
    <w:uiPriority w:val="9"/>
    <w:rsid w:val="00817031"/>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603C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3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035654">
      <w:bodyDiv w:val="1"/>
      <w:marLeft w:val="0"/>
      <w:marRight w:val="0"/>
      <w:marTop w:val="0"/>
      <w:marBottom w:val="0"/>
      <w:divBdr>
        <w:top w:val="none" w:sz="0" w:space="0" w:color="auto"/>
        <w:left w:val="none" w:sz="0" w:space="0" w:color="auto"/>
        <w:bottom w:val="none" w:sz="0" w:space="0" w:color="auto"/>
        <w:right w:val="none" w:sz="0" w:space="0" w:color="auto"/>
      </w:divBdr>
    </w:div>
    <w:div w:id="561794115">
      <w:bodyDiv w:val="1"/>
      <w:marLeft w:val="0"/>
      <w:marRight w:val="0"/>
      <w:marTop w:val="0"/>
      <w:marBottom w:val="0"/>
      <w:divBdr>
        <w:top w:val="none" w:sz="0" w:space="0" w:color="auto"/>
        <w:left w:val="none" w:sz="0" w:space="0" w:color="auto"/>
        <w:bottom w:val="none" w:sz="0" w:space="0" w:color="auto"/>
        <w:right w:val="none" w:sz="0" w:space="0" w:color="auto"/>
      </w:divBdr>
    </w:div>
    <w:div w:id="590087785">
      <w:bodyDiv w:val="1"/>
      <w:marLeft w:val="0"/>
      <w:marRight w:val="0"/>
      <w:marTop w:val="0"/>
      <w:marBottom w:val="0"/>
      <w:divBdr>
        <w:top w:val="none" w:sz="0" w:space="0" w:color="auto"/>
        <w:left w:val="none" w:sz="0" w:space="0" w:color="auto"/>
        <w:bottom w:val="none" w:sz="0" w:space="0" w:color="auto"/>
        <w:right w:val="none" w:sz="0" w:space="0" w:color="auto"/>
      </w:divBdr>
    </w:div>
    <w:div w:id="823399151">
      <w:bodyDiv w:val="1"/>
      <w:marLeft w:val="0"/>
      <w:marRight w:val="0"/>
      <w:marTop w:val="0"/>
      <w:marBottom w:val="0"/>
      <w:divBdr>
        <w:top w:val="none" w:sz="0" w:space="0" w:color="auto"/>
        <w:left w:val="none" w:sz="0" w:space="0" w:color="auto"/>
        <w:bottom w:val="none" w:sz="0" w:space="0" w:color="auto"/>
        <w:right w:val="none" w:sz="0" w:space="0" w:color="auto"/>
      </w:divBdr>
    </w:div>
    <w:div w:id="1139223870">
      <w:bodyDiv w:val="1"/>
      <w:marLeft w:val="0"/>
      <w:marRight w:val="0"/>
      <w:marTop w:val="0"/>
      <w:marBottom w:val="0"/>
      <w:divBdr>
        <w:top w:val="none" w:sz="0" w:space="0" w:color="auto"/>
        <w:left w:val="none" w:sz="0" w:space="0" w:color="auto"/>
        <w:bottom w:val="none" w:sz="0" w:space="0" w:color="auto"/>
        <w:right w:val="none" w:sz="0" w:space="0" w:color="auto"/>
      </w:divBdr>
    </w:div>
    <w:div w:id="1156725342">
      <w:bodyDiv w:val="1"/>
      <w:marLeft w:val="0"/>
      <w:marRight w:val="0"/>
      <w:marTop w:val="0"/>
      <w:marBottom w:val="0"/>
      <w:divBdr>
        <w:top w:val="none" w:sz="0" w:space="0" w:color="auto"/>
        <w:left w:val="none" w:sz="0" w:space="0" w:color="auto"/>
        <w:bottom w:val="none" w:sz="0" w:space="0" w:color="auto"/>
        <w:right w:val="none" w:sz="0" w:space="0" w:color="auto"/>
      </w:divBdr>
    </w:div>
    <w:div w:id="1331324071">
      <w:bodyDiv w:val="1"/>
      <w:marLeft w:val="0"/>
      <w:marRight w:val="0"/>
      <w:marTop w:val="0"/>
      <w:marBottom w:val="0"/>
      <w:divBdr>
        <w:top w:val="none" w:sz="0" w:space="0" w:color="auto"/>
        <w:left w:val="none" w:sz="0" w:space="0" w:color="auto"/>
        <w:bottom w:val="none" w:sz="0" w:space="0" w:color="auto"/>
        <w:right w:val="none" w:sz="0" w:space="0" w:color="auto"/>
      </w:divBdr>
    </w:div>
    <w:div w:id="1955018592">
      <w:bodyDiv w:val="1"/>
      <w:marLeft w:val="0"/>
      <w:marRight w:val="0"/>
      <w:marTop w:val="0"/>
      <w:marBottom w:val="0"/>
      <w:divBdr>
        <w:top w:val="none" w:sz="0" w:space="0" w:color="auto"/>
        <w:left w:val="none" w:sz="0" w:space="0" w:color="auto"/>
        <w:bottom w:val="none" w:sz="0" w:space="0" w:color="auto"/>
        <w:right w:val="none" w:sz="0" w:space="0" w:color="auto"/>
      </w:divBdr>
    </w:div>
    <w:div w:id="213236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tadviser.ru/index.php/%D0%A4%D0%B0%D1%80%D0%BC%D0%B0%D1%86%D0%B5%D0%B2%D1%82%D0%B8%D0%BA%D0%B0,_%D0%BC%D0%B5%D0%B4%D0%B8%D1%86%D0%B8%D0%BD%D0%B0,_%D0%B7%D0%B4%D1%80%D0%B0%D0%B2%D0%BE%D0%BE%D1%85%D1%80%D0%B0%D0%BD%D0%B5%D0%BD%D0%B8%D0%B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dviser.ru/index.php/%D0%9E%D0%B1%D1%80%D0%B0%D0%B7%D0%BE%D0%B2%D0%B0%D0%BD%D0%B8%D0%B5_%D0%B8_%D0%BD%D0%B0%D1%83%D0%BA%D0%B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1689</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kpk</cp:lastModifiedBy>
  <cp:revision>2</cp:revision>
  <dcterms:created xsi:type="dcterms:W3CDTF">2021-09-06T07:40:00Z</dcterms:created>
  <dcterms:modified xsi:type="dcterms:W3CDTF">2021-09-06T07:40:00Z</dcterms:modified>
</cp:coreProperties>
</file>