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9D7EDF" w:rsidRPr="000A1513">
        <w:trPr>
          <w:cantSplit/>
          <w:trHeight w:val="180"/>
        </w:trPr>
        <w:tc>
          <w:tcPr>
            <w:tcW w:w="5000" w:type="pct"/>
          </w:tcPr>
          <w:p w:rsidR="009D7EDF" w:rsidRDefault="009D7EDF" w:rsidP="009D7EDF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064FBAAF">
                  <wp:extent cx="885825" cy="1009650"/>
                  <wp:effectExtent l="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EDF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9D7EDF" w:rsidRDefault="009D7EDF" w:rsidP="009D7ED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9D7EDF" w:rsidRDefault="009D7EDF" w:rsidP="009D7EDF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9D7EDF" w:rsidRDefault="009D7EDF" w:rsidP="009D7ED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9D7EDF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9D7EDF" w:rsidRDefault="009D7EDF" w:rsidP="009D7EDF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9D7EDF" w:rsidRDefault="009D7EDF" w:rsidP="009D7EDF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9D7EDF" w:rsidRDefault="009D7EDF" w:rsidP="009D7EDF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9D7EDF" w:rsidRDefault="009D7EDF" w:rsidP="009D7EDF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9D7EDF" w:rsidRDefault="009D7EDF" w:rsidP="009D7EDF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1B0005C0">
                      <wp:extent cx="5600700" cy="1270"/>
                      <wp:effectExtent l="25400" t="20955" r="22225" b="25400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3B6A90E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9D7EDF" w:rsidRPr="005560D3" w:rsidTr="009D7EDF">
        <w:tc>
          <w:tcPr>
            <w:tcW w:w="2500" w:type="pct"/>
          </w:tcPr>
          <w:p w:rsidR="009D7EDF" w:rsidRPr="00B0472C" w:rsidRDefault="009D7EDF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9D7EDF" w:rsidRDefault="009D7EDF" w:rsidP="009D7EDF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9D7EDF" w:rsidRDefault="009D7EDF" w:rsidP="009D7EDF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9D7EDF" w:rsidRDefault="009D7EDF" w:rsidP="009D7EDF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9D7EDF" w:rsidRPr="005560D3" w:rsidRDefault="00E2762A" w:rsidP="00E2762A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</w:t>
            </w:r>
            <w:r w:rsidR="009D7EDF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2122F0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50</w:t>
      </w:r>
      <w:r w:rsidR="00566281" w:rsidRPr="00660C7E">
        <w:rPr>
          <w:rFonts w:eastAsia="HiddenHorzOCR"/>
          <w:b/>
        </w:rPr>
        <w:t>.06.01 «</w:t>
      </w:r>
      <w:r w:rsidRPr="00BB694C">
        <w:rPr>
          <w:b/>
        </w:rPr>
        <w:t>Искусствоведение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E2762A" w:rsidP="00734DA7">
      <w:pPr>
        <w:widowControl/>
        <w:ind w:firstLine="0"/>
        <w:jc w:val="center"/>
      </w:pPr>
      <w:r>
        <w:t>Научная специальность</w:t>
      </w:r>
    </w:p>
    <w:p w:rsidR="002122F0" w:rsidRPr="00C806A2" w:rsidRDefault="00E2762A" w:rsidP="002122F0">
      <w:pPr>
        <w:widowControl/>
        <w:ind w:firstLine="0"/>
        <w:jc w:val="center"/>
      </w:pPr>
      <w:r>
        <w:rPr>
          <w:b/>
          <w:bCs/>
        </w:rPr>
        <w:t>5.10.3 «Виды искусства (дизайн)»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9D7EDF" w:rsidRDefault="00B628EE" w:rsidP="00734DA7">
      <w:pPr>
        <w:widowControl/>
        <w:ind w:firstLine="0"/>
        <w:jc w:val="center"/>
      </w:pPr>
      <w:r>
        <w:t>Москва 20</w:t>
      </w:r>
      <w:r w:rsidR="00E2762A">
        <w:t>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78769F" w:rsidRDefault="000C0588" w:rsidP="00212D46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2122F0">
        <w:rPr>
          <w:sz w:val="28"/>
          <w:szCs w:val="28"/>
        </w:rPr>
        <w:t>50</w:t>
      </w:r>
      <w:r w:rsidR="009500CA" w:rsidRPr="000C0588">
        <w:rPr>
          <w:sz w:val="28"/>
          <w:szCs w:val="28"/>
        </w:rPr>
        <w:t>.06.01 «</w:t>
      </w:r>
      <w:r w:rsidR="002122F0" w:rsidRPr="00103BEB">
        <w:rPr>
          <w:sz w:val="28"/>
          <w:szCs w:val="28"/>
        </w:rPr>
        <w:t>Искусствоведение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</w:t>
      </w:r>
      <w:r w:rsidR="009500CA" w:rsidRPr="0078769F">
        <w:rPr>
          <w:sz w:val="28"/>
          <w:szCs w:val="28"/>
        </w:rPr>
        <w:t xml:space="preserve">учетом специфики </w:t>
      </w:r>
      <w:r w:rsidR="00E2762A">
        <w:rPr>
          <w:sz w:val="28"/>
          <w:szCs w:val="28"/>
        </w:rPr>
        <w:t>научной специальности</w:t>
      </w:r>
      <w:r w:rsidR="009500CA" w:rsidRPr="0078769F">
        <w:rPr>
          <w:sz w:val="28"/>
          <w:szCs w:val="28"/>
        </w:rPr>
        <w:t xml:space="preserve"> – </w:t>
      </w:r>
      <w:r w:rsidR="00E2762A">
        <w:rPr>
          <w:sz w:val="28"/>
          <w:szCs w:val="28"/>
        </w:rPr>
        <w:t>5.10.3 «Виды искусства (дизайн)»</w:t>
      </w:r>
      <w:r w:rsidR="009500CA" w:rsidRPr="0078769F">
        <w:rPr>
          <w:sz w:val="28"/>
          <w:szCs w:val="28"/>
        </w:rPr>
        <w:t>.</w:t>
      </w:r>
    </w:p>
    <w:p w:rsidR="0096673C" w:rsidRPr="005560D3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2122F0">
        <w:rPr>
          <w:sz w:val="28"/>
          <w:szCs w:val="28"/>
        </w:rPr>
        <w:t>50</w:t>
      </w:r>
      <w:r w:rsidRPr="000C0588">
        <w:rPr>
          <w:sz w:val="28"/>
          <w:szCs w:val="28"/>
        </w:rPr>
        <w:t xml:space="preserve">.06.01 </w:t>
      </w:r>
      <w:r w:rsidR="00ED4FAA" w:rsidRPr="000C0588">
        <w:rPr>
          <w:sz w:val="28"/>
          <w:szCs w:val="28"/>
        </w:rPr>
        <w:t>«</w:t>
      </w:r>
      <w:r w:rsidR="002122F0" w:rsidRPr="00103BEB">
        <w:rPr>
          <w:sz w:val="28"/>
          <w:szCs w:val="28"/>
        </w:rPr>
        <w:t>Искусствоведение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E2762A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E2762A">
        <w:rPr>
          <w:sz w:val="28"/>
          <w:szCs w:val="28"/>
        </w:rPr>
        <w:t>5.10.3 «Виды искусства (дизайн)»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9D7EDF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9D7EDF" w:rsidRPr="009D4713" w:rsidRDefault="009D7EDF" w:rsidP="009D7EDF">
            <w:pPr>
              <w:ind w:firstLine="0"/>
              <w:contextualSpacing/>
            </w:pPr>
            <w:r w:rsidRPr="009D4713">
              <w:rPr>
                <w:b/>
              </w:rPr>
              <w:t>УК-1</w:t>
            </w:r>
            <w:r w:rsidRPr="009D4713">
              <w:t xml:space="preserve"> (</w:t>
            </w:r>
            <w: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 w:rsidRPr="009D4713">
              <w:t>)</w:t>
            </w:r>
          </w:p>
        </w:tc>
        <w:tc>
          <w:tcPr>
            <w:tcW w:w="3228" w:type="pct"/>
            <w:shd w:val="clear" w:color="auto" w:fill="auto"/>
          </w:tcPr>
          <w:p w:rsidR="009D7EDF" w:rsidRPr="00566281" w:rsidRDefault="009D7EDF" w:rsidP="009D7ED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способы научной коммуникации на государственном и иностранном языках</w:t>
            </w:r>
          </w:p>
        </w:tc>
      </w:tr>
      <w:tr w:rsidR="009D7EDF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9D7EDF" w:rsidRPr="009D4713" w:rsidRDefault="009D7EDF" w:rsidP="009D7ED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9D7EDF" w:rsidRDefault="009D7EDF" w:rsidP="009D7EDF">
            <w:pPr>
              <w:widowControl/>
              <w:ind w:firstLine="0"/>
              <w:rPr>
                <w:b/>
              </w:rPr>
            </w:pPr>
            <w:r w:rsidRPr="004C5B40">
              <w:rPr>
                <w:b/>
              </w:rPr>
              <w:t>Уметь</w:t>
            </w:r>
            <w:r>
              <w:t xml:space="preserve"> критически анализировать и оценивать современные научные достижения в области технической эстетики и дизайна</w:t>
            </w:r>
          </w:p>
        </w:tc>
      </w:tr>
      <w:tr w:rsidR="009D7EDF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9D7EDF" w:rsidRPr="009D4713" w:rsidRDefault="009D7EDF" w:rsidP="009D7EDF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9D7EDF" w:rsidRPr="00657EFA" w:rsidRDefault="009D7EDF" w:rsidP="009D7EDF">
            <w:pPr>
              <w:ind w:firstLine="0"/>
            </w:pPr>
            <w:r w:rsidRPr="00537FF9">
              <w:rPr>
                <w:b/>
              </w:rPr>
              <w:t xml:space="preserve">Владеть </w:t>
            </w:r>
            <w:r>
              <w:t>навыками участия в работе российских и международных исследовательских коллективов по решению научных и научно-образовательных задач в области технической эстетики и дизайна</w:t>
            </w:r>
          </w:p>
        </w:tc>
      </w:tr>
      <w:tr w:rsidR="009D7EDF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9D7EDF" w:rsidRPr="009D4713" w:rsidRDefault="009D7EDF" w:rsidP="009D7EDF">
            <w:pPr>
              <w:ind w:firstLine="0"/>
              <w:contextualSpacing/>
            </w:pPr>
            <w:r>
              <w:rPr>
                <w:b/>
              </w:rPr>
              <w:t>У</w:t>
            </w:r>
            <w:r w:rsidRPr="009D4713">
              <w:rPr>
                <w:b/>
              </w:rPr>
              <w:t>К-</w:t>
            </w:r>
            <w:r>
              <w:rPr>
                <w:b/>
              </w:rPr>
              <w:t>2</w:t>
            </w:r>
            <w:r w:rsidRPr="009D4713">
              <w:t xml:space="preserve">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 w:rsidRPr="009D4713">
              <w:t>)</w:t>
            </w:r>
          </w:p>
        </w:tc>
        <w:tc>
          <w:tcPr>
            <w:tcW w:w="3228" w:type="pct"/>
            <w:shd w:val="clear" w:color="auto" w:fill="auto"/>
          </w:tcPr>
          <w:p w:rsidR="009D7EDF" w:rsidRPr="00566281" w:rsidRDefault="009D7EDF" w:rsidP="009D7ED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основные сведения и понятия в области технических дисциплин и дизайна</w:t>
            </w:r>
          </w:p>
        </w:tc>
      </w:tr>
      <w:tr w:rsidR="009D7EDF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9D7EDF" w:rsidRPr="00DB113E" w:rsidRDefault="009D7EDF" w:rsidP="009D7ED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9D7EDF" w:rsidRDefault="009D7EDF" w:rsidP="009D7EDF">
            <w:pPr>
              <w:widowControl/>
              <w:ind w:firstLine="0"/>
              <w:rPr>
                <w:b/>
              </w:rPr>
            </w:pPr>
            <w:r w:rsidRPr="004C5B40">
              <w:rPr>
                <w:b/>
              </w:rPr>
              <w:t>Уметь</w:t>
            </w:r>
            <w:r>
              <w:rPr>
                <w:b/>
              </w:rPr>
              <w:t xml:space="preserve"> </w:t>
            </w:r>
            <w:r>
              <w:t>генерировать новые идеи и формулировать исследовательские и практические задачи, в том числе в междисциплинарных областях</w:t>
            </w:r>
          </w:p>
        </w:tc>
      </w:tr>
      <w:tr w:rsidR="009D7EDF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9D7EDF" w:rsidRPr="00DB113E" w:rsidRDefault="009D7EDF" w:rsidP="009D7EDF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9D7EDF" w:rsidRPr="00657EFA" w:rsidRDefault="009D7EDF" w:rsidP="009D7EDF">
            <w:pPr>
              <w:ind w:firstLine="0"/>
            </w:pPr>
            <w:r w:rsidRPr="00537FF9">
              <w:rPr>
                <w:b/>
              </w:rPr>
              <w:t xml:space="preserve">Владеть </w:t>
            </w:r>
            <w:r>
              <w:t>навыками применения знаний в области технической эстетики и дизайна для решения теоретических и прикладных задач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D74402">
            <w:pPr>
              <w:ind w:firstLine="0"/>
            </w:pPr>
            <w:r w:rsidRPr="00613640">
              <w:rPr>
                <w:b/>
              </w:rPr>
              <w:lastRenderedPageBreak/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9D7EDF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9D7EDF" w:rsidRPr="006338DF" w:rsidRDefault="009D7EDF" w:rsidP="009D7EDF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>(готовностью использовать современные методы и 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shd w:val="clear" w:color="auto" w:fill="auto"/>
          </w:tcPr>
          <w:p w:rsidR="009D7EDF" w:rsidRPr="001013A4" w:rsidRDefault="009D7EDF" w:rsidP="009D7EDF">
            <w:pPr>
              <w:widowControl/>
              <w:ind w:firstLine="0"/>
              <w:rPr>
                <w:rStyle w:val="FontStyle28"/>
              </w:rPr>
            </w:pPr>
            <w:r w:rsidRPr="001013A4">
              <w:rPr>
                <w:rStyle w:val="FontStyle28"/>
                <w:b/>
              </w:rPr>
              <w:t xml:space="preserve">Знать </w:t>
            </w:r>
            <w:r>
              <w:t>принципы функционирования и взаимодействия различного научно-исследовательского оборудования</w:t>
            </w:r>
          </w:p>
        </w:tc>
      </w:tr>
      <w:tr w:rsidR="009D7EDF" w:rsidRPr="00F54916" w:rsidTr="009D7EDF">
        <w:trPr>
          <w:trHeight w:val="207"/>
          <w:jc w:val="center"/>
        </w:trPr>
        <w:tc>
          <w:tcPr>
            <w:tcW w:w="1772" w:type="pct"/>
            <w:vMerge/>
            <w:shd w:val="clear" w:color="auto" w:fill="auto"/>
          </w:tcPr>
          <w:p w:rsidR="009D7EDF" w:rsidRDefault="009D7EDF" w:rsidP="009D7ED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9D7EDF" w:rsidRPr="00E57AD9" w:rsidRDefault="009D7EDF" w:rsidP="009D7EDF">
            <w:pPr>
              <w:widowControl/>
              <w:ind w:firstLine="0"/>
              <w:rPr>
                <w:rStyle w:val="FontStyle28"/>
              </w:rPr>
            </w:pPr>
            <w:r w:rsidRPr="00E57AD9">
              <w:rPr>
                <w:rStyle w:val="FontStyle28"/>
                <w:b/>
              </w:rPr>
              <w:t xml:space="preserve">Уметь </w:t>
            </w:r>
            <w:r>
              <w:t>формулировать цель и задачи исследований</w:t>
            </w:r>
          </w:p>
        </w:tc>
      </w:tr>
      <w:tr w:rsidR="009D7EDF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9D7EDF" w:rsidRDefault="009D7EDF" w:rsidP="009D7ED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9D7EDF" w:rsidRPr="00721587" w:rsidRDefault="009D7EDF" w:rsidP="009D7ED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составления плана исследования, выбора необходимых методов и средств исследований, обработки и анализа результатов исследований, ведения библиографической работы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D74402">
            <w:pPr>
              <w:ind w:firstLine="0"/>
              <w:contextualSpacing/>
            </w:pPr>
            <w:r w:rsidRPr="00660C7E">
              <w:rPr>
                <w:b/>
              </w:rPr>
              <w:t xml:space="preserve">УК-5 </w:t>
            </w:r>
            <w:r w:rsidRPr="00660C7E">
              <w:t>(</w:t>
            </w:r>
            <w:r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9D7EDF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9D7EDF" w:rsidRDefault="009D7EDF" w:rsidP="009D7ED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9D7EDF" w:rsidRDefault="009D7EDF" w:rsidP="009D7ED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и приоритетные направления исследований в области дизайна и технологий</w:t>
            </w:r>
          </w:p>
        </w:tc>
      </w:tr>
      <w:tr w:rsidR="009D7EDF" w:rsidRPr="00F54916" w:rsidTr="00E064DB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9D7EDF" w:rsidRDefault="009D7EDF" w:rsidP="009D7ED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9D7EDF" w:rsidRDefault="009D7EDF" w:rsidP="009D7ED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приобретать новые научные и профессиональные знания в области технической эстетики и дизайна, в том числе используя современные информационные технологии</w:t>
            </w:r>
          </w:p>
        </w:tc>
      </w:tr>
      <w:tr w:rsidR="00D74402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6676C7" w:rsidP="002122F0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</w:t>
            </w:r>
            <w:r w:rsidR="002122F0">
              <w:rPr>
                <w:b/>
                <w:spacing w:val="-2"/>
              </w:rPr>
              <w:t>2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2122F0" w:rsidRPr="00F54916" w:rsidTr="00ED376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2122F0" w:rsidRDefault="002122F0" w:rsidP="00BB23E4">
            <w:pPr>
              <w:ind w:firstLine="0"/>
            </w:pPr>
            <w:r w:rsidRPr="00C81F64">
              <w:rPr>
                <w:b/>
              </w:rPr>
              <w:t xml:space="preserve">ПК-1 </w:t>
            </w:r>
            <w:r>
              <w:t>(в</w:t>
            </w:r>
            <w:r w:rsidRPr="00726C86">
              <w:t xml:space="preserve">ладение методологией </w:t>
            </w:r>
            <w:r w:rsidRPr="00726C86">
              <w:lastRenderedPageBreak/>
              <w:t>теоретических и экспериментальных исследований в области</w:t>
            </w:r>
            <w:r>
              <w:t xml:space="preserve"> технической эстетики и дизайна)</w:t>
            </w:r>
          </w:p>
        </w:tc>
        <w:tc>
          <w:tcPr>
            <w:tcW w:w="3228" w:type="pct"/>
            <w:shd w:val="clear" w:color="auto" w:fill="auto"/>
          </w:tcPr>
          <w:p w:rsidR="002122F0" w:rsidRDefault="002122F0" w:rsidP="00BB23E4">
            <w:pPr>
              <w:widowControl/>
              <w:ind w:firstLine="0"/>
              <w:rPr>
                <w:b/>
              </w:rPr>
            </w:pPr>
            <w:r w:rsidRPr="00D761BB">
              <w:rPr>
                <w:b/>
              </w:rPr>
              <w:lastRenderedPageBreak/>
              <w:t>Знать</w:t>
            </w:r>
            <w:r>
              <w:t xml:space="preserve"> методологию </w:t>
            </w:r>
            <w:r w:rsidRPr="000F3C00">
              <w:t xml:space="preserve">реализации технических </w:t>
            </w:r>
            <w:r>
              <w:t xml:space="preserve">и художественных </w:t>
            </w:r>
            <w:r w:rsidRPr="000F3C00">
              <w:t>а</w:t>
            </w:r>
            <w:r>
              <w:t>спектов в дизайн-проектировании</w:t>
            </w:r>
          </w:p>
        </w:tc>
      </w:tr>
      <w:tr w:rsidR="002122F0" w:rsidRPr="00F54916" w:rsidTr="00ED376A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2122F0" w:rsidRPr="000F0E66" w:rsidRDefault="002122F0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2122F0" w:rsidRPr="00B22BE1" w:rsidRDefault="002122F0" w:rsidP="00ED4FAA">
            <w:pPr>
              <w:widowControl/>
              <w:ind w:firstLine="0"/>
              <w:rPr>
                <w:b/>
              </w:rPr>
            </w:pPr>
            <w:r w:rsidRPr="00D761BB">
              <w:rPr>
                <w:b/>
              </w:rPr>
              <w:t>Уметь</w:t>
            </w:r>
            <w:r>
              <w:t xml:space="preserve"> </w:t>
            </w:r>
            <w:r w:rsidRPr="000F3C00">
              <w:t xml:space="preserve">выявлять и систематизировать технические </w:t>
            </w:r>
            <w:r>
              <w:t xml:space="preserve">и художественные </w:t>
            </w:r>
            <w:r w:rsidRPr="000F3C00">
              <w:t xml:space="preserve">аспекты дизайна, необходимые для </w:t>
            </w:r>
            <w:r>
              <w:t xml:space="preserve">проектирования и </w:t>
            </w:r>
            <w:r w:rsidRPr="000F3C00">
              <w:t>формирования изделия</w:t>
            </w:r>
          </w:p>
        </w:tc>
      </w:tr>
      <w:tr w:rsidR="002122F0" w:rsidRPr="00F54916" w:rsidTr="00ED376A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2122F0" w:rsidRPr="000F0E66" w:rsidRDefault="002122F0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2122F0" w:rsidRPr="00B22BE1" w:rsidRDefault="002122F0" w:rsidP="0078769F">
            <w:pPr>
              <w:widowControl/>
              <w:ind w:firstLine="0"/>
              <w:rPr>
                <w:b/>
              </w:rPr>
            </w:pPr>
            <w:r w:rsidRPr="00D761BB">
              <w:rPr>
                <w:b/>
              </w:rPr>
              <w:t>Владеть</w:t>
            </w:r>
            <w:r>
              <w:t xml:space="preserve"> </w:t>
            </w:r>
            <w:r w:rsidRPr="000F3C00">
              <w:t>приемами анализа технических и художественных аспектов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аттестации 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</w:t>
      </w:r>
      <w:r w:rsidR="00E2762A">
        <w:rPr>
          <w:sz w:val="28"/>
          <w:szCs w:val="28"/>
        </w:rPr>
        <w:t xml:space="preserve">               </w:t>
      </w:r>
      <w:r w:rsidR="000F0E66"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</w:t>
      </w:r>
      <w:r w:rsidR="00E2762A">
        <w:rPr>
          <w:sz w:val="28"/>
          <w:szCs w:val="28"/>
        </w:rPr>
        <w:t xml:space="preserve">                  </w:t>
      </w:r>
      <w:r w:rsidR="000F0E66">
        <w:rPr>
          <w:sz w:val="28"/>
          <w:szCs w:val="28"/>
        </w:rPr>
        <w:t xml:space="preserve">   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7F652F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6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7F652F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7F652F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6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7F652F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9D7EDF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  <w:lang w:val="en-US"/>
              </w:rPr>
            </w:pPr>
            <w:r>
              <w:rPr>
                <w:i/>
              </w:rPr>
              <w:lastRenderedPageBreak/>
              <w:t xml:space="preserve">Всего в </w:t>
            </w:r>
            <w:r w:rsidR="009D7EDF">
              <w:rPr>
                <w:i/>
                <w:lang w:val="en-US"/>
              </w:rPr>
              <w:t>6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7F652F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7F652F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2122F0">
        <w:rPr>
          <w:sz w:val="28"/>
          <w:szCs w:val="28"/>
        </w:rPr>
        <w:t>50</w:t>
      </w:r>
      <w:r w:rsidR="002122F0" w:rsidRPr="000C0588">
        <w:rPr>
          <w:sz w:val="28"/>
          <w:szCs w:val="28"/>
        </w:rPr>
        <w:t>.06.01 «</w:t>
      </w:r>
      <w:r w:rsidR="002122F0" w:rsidRPr="00103BEB">
        <w:rPr>
          <w:sz w:val="28"/>
          <w:szCs w:val="28"/>
        </w:rPr>
        <w:t>Искусствоведение</w:t>
      </w:r>
      <w:r w:rsidR="002122F0" w:rsidRPr="000C0588">
        <w:rPr>
          <w:sz w:val="28"/>
          <w:szCs w:val="28"/>
        </w:rPr>
        <w:t>»</w:t>
      </w:r>
      <w:r w:rsidR="002122F0" w:rsidRPr="00131E68">
        <w:rPr>
          <w:sz w:val="28"/>
          <w:szCs w:val="28"/>
        </w:rPr>
        <w:t xml:space="preserve">, </w:t>
      </w:r>
      <w:r w:rsidR="00E2762A">
        <w:rPr>
          <w:sz w:val="28"/>
          <w:szCs w:val="28"/>
        </w:rPr>
        <w:t>научная специальность</w:t>
      </w:r>
      <w:r w:rsidR="002122F0">
        <w:rPr>
          <w:sz w:val="28"/>
          <w:szCs w:val="28"/>
        </w:rPr>
        <w:t xml:space="preserve"> </w:t>
      </w:r>
      <w:r w:rsidR="00E2762A">
        <w:rPr>
          <w:sz w:val="28"/>
          <w:szCs w:val="28"/>
        </w:rPr>
        <w:t>5.10.3 «Виды искусства (дизайн)»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</w:t>
      </w:r>
      <w:r w:rsidRPr="00E65C9E">
        <w:rPr>
          <w:sz w:val="28"/>
          <w:szCs w:val="28"/>
        </w:rPr>
        <w:lastRenderedPageBreak/>
        <w:t>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2122F0">
        <w:rPr>
          <w:sz w:val="28"/>
          <w:szCs w:val="28"/>
        </w:rPr>
        <w:t>50</w:t>
      </w:r>
      <w:r w:rsidR="002122F0" w:rsidRPr="000C0588">
        <w:rPr>
          <w:sz w:val="28"/>
          <w:szCs w:val="28"/>
        </w:rPr>
        <w:t>.06.01 «</w:t>
      </w:r>
      <w:r w:rsidR="002122F0" w:rsidRPr="00103BEB">
        <w:rPr>
          <w:sz w:val="28"/>
          <w:szCs w:val="28"/>
        </w:rPr>
        <w:t>Искусствоведение</w:t>
      </w:r>
      <w:r w:rsidR="002122F0" w:rsidRPr="000C0588">
        <w:rPr>
          <w:sz w:val="28"/>
          <w:szCs w:val="28"/>
        </w:rPr>
        <w:t>»</w:t>
      </w:r>
      <w:r w:rsidR="002122F0" w:rsidRPr="00131E68">
        <w:rPr>
          <w:sz w:val="28"/>
          <w:szCs w:val="28"/>
        </w:rPr>
        <w:t xml:space="preserve">, </w:t>
      </w:r>
      <w:r w:rsidR="00E2762A">
        <w:rPr>
          <w:sz w:val="28"/>
          <w:szCs w:val="28"/>
        </w:rPr>
        <w:t>научная специальность</w:t>
      </w:r>
      <w:r w:rsidR="002122F0">
        <w:rPr>
          <w:sz w:val="28"/>
          <w:szCs w:val="28"/>
        </w:rPr>
        <w:t xml:space="preserve"> </w:t>
      </w:r>
      <w:r w:rsidR="00E2762A">
        <w:rPr>
          <w:sz w:val="28"/>
          <w:szCs w:val="28"/>
        </w:rPr>
        <w:t>5.10.3 «Виды искусства (дизайн)»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полностью соответствовать программе подготовки научно-педагогических </w:t>
      </w:r>
      <w:r w:rsidRPr="003864FA">
        <w:rPr>
          <w:sz w:val="28"/>
          <w:szCs w:val="28"/>
        </w:rPr>
        <w:lastRenderedPageBreak/>
        <w:t>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 xml:space="preserve">доклада </w:t>
      </w:r>
      <w:r w:rsidR="00F00FFB" w:rsidRPr="00ED4FAA">
        <w:rPr>
          <w:sz w:val="28"/>
          <w:szCs w:val="28"/>
        </w:rPr>
        <w:t>(в объе</w:t>
      </w:r>
      <w:r w:rsidRPr="00ED4FAA">
        <w:rPr>
          <w:sz w:val="28"/>
          <w:szCs w:val="28"/>
        </w:rPr>
        <w:t xml:space="preserve">ме не более </w:t>
      </w:r>
      <w:r w:rsidR="00F632E6" w:rsidRPr="00ED4FAA">
        <w:rPr>
          <w:sz w:val="28"/>
          <w:szCs w:val="28"/>
        </w:rPr>
        <w:t>20</w:t>
      </w:r>
      <w:r w:rsidRPr="00ED4FAA">
        <w:rPr>
          <w:sz w:val="28"/>
          <w:szCs w:val="28"/>
        </w:rPr>
        <w:t xml:space="preserve"> минут речевого сообщения) и подготовка презентации;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научного руководителя с содержанием научного доклада, его доработка согласно высказанным замечаниям;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передача научного доклада на отзыв научному руководителю</w:t>
      </w:r>
      <w:r w:rsidR="00F632E6" w:rsidRPr="00ED4FAA">
        <w:rPr>
          <w:sz w:val="28"/>
          <w:szCs w:val="28"/>
        </w:rPr>
        <w:t xml:space="preserve"> (см. п. 4.7.1)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lastRenderedPageBreak/>
        <w:t xml:space="preserve">представление работы на внутреннее рецензирование </w:t>
      </w:r>
      <w:r w:rsidR="00E2762A">
        <w:rPr>
          <w:sz w:val="28"/>
          <w:szCs w:val="28"/>
        </w:rPr>
        <w:t>научная специальностьного</w:t>
      </w:r>
      <w:bookmarkStart w:id="1" w:name="_GoBack"/>
      <w:bookmarkEnd w:id="1"/>
      <w:r w:rsidR="00AB17AB" w:rsidRPr="00ED4FAA">
        <w:rPr>
          <w:sz w:val="28"/>
          <w:szCs w:val="28"/>
        </w:rPr>
        <w:t xml:space="preserve"> и</w:t>
      </w:r>
      <w:r w:rsidRPr="00ED4FAA">
        <w:rPr>
          <w:sz w:val="28"/>
          <w:szCs w:val="28"/>
        </w:rPr>
        <w:t>нститута</w:t>
      </w:r>
      <w:r w:rsidR="00F632E6" w:rsidRPr="00ED4FAA">
        <w:rPr>
          <w:sz w:val="28"/>
          <w:szCs w:val="28"/>
        </w:rPr>
        <w:t xml:space="preserve"> (см. п. 4.7.2)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с отзывом научного руководителя и рецензией в срок, устанавливаемый Университетом, но не позднее, чем за 7 дней до представления научного доклада на заседа</w:t>
      </w:r>
      <w:r w:rsidR="00AB17AB" w:rsidRPr="00ED4FAA">
        <w:rPr>
          <w:sz w:val="28"/>
          <w:szCs w:val="28"/>
        </w:rPr>
        <w:t>ние выпускающего института</w:t>
      </w:r>
      <w:r w:rsidRPr="00ED4FAA">
        <w:rPr>
          <w:sz w:val="28"/>
          <w:szCs w:val="28"/>
        </w:rPr>
        <w:t>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предварительное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научного доклада</w:t>
      </w:r>
      <w:r w:rsidR="00B0121C" w:rsidRPr="00ED4FAA">
        <w:rPr>
          <w:sz w:val="28"/>
          <w:szCs w:val="28"/>
        </w:rPr>
        <w:t xml:space="preserve"> на кафедре не позднее чем за </w:t>
      </w:r>
      <w:r w:rsidRPr="00ED4FAA">
        <w:rPr>
          <w:sz w:val="28"/>
          <w:szCs w:val="28"/>
        </w:rPr>
        <w:t>2</w:t>
      </w:r>
      <w:r w:rsidR="00B0121C" w:rsidRPr="00ED4FAA">
        <w:rPr>
          <w:sz w:val="28"/>
          <w:szCs w:val="28"/>
        </w:rPr>
        <w:t xml:space="preserve"> недели до </w:t>
      </w:r>
      <w:r w:rsidRPr="00ED4FAA">
        <w:rPr>
          <w:sz w:val="28"/>
          <w:szCs w:val="28"/>
        </w:rPr>
        <w:t>представления</w:t>
      </w:r>
      <w:r w:rsidR="00B0121C" w:rsidRPr="00ED4FAA">
        <w:rPr>
          <w:sz w:val="28"/>
          <w:szCs w:val="28"/>
        </w:rPr>
        <w:t xml:space="preserve"> научного доклада;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научного доклада перед Государственной аттестационной комиссией (ГАК)</w:t>
      </w:r>
      <w:r w:rsidR="00F632E6" w:rsidRPr="00ED4FAA">
        <w:rPr>
          <w:sz w:val="28"/>
          <w:szCs w:val="28"/>
        </w:rPr>
        <w:t>, (см. п. 4.7.3)</w:t>
      </w:r>
      <w:r w:rsidR="00B0121C" w:rsidRPr="00ED4FAA">
        <w:rPr>
          <w:sz w:val="28"/>
          <w:szCs w:val="28"/>
        </w:rPr>
        <w:t>;</w:t>
      </w:r>
    </w:p>
    <w:p w:rsidR="00AB17AB" w:rsidRPr="00F632E6" w:rsidRDefault="00B0121C" w:rsidP="00AB17A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результатам представленного научного доклада об основных результатах подготовленной научно-квалификационной работы (диссертации) </w:t>
      </w:r>
      <w:r w:rsidR="00AB17AB" w:rsidRPr="00F632E6">
        <w:rPr>
          <w:sz w:val="28"/>
          <w:szCs w:val="28"/>
        </w:rPr>
        <w:t>и по заявлению аспиранта Университет</w:t>
      </w:r>
      <w:r w:rsidRPr="00F632E6">
        <w:rPr>
          <w:sz w:val="28"/>
          <w:szCs w:val="28"/>
        </w:rPr>
        <w:t xml:space="preserve"> дает заключение в соответствии с пунктом 16 </w:t>
      </w:r>
      <w:r w:rsidR="00AB17AB" w:rsidRPr="00F632E6">
        <w:rPr>
          <w:sz w:val="28"/>
          <w:szCs w:val="28"/>
        </w:rPr>
        <w:t>«</w:t>
      </w:r>
      <w:r w:rsidRPr="00F632E6">
        <w:rPr>
          <w:sz w:val="28"/>
          <w:szCs w:val="28"/>
        </w:rPr>
        <w:t>Положения о присуждении ученых степеней</w:t>
      </w:r>
      <w:r w:rsidR="00AB17AB" w:rsidRPr="00F632E6">
        <w:rPr>
          <w:sz w:val="28"/>
          <w:szCs w:val="28"/>
        </w:rPr>
        <w:t>»</w:t>
      </w:r>
      <w:r w:rsidRPr="00F632E6">
        <w:rPr>
          <w:sz w:val="28"/>
          <w:szCs w:val="28"/>
        </w:rPr>
        <w:t xml:space="preserve">, утвержденного постановлением Правительства Российской Федерации от 24 сентября 2013 года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842 «О порядке присуждения ученых степеней» (Собрание законодательства Российской Федерации, 2013,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40,</w:t>
      </w:r>
      <w:r w:rsidR="009D7EDF" w:rsidRPr="009D7EDF">
        <w:rPr>
          <w:sz w:val="28"/>
          <w:szCs w:val="28"/>
        </w:rPr>
        <w:t xml:space="preserve"> </w:t>
      </w:r>
      <w:r w:rsidRPr="00F632E6">
        <w:rPr>
          <w:sz w:val="28"/>
          <w:szCs w:val="28"/>
        </w:rPr>
        <w:t xml:space="preserve">ст. 5074; 2014,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32, ст. 4496).</w:t>
      </w:r>
    </w:p>
    <w:p w:rsidR="00F632E6" w:rsidRPr="00ED4FAA" w:rsidRDefault="00F632E6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4.7.1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Для наиболее полной оценки </w:t>
      </w:r>
      <w:proofErr w:type="spellStart"/>
      <w:r w:rsidRPr="00ED4FAA">
        <w:rPr>
          <w:sz w:val="28"/>
          <w:szCs w:val="28"/>
        </w:rPr>
        <w:t>сформированности</w:t>
      </w:r>
      <w:proofErr w:type="spellEnd"/>
      <w:r w:rsidRPr="00ED4FAA">
        <w:rPr>
          <w:sz w:val="28"/>
          <w:szCs w:val="28"/>
        </w:rPr>
        <w:t xml:space="preserve"> компетенций Государственная аттестационная комиссия заслушивает отзыв научного руководителя аспиранта.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заключени</w:t>
      </w:r>
      <w:r w:rsidR="00F632E6" w:rsidRPr="00ED4FAA">
        <w:rPr>
          <w:sz w:val="28"/>
          <w:szCs w:val="28"/>
        </w:rPr>
        <w:t>е</w:t>
      </w:r>
      <w:r w:rsidRPr="00ED4FAA">
        <w:rPr>
          <w:sz w:val="28"/>
          <w:szCs w:val="28"/>
        </w:rPr>
        <w:t xml:space="preserve"> отзыва научный руководитель формулирует свое мнение о выполненной работе, о рекомендации ее к </w:t>
      </w:r>
      <w:r w:rsidR="00AB17AB" w:rsidRPr="00ED4FAA">
        <w:rPr>
          <w:sz w:val="28"/>
          <w:szCs w:val="28"/>
        </w:rPr>
        <w:t>представлению</w:t>
      </w:r>
      <w:r w:rsidRPr="00ED4FAA">
        <w:rPr>
          <w:sz w:val="28"/>
          <w:szCs w:val="28"/>
        </w:rPr>
        <w:t>.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случае</w:t>
      </w:r>
      <w:r w:rsidR="00B0121C" w:rsidRPr="00ED4FAA">
        <w:rPr>
          <w:sz w:val="28"/>
          <w:szCs w:val="28"/>
        </w:rPr>
        <w:t xml:space="preserve"> если научный руководитель не допускает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научного доклада </w:t>
      </w:r>
      <w:r w:rsidR="00F00FFB" w:rsidRPr="00ED4FAA">
        <w:rPr>
          <w:sz w:val="28"/>
          <w:szCs w:val="28"/>
        </w:rPr>
        <w:t>об основных результатах подготовленной научно-квалификационной работы (диссертации)</w:t>
      </w:r>
      <w:r w:rsidR="00B0121C" w:rsidRPr="00ED4FAA">
        <w:rPr>
          <w:sz w:val="28"/>
          <w:szCs w:val="28"/>
        </w:rPr>
        <w:t xml:space="preserve">, данный вопрос рассматривается на заседании </w:t>
      </w:r>
      <w:r w:rsidRPr="00ED4FAA">
        <w:rPr>
          <w:sz w:val="28"/>
          <w:szCs w:val="28"/>
        </w:rPr>
        <w:t>Ученого совета института</w:t>
      </w:r>
      <w:r w:rsidR="00B0121C" w:rsidRPr="00ED4FAA">
        <w:rPr>
          <w:sz w:val="28"/>
          <w:szCs w:val="28"/>
        </w:rPr>
        <w:t xml:space="preserve"> с участием </w:t>
      </w:r>
      <w:r w:rsidR="00F00FFB" w:rsidRPr="00ED4FAA">
        <w:rPr>
          <w:sz w:val="28"/>
          <w:szCs w:val="28"/>
        </w:rPr>
        <w:t xml:space="preserve">заведующего кафедры, </w:t>
      </w:r>
      <w:r w:rsidR="00B0121C" w:rsidRPr="00ED4FAA">
        <w:rPr>
          <w:sz w:val="28"/>
          <w:szCs w:val="28"/>
        </w:rPr>
        <w:t xml:space="preserve">научного руководителя и выпускника. </w:t>
      </w:r>
      <w:r w:rsidR="00F00FFB" w:rsidRPr="00ED4FAA">
        <w:rPr>
          <w:sz w:val="28"/>
          <w:szCs w:val="28"/>
        </w:rPr>
        <w:t>Протокол заседания Ученого совета института</w:t>
      </w:r>
      <w:r w:rsidR="00B0121C" w:rsidRPr="00ED4FAA">
        <w:rPr>
          <w:sz w:val="28"/>
          <w:szCs w:val="28"/>
        </w:rPr>
        <w:t xml:space="preserve"> с решением о </w:t>
      </w:r>
      <w:proofErr w:type="spellStart"/>
      <w:r w:rsidR="00B0121C" w:rsidRPr="00ED4FAA">
        <w:rPr>
          <w:sz w:val="28"/>
          <w:szCs w:val="28"/>
        </w:rPr>
        <w:t>недопуске</w:t>
      </w:r>
      <w:proofErr w:type="spellEnd"/>
      <w:r w:rsidR="00B0121C" w:rsidRPr="00ED4FAA">
        <w:rPr>
          <w:sz w:val="28"/>
          <w:szCs w:val="28"/>
        </w:rPr>
        <w:t xml:space="preserve">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передается в Аспирантуру</w:t>
      </w:r>
      <w:r w:rsidR="00B0121C" w:rsidRPr="00ED4FAA">
        <w:rPr>
          <w:sz w:val="28"/>
          <w:szCs w:val="28"/>
        </w:rPr>
        <w:t xml:space="preserve">, которая готовит проект приказа о переносе </w:t>
      </w:r>
      <w:r w:rsidR="00F632E6" w:rsidRPr="00ED4FAA">
        <w:rPr>
          <w:sz w:val="28"/>
          <w:szCs w:val="28"/>
        </w:rPr>
        <w:t>даты доклада</w:t>
      </w:r>
      <w:r w:rsidRPr="00ED4FAA">
        <w:rPr>
          <w:sz w:val="28"/>
          <w:szCs w:val="28"/>
        </w:rPr>
        <w:t>.</w:t>
      </w:r>
    </w:p>
    <w:p w:rsidR="00F00FFB" w:rsidRPr="00F632E6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4.7.2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Научный доклад</w:t>
      </w:r>
      <w:r w:rsidR="00B0121C" w:rsidRPr="00ED4FAA">
        <w:rPr>
          <w:sz w:val="28"/>
          <w:szCs w:val="28"/>
        </w:rPr>
        <w:t xml:space="preserve"> подлежит внутреннему рецензированию. Состав рецензентов подбирается </w:t>
      </w:r>
      <w:r w:rsidR="00AB17AB" w:rsidRPr="00ED4FAA">
        <w:rPr>
          <w:sz w:val="28"/>
          <w:szCs w:val="28"/>
        </w:rPr>
        <w:t>директором выпускающего</w:t>
      </w:r>
      <w:r w:rsidR="00B0121C"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института</w:t>
      </w:r>
      <w:r w:rsidR="00B0121C" w:rsidRPr="00ED4FAA">
        <w:rPr>
          <w:sz w:val="28"/>
          <w:szCs w:val="28"/>
        </w:rPr>
        <w:t>. Рецензентами могут быть преподаватели</w:t>
      </w:r>
      <w:r w:rsidR="00B0121C" w:rsidRPr="00F632E6">
        <w:rPr>
          <w:sz w:val="28"/>
          <w:szCs w:val="28"/>
        </w:rPr>
        <w:t xml:space="preserve"> других кафедр соответствующего профиля </w:t>
      </w:r>
      <w:r w:rsidR="00F00FFB" w:rsidRPr="00F632E6">
        <w:rPr>
          <w:sz w:val="28"/>
          <w:szCs w:val="28"/>
        </w:rPr>
        <w:t>У</w:t>
      </w:r>
      <w:r w:rsidR="00B0121C" w:rsidRPr="00F632E6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</w:t>
      </w:r>
      <w:r w:rsidR="00B0121C" w:rsidRPr="00F632E6">
        <w:rPr>
          <w:sz w:val="28"/>
          <w:szCs w:val="28"/>
        </w:rPr>
        <w:lastRenderedPageBreak/>
        <w:t xml:space="preserve">деятельности, имеющие большой опыт работы. Допускается рецензирование </w:t>
      </w:r>
      <w:r w:rsidR="00F00FFB" w:rsidRPr="00F632E6">
        <w:rPr>
          <w:sz w:val="28"/>
          <w:szCs w:val="28"/>
        </w:rPr>
        <w:t>научного доклада</w:t>
      </w:r>
      <w:r w:rsidR="00B0121C" w:rsidRPr="00F632E6">
        <w:rPr>
          <w:sz w:val="28"/>
          <w:szCs w:val="28"/>
        </w:rPr>
        <w:t xml:space="preserve"> преподавателями выпуска</w:t>
      </w:r>
      <w:r w:rsidR="00F00FFB" w:rsidRPr="00F632E6">
        <w:rPr>
          <w:sz w:val="28"/>
          <w:szCs w:val="28"/>
        </w:rPr>
        <w:t>ющего</w:t>
      </w:r>
      <w:r w:rsidR="00B0121C" w:rsidRPr="00F632E6">
        <w:rPr>
          <w:sz w:val="28"/>
          <w:szCs w:val="28"/>
        </w:rPr>
        <w:t xml:space="preserve"> </w:t>
      </w:r>
      <w:r w:rsidR="00F00FFB" w:rsidRPr="00F632E6">
        <w:rPr>
          <w:sz w:val="28"/>
          <w:szCs w:val="28"/>
        </w:rPr>
        <w:t>института</w:t>
      </w:r>
      <w:r w:rsidR="00B0121C" w:rsidRPr="00F632E6">
        <w:rPr>
          <w:sz w:val="28"/>
          <w:szCs w:val="28"/>
        </w:rPr>
        <w:t xml:space="preserve">. Рецензент получает работу для подготовки своего заключения не позднее, чем за 14 дней до </w:t>
      </w:r>
      <w:r w:rsidR="00F00FFB" w:rsidRPr="00F632E6">
        <w:rPr>
          <w:sz w:val="28"/>
          <w:szCs w:val="28"/>
        </w:rPr>
        <w:t>представления</w:t>
      </w:r>
      <w:r w:rsidR="00B0121C"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на </w:t>
      </w:r>
      <w:r w:rsidR="00F00FFB" w:rsidRPr="00F632E6">
        <w:rPr>
          <w:sz w:val="28"/>
          <w:szCs w:val="28"/>
        </w:rPr>
        <w:t>научный доклад</w:t>
      </w:r>
      <w:r w:rsidRPr="00F632E6">
        <w:rPr>
          <w:sz w:val="28"/>
          <w:szCs w:val="28"/>
        </w:rPr>
        <w:t xml:space="preserve"> должны быть освещены следующие вопросы: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соответствие работы избранной теме, ее актуальность;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полнота охвата использованной литературы;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качество оформления и стиля изложения материала;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также отмечаются недостатки работы. В заключительной части рецензии дается общая оценка работы, выражается мнение рецензента о соответствии </w:t>
      </w:r>
      <w:r w:rsidR="00F00FFB" w:rsidRPr="00F632E6">
        <w:rPr>
          <w:sz w:val="28"/>
          <w:szCs w:val="28"/>
        </w:rPr>
        <w:t>научного доклада</w:t>
      </w:r>
      <w:r w:rsidRPr="00F632E6">
        <w:rPr>
          <w:sz w:val="28"/>
          <w:szCs w:val="28"/>
        </w:rPr>
        <w:t xml:space="preserve"> утвержденному перечню критериев и систем оценивания по образовательным программам подготовки научно-педагогических кадров в аспирантуре и о возможности присвоения выпускнику квалификации «Исследователь. Преподаватель</w:t>
      </w:r>
      <w:r w:rsidR="00F00FFB" w:rsidRPr="00F632E6">
        <w:rPr>
          <w:sz w:val="28"/>
          <w:szCs w:val="28"/>
        </w:rPr>
        <w:t>-исследователь».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Выпускник должен ознакомиться с рецензией на свою работу до процедуры </w:t>
      </w:r>
      <w:r w:rsidR="00F00FFB" w:rsidRPr="00F632E6">
        <w:rPr>
          <w:sz w:val="28"/>
          <w:szCs w:val="28"/>
        </w:rPr>
        <w:t>представления</w:t>
      </w:r>
      <w:r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F632E6">
        <w:rPr>
          <w:sz w:val="28"/>
          <w:szCs w:val="28"/>
        </w:rPr>
        <w:t xml:space="preserve">об основных результатах подготовленной научно-квалификационной работы (диссертации) </w:t>
      </w:r>
      <w:r w:rsidRPr="00F632E6">
        <w:rPr>
          <w:sz w:val="28"/>
          <w:szCs w:val="28"/>
        </w:rPr>
        <w:t>на заседании ГАК.</w:t>
      </w:r>
    </w:p>
    <w:p w:rsidR="00F00FFB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4.7.3</w:t>
      </w:r>
      <w:r w:rsidR="00ED4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 xml:space="preserve">Научный доклад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3F41D8" w:rsidRPr="003F41D8" w:rsidRDefault="00F6581C" w:rsidP="009E715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317B25" w:rsidRDefault="00F6581C" w:rsidP="009E715C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17B25">
        <w:rPr>
          <w:sz w:val="28"/>
          <w:szCs w:val="28"/>
        </w:rPr>
        <w:lastRenderedPageBreak/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317B25">
        <w:rPr>
          <w:sz w:val="28"/>
          <w:szCs w:val="28"/>
        </w:rPr>
        <w:t>веденных ниже</w:t>
      </w:r>
      <w:r w:rsidR="00F8074E" w:rsidRPr="00317B25">
        <w:rPr>
          <w:sz w:val="28"/>
          <w:szCs w:val="28"/>
        </w:rPr>
        <w:t xml:space="preserve"> </w:t>
      </w:r>
      <w:r w:rsidR="002C4F4B" w:rsidRPr="00317B25">
        <w:rPr>
          <w:sz w:val="28"/>
          <w:szCs w:val="28"/>
        </w:rPr>
        <w:t>(п</w:t>
      </w:r>
      <w:r w:rsidR="00F8074E" w:rsidRPr="00317B25">
        <w:rPr>
          <w:sz w:val="28"/>
          <w:szCs w:val="28"/>
        </w:rPr>
        <w:t xml:space="preserve">.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 xml:space="preserve">.1 и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>.2</w:t>
      </w:r>
      <w:r w:rsidRPr="00317B25">
        <w:rPr>
          <w:sz w:val="28"/>
          <w:szCs w:val="28"/>
        </w:rPr>
        <w:t xml:space="preserve">) источников (в соответствии с расписанием </w:t>
      </w:r>
      <w:r w:rsidR="003C55BB" w:rsidRPr="00317B25">
        <w:rPr>
          <w:sz w:val="28"/>
          <w:szCs w:val="28"/>
        </w:rPr>
        <w:t>консультаций</w:t>
      </w:r>
      <w:r w:rsidRPr="00317B25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9459AC" w:rsidRPr="00B06A52" w:rsidTr="009D7EDF">
        <w:tc>
          <w:tcPr>
            <w:tcW w:w="1668" w:type="dxa"/>
          </w:tcPr>
          <w:p w:rsidR="009459AC" w:rsidRDefault="009459AC" w:rsidP="009459A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459AC" w:rsidRDefault="009459AC" w:rsidP="009459AC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459AC" w:rsidRDefault="009459AC" w:rsidP="009459A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способы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459AC" w:rsidRDefault="009459AC" w:rsidP="009459A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459AC" w:rsidRDefault="009459AC" w:rsidP="009459A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459AC" w:rsidRDefault="009459AC" w:rsidP="009459AC">
            <w:pPr>
              <w:rPr>
                <w:kern w:val="24"/>
              </w:rPr>
            </w:pPr>
          </w:p>
        </w:tc>
      </w:tr>
      <w:tr w:rsidR="009459AC" w:rsidRPr="00B06A52" w:rsidTr="009D7EDF">
        <w:tc>
          <w:tcPr>
            <w:tcW w:w="1668" w:type="dxa"/>
          </w:tcPr>
          <w:p w:rsidR="009459AC" w:rsidRDefault="009459AC" w:rsidP="009459A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459AC" w:rsidRDefault="009459AC" w:rsidP="009459AC">
            <w:pPr>
              <w:widowControl/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459AC" w:rsidRDefault="009459AC" w:rsidP="009459A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критически анализировать и оценивать современные научные достижения в области технической эстетики и дизайна</w:t>
            </w:r>
          </w:p>
        </w:tc>
        <w:tc>
          <w:tcPr>
            <w:tcW w:w="1701" w:type="dxa"/>
          </w:tcPr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459AC" w:rsidRDefault="009459AC" w:rsidP="009459A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459AC" w:rsidRDefault="009459AC" w:rsidP="009459A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459AC" w:rsidRPr="00B06A52" w:rsidTr="009D7EDF">
        <w:tc>
          <w:tcPr>
            <w:tcW w:w="1668" w:type="dxa"/>
          </w:tcPr>
          <w:p w:rsidR="009459AC" w:rsidRDefault="009459AC" w:rsidP="009459A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459AC" w:rsidRDefault="009459AC" w:rsidP="009459AC">
            <w:pPr>
              <w:widowControl/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459AC" w:rsidRDefault="009459AC" w:rsidP="009459AC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участия в работе российских и международных исследовательских коллективов по решению научных и научно-образовательных задач в области технической эстетики и дизайна</w:t>
            </w:r>
          </w:p>
        </w:tc>
        <w:tc>
          <w:tcPr>
            <w:tcW w:w="1701" w:type="dxa"/>
          </w:tcPr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459AC" w:rsidRDefault="009459AC" w:rsidP="009459A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459AC" w:rsidRDefault="009459AC" w:rsidP="009459A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459AC" w:rsidRPr="00B06A52" w:rsidTr="009D7EDF">
        <w:tc>
          <w:tcPr>
            <w:tcW w:w="1668" w:type="dxa"/>
          </w:tcPr>
          <w:p w:rsidR="009459AC" w:rsidRDefault="009459AC" w:rsidP="009459A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459AC" w:rsidRDefault="009459AC" w:rsidP="009459AC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459AC" w:rsidRDefault="009459AC" w:rsidP="009459A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основные сведения и понятия в области технических дисциплин и дизайна</w:t>
            </w:r>
          </w:p>
        </w:tc>
        <w:tc>
          <w:tcPr>
            <w:tcW w:w="1701" w:type="dxa"/>
          </w:tcPr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459AC" w:rsidRDefault="009459AC" w:rsidP="009459A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459AC" w:rsidRDefault="009459AC" w:rsidP="009459A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459AC" w:rsidRDefault="009459AC" w:rsidP="009459AC">
            <w:pPr>
              <w:rPr>
                <w:kern w:val="24"/>
              </w:rPr>
            </w:pPr>
          </w:p>
        </w:tc>
      </w:tr>
      <w:tr w:rsidR="009459AC" w:rsidRPr="00B06A52" w:rsidTr="009D7EDF">
        <w:tc>
          <w:tcPr>
            <w:tcW w:w="1668" w:type="dxa"/>
          </w:tcPr>
          <w:p w:rsidR="009459AC" w:rsidRDefault="009459AC" w:rsidP="009459A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459AC" w:rsidRDefault="009459AC" w:rsidP="009459AC">
            <w:pPr>
              <w:widowControl/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459AC" w:rsidRDefault="009459AC" w:rsidP="009459A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генерировать новые идеи и формулировать исследовательские и практические задачи, в том числе в междисциплинарных областях</w:t>
            </w:r>
          </w:p>
        </w:tc>
        <w:tc>
          <w:tcPr>
            <w:tcW w:w="1701" w:type="dxa"/>
          </w:tcPr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459AC" w:rsidRDefault="009459AC" w:rsidP="009459A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459AC" w:rsidRDefault="009459AC" w:rsidP="009459A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459AC" w:rsidRPr="00B06A52" w:rsidTr="009D7EDF">
        <w:tc>
          <w:tcPr>
            <w:tcW w:w="1668" w:type="dxa"/>
          </w:tcPr>
          <w:p w:rsidR="009459AC" w:rsidRDefault="009459AC" w:rsidP="009459A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459AC" w:rsidRDefault="009459AC" w:rsidP="009459AC">
            <w:pPr>
              <w:widowControl/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459AC" w:rsidRDefault="009459AC" w:rsidP="009459AC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применения знаний в области технической эстетики и дизайна для решения теоретических и прикладных задач</w:t>
            </w:r>
          </w:p>
        </w:tc>
        <w:tc>
          <w:tcPr>
            <w:tcW w:w="1701" w:type="dxa"/>
          </w:tcPr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459AC" w:rsidRDefault="009459AC" w:rsidP="009459A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459AC" w:rsidRDefault="009459AC" w:rsidP="009459A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</w:t>
            </w:r>
            <w:r w:rsidRPr="001A50AC">
              <w:lastRenderedPageBreak/>
              <w:t xml:space="preserve">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</w:t>
            </w:r>
            <w:r w:rsidRPr="00DA515E">
              <w:rPr>
                <w:color w:val="000000"/>
                <w:kern w:val="24"/>
              </w:rPr>
              <w:t>ргументирован</w:t>
            </w:r>
            <w:r w:rsidRPr="00DA515E">
              <w:rPr>
                <w:color w:val="000000"/>
                <w:kern w:val="24"/>
              </w:rPr>
              <w:lastRenderedPageBreak/>
              <w:t xml:space="preserve">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459AC" w:rsidRPr="00B06A52" w:rsidTr="009D7EDF">
        <w:tc>
          <w:tcPr>
            <w:tcW w:w="1668" w:type="dxa"/>
          </w:tcPr>
          <w:p w:rsidR="009459AC" w:rsidRDefault="009459AC" w:rsidP="009459A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459AC" w:rsidRDefault="009459AC" w:rsidP="009459AC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459AC" w:rsidRDefault="009459AC" w:rsidP="009459AC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Знание </w:t>
            </w:r>
            <w:r>
              <w:t>принципы функционирования и взаимодействия различного научно-исследовательского оборудования</w:t>
            </w:r>
          </w:p>
        </w:tc>
        <w:tc>
          <w:tcPr>
            <w:tcW w:w="1701" w:type="dxa"/>
          </w:tcPr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459AC" w:rsidRDefault="009459AC" w:rsidP="009459A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459AC" w:rsidRDefault="009459AC" w:rsidP="009459A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459AC" w:rsidRDefault="009459AC" w:rsidP="009459AC">
            <w:pPr>
              <w:rPr>
                <w:kern w:val="24"/>
              </w:rPr>
            </w:pPr>
          </w:p>
        </w:tc>
      </w:tr>
      <w:tr w:rsidR="009459AC" w:rsidRPr="00B06A52" w:rsidTr="009D7EDF">
        <w:tc>
          <w:tcPr>
            <w:tcW w:w="1668" w:type="dxa"/>
          </w:tcPr>
          <w:p w:rsidR="009459AC" w:rsidRDefault="009459AC" w:rsidP="009459A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459AC" w:rsidRDefault="009459AC" w:rsidP="009459AC">
            <w:pPr>
              <w:widowControl/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459AC" w:rsidRDefault="009459AC" w:rsidP="009459AC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формулировать цель и задачи исследований</w:t>
            </w:r>
          </w:p>
        </w:tc>
        <w:tc>
          <w:tcPr>
            <w:tcW w:w="1701" w:type="dxa"/>
          </w:tcPr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459AC" w:rsidRDefault="009459AC" w:rsidP="009459A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459AC" w:rsidRDefault="009459AC" w:rsidP="009459A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459AC" w:rsidRPr="00B06A52" w:rsidTr="009D7EDF">
        <w:tc>
          <w:tcPr>
            <w:tcW w:w="1668" w:type="dxa"/>
          </w:tcPr>
          <w:p w:rsidR="009459AC" w:rsidRDefault="009459AC" w:rsidP="009459A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459AC" w:rsidRDefault="009459AC" w:rsidP="009459AC">
            <w:pPr>
              <w:widowControl/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459AC" w:rsidRDefault="009459AC" w:rsidP="009459AC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Владение</w:t>
            </w:r>
            <w:r>
              <w:rPr>
                <w:rFonts w:eastAsia="HiddenHorzOCR"/>
              </w:rPr>
              <w:t xml:space="preserve"> </w:t>
            </w:r>
            <w:r>
              <w:t>навыками составления плана исследования, выбора необходимых методов и средств исследований, обработки и анализа результатов исследований, ведения библиографической работы</w:t>
            </w:r>
          </w:p>
        </w:tc>
        <w:tc>
          <w:tcPr>
            <w:tcW w:w="1701" w:type="dxa"/>
          </w:tcPr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459AC" w:rsidRDefault="009459AC" w:rsidP="009459A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459AC" w:rsidRDefault="009459AC" w:rsidP="009459A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459AC" w:rsidRDefault="009459AC" w:rsidP="009459A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D74402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Владеть</w:t>
            </w:r>
          </w:p>
          <w:p w:rsidR="007003E1" w:rsidRPr="00660C7E" w:rsidRDefault="007003E1" w:rsidP="00D74402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9459AC" w:rsidRPr="00B06A52" w:rsidTr="009D7EDF">
        <w:trPr>
          <w:trHeight w:val="540"/>
        </w:trPr>
        <w:tc>
          <w:tcPr>
            <w:tcW w:w="1668" w:type="dxa"/>
          </w:tcPr>
          <w:p w:rsidR="009459AC" w:rsidRDefault="009459AC" w:rsidP="009459A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459AC" w:rsidRDefault="009459AC" w:rsidP="009459A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459AC" w:rsidRDefault="009459AC" w:rsidP="009459A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и приоритетные направления исследований в области дизайна и технологий</w:t>
            </w:r>
          </w:p>
        </w:tc>
        <w:tc>
          <w:tcPr>
            <w:tcW w:w="1701" w:type="dxa"/>
          </w:tcPr>
          <w:p w:rsidR="009459AC" w:rsidRDefault="009459AC" w:rsidP="009459A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459AC" w:rsidRPr="00545A9D" w:rsidRDefault="009459AC" w:rsidP="009459A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9459AC" w:rsidRPr="00D04E6B" w:rsidRDefault="009459AC" w:rsidP="009459A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459AC" w:rsidRPr="00D04E6B" w:rsidRDefault="009459AC" w:rsidP="009459A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9459AC" w:rsidRPr="00545A9D" w:rsidRDefault="009459AC" w:rsidP="009459A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9459AC" w:rsidRPr="00545A9D" w:rsidRDefault="009459AC" w:rsidP="009459A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459AC" w:rsidRDefault="009459AC" w:rsidP="009459A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9459AC" w:rsidRDefault="009459AC" w:rsidP="009459AC">
            <w:pPr>
              <w:contextualSpacing/>
              <w:rPr>
                <w:kern w:val="24"/>
              </w:rPr>
            </w:pPr>
          </w:p>
        </w:tc>
      </w:tr>
      <w:tr w:rsidR="009459AC" w:rsidRPr="00B06A52" w:rsidTr="009D7EDF">
        <w:trPr>
          <w:trHeight w:val="540"/>
        </w:trPr>
        <w:tc>
          <w:tcPr>
            <w:tcW w:w="1668" w:type="dxa"/>
          </w:tcPr>
          <w:p w:rsidR="009459AC" w:rsidRDefault="009459AC" w:rsidP="009459A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459AC" w:rsidRDefault="009459AC" w:rsidP="009459A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459AC" w:rsidRDefault="009459AC" w:rsidP="009459A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приобретать новые научные и профессиональные знания в области технической эстетики и дизайна, в том числе используя современные информационные технологии</w:t>
            </w:r>
          </w:p>
        </w:tc>
        <w:tc>
          <w:tcPr>
            <w:tcW w:w="1701" w:type="dxa"/>
          </w:tcPr>
          <w:p w:rsidR="009459AC" w:rsidRDefault="009459AC" w:rsidP="009459A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459AC" w:rsidRPr="00545A9D" w:rsidRDefault="009459AC" w:rsidP="009459A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9459AC" w:rsidRPr="00D04E6B" w:rsidRDefault="009459AC" w:rsidP="009459A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459AC" w:rsidRPr="00D04E6B" w:rsidRDefault="009459AC" w:rsidP="009459A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9459AC" w:rsidRPr="00545A9D" w:rsidRDefault="009459AC" w:rsidP="009459A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9459AC" w:rsidRPr="00545A9D" w:rsidRDefault="009459AC" w:rsidP="009459A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459AC" w:rsidRDefault="009459AC" w:rsidP="009459A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2122F0">
              <w:rPr>
                <w:b/>
              </w:rPr>
              <w:t>2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2122F0">
              <w:rPr>
                <w:b/>
              </w:rPr>
              <w:t>2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Владеть</w:t>
            </w:r>
          </w:p>
          <w:p w:rsidR="007003E1" w:rsidRPr="00660C7E" w:rsidRDefault="006676C7" w:rsidP="002122F0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2122F0">
              <w:rPr>
                <w:b/>
              </w:rPr>
              <w:t>2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2122F0" w:rsidRPr="00B06A52" w:rsidTr="00F73249">
        <w:trPr>
          <w:trHeight w:val="240"/>
        </w:trPr>
        <w:tc>
          <w:tcPr>
            <w:tcW w:w="1668" w:type="dxa"/>
          </w:tcPr>
          <w:p w:rsidR="002122F0" w:rsidRPr="00660C7E" w:rsidRDefault="002122F0" w:rsidP="00B0121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2122F0" w:rsidRPr="00660C7E" w:rsidRDefault="002122F0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2122F0" w:rsidRDefault="002122F0" w:rsidP="002122F0">
            <w:pPr>
              <w:widowControl/>
              <w:ind w:firstLine="0"/>
              <w:rPr>
                <w:b/>
              </w:rPr>
            </w:pPr>
            <w:r w:rsidRPr="00D761BB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методологии </w:t>
            </w:r>
            <w:r w:rsidRPr="000F3C00">
              <w:t xml:space="preserve">реализации технических </w:t>
            </w:r>
            <w:r>
              <w:t xml:space="preserve">и художественных </w:t>
            </w:r>
            <w:r w:rsidRPr="000F3C00">
              <w:t>а</w:t>
            </w:r>
            <w:r>
              <w:t>спектов в дизайн-проектировании</w:t>
            </w:r>
          </w:p>
        </w:tc>
        <w:tc>
          <w:tcPr>
            <w:tcW w:w="1701" w:type="dxa"/>
          </w:tcPr>
          <w:p w:rsidR="002122F0" w:rsidRDefault="002122F0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122F0" w:rsidRPr="00545A9D" w:rsidRDefault="002122F0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122F0" w:rsidRPr="00D04E6B" w:rsidRDefault="002122F0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122F0" w:rsidRPr="00D04E6B" w:rsidRDefault="002122F0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122F0" w:rsidRPr="00545A9D" w:rsidRDefault="002122F0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122F0" w:rsidRPr="00545A9D" w:rsidRDefault="00F8561D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122F0" w:rsidRDefault="002122F0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2122F0" w:rsidRDefault="002122F0" w:rsidP="00B0121C">
            <w:pPr>
              <w:contextualSpacing/>
              <w:rPr>
                <w:kern w:val="24"/>
              </w:rPr>
            </w:pPr>
          </w:p>
        </w:tc>
      </w:tr>
      <w:tr w:rsidR="002122F0" w:rsidRPr="00B06A52" w:rsidTr="00F73249">
        <w:trPr>
          <w:trHeight w:val="240"/>
        </w:trPr>
        <w:tc>
          <w:tcPr>
            <w:tcW w:w="1668" w:type="dxa"/>
          </w:tcPr>
          <w:p w:rsidR="002122F0" w:rsidRDefault="002122F0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122F0" w:rsidRPr="00660C7E" w:rsidRDefault="002122F0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2122F0" w:rsidRPr="00B22BE1" w:rsidRDefault="002122F0" w:rsidP="00BB23E4">
            <w:pPr>
              <w:widowControl/>
              <w:ind w:firstLine="0"/>
              <w:rPr>
                <w:b/>
              </w:rPr>
            </w:pPr>
            <w:r w:rsidRPr="00D761BB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0F3C00">
              <w:t xml:space="preserve">выявлять и систематизировать технические </w:t>
            </w:r>
            <w:r>
              <w:t xml:space="preserve">и художественные </w:t>
            </w:r>
            <w:r w:rsidRPr="000F3C00">
              <w:t xml:space="preserve">аспекты дизайна, необходимые для </w:t>
            </w:r>
            <w:r>
              <w:t xml:space="preserve">проектирования и </w:t>
            </w:r>
            <w:r w:rsidRPr="000F3C00">
              <w:t>формирования изделия</w:t>
            </w:r>
          </w:p>
        </w:tc>
        <w:tc>
          <w:tcPr>
            <w:tcW w:w="1701" w:type="dxa"/>
          </w:tcPr>
          <w:p w:rsidR="002122F0" w:rsidRDefault="002122F0" w:rsidP="005A119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122F0" w:rsidRPr="00545A9D" w:rsidRDefault="002122F0" w:rsidP="005A119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122F0" w:rsidRPr="00D04E6B" w:rsidRDefault="002122F0" w:rsidP="005A119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122F0" w:rsidRPr="00D04E6B" w:rsidRDefault="002122F0" w:rsidP="005A119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122F0" w:rsidRPr="00545A9D" w:rsidRDefault="002122F0" w:rsidP="005A119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122F0" w:rsidRPr="00545A9D" w:rsidRDefault="00F8561D" w:rsidP="005A119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122F0" w:rsidRDefault="002122F0" w:rsidP="005A119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2122F0" w:rsidRPr="00B06A52" w:rsidTr="00F73249">
        <w:trPr>
          <w:trHeight w:val="240"/>
        </w:trPr>
        <w:tc>
          <w:tcPr>
            <w:tcW w:w="1668" w:type="dxa"/>
          </w:tcPr>
          <w:p w:rsidR="002122F0" w:rsidRPr="00660C7E" w:rsidRDefault="002122F0" w:rsidP="0066766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2122F0" w:rsidRPr="00660C7E" w:rsidRDefault="002122F0" w:rsidP="0066766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2122F0" w:rsidRPr="00B22BE1" w:rsidRDefault="002122F0" w:rsidP="00BB23E4">
            <w:pPr>
              <w:widowControl/>
              <w:ind w:firstLine="0"/>
              <w:rPr>
                <w:b/>
              </w:rPr>
            </w:pPr>
            <w:r w:rsidRPr="00D761BB">
              <w:rPr>
                <w:b/>
              </w:rPr>
              <w:t>Владе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0F3C00">
              <w:t>приемами анализа технических и художественных аспектов</w:t>
            </w:r>
          </w:p>
        </w:tc>
        <w:tc>
          <w:tcPr>
            <w:tcW w:w="1701" w:type="dxa"/>
          </w:tcPr>
          <w:p w:rsidR="002122F0" w:rsidRDefault="002122F0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122F0" w:rsidRPr="00545A9D" w:rsidRDefault="002122F0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122F0" w:rsidRPr="00D04E6B" w:rsidRDefault="002122F0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122F0" w:rsidRPr="00D04E6B" w:rsidRDefault="002122F0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122F0" w:rsidRPr="00545A9D" w:rsidRDefault="002122F0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122F0" w:rsidRPr="00545A9D" w:rsidRDefault="00F8561D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122F0" w:rsidRDefault="002122F0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9D7EDF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В целом успешное, </w:t>
            </w:r>
            <w:r w:rsidRPr="0076751C">
              <w:lastRenderedPageBreak/>
              <w:t>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lastRenderedPageBreak/>
              <w:t xml:space="preserve">В целом успешное, </w:t>
            </w:r>
            <w:r w:rsidRPr="0076751C">
              <w:lastRenderedPageBreak/>
              <w:t>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9D7EDF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2478F3" w:rsidRDefault="00EA28F7" w:rsidP="009D7EDF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E50E1" w:rsidRPr="0065388E" w:rsidRDefault="007E50E1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lastRenderedPageBreak/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</w:t>
      </w:r>
    </w:p>
    <w:p w:rsidR="00A95695" w:rsidRPr="00717569" w:rsidRDefault="00A95695" w:rsidP="00A95695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A95695" w:rsidRDefault="00A95695" w:rsidP="00A95695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A95695" w:rsidRDefault="00A95695" w:rsidP="00A95695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A95695" w:rsidRDefault="00A95695" w:rsidP="00A95695">
      <w:pPr>
        <w:pStyle w:val="af5"/>
        <w:widowControl/>
        <w:numPr>
          <w:ilvl w:val="0"/>
          <w:numId w:val="44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A95695" w:rsidRDefault="00A95695" w:rsidP="00A95695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lastRenderedPageBreak/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A95695" w:rsidRDefault="00A95695" w:rsidP="00A95695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A95695" w:rsidRDefault="00A95695" w:rsidP="00A95695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A95695" w:rsidRDefault="00A95695" w:rsidP="00A95695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A95695" w:rsidRPr="00FF21E4" w:rsidRDefault="00A95695" w:rsidP="00A95695">
      <w:pPr>
        <w:autoSpaceDE w:val="0"/>
        <w:autoSpaceDN w:val="0"/>
        <w:adjustRightInd w:val="0"/>
        <w:ind w:firstLine="709"/>
        <w:contextualSpacing/>
        <w:rPr>
          <w:rFonts w:eastAsia="HiddenHorzOCR"/>
          <w:b/>
          <w:sz w:val="28"/>
          <w:szCs w:val="28"/>
        </w:rPr>
      </w:pPr>
      <w:r w:rsidRPr="00FF21E4">
        <w:rPr>
          <w:rFonts w:eastAsia="HiddenHorzOCR"/>
          <w:b/>
          <w:sz w:val="28"/>
          <w:szCs w:val="28"/>
        </w:rPr>
        <w:t>б) дополнительная литература</w:t>
      </w:r>
    </w:p>
    <w:p w:rsidR="00A95695" w:rsidRDefault="00A95695" w:rsidP="00A95695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A95695" w:rsidRDefault="00A95695" w:rsidP="00A95695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A95695" w:rsidRDefault="00A95695" w:rsidP="00A95695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A95695" w:rsidRDefault="00A95695" w:rsidP="00A95695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A95695" w:rsidRDefault="00A95695" w:rsidP="00A95695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A95695" w:rsidRDefault="00A95695" w:rsidP="00A95695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A95695" w:rsidRDefault="00A95695" w:rsidP="00A95695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A95695" w:rsidRDefault="00A95695" w:rsidP="00A95695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A95695" w:rsidRDefault="00A95695" w:rsidP="00A95695">
      <w:pPr>
        <w:pStyle w:val="af5"/>
        <w:widowControl/>
        <w:numPr>
          <w:ilvl w:val="0"/>
          <w:numId w:val="45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A95695" w:rsidRDefault="00A95695" w:rsidP="00A95695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 xml:space="preserve">, Т.Д. Михайленко, Е.Г. Анисимов. — Электрон. дан. — М. :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A95695" w:rsidRDefault="00A95695" w:rsidP="00A95695">
      <w:pPr>
        <w:pStyle w:val="af5"/>
        <w:widowControl/>
        <w:numPr>
          <w:ilvl w:val="0"/>
          <w:numId w:val="45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 xml:space="preserve">, Т.Д. Михайленко, Е.Г. Анисимов. — Электрон.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9D7EDF" w:rsidRPr="006E2658" w:rsidRDefault="009D7EDF" w:rsidP="00B11E37">
      <w:pPr>
        <w:widowControl/>
        <w:ind w:firstLine="709"/>
        <w:contextualSpacing/>
        <w:rPr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lastRenderedPageBreak/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5B4D91" w:rsidRPr="00A60828" w:rsidRDefault="007626F1" w:rsidP="005B4D91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5B4D91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5B4D91" w:rsidRPr="00A6082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5B4D91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5B4D91" w:rsidRPr="00A60828">
          <w:rPr>
            <w:rStyle w:val="a7"/>
            <w:color w:val="000000"/>
            <w:sz w:val="28"/>
            <w:szCs w:val="28"/>
          </w:rPr>
          <w:t>.</w:t>
        </w:r>
        <w:r w:rsidR="005B4D91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5B4D91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5B4D91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5B4D91" w:rsidRPr="00A60828">
        <w:rPr>
          <w:color w:val="000000"/>
          <w:sz w:val="28"/>
          <w:szCs w:val="28"/>
        </w:rPr>
        <w:t xml:space="preserve">  Мир психологии</w:t>
      </w:r>
    </w:p>
    <w:p w:rsidR="005B4D91" w:rsidRPr="00A60828" w:rsidRDefault="007626F1" w:rsidP="005B4D91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5B4D91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5B4D91" w:rsidRPr="00A60828">
          <w:rPr>
            <w:rStyle w:val="a7"/>
            <w:color w:val="000000"/>
            <w:sz w:val="28"/>
            <w:szCs w:val="28"/>
          </w:rPr>
          <w:t>://</w:t>
        </w:r>
        <w:r w:rsidR="005B4D91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5B4D91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5B4D91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5B4D91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5B4D91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5B4D91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5B4D91" w:rsidRPr="00A60828" w:rsidRDefault="007626F1" w:rsidP="005B4D91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="005B4D91" w:rsidRPr="00A60828">
          <w:rPr>
            <w:sz w:val="28"/>
            <w:szCs w:val="28"/>
          </w:rPr>
          <w:t>http://flogiston.ru</w:t>
        </w:r>
      </w:hyperlink>
      <w:r w:rsidR="005B4D91" w:rsidRPr="00A60828">
        <w:rPr>
          <w:sz w:val="28"/>
          <w:szCs w:val="28"/>
        </w:rPr>
        <w:t xml:space="preserve"> </w:t>
      </w:r>
      <w:r w:rsidR="005B4D91">
        <w:rPr>
          <w:sz w:val="28"/>
          <w:szCs w:val="28"/>
        </w:rPr>
        <w:t>«</w:t>
      </w:r>
      <w:r w:rsidR="005B4D91" w:rsidRPr="00A60828">
        <w:rPr>
          <w:sz w:val="28"/>
          <w:szCs w:val="28"/>
        </w:rPr>
        <w:t>Флог</w:t>
      </w:r>
      <w:r w:rsidR="005B4D91">
        <w:rPr>
          <w:sz w:val="28"/>
          <w:szCs w:val="28"/>
        </w:rPr>
        <w:t>истон. Психология из первых рук».</w:t>
      </w:r>
      <w:r w:rsidR="005B4D91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5B4D91" w:rsidRDefault="005B4D91" w:rsidP="005B4D91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5B4D91" w:rsidRDefault="007626F1" w:rsidP="005B4D91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5B4D91">
          <w:rPr>
            <w:rStyle w:val="a7"/>
            <w:sz w:val="28"/>
            <w:szCs w:val="28"/>
            <w:lang w:val="en-US"/>
          </w:rPr>
          <w:t>http</w:t>
        </w:r>
        <w:r w:rsidR="005B4D91">
          <w:rPr>
            <w:rStyle w:val="a7"/>
            <w:sz w:val="28"/>
            <w:szCs w:val="28"/>
          </w:rPr>
          <w:t>://</w:t>
        </w:r>
        <w:proofErr w:type="spellStart"/>
        <w:r w:rsidR="005B4D91">
          <w:rPr>
            <w:rStyle w:val="a7"/>
            <w:sz w:val="28"/>
            <w:szCs w:val="28"/>
            <w:lang w:val="en-US"/>
          </w:rPr>
          <w:t>iph</w:t>
        </w:r>
        <w:proofErr w:type="spellEnd"/>
        <w:r w:rsidR="005B4D91">
          <w:rPr>
            <w:rStyle w:val="a7"/>
            <w:sz w:val="28"/>
            <w:szCs w:val="28"/>
          </w:rPr>
          <w:t>.</w:t>
        </w:r>
        <w:proofErr w:type="spellStart"/>
        <w:r w:rsidR="005B4D91">
          <w:rPr>
            <w:rStyle w:val="a7"/>
            <w:sz w:val="28"/>
            <w:szCs w:val="28"/>
            <w:lang w:val="en-US"/>
          </w:rPr>
          <w:t>ras</w:t>
        </w:r>
        <w:proofErr w:type="spellEnd"/>
        <w:r w:rsidR="005B4D91">
          <w:rPr>
            <w:rStyle w:val="a7"/>
            <w:sz w:val="28"/>
            <w:szCs w:val="28"/>
          </w:rPr>
          <w:t>.</w:t>
        </w:r>
        <w:proofErr w:type="spellStart"/>
        <w:r w:rsidR="005B4D91">
          <w:rPr>
            <w:rStyle w:val="a7"/>
            <w:sz w:val="28"/>
            <w:szCs w:val="28"/>
            <w:lang w:val="en-US"/>
          </w:rPr>
          <w:t>ru</w:t>
        </w:r>
        <w:proofErr w:type="spellEnd"/>
        <w:r w:rsidR="005B4D91">
          <w:rPr>
            <w:rStyle w:val="a7"/>
            <w:sz w:val="28"/>
            <w:szCs w:val="28"/>
          </w:rPr>
          <w:t>/</w:t>
        </w:r>
        <w:proofErr w:type="spellStart"/>
        <w:r w:rsidR="005B4D91">
          <w:rPr>
            <w:rStyle w:val="a7"/>
            <w:sz w:val="28"/>
            <w:szCs w:val="28"/>
            <w:lang w:val="en-US"/>
          </w:rPr>
          <w:t>enc</w:t>
        </w:r>
        <w:proofErr w:type="spellEnd"/>
        <w:r w:rsidR="005B4D91">
          <w:rPr>
            <w:rStyle w:val="a7"/>
            <w:sz w:val="28"/>
            <w:szCs w:val="28"/>
          </w:rPr>
          <w:t>.</w:t>
        </w:r>
        <w:proofErr w:type="spellStart"/>
        <w:r w:rsidR="005B4D91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5B4D91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 w:rsidR="005B4D91">
        <w:rPr>
          <w:sz w:val="28"/>
          <w:szCs w:val="28"/>
        </w:rPr>
        <w:t>общест</w:t>
      </w:r>
      <w:proofErr w:type="spellEnd"/>
      <w:r w:rsidR="005B4D91">
        <w:rPr>
          <w:sz w:val="28"/>
          <w:szCs w:val="28"/>
        </w:rPr>
        <w:t>.-</w:t>
      </w:r>
      <w:proofErr w:type="spellStart"/>
      <w:r w:rsidR="005B4D91">
        <w:rPr>
          <w:sz w:val="28"/>
          <w:szCs w:val="28"/>
        </w:rPr>
        <w:t>научн</w:t>
      </w:r>
      <w:proofErr w:type="spellEnd"/>
      <w:r w:rsidR="005B4D91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5B4D91" w:rsidRDefault="007626F1" w:rsidP="005B4D91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5B4D91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5B4D91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5B4D91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5B4D91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5B4D91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5B4D91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5B4D91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5B4D91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5B4D91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5B4D91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5B4D91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5B4D91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5B4D91" w:rsidRDefault="007626F1" w:rsidP="005B4D91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5B4D91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5B4D91">
        <w:rPr>
          <w:rFonts w:eastAsia="Calibri"/>
          <w:b/>
          <w:sz w:val="28"/>
          <w:szCs w:val="28"/>
          <w:lang w:eastAsia="en-US"/>
        </w:rPr>
        <w:t xml:space="preserve"> </w:t>
      </w:r>
      <w:r w:rsidR="005B4D91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5B4D91" w:rsidRDefault="005B4D91" w:rsidP="005B4D91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5B4D91" w:rsidRDefault="005B4D91" w:rsidP="005B4D91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5B4D91" w:rsidRDefault="005B4D91" w:rsidP="005B4D91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5B4D91" w:rsidRDefault="005B4D91" w:rsidP="005B4D91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5B4D91" w:rsidRDefault="005B4D9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9D7EDF" w:rsidRDefault="009D7EDF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ED4FAA">
      <w:pPr>
        <w:ind w:firstLine="720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2122F0">
        <w:rPr>
          <w:sz w:val="28"/>
          <w:szCs w:val="28"/>
        </w:rPr>
        <w:t>50</w:t>
      </w:r>
      <w:r w:rsidR="002122F0" w:rsidRPr="000C0588">
        <w:rPr>
          <w:sz w:val="28"/>
          <w:szCs w:val="28"/>
        </w:rPr>
        <w:t>.06.01 «</w:t>
      </w:r>
      <w:r w:rsidR="002122F0" w:rsidRPr="00103BEB">
        <w:rPr>
          <w:sz w:val="28"/>
          <w:szCs w:val="28"/>
        </w:rPr>
        <w:t>Искусствоведение</w:t>
      </w:r>
      <w:r w:rsidR="002122F0" w:rsidRPr="000C0588">
        <w:rPr>
          <w:sz w:val="28"/>
          <w:szCs w:val="28"/>
        </w:rPr>
        <w:t>»</w:t>
      </w:r>
      <w:r w:rsidR="002122F0" w:rsidRPr="00131E68">
        <w:rPr>
          <w:sz w:val="28"/>
          <w:szCs w:val="28"/>
        </w:rPr>
        <w:t xml:space="preserve">, </w:t>
      </w:r>
      <w:r w:rsidR="00E2762A">
        <w:rPr>
          <w:sz w:val="28"/>
          <w:szCs w:val="28"/>
        </w:rPr>
        <w:t>научная специальность</w:t>
      </w:r>
      <w:r w:rsidR="002122F0">
        <w:rPr>
          <w:sz w:val="28"/>
          <w:szCs w:val="28"/>
        </w:rPr>
        <w:t xml:space="preserve"> </w:t>
      </w:r>
      <w:r w:rsidR="00E2762A">
        <w:rPr>
          <w:sz w:val="28"/>
          <w:szCs w:val="28"/>
        </w:rPr>
        <w:t>5.10.3 «Виды искусства (дизайн)»</w:t>
      </w:r>
      <w:r w:rsidR="002122F0">
        <w:rPr>
          <w:sz w:val="28"/>
          <w:szCs w:val="28"/>
        </w:rPr>
        <w:t>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6F1" w:rsidRDefault="007626F1" w:rsidP="00E76C7A">
      <w:r>
        <w:separator/>
      </w:r>
    </w:p>
  </w:endnote>
  <w:endnote w:type="continuationSeparator" w:id="0">
    <w:p w:rsidR="007626F1" w:rsidRDefault="007626F1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6F1" w:rsidRDefault="007626F1" w:rsidP="00E76C7A">
      <w:r>
        <w:separator/>
      </w:r>
    </w:p>
  </w:footnote>
  <w:footnote w:type="continuationSeparator" w:id="0">
    <w:p w:rsidR="007626F1" w:rsidRDefault="007626F1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FAA" w:rsidRPr="00675078" w:rsidRDefault="00ED4FAA" w:rsidP="00E2762A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470724E4"/>
    <w:multiLevelType w:val="hybridMultilevel"/>
    <w:tmpl w:val="25F0DB28"/>
    <w:numStyleLink w:val="a2"/>
  </w:abstractNum>
  <w:abstractNum w:abstractNumId="22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7"/>
  </w:num>
  <w:num w:numId="5">
    <w:abstractNumId w:val="14"/>
  </w:num>
  <w:num w:numId="6">
    <w:abstractNumId w:val="20"/>
  </w:num>
  <w:num w:numId="7">
    <w:abstractNumId w:val="28"/>
  </w:num>
  <w:num w:numId="8">
    <w:abstractNumId w:val="3"/>
  </w:num>
  <w:num w:numId="9">
    <w:abstractNumId w:val="24"/>
  </w:num>
  <w:num w:numId="10">
    <w:abstractNumId w:val="19"/>
  </w:num>
  <w:num w:numId="11">
    <w:abstractNumId w:val="33"/>
  </w:num>
  <w:num w:numId="12">
    <w:abstractNumId w:val="17"/>
  </w:num>
  <w:num w:numId="13">
    <w:abstractNumId w:val="4"/>
  </w:num>
  <w:num w:numId="14">
    <w:abstractNumId w:val="23"/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26"/>
  </w:num>
  <w:num w:numId="21">
    <w:abstractNumId w:val="15"/>
  </w:num>
  <w:num w:numId="22">
    <w:abstractNumId w:val="18"/>
  </w:num>
  <w:num w:numId="23">
    <w:abstractNumId w:val="35"/>
  </w:num>
  <w:num w:numId="24">
    <w:abstractNumId w:val="6"/>
  </w:num>
  <w:num w:numId="25">
    <w:abstractNumId w:val="34"/>
  </w:num>
  <w:num w:numId="26">
    <w:abstractNumId w:val="13"/>
  </w:num>
  <w:num w:numId="27">
    <w:abstractNumId w:val="5"/>
  </w:num>
  <w:num w:numId="28">
    <w:abstractNumId w:val="2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2"/>
  </w:num>
  <w:num w:numId="37">
    <w:abstractNumId w:val="11"/>
  </w:num>
  <w:num w:numId="38">
    <w:abstractNumId w:val="30"/>
  </w:num>
  <w:num w:numId="39">
    <w:abstractNumId w:val="36"/>
  </w:num>
  <w:num w:numId="40">
    <w:abstractNumId w:val="25"/>
  </w:num>
  <w:num w:numId="41">
    <w:abstractNumId w:val="21"/>
  </w:num>
  <w:num w:numId="42">
    <w:abstractNumId w:val="7"/>
  </w:num>
  <w:num w:numId="43">
    <w:abstractNumId w:val="1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2D6A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2F0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0511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7877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B4D91"/>
    <w:rsid w:val="005C2AB3"/>
    <w:rsid w:val="005C65AD"/>
    <w:rsid w:val="005C7040"/>
    <w:rsid w:val="005C76EA"/>
    <w:rsid w:val="005D4D6D"/>
    <w:rsid w:val="005D585D"/>
    <w:rsid w:val="005D5DD1"/>
    <w:rsid w:val="005D7337"/>
    <w:rsid w:val="005D786E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37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1ED2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676C7"/>
    <w:rsid w:val="006709B0"/>
    <w:rsid w:val="0067176F"/>
    <w:rsid w:val="00672623"/>
    <w:rsid w:val="00675078"/>
    <w:rsid w:val="00677CA9"/>
    <w:rsid w:val="00680926"/>
    <w:rsid w:val="0068377B"/>
    <w:rsid w:val="00685CB5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6F1"/>
    <w:rsid w:val="00762FAA"/>
    <w:rsid w:val="00764F22"/>
    <w:rsid w:val="00765865"/>
    <w:rsid w:val="007723AE"/>
    <w:rsid w:val="00772896"/>
    <w:rsid w:val="00780108"/>
    <w:rsid w:val="00787520"/>
    <w:rsid w:val="0078769F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440E"/>
    <w:rsid w:val="007E50E1"/>
    <w:rsid w:val="007E60D3"/>
    <w:rsid w:val="007F05E7"/>
    <w:rsid w:val="007F0FBE"/>
    <w:rsid w:val="007F4C96"/>
    <w:rsid w:val="007F57BC"/>
    <w:rsid w:val="007F652F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59AC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D7ED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0551A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695"/>
    <w:rsid w:val="00A957D3"/>
    <w:rsid w:val="00AA2E45"/>
    <w:rsid w:val="00AA4343"/>
    <w:rsid w:val="00AA576B"/>
    <w:rsid w:val="00AA7116"/>
    <w:rsid w:val="00AB0623"/>
    <w:rsid w:val="00AB17AB"/>
    <w:rsid w:val="00AB464B"/>
    <w:rsid w:val="00AC1D8D"/>
    <w:rsid w:val="00AC459A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2B89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BF79C2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4382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3C6D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2762A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4FAA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28F9"/>
    <w:rsid w:val="00F632E6"/>
    <w:rsid w:val="00F63EEB"/>
    <w:rsid w:val="00F6506F"/>
    <w:rsid w:val="00F6581C"/>
    <w:rsid w:val="00F70236"/>
    <w:rsid w:val="00F722C0"/>
    <w:rsid w:val="00F72A9B"/>
    <w:rsid w:val="00F73249"/>
    <w:rsid w:val="00F74F03"/>
    <w:rsid w:val="00F75927"/>
    <w:rsid w:val="00F80091"/>
    <w:rsid w:val="00F8074E"/>
    <w:rsid w:val="00F827A6"/>
    <w:rsid w:val="00F8476E"/>
    <w:rsid w:val="00F8561D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F504DB"/>
  <w15:docId w15:val="{21721D4B-53B9-492D-9169-10FA2888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9D7EDF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9D7EDF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8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AC31F-14C3-49C4-86A0-8E4B5C410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6510</Words>
  <Characters>37110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2018-03-23T11:51:00Z</cp:lastPrinted>
  <dcterms:created xsi:type="dcterms:W3CDTF">2021-12-14T18:03:00Z</dcterms:created>
  <dcterms:modified xsi:type="dcterms:W3CDTF">2021-12-14T18:03:00Z</dcterms:modified>
</cp:coreProperties>
</file>