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0B51" w:rsidRPr="000A1513">
        <w:trPr>
          <w:cantSplit/>
          <w:trHeight w:val="180"/>
        </w:trPr>
        <w:tc>
          <w:tcPr>
            <w:tcW w:w="5000" w:type="pct"/>
          </w:tcPr>
          <w:p w:rsidR="00B70B51" w:rsidRDefault="007B4EB1" w:rsidP="00B70B5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3283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75pt;height:79.5pt;visibility:visible;mso-wrap-style:square">
                  <v:imagedata r:id="rId8" o:title=""/>
                </v:shape>
              </w:pict>
            </w:r>
          </w:p>
        </w:tc>
      </w:tr>
      <w:tr w:rsidR="00B70B5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0B51" w:rsidRDefault="00B70B51" w:rsidP="00B70B5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0B5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0B51" w:rsidRDefault="00B70B51" w:rsidP="00B70B5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0B51" w:rsidRDefault="00B70B51" w:rsidP="00B70B5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0B51" w:rsidRDefault="0077536A" w:rsidP="00B70B51">
            <w:pPr>
              <w:ind w:firstLine="0"/>
              <w:jc w:val="center"/>
            </w:pPr>
            <w:r>
              <w:pict w14:anchorId="496DE2D5"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A18" w:rsidRPr="000A1513" w:rsidTr="00007A18">
        <w:tc>
          <w:tcPr>
            <w:tcW w:w="2500" w:type="pct"/>
          </w:tcPr>
          <w:p w:rsidR="00007A18" w:rsidRPr="009574B9" w:rsidRDefault="00007A1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07A18" w:rsidRPr="009574B9" w:rsidRDefault="00007A18" w:rsidP="00007A18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B70B51">
              <w:t xml:space="preserve"> Н.И. Прокопов</w:t>
            </w:r>
          </w:p>
          <w:p w:rsidR="00007A18" w:rsidRPr="009574B9" w:rsidRDefault="007B4EB1" w:rsidP="00B70B51">
            <w:pPr>
              <w:suppressAutoHyphens/>
              <w:ind w:firstLine="0"/>
              <w:jc w:val="center"/>
            </w:pPr>
            <w:r>
              <w:t>«____» ______________ 20__</w:t>
            </w:r>
            <w:r w:rsidR="00007A18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581E3D" w:rsidRDefault="003E5445" w:rsidP="00AB377B">
      <w:pPr>
        <w:ind w:firstLine="0"/>
        <w:contextualSpacing/>
        <w:jc w:val="center"/>
        <w:rPr>
          <w:b/>
          <w:sz w:val="28"/>
        </w:rPr>
      </w:pPr>
      <w:r w:rsidRPr="00581E3D">
        <w:rPr>
          <w:b/>
          <w:sz w:val="28"/>
        </w:rPr>
        <w:t>Б</w:t>
      </w:r>
      <w:proofErr w:type="gramStart"/>
      <w:r w:rsidRPr="00581E3D">
        <w:rPr>
          <w:b/>
          <w:sz w:val="28"/>
        </w:rPr>
        <w:t>2.</w:t>
      </w:r>
      <w:r w:rsidR="007B4EB1">
        <w:rPr>
          <w:b/>
          <w:sz w:val="28"/>
        </w:rPr>
        <w:t>В.</w:t>
      </w:r>
      <w:proofErr w:type="gramEnd"/>
      <w:r w:rsidR="007B4EB1">
        <w:rPr>
          <w:b/>
          <w:sz w:val="28"/>
        </w:rPr>
        <w:t>01</w:t>
      </w:r>
      <w:r w:rsidRPr="00581E3D">
        <w:rPr>
          <w:b/>
          <w:sz w:val="28"/>
        </w:rPr>
        <w:t xml:space="preserve"> </w:t>
      </w:r>
      <w:r w:rsidR="00721587" w:rsidRPr="00581E3D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BA0D69" w:rsidP="001013A4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6338DF" w:rsidRDefault="006338DF" w:rsidP="001013A4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7B4EB1" w:rsidP="00414BE4">
      <w:pPr>
        <w:widowControl/>
        <w:ind w:firstLine="0"/>
        <w:jc w:val="center"/>
      </w:pPr>
      <w:r>
        <w:t>Научная специальность</w:t>
      </w:r>
    </w:p>
    <w:p w:rsidR="00BA0D69" w:rsidRDefault="007B4EB1" w:rsidP="00BA0D6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5.7.1</w:t>
      </w:r>
      <w:r w:rsidR="00BA0D69">
        <w:rPr>
          <w:b/>
        </w:rPr>
        <w:t xml:space="preserve"> «Онтология и теория познания»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414BE4" w:rsidRDefault="007B4EB1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7536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07A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07A1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753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</w:p>
    <w:p w:rsidR="00566281" w:rsidRDefault="00410FDC" w:rsidP="007753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07A1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07A1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0B51" w:rsidRDefault="00B70B51" w:rsidP="00B70B5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7536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753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07A18">
      <w:pPr>
        <w:ind w:firstLine="709"/>
        <w:rPr>
          <w:sz w:val="28"/>
          <w:szCs w:val="28"/>
        </w:rPr>
      </w:pPr>
    </w:p>
    <w:p w:rsidR="00D017B4" w:rsidRPr="008B1EAD" w:rsidRDefault="00D017B4" w:rsidP="007753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753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>(</w:t>
            </w:r>
            <w:r w:rsidR="006338DF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BA0D69">
              <w:t>критически анализировать и оценивать современные научные достижения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BA0D69" w:rsidP="00BA0D69">
            <w:pPr>
              <w:ind w:firstLine="0"/>
              <w:contextualSpacing/>
            </w:pPr>
            <w:r>
              <w:rPr>
                <w:b/>
              </w:rPr>
              <w:t>УК-2</w:t>
            </w:r>
            <w:r w:rsidR="006338DF">
              <w:rPr>
                <w:b/>
              </w:rPr>
              <w:t xml:space="preserve"> </w:t>
            </w:r>
            <w:r w:rsidR="006338DF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УК-3 </w:t>
            </w:r>
            <w:r>
              <w:t xml:space="preserve">(готовность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Pr="00347759" w:rsidRDefault="00B70B51" w:rsidP="00B70B51">
            <w:pPr>
              <w:ind w:firstLine="0"/>
              <w:jc w:val="left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Знать: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BD4392" w:rsidRDefault="00B70B51" w:rsidP="00B70B51">
            <w:pPr>
              <w:ind w:firstLine="0"/>
              <w:rPr>
                <w:highlight w:val="yellow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</w:p>
          <w:p w:rsidR="00B70B51" w:rsidRPr="00BD4392" w:rsidRDefault="00B70B51" w:rsidP="00B70B51">
            <w:pPr>
              <w:ind w:firstLine="0"/>
              <w:rPr>
                <w:b/>
                <w:highlight w:val="yellow"/>
              </w:rPr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80F07" w:rsidRDefault="00BA0D69" w:rsidP="00BA0D69">
            <w:pPr>
              <w:ind w:firstLine="0"/>
              <w:contextualSpacing/>
            </w:pPr>
            <w:r>
              <w:rPr>
                <w:b/>
              </w:rPr>
              <w:t xml:space="preserve">ОПК-1 </w:t>
            </w:r>
            <w:r>
              <w:t>(</w:t>
            </w:r>
            <w:r w:rsidR="006338DF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современные методы философских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 xml:space="preserve">(способность самостоятельно выявлять актуальные проблемы онтологии и теории познания на основе знания теоретических и методологических  основ специальности, формулировать конкретные цели и задачи научных исследований в соответствующей предметной области, находить </w:t>
            </w:r>
            <w:r>
              <w:lastRenderedPageBreak/>
              <w:t>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>Знать:</w:t>
            </w:r>
            <w:r>
              <w:t xml:space="preserve">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основные методы проведения научного исследования в условиях неопределенности;</w:t>
            </w:r>
          </w:p>
          <w:p w:rsidR="00B70B51" w:rsidRDefault="00B70B51" w:rsidP="00B70B51">
            <w:pPr>
              <w:tabs>
                <w:tab w:val="left" w:pos="289"/>
              </w:tabs>
              <w:ind w:firstLine="0"/>
            </w:pPr>
            <w:r>
              <w:t>- нормативные документы о выполнении и оформлении научно-исследовательских работ;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иметь представление об изобретательской деятельности, охране интеллектуальной собственности.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 xml:space="preserve">- 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lastRenderedPageBreak/>
              <w:t>- анализировать смысл структурообразующих понятий: актуальность темы, степень ее разработанности, цель и задачи, объект, предмет исследования;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 xml:space="preserve">- </w:t>
            </w:r>
            <w:r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>
              <w:t>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методами поиска, сбора, анализа и систематизации необходимой информации, характеризующей достижения нау</w:t>
            </w:r>
            <w:r>
              <w:softHyphen/>
              <w:t xml:space="preserve">ки с учетом специфики направления подготовки;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>- навыками разработки новых методов исследования и применения их в научно-исследовательской деятельности.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77536A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753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 w:rsidR="00BA0D69"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</w:t>
            </w:r>
            <w:r w:rsidR="001013A4">
              <w:rPr>
                <w:b/>
              </w:rPr>
              <w:t>К-</w:t>
            </w:r>
            <w:r>
              <w:rPr>
                <w:b/>
              </w:rPr>
              <w:t>2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BA0D69"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1013A4" w:rsidRDefault="00BA0D69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методы философских исследований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0D69" w:rsidRPr="00B06A52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E57AD9" w:rsidRDefault="00BA0D69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  <w:tc>
          <w:tcPr>
            <w:tcW w:w="1701" w:type="dxa"/>
          </w:tcPr>
          <w:p w:rsidR="00BA0D69" w:rsidRPr="00DA515E" w:rsidRDefault="00BA0D69" w:rsidP="00BA0D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A515E" w:rsidRDefault="00BA0D69" w:rsidP="00BA0D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Pr="00DA515E" w:rsidRDefault="00BA0D69" w:rsidP="00BA0D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B70B51" w:rsidP="00DD12ED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B70B51">
              <w:rPr>
                <w:rStyle w:val="FontStyle28"/>
              </w:rPr>
              <w:t>о</w:t>
            </w:r>
            <w:r>
              <w:t>сновных методов проведения научного исследования в условиях неопределенности</w:t>
            </w:r>
            <w:r w:rsidR="00DD12ED">
              <w:t>; н</w:t>
            </w:r>
            <w:r>
              <w:t>ормативных документов о выполнении и оформлении научно-исследовательских работ</w:t>
            </w:r>
            <w:r w:rsidR="00DD12ED">
              <w:t xml:space="preserve">; </w:t>
            </w:r>
            <w:r>
              <w:t>иметь представление об изобретательской деятельности, охране интеллектуальной собственности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Сформированность</w:t>
            </w:r>
            <w:proofErr w:type="spellEnd"/>
            <w:r>
              <w:rPr>
                <w:color w:val="000000"/>
                <w:kern w:val="24"/>
              </w:rPr>
              <w:t xml:space="preserve"> представлений о нормативных документах о выполнении и оформлении научных исследований и изобретательской деятельности и охране интеллектуальной  собственности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 w:rsidR="00B70B51"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</w:t>
            </w:r>
            <w:r>
              <w:t xml:space="preserve">и, объект, предмет исследования; </w:t>
            </w:r>
            <w:r w:rsidR="00B70B51"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 w:rsidR="00B70B51">
              <w:t>  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способов осуществления отбора и использования оптимальных методов для решения исследовательских задач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 м</w:t>
            </w:r>
            <w:r w:rsidR="00B70B51">
              <w:t>етодами поиска, сбора, анализа и систематизации необходимой информации,</w:t>
            </w:r>
            <w:r>
              <w:t xml:space="preserve"> характеризующей достижения нау</w:t>
            </w:r>
            <w:r w:rsidR="00B70B51">
              <w:t>ки с учетом с</w:t>
            </w:r>
            <w:r>
              <w:t xml:space="preserve">пецифики направления подготовки; </w:t>
            </w:r>
            <w:r w:rsidR="00B70B51">
              <w:t xml:space="preserve">навыками разработки новых </w:t>
            </w:r>
            <w:r w:rsidR="00B70B51">
              <w:lastRenderedPageBreak/>
              <w:t>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r>
              <w:lastRenderedPageBreak/>
              <w:t xml:space="preserve">Владение способами поиска и систематизации информации, методологией создания и </w:t>
            </w:r>
            <w:r>
              <w:lastRenderedPageBreak/>
              <w:t>обоснования новых методов исследования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</w:tbl>
    <w:p w:rsidR="00DD12ED" w:rsidRDefault="00DD12E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DD12E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B4EB1" w:rsidRDefault="007B4EB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DD12E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EA28F7" w:rsidRPr="002478F3" w:rsidTr="00DD12ED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DD12ED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DD12E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753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07A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 w:rsidR="00697600" w:rsidRPr="00754D5E">
        <w:rPr>
          <w:sz w:val="28"/>
          <w:szCs w:val="28"/>
        </w:rPr>
        <w:t>Чернилевский</w:t>
      </w:r>
      <w:proofErr w:type="spellEnd"/>
      <w:r w:rsidR="00697600" w:rsidRPr="00754D5E">
        <w:rPr>
          <w:sz w:val="28"/>
          <w:szCs w:val="28"/>
        </w:rPr>
        <w:t xml:space="preserve">. — М.: МАНПО, 2012. — 353 </w:t>
      </w:r>
      <w:proofErr w:type="gramStart"/>
      <w:r w:rsidR="00697600" w:rsidRPr="00754D5E">
        <w:rPr>
          <w:sz w:val="28"/>
          <w:szCs w:val="28"/>
        </w:rPr>
        <w:t>с..</w:t>
      </w:r>
      <w:proofErr w:type="gramEnd"/>
      <w:r w:rsidR="00697600" w:rsidRPr="00754D5E">
        <w:rPr>
          <w:sz w:val="28"/>
          <w:szCs w:val="28"/>
        </w:rPr>
        <w:t xml:space="preserve"> — </w:t>
      </w:r>
      <w:proofErr w:type="spellStart"/>
      <w:r w:rsidR="00697600" w:rsidRPr="00754D5E">
        <w:rPr>
          <w:sz w:val="28"/>
          <w:szCs w:val="28"/>
        </w:rPr>
        <w:t>Библиогр</w:t>
      </w:r>
      <w:proofErr w:type="spellEnd"/>
      <w:r w:rsidR="00697600" w:rsidRPr="00754D5E">
        <w:rPr>
          <w:sz w:val="28"/>
          <w:szCs w:val="28"/>
        </w:rPr>
        <w:t xml:space="preserve">.: с. 347-353 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54D5E">
        <w:rPr>
          <w:sz w:val="28"/>
          <w:szCs w:val="28"/>
        </w:rPr>
        <w:t xml:space="preserve">Психология и педагогика: Учеб. </w:t>
      </w:r>
      <w:r w:rsidRPr="00754D5E">
        <w:rPr>
          <w:sz w:val="28"/>
          <w:szCs w:val="28"/>
        </w:rPr>
        <w:t>П</w:t>
      </w:r>
      <w:r w:rsidR="00697600" w:rsidRPr="00754D5E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D12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D12ED">
        <w:rPr>
          <w:spacing w:val="-6"/>
          <w:sz w:val="28"/>
          <w:szCs w:val="28"/>
        </w:rPr>
        <w:t xml:space="preserve"> </w:t>
      </w:r>
      <w:proofErr w:type="spellStart"/>
      <w:r w:rsidRPr="00DD12ED">
        <w:rPr>
          <w:spacing w:val="-6"/>
          <w:sz w:val="28"/>
          <w:szCs w:val="28"/>
        </w:rPr>
        <w:t>Раев</w:t>
      </w:r>
      <w:proofErr w:type="spellEnd"/>
      <w:r w:rsidRPr="00DD12ED">
        <w:rPr>
          <w:spacing w:val="-6"/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DD12ED">
        <w:rPr>
          <w:spacing w:val="-6"/>
          <w:sz w:val="28"/>
          <w:szCs w:val="28"/>
          <w:lang w:val="en-US"/>
        </w:rPr>
        <w:t>ISBN</w:t>
      </w:r>
      <w:r w:rsidRPr="00DD12ED">
        <w:rPr>
          <w:spacing w:val="-6"/>
          <w:sz w:val="28"/>
          <w:szCs w:val="28"/>
        </w:rPr>
        <w:t xml:space="preserve"> </w:t>
      </w:r>
      <w:r w:rsidRPr="00DD12ED">
        <w:rPr>
          <w:bCs/>
          <w:spacing w:val="-6"/>
          <w:sz w:val="28"/>
          <w:szCs w:val="28"/>
        </w:rPr>
        <w:t>978-5-00077-511-0.</w:t>
      </w:r>
    </w:p>
    <w:p w:rsidR="00C673EB" w:rsidRPr="00754D5E" w:rsidRDefault="00C673EB" w:rsidP="00007A18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>Информационные ресурсы и технологии</w:t>
      </w:r>
      <w:r w:rsidR="00697600" w:rsidRPr="00697600">
        <w:rPr>
          <w:sz w:val="28"/>
          <w:szCs w:val="28"/>
        </w:rPr>
        <w:t xml:space="preserve">: учебное пособие / В. В. Нечаев [и др.]; под ред. В. В. Нечаева. — М.: МИРЭА, 2015. — 92 с.: ил. — </w:t>
      </w:r>
      <w:proofErr w:type="spellStart"/>
      <w:r w:rsidR="00697600" w:rsidRPr="00697600">
        <w:rPr>
          <w:sz w:val="28"/>
          <w:szCs w:val="28"/>
        </w:rPr>
        <w:t>Библиогр</w:t>
      </w:r>
      <w:proofErr w:type="spellEnd"/>
      <w:proofErr w:type="gramStart"/>
      <w:r w:rsidR="00697600" w:rsidRPr="00697600">
        <w:rPr>
          <w:sz w:val="28"/>
          <w:szCs w:val="28"/>
        </w:rPr>
        <w:t>.:</w:t>
      </w:r>
      <w:r w:rsidR="00DD12ED">
        <w:rPr>
          <w:sz w:val="28"/>
          <w:szCs w:val="28"/>
        </w:rPr>
        <w:t xml:space="preserve"> </w:t>
      </w:r>
      <w:r w:rsidR="00697600" w:rsidRPr="00697600">
        <w:rPr>
          <w:sz w:val="28"/>
          <w:szCs w:val="28"/>
        </w:rPr>
        <w:t xml:space="preserve"> с.</w:t>
      </w:r>
      <w:proofErr w:type="gramEnd"/>
      <w:r w:rsidR="00697600" w:rsidRPr="00697600">
        <w:rPr>
          <w:sz w:val="28"/>
          <w:szCs w:val="28"/>
        </w:rPr>
        <w:t xml:space="preserve"> 84-86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68234C"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 w:rsidR="0068234C" w:rsidRPr="0068234C">
        <w:rPr>
          <w:sz w:val="28"/>
          <w:szCs w:val="28"/>
        </w:rPr>
        <w:t>Фетискин</w:t>
      </w:r>
      <w:proofErr w:type="spellEnd"/>
      <w:r w:rsidR="0068234C" w:rsidRPr="0068234C">
        <w:rPr>
          <w:sz w:val="28"/>
          <w:szCs w:val="28"/>
        </w:rPr>
        <w:t>. — М.: Академия, 2013. — 240 с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D12ED">
        <w:rPr>
          <w:spacing w:val="-6"/>
          <w:sz w:val="28"/>
          <w:szCs w:val="28"/>
        </w:rPr>
        <w:t xml:space="preserve">. Бурда А.Г. Основы научно-исследовательской деятельности: учебное пособие (курс лекций) / А.Г. Бурда; </w:t>
      </w:r>
      <w:proofErr w:type="spellStart"/>
      <w:r w:rsidRPr="00DD12ED">
        <w:rPr>
          <w:spacing w:val="-6"/>
          <w:sz w:val="28"/>
          <w:szCs w:val="28"/>
        </w:rPr>
        <w:t>Кубан</w:t>
      </w:r>
      <w:proofErr w:type="spellEnd"/>
      <w:r w:rsidRPr="00DD12ED">
        <w:rPr>
          <w:spacing w:val="-6"/>
          <w:sz w:val="28"/>
          <w:szCs w:val="28"/>
        </w:rPr>
        <w:t xml:space="preserve">. гос. </w:t>
      </w:r>
      <w:proofErr w:type="spellStart"/>
      <w:r w:rsidRPr="00DD12ED">
        <w:rPr>
          <w:spacing w:val="-6"/>
          <w:sz w:val="28"/>
          <w:szCs w:val="28"/>
        </w:rPr>
        <w:t>аграр</w:t>
      </w:r>
      <w:proofErr w:type="spellEnd"/>
      <w:r w:rsidRPr="00DD12ED">
        <w:rPr>
          <w:spacing w:val="-6"/>
          <w:sz w:val="28"/>
          <w:szCs w:val="28"/>
        </w:rPr>
        <w:t>. ун-т. – Краснодар, 2015. – 145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D12ED">
        <w:rPr>
          <w:spacing w:val="-6"/>
          <w:sz w:val="28"/>
          <w:szCs w:val="28"/>
        </w:rPr>
        <w:t xml:space="preserve"> Пономарев А.Б. Методология научных исследований / А.Б. Пономарев, Э.А. </w:t>
      </w:r>
      <w:proofErr w:type="spellStart"/>
      <w:r w:rsidRPr="00DD12ED">
        <w:rPr>
          <w:spacing w:val="-6"/>
          <w:sz w:val="28"/>
          <w:szCs w:val="28"/>
        </w:rPr>
        <w:t>Пикулева</w:t>
      </w:r>
      <w:proofErr w:type="spellEnd"/>
      <w:r w:rsidRPr="00DD12ED">
        <w:rPr>
          <w:spacing w:val="-6"/>
          <w:sz w:val="28"/>
          <w:szCs w:val="28"/>
        </w:rPr>
        <w:t xml:space="preserve">. – Пермь, Изд-во </w:t>
      </w:r>
      <w:proofErr w:type="spellStart"/>
      <w:r w:rsidRPr="00DD12ED">
        <w:rPr>
          <w:spacing w:val="-6"/>
          <w:sz w:val="28"/>
          <w:szCs w:val="28"/>
        </w:rPr>
        <w:t>Перм</w:t>
      </w:r>
      <w:proofErr w:type="spellEnd"/>
      <w:r w:rsidRPr="00DD12ED">
        <w:rPr>
          <w:spacing w:val="-6"/>
          <w:sz w:val="28"/>
          <w:szCs w:val="28"/>
        </w:rPr>
        <w:t xml:space="preserve">. нац. </w:t>
      </w:r>
      <w:proofErr w:type="spellStart"/>
      <w:r w:rsidRPr="00DD12ED">
        <w:rPr>
          <w:spacing w:val="-6"/>
          <w:sz w:val="28"/>
          <w:szCs w:val="28"/>
        </w:rPr>
        <w:t>исслед</w:t>
      </w:r>
      <w:proofErr w:type="spellEnd"/>
      <w:r w:rsidRPr="00DD12ED">
        <w:rPr>
          <w:spacing w:val="-6"/>
          <w:sz w:val="28"/>
          <w:szCs w:val="28"/>
        </w:rPr>
        <w:t xml:space="preserve">. </w:t>
      </w:r>
      <w:proofErr w:type="spellStart"/>
      <w:r w:rsidRPr="00DD12ED">
        <w:rPr>
          <w:spacing w:val="-6"/>
          <w:sz w:val="28"/>
          <w:szCs w:val="28"/>
        </w:rPr>
        <w:t>политехн</w:t>
      </w:r>
      <w:proofErr w:type="spellEnd"/>
      <w:r w:rsidRPr="00DD12ED">
        <w:rPr>
          <w:spacing w:val="-6"/>
          <w:sz w:val="28"/>
          <w:szCs w:val="28"/>
        </w:rPr>
        <w:t>. ун-та, 2014. – 186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D12ED" w:rsidRDefault="00DD12ED" w:rsidP="00DD12ED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07A18" w:rsidRDefault="00007A18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007A18" w:rsidRDefault="00007A18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007A18" w:rsidRDefault="00007A18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2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007A18" w:rsidRDefault="00007A18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07A1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07A1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07A18" w:rsidRDefault="00007A18" w:rsidP="00007A18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007A18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07A1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07A1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07A18">
      <w:pPr>
        <w:ind w:firstLine="709"/>
        <w:contextualSpacing/>
        <w:rPr>
          <w:sz w:val="28"/>
          <w:szCs w:val="28"/>
        </w:rPr>
      </w:pPr>
    </w:p>
    <w:p w:rsidR="007B4EB1" w:rsidRDefault="00D24362" w:rsidP="00007A18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BA0D69">
        <w:rPr>
          <w:sz w:val="28"/>
          <w:szCs w:val="28"/>
        </w:rPr>
        <w:t>47.06.01 «</w:t>
      </w:r>
      <w:r w:rsidR="00BA0D69">
        <w:rPr>
          <w:bCs/>
          <w:sz w:val="28"/>
          <w:szCs w:val="28"/>
        </w:rPr>
        <w:t>Философия, этика и религиоведение</w:t>
      </w:r>
      <w:r w:rsidR="00BA0D69">
        <w:rPr>
          <w:sz w:val="28"/>
          <w:szCs w:val="28"/>
        </w:rPr>
        <w:t xml:space="preserve">» </w:t>
      </w:r>
      <w:r w:rsidR="007B4EB1">
        <w:rPr>
          <w:sz w:val="28"/>
          <w:szCs w:val="28"/>
        </w:rPr>
        <w:t>с научной специальностью</w:t>
      </w:r>
      <w:r w:rsidR="00BA0D69">
        <w:rPr>
          <w:sz w:val="28"/>
          <w:szCs w:val="28"/>
        </w:rPr>
        <w:t xml:space="preserve"> </w:t>
      </w:r>
      <w:r w:rsidR="007B4EB1">
        <w:rPr>
          <w:sz w:val="28"/>
          <w:szCs w:val="28"/>
        </w:rPr>
        <w:t>5.7.1</w:t>
      </w:r>
      <w:r w:rsidR="00DD12ED">
        <w:rPr>
          <w:sz w:val="28"/>
          <w:szCs w:val="28"/>
        </w:rPr>
        <w:t xml:space="preserve"> «Онтология и теория познания».</w:t>
      </w:r>
    </w:p>
    <w:p w:rsidR="007B4EB1" w:rsidRDefault="007B4EB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B4EB1" w:rsidTr="007B4EB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B4EB1" w:rsidRDefault="007B4EB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B4EB1" w:rsidRDefault="007B4EB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7DF37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B4EB1" w:rsidRDefault="007B4EB1" w:rsidP="007B4EB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B4EB1" w:rsidTr="007B4EB1">
        <w:tc>
          <w:tcPr>
            <w:tcW w:w="2500" w:type="pct"/>
          </w:tcPr>
          <w:p w:rsidR="007B4EB1" w:rsidRDefault="007B4EB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B4EB1" w:rsidRDefault="007B4EB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7B4EB1" w:rsidRDefault="007B4EB1" w:rsidP="007B4EB1">
      <w:pPr>
        <w:widowControl/>
        <w:ind w:firstLine="0"/>
        <w:jc w:val="center"/>
        <w:rPr>
          <w:b/>
          <w:sz w:val="16"/>
          <w:szCs w:val="16"/>
        </w:rPr>
      </w:pPr>
    </w:p>
    <w:p w:rsidR="007B4EB1" w:rsidRDefault="007B4EB1" w:rsidP="007B4EB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7B4EB1" w:rsidRDefault="007B4EB1" w:rsidP="007B4EB1">
      <w:pPr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Направление подготовки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Научная специальность</w:t>
      </w:r>
    </w:p>
    <w:p w:rsidR="007B4EB1" w:rsidRDefault="007B4EB1" w:rsidP="007B4EB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5.7.1</w:t>
      </w:r>
      <w:r>
        <w:rPr>
          <w:b/>
        </w:rPr>
        <w:t xml:space="preserve"> «Онтология и теория познания»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Квалификация выпускника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Форма обучения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  <w:jc w:val="center"/>
      </w:pPr>
      <w:r>
        <w:t>Москва 2021</w:t>
      </w:r>
    </w:p>
    <w:p w:rsidR="007B4EB1" w:rsidRDefault="007B4EB1" w:rsidP="0077536A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EB1" w:rsidRDefault="007B4EB1" w:rsidP="0077536A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7B4EB1" w:rsidRDefault="007B4EB1" w:rsidP="007B4EB1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7B4EB1" w:rsidRDefault="007B4EB1" w:rsidP="0077536A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B4EB1" w:rsidRDefault="007B4EB1" w:rsidP="007B4EB1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7536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7536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7536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7536A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</w:t>
      </w:r>
      <w:r>
        <w:rPr>
          <w:b/>
          <w:sz w:val="28"/>
          <w:szCs w:val="28"/>
        </w:rPr>
        <w:lastRenderedPageBreak/>
        <w:t>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B4EB1" w:rsidTr="007B4EB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B4EB1" w:rsidTr="007B4EB1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7B4EB1" w:rsidTr="007B4EB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7B4EB1" w:rsidTr="007B4EB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7B4EB1" w:rsidTr="007B4EB1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7B4EB1" w:rsidTr="007B4EB1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7B4EB1" w:rsidTr="007B4EB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B4EB1" w:rsidTr="007B4EB1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7B4EB1" w:rsidTr="007B4EB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7B4EB1" w:rsidRDefault="007B4EB1" w:rsidP="007B4EB1">
      <w:pPr>
        <w:ind w:left="720" w:firstLine="0"/>
        <w:contextualSpacing/>
        <w:rPr>
          <w:b/>
          <w:sz w:val="28"/>
          <w:szCs w:val="28"/>
        </w:rPr>
      </w:pPr>
    </w:p>
    <w:p w:rsidR="007B4EB1" w:rsidRDefault="007B4EB1" w:rsidP="0077536A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7B4EB1" w:rsidTr="007B4EB1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7B4EB1" w:rsidTr="007B4EB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B4EB1" w:rsidTr="007B4EB1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Собеседование</w:t>
            </w:r>
          </w:p>
        </w:tc>
      </w:tr>
      <w:tr w:rsidR="007B4EB1" w:rsidTr="007B4EB1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Собеседование</w:t>
            </w:r>
          </w:p>
        </w:tc>
      </w:tr>
      <w:tr w:rsidR="007B4EB1" w:rsidTr="007B4EB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Составление и защита отчета</w:t>
            </w:r>
          </w:p>
        </w:tc>
      </w:tr>
      <w:tr w:rsidR="007B4EB1" w:rsidTr="007B4EB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</w:pPr>
          </w:p>
        </w:tc>
      </w:tr>
    </w:tbl>
    <w:p w:rsidR="007B4EB1" w:rsidRDefault="007B4EB1" w:rsidP="007B4EB1">
      <w:pPr>
        <w:widowControl/>
        <w:ind w:firstLine="0"/>
        <w:rPr>
          <w:b/>
          <w:sz w:val="28"/>
          <w:szCs w:val="28"/>
        </w:rPr>
      </w:pPr>
    </w:p>
    <w:p w:rsidR="007B4EB1" w:rsidRDefault="007B4EB1" w:rsidP="0077536A">
      <w:pPr>
        <w:pStyle w:val="af4"/>
        <w:numPr>
          <w:ilvl w:val="0"/>
          <w:numId w:val="6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B4EB1" w:rsidRDefault="007B4EB1">
            <w:pPr>
              <w:rPr>
                <w:kern w:val="24"/>
              </w:rPr>
            </w:pPr>
          </w:p>
        </w:tc>
      </w:tr>
      <w:tr w:rsidR="007B4EB1" w:rsidTr="007B4EB1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  <w:r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B4EB1" w:rsidTr="007B4EB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  <w:lang w:val="en-US"/>
              </w:rPr>
            </w:pPr>
          </w:p>
          <w:p w:rsidR="007B4EB1" w:rsidRDefault="007B4EB1">
            <w:pPr>
              <w:ind w:firstLine="0"/>
              <w:rPr>
                <w:color w:val="000000"/>
                <w:kern w:val="24"/>
              </w:rPr>
            </w:pP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B4EB1" w:rsidTr="007B4EB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B4EB1" w:rsidTr="007B4EB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7B4EB1" w:rsidTr="007B4EB1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 или не зачтено)</w:t>
            </w:r>
          </w:p>
          <w:p w:rsidR="007B4EB1" w:rsidRDefault="007B4EB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lastRenderedPageBreak/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</w:t>
            </w:r>
            <w:r>
              <w:lastRenderedPageBreak/>
              <w:t>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7B4EB1" w:rsidRDefault="007B4EB1" w:rsidP="007B4EB1">
      <w:pPr>
        <w:ind w:firstLine="709"/>
        <w:rPr>
          <w:b/>
          <w:sz w:val="28"/>
          <w:szCs w:val="28"/>
        </w:rPr>
      </w:pPr>
    </w:p>
    <w:p w:rsidR="007B4EB1" w:rsidRDefault="007B4EB1" w:rsidP="0077536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B4EB1" w:rsidRDefault="007B4EB1" w:rsidP="007B4EB1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2. Психология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>
        <w:rPr>
          <w:color w:val="000000" w:themeColor="text1"/>
          <w:szCs w:val="28"/>
          <w:shd w:val="clear" w:color="auto" w:fill="FFFFFF"/>
        </w:rPr>
        <w:t>Жемерикина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color w:val="000000" w:themeColor="text1"/>
          <w:szCs w:val="28"/>
          <w:shd w:val="clear" w:color="auto" w:fill="FFFFFF"/>
        </w:rPr>
        <w:t>ОнтоПринт</w:t>
      </w:r>
      <w:proofErr w:type="spellEnd"/>
      <w:r>
        <w:rPr>
          <w:color w:val="000000" w:themeColor="text1"/>
          <w:szCs w:val="28"/>
          <w:shd w:val="clear" w:color="auto" w:fill="FFFFFF"/>
        </w:rPr>
        <w:t>, 2018. —                       380 с.</w:t>
      </w:r>
      <w:r>
        <w:rPr>
          <w:bCs/>
          <w:color w:val="000000" w:themeColor="text1"/>
          <w:szCs w:val="28"/>
          <w:shd w:val="clear" w:color="auto" w:fill="FFFFFF"/>
        </w:rPr>
        <w:t xml:space="preserve"> (МИРЭА </w:t>
      </w:r>
      <w:r>
        <w:rPr>
          <w:color w:val="000000" w:themeColor="text1"/>
          <w:szCs w:val="28"/>
          <w:shd w:val="clear" w:color="auto" w:fill="FFFFFF"/>
        </w:rPr>
        <w:t>15 Г14)</w:t>
      </w:r>
    </w:p>
    <w:p w:rsidR="007B4EB1" w:rsidRDefault="007B4EB1" w:rsidP="007B4EB1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3. Психология и педагогика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color w:val="000000" w:themeColor="text1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Cs w:val="28"/>
          <w:shd w:val="clear" w:color="auto" w:fill="FFFFFF"/>
        </w:rPr>
        <w:t>. — Казань: "Бук", 2019. — 210 с.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(МИРЭА 15 Н17)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B4EB1" w:rsidRDefault="007B4EB1" w:rsidP="007B4EB1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B4EB1" w:rsidRDefault="007B4EB1" w:rsidP="007B4EB1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3. Основы психологии и педагогики</w:t>
      </w:r>
      <w:r>
        <w:rPr>
          <w:color w:val="000000" w:themeColor="text1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color w:val="000000" w:themeColor="text1"/>
          <w:sz w:val="28"/>
          <w:szCs w:val="28"/>
        </w:rPr>
        <w:t xml:space="preserve"> (МИРЭА </w:t>
      </w:r>
      <w:r>
        <w:rPr>
          <w:color w:val="000000" w:themeColor="text1"/>
          <w:sz w:val="28"/>
          <w:szCs w:val="28"/>
          <w:shd w:val="clear" w:color="auto" w:fill="FFFFFF"/>
        </w:rPr>
        <w:t>15 Е92)</w:t>
      </w:r>
    </w:p>
    <w:p w:rsidR="007B4EB1" w:rsidRDefault="007B4EB1" w:rsidP="007B4EB1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 — Казань: Бук, 2019. — 60 с. (МИРЭА 15 Н17)</w:t>
      </w:r>
    </w:p>
    <w:p w:rsidR="007B4EB1" w:rsidRDefault="007B4EB1" w:rsidP="007B4EB1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color w:val="000000" w:themeColor="text1"/>
          <w:sz w:val="28"/>
          <w:szCs w:val="28"/>
        </w:rPr>
        <w:t>Кандыбовича</w:t>
      </w:r>
      <w:proofErr w:type="spellEnd"/>
      <w:r>
        <w:rPr>
          <w:bCs/>
          <w:color w:val="000000" w:themeColor="text1"/>
          <w:sz w:val="28"/>
          <w:szCs w:val="28"/>
        </w:rPr>
        <w:t xml:space="preserve"> и Т.В. Разиной. – Минск. ХАРВЕСТ, 2019 – 671с.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7B4EB1" w:rsidRDefault="007B4EB1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  <w:hyperlink r:id="rId1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7B4EB1" w:rsidRDefault="007B4EB1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7B4EB1" w:rsidRDefault="007B4EB1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8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7B4EB1" w:rsidRDefault="007B4EB1" w:rsidP="0077536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B4EB1" w:rsidRDefault="007B4EB1" w:rsidP="007B4EB1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47.06.01 «</w:t>
      </w:r>
      <w:r>
        <w:rPr>
          <w:bCs/>
          <w:sz w:val="28"/>
          <w:szCs w:val="28"/>
        </w:rPr>
        <w:t>Философия, этика и религиоведение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5.7.1</w:t>
      </w:r>
      <w:r>
        <w:rPr>
          <w:sz w:val="28"/>
          <w:szCs w:val="28"/>
        </w:rPr>
        <w:t xml:space="preserve"> «Онтология и теория познания».</w:t>
      </w:r>
    </w:p>
    <w:p w:rsidR="007B4EB1" w:rsidRDefault="007B4EB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B4EB1" w:rsidTr="007B4EB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B4EB1" w:rsidRDefault="007B4EB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B4EB1" w:rsidRDefault="007B4EB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4DC280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B4EB1" w:rsidRDefault="007B4EB1" w:rsidP="007B4EB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B4EB1" w:rsidTr="007B4EB1">
        <w:tc>
          <w:tcPr>
            <w:tcW w:w="2500" w:type="pct"/>
          </w:tcPr>
          <w:p w:rsidR="007B4EB1" w:rsidRDefault="007B4EB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B4EB1" w:rsidRDefault="007B4EB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7B4EB1" w:rsidRDefault="007B4EB1" w:rsidP="007B4EB1">
      <w:pPr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Направление подготовки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Fonts w:eastAsia="HiddenHorzOCR"/>
          <w:b/>
          <w:bCs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Научная специальность</w:t>
      </w:r>
    </w:p>
    <w:p w:rsidR="007B4EB1" w:rsidRDefault="007B4EB1" w:rsidP="007B4EB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5.7.1</w:t>
      </w:r>
      <w:r>
        <w:rPr>
          <w:b/>
        </w:rPr>
        <w:t xml:space="preserve"> «Онтология и теория познания»</w:t>
      </w:r>
    </w:p>
    <w:p w:rsidR="007B4EB1" w:rsidRDefault="007B4EB1" w:rsidP="007B4EB1">
      <w:pPr>
        <w:widowControl/>
        <w:suppressAutoHyphens/>
        <w:ind w:firstLine="0"/>
        <w:jc w:val="center"/>
        <w:rPr>
          <w:b/>
        </w:rPr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Квалификация выпускника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Форма обучения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  <w:jc w:val="center"/>
      </w:pPr>
      <w:r>
        <w:t>Москва 2021</w:t>
      </w:r>
    </w:p>
    <w:p w:rsidR="007B4EB1" w:rsidRDefault="007B4EB1" w:rsidP="0077536A">
      <w:pPr>
        <w:numPr>
          <w:ilvl w:val="0"/>
          <w:numId w:val="10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7536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7B4EB1" w:rsidRDefault="007B4EB1" w:rsidP="0077536A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7B4EB1" w:rsidRDefault="007B4EB1" w:rsidP="0077536A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7B4EB1" w:rsidRDefault="007B4EB1" w:rsidP="0077536A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7B4EB1" w:rsidRDefault="007B4EB1" w:rsidP="0077536A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7B4EB1" w:rsidRDefault="007B4EB1" w:rsidP="0077536A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7536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семестр).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к</w:t>
      </w:r>
      <w:r>
        <w:rPr>
          <w:sz w:val="28"/>
          <w:szCs w:val="28"/>
        </w:rPr>
        <w:t>онцепции современной теории познания (5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онтология: модели и методы (5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онтология и теория познания (5 семестр).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7536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B4EB1" w:rsidTr="007B4EB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достижения, в том числе в междисциплинарных областях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научно-исследовательской деятельности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методологические основы исследования актуальных проблем онтологии и теории познания; онтологические и эпистемологические учения и концепции, релевантные основным этапам развития философии; современные тенденции развития онтологии и теории познания.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 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 применять философскую методологию в междисциплинарных исследованиях бытия и познания.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категориальным аппаратом онтологии и теории </w:t>
            </w:r>
            <w:r>
              <w:lastRenderedPageBreak/>
              <w:t>познания; 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 навыками критического анализа аксиологических аспектов представлений о бытии и познании.</w:t>
            </w:r>
          </w:p>
        </w:tc>
      </w:tr>
    </w:tbl>
    <w:p w:rsidR="007B4EB1" w:rsidRDefault="007B4EB1" w:rsidP="007B4EB1">
      <w:pPr>
        <w:ind w:left="720" w:firstLine="0"/>
        <w:contextualSpacing/>
        <w:rPr>
          <w:b/>
          <w:sz w:val="28"/>
          <w:szCs w:val="28"/>
        </w:rPr>
      </w:pPr>
    </w:p>
    <w:p w:rsidR="007B4EB1" w:rsidRDefault="007B4EB1" w:rsidP="0077536A">
      <w:pPr>
        <w:numPr>
          <w:ilvl w:val="0"/>
          <w:numId w:val="10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7B4EB1" w:rsidTr="007B4EB1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Семестры</w:t>
            </w:r>
          </w:p>
        </w:tc>
      </w:tr>
      <w:tr w:rsidR="007B4EB1" w:rsidTr="007B4E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 год обучения</w:t>
            </w:r>
          </w:p>
        </w:tc>
      </w:tr>
      <w:tr w:rsidR="007B4EB1" w:rsidTr="007B4E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6</w:t>
            </w:r>
          </w:p>
        </w:tc>
      </w:tr>
      <w:tr w:rsidR="007B4EB1" w:rsidTr="007B4EB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</w:tr>
      <w:tr w:rsidR="007B4EB1" w:rsidTr="007B4EB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936/26</w:t>
            </w:r>
          </w:p>
        </w:tc>
      </w:tr>
      <w:tr w:rsidR="007B4EB1" w:rsidTr="007B4EB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</w:tbl>
    <w:p w:rsidR="007B4EB1" w:rsidRDefault="007B4EB1" w:rsidP="007B4EB1">
      <w:pPr>
        <w:ind w:firstLine="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7B4EB1" w:rsidRDefault="007B4EB1" w:rsidP="007B4EB1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7B4EB1" w:rsidTr="007B4EB1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7B4EB1" w:rsidRDefault="007B4EB1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7B4EB1" w:rsidTr="007B4E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</w:tr>
      <w:tr w:rsidR="007B4EB1" w:rsidTr="007B4EB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</w:tbl>
    <w:p w:rsidR="007B4EB1" w:rsidRDefault="007B4EB1" w:rsidP="007B4EB1">
      <w:pPr>
        <w:ind w:firstLine="0"/>
        <w:rPr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7B4EB1" w:rsidTr="007B4EB1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B4EB1" w:rsidTr="007B4EB1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7B4EB1" w:rsidTr="007B4EB1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</w:t>
            </w:r>
            <w:r>
              <w:rPr>
                <w:sz w:val="28"/>
                <w:szCs w:val="28"/>
              </w:rPr>
              <w:lastRenderedPageBreak/>
              <w:t xml:space="preserve">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1512</w:t>
            </w:r>
          </w:p>
        </w:tc>
      </w:tr>
      <w:tr w:rsidR="007B4EB1" w:rsidTr="007B4EB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7B4EB1" w:rsidTr="007B4EB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7B4EB1" w:rsidTr="007B4EB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7B4EB1" w:rsidRDefault="007B4EB1" w:rsidP="007B4EB1">
      <w:pPr>
        <w:ind w:firstLine="426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</w:p>
    <w:p w:rsidR="007B4EB1" w:rsidRDefault="007B4EB1" w:rsidP="0077536A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</w:p>
    <w:p w:rsidR="007B4EB1" w:rsidRDefault="007B4EB1" w:rsidP="0077536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методы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методологические основы исследования актуальных проблем онтологии и теории познания; онтологические и эпистемологические учения и концепции, релевантные основным этапам развития философии; современные тенденции развития онтологии и теории познания.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 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 применять философскую методологию в междисциплинарных исследованиях бытия и познания.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категориальным аппаратом онтологии и теории познания; 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 навыками критического анализа аксиологических аспектов представлений о бытии и познании.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B4EB1" w:rsidTr="007B4EB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B4EB1" w:rsidTr="007B4EB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7B4EB1" w:rsidTr="007B4EB1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lastRenderedPageBreak/>
              <w:t>(зачтено не зачтено)</w:t>
            </w:r>
          </w:p>
          <w:p w:rsidR="007B4EB1" w:rsidRDefault="007B4EB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</w:t>
            </w:r>
            <w:r>
              <w:lastRenderedPageBreak/>
              <w:t>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7B4EB1" w:rsidRDefault="007B4EB1" w:rsidP="007B4EB1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7B4EB1" w:rsidRDefault="007B4EB1" w:rsidP="007B4EB1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7B4EB1" w:rsidRDefault="007B4EB1" w:rsidP="0077536A">
      <w:pPr>
        <w:pStyle w:val="af4"/>
        <w:numPr>
          <w:ilvl w:val="0"/>
          <w:numId w:val="10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B4EB1" w:rsidRDefault="007B4EB1" w:rsidP="007B4EB1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 ГОСТ 7.0.11-2011 Диссертация и автореферат диссертации. Структура и правила оформления. Режим доступа: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  <w:hyperlink r:id="rId2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7B4EB1" w:rsidRDefault="007B4EB1" w:rsidP="007B4EB1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7B4EB1" w:rsidRDefault="007B4EB1" w:rsidP="0077536A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2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77536A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7B4EB1" w:rsidRDefault="007B4EB1" w:rsidP="0077536A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7B4EB1" w:rsidRDefault="007B4EB1" w:rsidP="0077536A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 </w:t>
      </w:r>
      <w:hyperlink r:id="rId2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77536A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hyperlink r:id="rId25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7B4EB1" w:rsidRDefault="007B4EB1" w:rsidP="007B4EB1">
      <w:pPr>
        <w:pStyle w:val="af4"/>
        <w:ind w:left="786" w:firstLine="0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2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B4EB1" w:rsidRDefault="007B4EB1" w:rsidP="0077536A">
      <w:pPr>
        <w:pStyle w:val="af4"/>
        <w:widowControl/>
        <w:numPr>
          <w:ilvl w:val="0"/>
          <w:numId w:val="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B4EB1" w:rsidRDefault="007B4EB1" w:rsidP="007B4EB1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7B4EB1" w:rsidRDefault="007B4EB1" w:rsidP="007B4EB1">
      <w:pPr>
        <w:ind w:firstLine="0"/>
        <w:rPr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47.06.01 «Философия, этика и религиоведение»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5.7.1</w:t>
      </w:r>
      <w:r>
        <w:rPr>
          <w:sz w:val="28"/>
          <w:szCs w:val="28"/>
        </w:rPr>
        <w:t xml:space="preserve"> «Онтология и теория познания».</w:t>
      </w:r>
    </w:p>
    <w:p w:rsidR="00FD21D4" w:rsidRDefault="00FD21D4" w:rsidP="00007A18">
      <w:pPr>
        <w:widowControl/>
        <w:ind w:firstLine="709"/>
        <w:rPr>
          <w:sz w:val="28"/>
          <w:szCs w:val="28"/>
        </w:rPr>
      </w:pPr>
    </w:p>
    <w:sectPr w:rsidR="00FD21D4" w:rsidSect="003F41D8">
      <w:headerReference w:type="default" r:id="rId2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6A" w:rsidRDefault="0077536A" w:rsidP="00E76C7A">
      <w:r>
        <w:separator/>
      </w:r>
    </w:p>
  </w:endnote>
  <w:endnote w:type="continuationSeparator" w:id="0">
    <w:p w:rsidR="0077536A" w:rsidRDefault="0077536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6A" w:rsidRDefault="0077536A" w:rsidP="00E76C7A">
      <w:r>
        <w:separator/>
      </w:r>
    </w:p>
  </w:footnote>
  <w:footnote w:type="continuationSeparator" w:id="0">
    <w:p w:rsidR="0077536A" w:rsidRDefault="0077536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1" w:rsidRPr="00675078" w:rsidRDefault="00B70B51" w:rsidP="007B4E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499"/>
    <w:multiLevelType w:val="hybridMultilevel"/>
    <w:tmpl w:val="0EA8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C26FC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07A18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474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1E3D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7536A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4EB1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0B5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2ED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3469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E91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af9">
    <w:name w:val="РИО_текст_литература_сп"/>
    <w:qFormat/>
    <w:rsid w:val="007B4EB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Основной текст1"/>
    <w:basedOn w:val="a2"/>
    <w:rsid w:val="007B4EB1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7B4E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urnal.iph.ras.ru/" TargetMode="External"/><Relationship Id="rId18" Type="http://schemas.openxmlformats.org/officeDocument/2006/relationships/hyperlink" Target="http://new.philos.msu.ru/" TargetMode="External"/><Relationship Id="rId26" Type="http://schemas.openxmlformats.org/officeDocument/2006/relationships/hyperlink" Target="http://journal.iph.ra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.philos.msu.ru/" TargetMode="External"/><Relationship Id="rId17" Type="http://schemas.openxmlformats.org/officeDocument/2006/relationships/hyperlink" Target="http://iph.ras.ru/elib.htm" TargetMode="External"/><Relationship Id="rId25" Type="http://schemas.openxmlformats.org/officeDocument/2006/relationships/hyperlink" Target="http://new.philos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h.ras.ru/enc.htm" TargetMode="External"/><Relationship Id="rId20" Type="http://schemas.openxmlformats.org/officeDocument/2006/relationships/hyperlink" Target="http://protect.gost.ru/document.aspx?control=7&amp;id=1309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elib.htm" TargetMode="External"/><Relationship Id="rId24" Type="http://schemas.openxmlformats.org/officeDocument/2006/relationships/hyperlink" Target="http://iph.ras.ru/eli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iph.ras.ru/enc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ph.ras.ru/enc.htm" TargetMode="External"/><Relationship Id="rId19" Type="http://schemas.openxmlformats.org/officeDocument/2006/relationships/hyperlink" Target="http://journal.iph.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rotect.gost.ru/document.aspx?control=7&amp;id=17972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444E6-D7A8-4347-AE60-07264E17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10104</Words>
  <Characters>57597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2018-03-23T09:38:00Z</cp:lastPrinted>
  <dcterms:created xsi:type="dcterms:W3CDTF">2021-12-14T19:26:00Z</dcterms:created>
  <dcterms:modified xsi:type="dcterms:W3CDTF">2021-12-14T19:26:00Z</dcterms:modified>
</cp:coreProperties>
</file>