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1BE" w:rsidRDefault="003861BE" w:rsidP="003861BE">
      <w:pPr>
        <w:jc w:val="center"/>
        <w:rPr>
          <w:b/>
          <w:sz w:val="36"/>
          <w:szCs w:val="36"/>
        </w:rPr>
      </w:pPr>
      <w:bookmarkStart w:id="0" w:name="_Toc436049919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A2563A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>научно-педагогически кадров в аспирантуре 47.06.01 «</w:t>
      </w:r>
      <w:r w:rsidRPr="003861BE">
        <w:rPr>
          <w:b/>
          <w:sz w:val="36"/>
          <w:szCs w:val="36"/>
        </w:rPr>
        <w:t>Философия, этика и религиоведение</w:t>
      </w:r>
      <w:r>
        <w:rPr>
          <w:b/>
          <w:sz w:val="36"/>
          <w:szCs w:val="36"/>
        </w:rPr>
        <w:t>»</w:t>
      </w:r>
    </w:p>
    <w:p w:rsidR="003861BE" w:rsidRDefault="00A2563A" w:rsidP="003861B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="003861B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5.7.1</w:t>
      </w:r>
      <w:r w:rsidR="003861BE">
        <w:rPr>
          <w:b/>
          <w:sz w:val="36"/>
          <w:szCs w:val="36"/>
        </w:rPr>
        <w:t xml:space="preserve"> «</w:t>
      </w:r>
      <w:r w:rsidR="003861BE" w:rsidRPr="003861BE">
        <w:rPr>
          <w:b/>
          <w:sz w:val="36"/>
          <w:szCs w:val="36"/>
        </w:rPr>
        <w:t>Онтология и теория познания</w:t>
      </w:r>
      <w:r w:rsidR="003861BE">
        <w:rPr>
          <w:b/>
          <w:sz w:val="36"/>
          <w:szCs w:val="36"/>
        </w:rPr>
        <w:t>»</w:t>
      </w:r>
    </w:p>
    <w:p w:rsidR="009E5293" w:rsidRPr="00C46BF8" w:rsidRDefault="00001B09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0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D413D2">
        <w:rPr>
          <w:rFonts w:ascii="Times New Roman" w:hAnsi="Times New Roman"/>
          <w:szCs w:val="28"/>
        </w:rPr>
        <w:t>П</w:t>
      </w:r>
      <w:r w:rsidR="00971B99" w:rsidRPr="00D413D2">
        <w:rPr>
          <w:rFonts w:ascii="Times New Roman" w:hAnsi="Times New Roman"/>
          <w:szCs w:val="28"/>
        </w:rPr>
        <w:t>рограмма</w:t>
      </w:r>
      <w:r w:rsidR="009E5293" w:rsidRPr="00D413D2">
        <w:rPr>
          <w:rFonts w:ascii="Times New Roman" w:hAnsi="Times New Roman"/>
          <w:szCs w:val="28"/>
        </w:rPr>
        <w:t xml:space="preserve"> </w:t>
      </w:r>
      <w:r w:rsidR="00EF540F" w:rsidRPr="00A2563A">
        <w:rPr>
          <w:rFonts w:ascii="Times New Roman" w:hAnsi="Times New Roman"/>
          <w:szCs w:val="28"/>
        </w:rPr>
        <w:t xml:space="preserve">подготовки </w:t>
      </w:r>
      <w:r w:rsidR="00A2563A">
        <w:rPr>
          <w:rFonts w:ascii="Times New Roman" w:hAnsi="Times New Roman"/>
          <w:szCs w:val="28"/>
        </w:rPr>
        <w:t xml:space="preserve">научных и </w:t>
      </w:r>
      <w:r w:rsidR="00EF540F" w:rsidRPr="00A2563A">
        <w:rPr>
          <w:rFonts w:ascii="Times New Roman" w:hAnsi="Times New Roman"/>
          <w:szCs w:val="28"/>
        </w:rPr>
        <w:t>научно</w:t>
      </w:r>
      <w:r w:rsidR="00EF540F" w:rsidRPr="00EF540F">
        <w:rPr>
          <w:szCs w:val="28"/>
        </w:rPr>
        <w:t>-педагогических кадров в аспирантуре</w:t>
      </w:r>
      <w:r w:rsidR="00EF540F" w:rsidRPr="00EF540F">
        <w:rPr>
          <w:b/>
          <w:szCs w:val="28"/>
        </w:rPr>
        <w:t xml:space="preserve"> </w:t>
      </w:r>
      <w:r w:rsidR="009E5293" w:rsidRPr="00D413D2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1C3275">
        <w:t xml:space="preserve">47.06.01 </w:t>
      </w:r>
      <w:r w:rsidR="001C3275" w:rsidRPr="00F537D2">
        <w:t>Философия, этика и религиоведение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7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A2563A">
        <w:rPr>
          <w:sz w:val="28"/>
          <w:szCs w:val="28"/>
        </w:rPr>
        <w:t>аспирантом</w:t>
      </w:r>
      <w:bookmarkStart w:id="8" w:name="_GoBack"/>
      <w:bookmarkEnd w:id="8"/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EF540F">
        <w:rPr>
          <w:sz w:val="28"/>
          <w:szCs w:val="28"/>
        </w:rPr>
        <w:t>180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9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EF540F">
        <w:rPr>
          <w:sz w:val="28"/>
          <w:szCs w:val="28"/>
        </w:rPr>
        <w:t>3</w:t>
      </w:r>
      <w:r w:rsidRPr="009A3FD0">
        <w:rPr>
          <w:sz w:val="28"/>
          <w:szCs w:val="28"/>
        </w:rPr>
        <w:t xml:space="preserve"> года.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0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1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4"/>
      <w:r w:rsidRPr="00C46BF8">
        <w:rPr>
          <w:sz w:val="28"/>
          <w:szCs w:val="28"/>
        </w:rPr>
        <w:t>6. Язык образования</w:t>
      </w:r>
      <w:bookmarkEnd w:id="12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3"/>
    </w:p>
    <w:p w:rsidR="001C3275" w:rsidRPr="001C3275" w:rsidRDefault="001C3275" w:rsidP="001C3275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4" w:name="_Toc436049926"/>
      <w:r w:rsidRPr="001C3275">
        <w:rPr>
          <w:sz w:val="28"/>
          <w:szCs w:val="28"/>
        </w:rPr>
        <w:t>Область профессиональной деятельности выпускников, освоивших программу аспирантуры, включает:</w:t>
      </w:r>
    </w:p>
    <w:p w:rsidR="001C3275" w:rsidRPr="001C3275" w:rsidRDefault="001C3275" w:rsidP="001C3275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C3275">
        <w:rPr>
          <w:sz w:val="28"/>
          <w:szCs w:val="28"/>
        </w:rPr>
        <w:t>образовательные организации системы общего и профессионального образования;</w:t>
      </w:r>
    </w:p>
    <w:p w:rsidR="001C3275" w:rsidRPr="001C3275" w:rsidRDefault="001C3275" w:rsidP="001C3275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C3275">
        <w:rPr>
          <w:sz w:val="28"/>
          <w:szCs w:val="28"/>
        </w:rPr>
        <w:t>академические и научно-исследовательские организации;</w:t>
      </w:r>
    </w:p>
    <w:p w:rsidR="001C3275" w:rsidRPr="001C3275" w:rsidRDefault="001C3275" w:rsidP="001C3275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C3275">
        <w:rPr>
          <w:sz w:val="28"/>
          <w:szCs w:val="28"/>
        </w:rPr>
        <w:t>средства массовой информации, учреждения культуры;</w:t>
      </w:r>
    </w:p>
    <w:p w:rsidR="001C3275" w:rsidRPr="001C3275" w:rsidRDefault="001C3275" w:rsidP="001C3275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C3275">
        <w:rPr>
          <w:sz w:val="28"/>
          <w:szCs w:val="28"/>
        </w:rPr>
        <w:lastRenderedPageBreak/>
        <w:t>общественные организации, органы государственного и муниципального управления.</w:t>
      </w:r>
    </w:p>
    <w:p w:rsidR="00AC59BE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4"/>
    </w:p>
    <w:p w:rsidR="001C3275" w:rsidRPr="001C3275" w:rsidRDefault="001C3275" w:rsidP="001C3275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5" w:name="_Toc436049927"/>
      <w:r w:rsidRPr="001C3275">
        <w:rPr>
          <w:sz w:val="28"/>
          <w:szCs w:val="28"/>
        </w:rPr>
        <w:t>Объектами профессиональной деятельности выпускников, освоивших программу аспирантуры, являются различные сферы социокультурного пространства (наука, искусство, религия);</w:t>
      </w:r>
    </w:p>
    <w:p w:rsidR="001C3275" w:rsidRPr="001C3275" w:rsidRDefault="001C3275" w:rsidP="001C3275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C3275">
        <w:rPr>
          <w:sz w:val="28"/>
          <w:szCs w:val="28"/>
        </w:rPr>
        <w:t>процессы познавательной деятельности;</w:t>
      </w:r>
    </w:p>
    <w:p w:rsidR="001C3275" w:rsidRPr="001C3275" w:rsidRDefault="001C3275" w:rsidP="001C3275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C3275">
        <w:rPr>
          <w:sz w:val="28"/>
          <w:szCs w:val="28"/>
        </w:rPr>
        <w:t>теория и практика общественной коммуникации;</w:t>
      </w:r>
    </w:p>
    <w:p w:rsidR="001C3275" w:rsidRPr="001C3275" w:rsidRDefault="001C3275" w:rsidP="001C3275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C3275">
        <w:rPr>
          <w:sz w:val="28"/>
          <w:szCs w:val="28"/>
        </w:rPr>
        <w:t>социальная активность личности и ее формы.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5"/>
    </w:p>
    <w:p w:rsidR="001C3275" w:rsidRPr="001C3275" w:rsidRDefault="001C3275" w:rsidP="001C3275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6" w:name="_Toc149688196"/>
      <w:bookmarkStart w:id="17" w:name="_Toc149688252"/>
      <w:bookmarkStart w:id="18" w:name="_Toc149693819"/>
      <w:bookmarkStart w:id="19" w:name="_Toc436049929"/>
      <w:bookmarkEnd w:id="1"/>
      <w:bookmarkEnd w:id="2"/>
      <w:bookmarkEnd w:id="3"/>
      <w:bookmarkEnd w:id="4"/>
      <w:bookmarkEnd w:id="5"/>
      <w:bookmarkEnd w:id="6"/>
      <w:r w:rsidRPr="001C3275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1C3275" w:rsidRPr="001C3275" w:rsidRDefault="001C3275" w:rsidP="001C3275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C3275">
        <w:rPr>
          <w:sz w:val="28"/>
          <w:szCs w:val="28"/>
        </w:rPr>
        <w:t>научно-исследовательская деятельность в области гуманитарных наук, охватывающих мировоззренческую проблематику;</w:t>
      </w:r>
    </w:p>
    <w:p w:rsidR="001C3275" w:rsidRPr="001C3275" w:rsidRDefault="001C3275" w:rsidP="001C3275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C3275">
        <w:rPr>
          <w:sz w:val="28"/>
          <w:szCs w:val="28"/>
        </w:rPr>
        <w:t>преподавательская деятельность в области гуманитарных наук, охватывающих мировоззренческую проблематику.</w:t>
      </w:r>
    </w:p>
    <w:p w:rsidR="00D92EA2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6"/>
      <w:bookmarkEnd w:id="17"/>
      <w:bookmarkEnd w:id="18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19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0" w:name="_Toc436049930"/>
      <w:r w:rsidRPr="00C46BF8">
        <w:rPr>
          <w:sz w:val="28"/>
          <w:szCs w:val="28"/>
        </w:rPr>
        <w:t>1</w:t>
      </w:r>
      <w:r w:rsidR="00347F4F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0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</w:t>
      </w:r>
      <w:r w:rsidRPr="00C46BF8">
        <w:rPr>
          <w:sz w:val="28"/>
          <w:szCs w:val="28"/>
        </w:rPr>
        <w:lastRenderedPageBreak/>
        <w:t xml:space="preserve">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1C3275">
        <w:rPr>
          <w:sz w:val="28"/>
          <w:szCs w:val="28"/>
        </w:rPr>
        <w:t>94</w:t>
      </w:r>
      <w:r w:rsidRPr="00C46BF8">
        <w:rPr>
          <w:sz w:val="28"/>
          <w:szCs w:val="28"/>
        </w:rPr>
        <w:t xml:space="preserve"> процент</w:t>
      </w:r>
      <w:r w:rsidR="001C3275">
        <w:rPr>
          <w:sz w:val="28"/>
          <w:szCs w:val="28"/>
        </w:rPr>
        <w:t>а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1" w:name="_Toc436049931"/>
      <w:r>
        <w:rPr>
          <w:sz w:val="28"/>
          <w:szCs w:val="28"/>
        </w:rPr>
        <w:t>1</w:t>
      </w:r>
      <w:r w:rsidR="00347F4F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1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 xml:space="preserve">профессиональные компетенции, определяемые направленностью </w:t>
      </w:r>
      <w:r w:rsidRPr="005F4FC1">
        <w:rPr>
          <w:sz w:val="28"/>
          <w:szCs w:val="28"/>
        </w:rPr>
        <w:lastRenderedPageBreak/>
        <w:t>(профилем) программы аспирантуры в рамках направления подготовки (далее - направленность программы).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1C3275" w:rsidRPr="001C3275" w:rsidRDefault="001C3275" w:rsidP="001C3275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22" w:name="sub_72"/>
      <w:r w:rsidRPr="001C3275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1C3275" w:rsidRPr="001C3275" w:rsidRDefault="001C3275" w:rsidP="001C3275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C3275">
        <w:rPr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1C3275" w:rsidRPr="001C3275" w:rsidRDefault="001C3275" w:rsidP="001C3275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C3275">
        <w:rPr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1C3275" w:rsidRPr="001C3275" w:rsidRDefault="001C3275" w:rsidP="001C3275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C3275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1C3275" w:rsidRPr="001C3275" w:rsidRDefault="001C3275" w:rsidP="001C3275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C3275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(УК-5).</w:t>
      </w:r>
    </w:p>
    <w:p w:rsidR="001C3275" w:rsidRPr="001C3275" w:rsidRDefault="001C3275" w:rsidP="001C3275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C3275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p w:rsidR="001C3275" w:rsidRPr="001C3275" w:rsidRDefault="001C3275" w:rsidP="001C3275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C3275">
        <w:rPr>
          <w:sz w:val="28"/>
          <w:szCs w:val="28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1C3275" w:rsidRPr="001C3275" w:rsidRDefault="001C3275" w:rsidP="001C3275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C3275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(ОПК-2).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7172E0" w:rsidRDefault="00B96AE6" w:rsidP="001C3275">
      <w:pPr>
        <w:spacing w:line="312" w:lineRule="auto"/>
        <w:ind w:firstLine="709"/>
        <w:rPr>
          <w:sz w:val="28"/>
          <w:szCs w:val="28"/>
        </w:rPr>
      </w:pPr>
      <w:bookmarkStart w:id="23" w:name="_Toc436049937"/>
      <w:bookmarkEnd w:id="22"/>
      <w:bookmarkEnd w:id="23"/>
      <w:r w:rsidRPr="00B96AE6">
        <w:rPr>
          <w:sz w:val="28"/>
          <w:szCs w:val="28"/>
        </w:rPr>
        <w:t>способность самостоятельно выявлять актуальные проблемы онтологии и теории познания на основе знания теоретических и методологических основ специальности, формулировать конкретные цели и задачи научных исследований в соответствующей предметной области, находить способы решения научных проблем</w:t>
      </w:r>
      <w:r w:rsidRPr="001C3275">
        <w:rPr>
          <w:sz w:val="28"/>
          <w:szCs w:val="28"/>
        </w:rPr>
        <w:t xml:space="preserve"> </w:t>
      </w:r>
      <w:r w:rsidR="001C3275" w:rsidRPr="001C3275">
        <w:rPr>
          <w:sz w:val="28"/>
          <w:szCs w:val="28"/>
        </w:rPr>
        <w:t>(ПК-1)</w:t>
      </w:r>
      <w:r w:rsidR="001C3275">
        <w:rPr>
          <w:sz w:val="28"/>
          <w:szCs w:val="28"/>
        </w:rPr>
        <w:t>.</w:t>
      </w:r>
    </w:p>
    <w:sectPr w:rsidR="00542E08" w:rsidRPr="007172E0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9D0" w:rsidRPr="008B2971" w:rsidRDefault="002819D0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2819D0" w:rsidRPr="008B2971" w:rsidRDefault="002819D0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9D0" w:rsidRPr="008B2971" w:rsidRDefault="002819D0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2819D0" w:rsidRPr="008B2971" w:rsidRDefault="002819D0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Минобрнауки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/>
    <w:sdtContent>
      <w:p w:rsidR="002E672C" w:rsidRPr="003861BE" w:rsidRDefault="007172E0" w:rsidP="003861BE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563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25F6"/>
    <w:rsid w:val="001E2AD6"/>
    <w:rsid w:val="001E3C2D"/>
    <w:rsid w:val="001E4E07"/>
    <w:rsid w:val="001E535E"/>
    <w:rsid w:val="001E5750"/>
    <w:rsid w:val="001E597C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CC8"/>
    <w:rsid w:val="00275CCE"/>
    <w:rsid w:val="00280CC8"/>
    <w:rsid w:val="002819D0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1D8D"/>
    <w:rsid w:val="003439AA"/>
    <w:rsid w:val="00344449"/>
    <w:rsid w:val="00344BD9"/>
    <w:rsid w:val="00344D70"/>
    <w:rsid w:val="00345393"/>
    <w:rsid w:val="003457EF"/>
    <w:rsid w:val="00347F4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1BE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C73"/>
    <w:rsid w:val="006E3B57"/>
    <w:rsid w:val="006E5E6B"/>
    <w:rsid w:val="006E60CD"/>
    <w:rsid w:val="006E62E2"/>
    <w:rsid w:val="006E64F6"/>
    <w:rsid w:val="006E706D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F25"/>
    <w:rsid w:val="008114A6"/>
    <w:rsid w:val="00812C07"/>
    <w:rsid w:val="00812E7F"/>
    <w:rsid w:val="0081492F"/>
    <w:rsid w:val="00814CAD"/>
    <w:rsid w:val="00814DAB"/>
    <w:rsid w:val="0081559F"/>
    <w:rsid w:val="00815683"/>
    <w:rsid w:val="008173D4"/>
    <w:rsid w:val="00817DD2"/>
    <w:rsid w:val="00821318"/>
    <w:rsid w:val="00821B6B"/>
    <w:rsid w:val="00821F10"/>
    <w:rsid w:val="00822811"/>
    <w:rsid w:val="00830910"/>
    <w:rsid w:val="00831329"/>
    <w:rsid w:val="008327A2"/>
    <w:rsid w:val="008341CA"/>
    <w:rsid w:val="00834C3E"/>
    <w:rsid w:val="008400A6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91D"/>
    <w:rsid w:val="00866928"/>
    <w:rsid w:val="008704C9"/>
    <w:rsid w:val="0087081D"/>
    <w:rsid w:val="008719C3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ADA"/>
    <w:rsid w:val="00A21C79"/>
    <w:rsid w:val="00A21E5E"/>
    <w:rsid w:val="00A23893"/>
    <w:rsid w:val="00A2441B"/>
    <w:rsid w:val="00A24D5D"/>
    <w:rsid w:val="00A2563A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3104"/>
    <w:rsid w:val="00C0348B"/>
    <w:rsid w:val="00C03BB3"/>
    <w:rsid w:val="00C03E55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B731F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693B16"/>
  <w15:docId w15:val="{96F95AE5-4B71-407A-B85D-1ACD30D4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F829E-AC61-41C2-90B9-837A637FC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2017-03-29T09:56:00Z</cp:lastPrinted>
  <dcterms:created xsi:type="dcterms:W3CDTF">2021-12-10T20:04:00Z</dcterms:created>
  <dcterms:modified xsi:type="dcterms:W3CDTF">2021-12-10T20:04:00Z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