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576B3" w:rsidRPr="00E576B3" w14:paraId="7CD87EC3" w14:textId="77777777" w:rsidTr="00E576B3">
        <w:trPr>
          <w:cantSplit/>
          <w:trHeight w:val="180"/>
        </w:trPr>
        <w:tc>
          <w:tcPr>
            <w:tcW w:w="5000" w:type="pct"/>
            <w:hideMark/>
          </w:tcPr>
          <w:p w14:paraId="44188CA5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r w:rsidRPr="00E576B3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2A932" wp14:editId="6B419FB5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B3" w:rsidRPr="00E576B3" w14:paraId="1B85B331" w14:textId="77777777" w:rsidTr="00E576B3">
        <w:trPr>
          <w:cantSplit/>
          <w:trHeight w:val="180"/>
        </w:trPr>
        <w:tc>
          <w:tcPr>
            <w:tcW w:w="5000" w:type="pct"/>
            <w:hideMark/>
          </w:tcPr>
          <w:p w14:paraId="18840377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576B3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E576B3" w:rsidRPr="00E576B3" w14:paraId="602B2046" w14:textId="77777777" w:rsidTr="00E576B3">
        <w:trPr>
          <w:cantSplit/>
          <w:trHeight w:val="1417"/>
        </w:trPr>
        <w:tc>
          <w:tcPr>
            <w:tcW w:w="5000" w:type="pct"/>
            <w:hideMark/>
          </w:tcPr>
          <w:p w14:paraId="733812CC" w14:textId="77777777" w:rsidR="00E576B3" w:rsidRPr="00E576B3" w:rsidRDefault="00E576B3" w:rsidP="00E576B3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E576B3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E576B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E576B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E576B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9361E8F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E576B3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3C3F36EE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76B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F98C1FD" wp14:editId="3256DBA8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5F418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1821922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270B2949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E576B3" w:rsidRPr="00E576B3" w14:paraId="5623BAB0" w14:textId="77777777" w:rsidTr="00E576B3">
        <w:tc>
          <w:tcPr>
            <w:tcW w:w="2313" w:type="pct"/>
            <w:hideMark/>
          </w:tcPr>
          <w:p w14:paraId="723B99C7" w14:textId="77777777" w:rsidR="00E576B3" w:rsidRPr="00E576B3" w:rsidRDefault="00E576B3" w:rsidP="00E576B3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3875356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576B3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299507C0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5570DD1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07B9E631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01C0A26C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33BDC749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29301BB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CB61DFB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1A8DEC1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6767146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8E45822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B15D1B0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E576B3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E576B3" w:rsidRPr="00E576B3" w14:paraId="5B8D5819" w14:textId="77777777" w:rsidTr="00E576B3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1A35C2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E576B3" w:rsidRPr="00E576B3" w14:paraId="48DD1DBE" w14:textId="77777777" w:rsidTr="00E576B3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5879A467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A4DDC8" w14:textId="00E437AA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38.03.01 «Экономика»</w:t>
            </w:r>
          </w:p>
        </w:tc>
      </w:tr>
      <w:tr w:rsidR="00E576B3" w:rsidRPr="00E576B3" w14:paraId="0098632B" w14:textId="77777777" w:rsidTr="00E576B3">
        <w:trPr>
          <w:trHeight w:val="51"/>
        </w:trPr>
        <w:tc>
          <w:tcPr>
            <w:tcW w:w="1745" w:type="pct"/>
            <w:gridSpan w:val="4"/>
            <w:vAlign w:val="bottom"/>
          </w:tcPr>
          <w:p w14:paraId="65CAE4ED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BD4F4F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576B3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E576B3" w:rsidRPr="00E576B3" w14:paraId="592B77D2" w14:textId="77777777" w:rsidTr="00E576B3">
        <w:trPr>
          <w:trHeight w:val="72"/>
        </w:trPr>
        <w:tc>
          <w:tcPr>
            <w:tcW w:w="741" w:type="pct"/>
            <w:vAlign w:val="bottom"/>
            <w:hideMark/>
          </w:tcPr>
          <w:p w14:paraId="71211773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4F4799" w14:textId="77777777" w:rsid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 xml:space="preserve">Управление рисками легализации (отмывания) доходов, </w:t>
            </w:r>
          </w:p>
          <w:p w14:paraId="5ADDBE1E" w14:textId="77777777" w:rsid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 xml:space="preserve">полученных преступным путем, и финансирования </w:t>
            </w:r>
          </w:p>
          <w:p w14:paraId="1D8D84C7" w14:textId="1E7A74C0" w:rsidR="00E576B3" w:rsidRPr="00E576B3" w:rsidRDefault="00E576B3" w:rsidP="00E576B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терроризма</w:t>
            </w:r>
          </w:p>
        </w:tc>
      </w:tr>
      <w:tr w:rsidR="00E576B3" w:rsidRPr="00E576B3" w14:paraId="4EC75F40" w14:textId="77777777" w:rsidTr="00E576B3">
        <w:trPr>
          <w:trHeight w:val="51"/>
        </w:trPr>
        <w:tc>
          <w:tcPr>
            <w:tcW w:w="741" w:type="pct"/>
            <w:vAlign w:val="bottom"/>
          </w:tcPr>
          <w:p w14:paraId="73A08F99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B1D864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E576B3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E576B3" w:rsidRPr="00E576B3" w14:paraId="64D2328F" w14:textId="77777777" w:rsidTr="00E576B3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519DFBE1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D4DA94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E576B3" w:rsidRPr="00E576B3" w14:paraId="140500A5" w14:textId="77777777" w:rsidTr="00E576B3">
        <w:tc>
          <w:tcPr>
            <w:tcW w:w="748" w:type="pct"/>
            <w:gridSpan w:val="2"/>
          </w:tcPr>
          <w:p w14:paraId="6EEA8D22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3554DA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E576B3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E576B3" w:rsidRPr="00E576B3" w14:paraId="715CF62F" w14:textId="77777777" w:rsidTr="00E576B3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1EF67E6E" w14:textId="77777777" w:rsidR="00E576B3" w:rsidRPr="00E576B3" w:rsidRDefault="00E576B3" w:rsidP="00E576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65D5A12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65514B9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4128D3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AC80AC2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75181BA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CEAA0D2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02899D8" w14:textId="77777777" w:rsidR="00E576B3" w:rsidRPr="00E576B3" w:rsidRDefault="00E576B3" w:rsidP="00E576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E576B3">
        <w:rPr>
          <w:rFonts w:eastAsia="Times New Roman"/>
          <w:szCs w:val="24"/>
          <w:lang w:eastAsia="ru-RU"/>
        </w:rPr>
        <w:t>Москва 2021</w:t>
      </w:r>
    </w:p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270A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270A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270A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270A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270A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270A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63D66DE0" w:rsidR="00A56A3C" w:rsidRDefault="00270A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C73BE7">
              <w:rPr>
                <w:rStyle w:val="ad"/>
                <w:noProof/>
              </w:rPr>
              <w:t>38.03.01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C73BE7">
              <w:rPr>
                <w:rStyle w:val="ad"/>
                <w:noProof/>
              </w:rPr>
              <w:t>Экономика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C73BE7">
              <w:rPr>
                <w:rStyle w:val="ad"/>
                <w:noProof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69A23A0A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C73BE7">
        <w:t>38.03.01</w:t>
      </w:r>
      <w:r>
        <w:t xml:space="preserve"> «</w:t>
      </w:r>
      <w:r w:rsidR="00C73BE7">
        <w:t>Экономика</w:t>
      </w:r>
      <w:r>
        <w:t>» направленности «</w:t>
      </w:r>
      <w:r w:rsidR="00C73BE7">
        <w:t>Управление рисками легализации (отмывания) доходов, полученных преступным путем, и финансирования терроризма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0D01A405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C73BE7">
        <w:t>38.03.01</w:t>
      </w:r>
      <w:r>
        <w:t xml:space="preserve"> «</w:t>
      </w:r>
      <w:r w:rsidR="00C73BE7">
        <w:t>Экономика</w:t>
      </w:r>
      <w:r>
        <w:t>» (направленность «</w:t>
      </w:r>
      <w:r w:rsidR="00C73BE7">
        <w:t>Управление рисками легализации (отмывания) доходов, полученных преступным путем, и финансирования терроризма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358D43E1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C73BE7">
        <w:t>38.03.01</w:t>
      </w:r>
      <w:r w:rsidRPr="00B5090B">
        <w:t xml:space="preserve"> «</w:t>
      </w:r>
      <w:r w:rsidR="00C73BE7">
        <w:t>Экономика</w:t>
      </w:r>
      <w:r w:rsidRPr="00B5090B">
        <w:t>» (направленность «</w:t>
      </w:r>
      <w:r w:rsidR="00C73BE7">
        <w:t>Управление рисками легализации (отмывания) доходов, полученных преступным путем, и финансирования терроризма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3B2D874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C73BE7">
        <w:t>38.03.01</w:t>
      </w:r>
      <w:r w:rsidRPr="00581325">
        <w:t xml:space="preserve"> «</w:t>
      </w:r>
      <w:r w:rsidR="00C73BE7">
        <w:t>Экономика</w:t>
      </w:r>
      <w:r w:rsidRPr="00581325">
        <w:t>» (направленность «</w:t>
      </w:r>
      <w:r w:rsidR="00C73BE7">
        <w:t>Управление рисками легализации (отмывания) доходов, полученных преступным путем, и финансирования терроризма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lastRenderedPageBreak/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391BA9A5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C73BE7">
        <w:t>38.03.01</w:t>
      </w:r>
      <w:r w:rsidRPr="004E5761">
        <w:t xml:space="preserve"> «</w:t>
      </w:r>
      <w:r w:rsidR="00C73BE7">
        <w:t>Экономика</w:t>
      </w:r>
      <w:r w:rsidRPr="004E5761">
        <w:t>» (направленность «</w:t>
      </w:r>
      <w:r w:rsidR="00C73BE7">
        <w:t>Управление рисками легализации (отмывания) доходов, полученных преступным путем, и финансирования терроризма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E576B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</w:t>
      </w:r>
      <w:r w:rsidR="00BE6683" w:rsidRPr="00E576B3">
        <w:t>освоения компетенций У</w:t>
      </w:r>
      <w:r w:rsidR="0045510B" w:rsidRPr="00E576B3">
        <w:t>К</w:t>
      </w:r>
      <w:r w:rsidR="00BE6683" w:rsidRPr="00E576B3">
        <w:t>–1, У</w:t>
      </w:r>
      <w:r w:rsidR="0045510B" w:rsidRPr="00E576B3">
        <w:t>К</w:t>
      </w:r>
      <w:r w:rsidR="00BE6683" w:rsidRPr="00E576B3">
        <w:t>–2, У</w:t>
      </w:r>
      <w:r w:rsidR="0045510B" w:rsidRPr="00E576B3">
        <w:t>К</w:t>
      </w:r>
      <w:r w:rsidR="00BE6683" w:rsidRPr="00E576B3">
        <w:t>–3, У</w:t>
      </w:r>
      <w:r w:rsidR="0045510B" w:rsidRPr="00E576B3">
        <w:t>К</w:t>
      </w:r>
      <w:r w:rsidR="00BE6683" w:rsidRPr="00E576B3">
        <w:t>–4, У</w:t>
      </w:r>
      <w:r w:rsidR="0045510B" w:rsidRPr="00E576B3">
        <w:t>К</w:t>
      </w:r>
      <w:r w:rsidR="00BE6683" w:rsidRPr="00E576B3">
        <w:t>–5, У</w:t>
      </w:r>
      <w:r w:rsidR="0045510B" w:rsidRPr="00E576B3">
        <w:t>К</w:t>
      </w:r>
      <w:r w:rsidR="00BE6683" w:rsidRPr="00E576B3">
        <w:t>–6, У</w:t>
      </w:r>
      <w:r w:rsidR="0045510B" w:rsidRPr="00E576B3">
        <w:t>К</w:t>
      </w:r>
      <w:r w:rsidR="00BE6683" w:rsidRPr="00E576B3">
        <w:t>–7, У</w:t>
      </w:r>
      <w:r w:rsidR="0045510B" w:rsidRPr="00E576B3">
        <w:t>К</w:t>
      </w:r>
      <w:r w:rsidR="00BE6683" w:rsidRPr="00E576B3">
        <w:t>–8</w:t>
      </w:r>
      <w:r w:rsidR="006D4C6D" w:rsidRPr="00E576B3">
        <w:t>, УК–9, УК–10, УК–11</w:t>
      </w:r>
      <w:r w:rsidR="00BE6683" w:rsidRPr="00E576B3">
        <w:t>)</w:t>
      </w:r>
      <w:r w:rsidR="001524C4" w:rsidRPr="00E576B3">
        <w:t xml:space="preserve"> (</w:t>
      </w:r>
      <w:proofErr w:type="spellStart"/>
      <w:r w:rsidR="001524C4" w:rsidRPr="00E576B3">
        <w:t>знаниевая</w:t>
      </w:r>
      <w:proofErr w:type="spellEnd"/>
      <w:r w:rsidR="001524C4" w:rsidRPr="00E576B3">
        <w:t xml:space="preserve"> компонента; освоение в рамках изучения дисциплин учебного плана, прохождения практик)</w:t>
      </w:r>
      <w:r w:rsidR="00BE6683" w:rsidRPr="00E576B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1D2C859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C73BE7">
        <w:rPr>
          <w:rFonts w:eastAsia="Times New Roman"/>
          <w:bCs/>
          <w:lang w:eastAsia="ru-RU"/>
        </w:rPr>
        <w:t>38.03.01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C73BE7">
        <w:rPr>
          <w:rFonts w:eastAsia="Times New Roman"/>
          <w:bCs/>
          <w:lang w:eastAsia="ru-RU"/>
        </w:rPr>
        <w:t>Экономика</w:t>
      </w:r>
      <w:r>
        <w:rPr>
          <w:rFonts w:eastAsia="Times New Roman"/>
          <w:bCs/>
          <w:lang w:eastAsia="ru-RU"/>
        </w:rPr>
        <w:t>» направленности «</w:t>
      </w:r>
      <w:r w:rsidR="00C73BE7">
        <w:rPr>
          <w:rFonts w:eastAsia="Times New Roman"/>
          <w:bCs/>
          <w:lang w:eastAsia="ru-RU"/>
        </w:rPr>
        <w:t>Управление рисками легализации (отмывания) доходов, полученных преступным путем, и финансирования терроризма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7E253BE4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C73BE7">
        <w:t>38.03.01</w:t>
      </w:r>
      <w:r w:rsidR="005D5B0F" w:rsidRPr="005D5B0F">
        <w:t xml:space="preserve"> «</w:t>
      </w:r>
      <w:r w:rsidR="00C73BE7">
        <w:t>Экономика</w:t>
      </w:r>
      <w:r w:rsidR="005D5B0F">
        <w:t>» направленности «</w:t>
      </w:r>
      <w:r w:rsidR="00C73BE7">
        <w:t>Управление рисками легализации (отмывания) доходов, полученных преступным путем, и финансирования терроризма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290199E4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C73BE7">
        <w:t>38.03.01</w:t>
      </w:r>
      <w:r w:rsidR="0015162F" w:rsidRPr="0015162F">
        <w:t xml:space="preserve"> «</w:t>
      </w:r>
      <w:r w:rsidR="00C73BE7">
        <w:t>Экономика</w:t>
      </w:r>
      <w:r w:rsidR="0015162F">
        <w:t>» направлен</w:t>
      </w:r>
      <w:r w:rsidR="0015162F" w:rsidRPr="0015162F">
        <w:t>ности «</w:t>
      </w:r>
      <w:r w:rsidR="00C73BE7">
        <w:t>Управление рисками легализации (отмывания) доходов, полученных преступным путем, и финансирования терроризма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0A50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3BE7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576B3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5289-A573-412E-8516-2D699913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17248</Words>
  <Characters>98314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79</cp:revision>
  <dcterms:created xsi:type="dcterms:W3CDTF">2021-07-07T11:18:00Z</dcterms:created>
  <dcterms:modified xsi:type="dcterms:W3CDTF">2021-08-23T13:21:00Z</dcterms:modified>
</cp:coreProperties>
</file>