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741253">
        <w:trPr>
          <w:trHeight w:hRule="exact" w:val="1805"/>
        </w:trPr>
        <w:tc>
          <w:tcPr>
            <w:tcW w:w="3828" w:type="dxa"/>
          </w:tcPr>
          <w:p w:rsidR="00741253" w:rsidRDefault="00741253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741253" w:rsidRDefault="00800B34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741253" w:rsidRDefault="00741253"/>
        </w:tc>
        <w:tc>
          <w:tcPr>
            <w:tcW w:w="568" w:type="dxa"/>
          </w:tcPr>
          <w:p w:rsidR="00741253" w:rsidRDefault="00741253"/>
        </w:tc>
      </w:tr>
      <w:tr w:rsidR="00741253" w:rsidRPr="00E63059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53" w:rsidRPr="00E63059" w:rsidRDefault="00800B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741253" w:rsidRPr="00E63059" w:rsidRDefault="00800B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41253" w:rsidRPr="00E63059" w:rsidRDefault="00800B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741253" w:rsidRPr="00E63059" w:rsidRDefault="00800B34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741253" w:rsidRPr="00E63059">
        <w:trPr>
          <w:trHeight w:hRule="exact" w:val="277"/>
        </w:trPr>
        <w:tc>
          <w:tcPr>
            <w:tcW w:w="3828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</w:tr>
      <w:tr w:rsidR="00741253">
        <w:trPr>
          <w:trHeight w:hRule="exact" w:val="416"/>
        </w:trPr>
        <w:tc>
          <w:tcPr>
            <w:tcW w:w="3828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741253" w:rsidRDefault="00741253"/>
        </w:tc>
      </w:tr>
      <w:tr w:rsidR="00741253">
        <w:trPr>
          <w:trHeight w:hRule="exact" w:val="416"/>
        </w:trPr>
        <w:tc>
          <w:tcPr>
            <w:tcW w:w="3828" w:type="dxa"/>
          </w:tcPr>
          <w:p w:rsidR="00741253" w:rsidRDefault="00741253"/>
        </w:tc>
        <w:tc>
          <w:tcPr>
            <w:tcW w:w="1702" w:type="dxa"/>
          </w:tcPr>
          <w:p w:rsidR="00741253" w:rsidRDefault="0074125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741253" w:rsidRDefault="00741253"/>
        </w:tc>
      </w:tr>
      <w:tr w:rsidR="00741253">
        <w:trPr>
          <w:trHeight w:hRule="exact" w:val="555"/>
        </w:trPr>
        <w:tc>
          <w:tcPr>
            <w:tcW w:w="3828" w:type="dxa"/>
          </w:tcPr>
          <w:p w:rsidR="00741253" w:rsidRDefault="00741253"/>
        </w:tc>
        <w:tc>
          <w:tcPr>
            <w:tcW w:w="1702" w:type="dxa"/>
          </w:tcPr>
          <w:p w:rsidR="00741253" w:rsidRDefault="0074125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53" w:rsidRDefault="00800B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741253" w:rsidRDefault="00741253"/>
        </w:tc>
      </w:tr>
      <w:tr w:rsidR="00741253">
        <w:trPr>
          <w:trHeight w:hRule="exact" w:val="416"/>
        </w:trPr>
        <w:tc>
          <w:tcPr>
            <w:tcW w:w="3828" w:type="dxa"/>
          </w:tcPr>
          <w:p w:rsidR="00741253" w:rsidRDefault="00741253"/>
        </w:tc>
        <w:tc>
          <w:tcPr>
            <w:tcW w:w="1702" w:type="dxa"/>
          </w:tcPr>
          <w:p w:rsidR="00741253" w:rsidRDefault="0074125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1253" w:rsidRDefault="00800B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741253" w:rsidRDefault="00741253"/>
        </w:tc>
      </w:tr>
      <w:tr w:rsidR="00741253">
        <w:trPr>
          <w:trHeight w:hRule="exact" w:val="555"/>
        </w:trPr>
        <w:tc>
          <w:tcPr>
            <w:tcW w:w="3828" w:type="dxa"/>
          </w:tcPr>
          <w:p w:rsidR="00741253" w:rsidRDefault="00741253"/>
        </w:tc>
        <w:tc>
          <w:tcPr>
            <w:tcW w:w="1702" w:type="dxa"/>
          </w:tcPr>
          <w:p w:rsidR="00741253" w:rsidRDefault="00741253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741253" w:rsidRDefault="00741253"/>
        </w:tc>
        <w:tc>
          <w:tcPr>
            <w:tcW w:w="568" w:type="dxa"/>
          </w:tcPr>
          <w:p w:rsidR="00741253" w:rsidRDefault="00741253"/>
        </w:tc>
      </w:tr>
      <w:tr w:rsidR="00741253">
        <w:trPr>
          <w:trHeight w:hRule="exact" w:val="277"/>
        </w:trPr>
        <w:tc>
          <w:tcPr>
            <w:tcW w:w="3828" w:type="dxa"/>
          </w:tcPr>
          <w:p w:rsidR="00741253" w:rsidRDefault="00741253"/>
        </w:tc>
        <w:tc>
          <w:tcPr>
            <w:tcW w:w="1702" w:type="dxa"/>
          </w:tcPr>
          <w:p w:rsidR="00741253" w:rsidRDefault="00741253"/>
        </w:tc>
        <w:tc>
          <w:tcPr>
            <w:tcW w:w="3545" w:type="dxa"/>
          </w:tcPr>
          <w:p w:rsidR="00741253" w:rsidRDefault="00741253"/>
        </w:tc>
        <w:tc>
          <w:tcPr>
            <w:tcW w:w="568" w:type="dxa"/>
          </w:tcPr>
          <w:p w:rsidR="00741253" w:rsidRDefault="00741253"/>
        </w:tc>
      </w:tr>
      <w:tr w:rsidR="00741253" w:rsidRPr="00E63059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253" w:rsidRPr="00E63059" w:rsidRDefault="00800B3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63059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741253" w:rsidRPr="00E63059" w:rsidRDefault="00800B34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E63059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741253" w:rsidRPr="00E63059">
        <w:trPr>
          <w:trHeight w:hRule="exact" w:val="277"/>
        </w:trPr>
        <w:tc>
          <w:tcPr>
            <w:tcW w:w="3828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41253" w:rsidRPr="00E63059" w:rsidRDefault="00741253">
            <w:pPr>
              <w:rPr>
                <w:lang w:val="ru-RU"/>
              </w:rPr>
            </w:pPr>
          </w:p>
        </w:tc>
      </w:tr>
      <w:tr w:rsidR="0074125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38.03.01 Экономика</w:t>
            </w:r>
          </w:p>
        </w:tc>
      </w:tr>
      <w:tr w:rsidR="0074125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Финансовая аналитика</w:t>
            </w:r>
          </w:p>
        </w:tc>
      </w:tr>
      <w:tr w:rsidR="0074125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74125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741253">
        <w:trPr>
          <w:trHeight w:hRule="exact" w:val="4139"/>
        </w:trPr>
        <w:tc>
          <w:tcPr>
            <w:tcW w:w="3828" w:type="dxa"/>
          </w:tcPr>
          <w:p w:rsidR="00741253" w:rsidRDefault="00741253"/>
        </w:tc>
        <w:tc>
          <w:tcPr>
            <w:tcW w:w="1702" w:type="dxa"/>
          </w:tcPr>
          <w:p w:rsidR="00741253" w:rsidRDefault="00741253"/>
        </w:tc>
        <w:tc>
          <w:tcPr>
            <w:tcW w:w="3545" w:type="dxa"/>
          </w:tcPr>
          <w:p w:rsidR="00741253" w:rsidRDefault="00741253"/>
        </w:tc>
        <w:tc>
          <w:tcPr>
            <w:tcW w:w="568" w:type="dxa"/>
          </w:tcPr>
          <w:p w:rsidR="00741253" w:rsidRDefault="00741253"/>
        </w:tc>
      </w:tr>
      <w:tr w:rsidR="00741253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1253" w:rsidRDefault="00800B3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741253" w:rsidRDefault="00800B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b/>
                <w:color w:val="000000"/>
                <w:szCs w:val="28"/>
                <w:lang w:val="ru-RU"/>
              </w:rPr>
              <w:t>Цель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b/>
                <w:color w:val="000000"/>
                <w:szCs w:val="28"/>
                <w:lang w:val="ru-RU"/>
              </w:rPr>
              <w:t>(миссия)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E63059">
              <w:rPr>
                <w:lang w:val="ru-RU"/>
              </w:rPr>
              <w:t xml:space="preserve"> 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Программа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имеет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своей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целью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развитие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у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обучающихся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личностных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качеств,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а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также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формирование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универсальных,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и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профессиональных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компетенций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в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соответствии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с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требованиями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ФГОС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ВО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по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направлению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подготовки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38.03.01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Экономика.</w:t>
            </w:r>
            <w:r w:rsidRPr="00E63059">
              <w:rPr>
                <w:lang w:val="ru-RU"/>
              </w:rPr>
              <w:t xml:space="preserve"> 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Программа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включает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в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себя: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учебный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план,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календарный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учебный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график,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рабочие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программы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дисциплин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(модулей),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программ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практик,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а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также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комплекс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оценочных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и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методических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материалов.</w:t>
            </w:r>
            <w:r w:rsidRPr="00E63059">
              <w:rPr>
                <w:lang w:val="ru-RU"/>
              </w:rPr>
              <w:t xml:space="preserve"> 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t>2.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E63059">
              <w:rPr>
                <w:lang w:val="ru-RU"/>
              </w:rPr>
              <w:t xml:space="preserve"> 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Образовательная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программа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разработана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в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соответствии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с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требованиями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нормативных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правовых</w:t>
            </w:r>
            <w:r w:rsidRPr="00E63059">
              <w:rPr>
                <w:lang w:val="ru-RU"/>
              </w:rPr>
              <w:t xml:space="preserve"> </w:t>
            </w:r>
            <w:r w:rsidRPr="00E63059">
              <w:rPr>
                <w:color w:val="000000"/>
                <w:szCs w:val="28"/>
                <w:lang w:val="ru-RU"/>
              </w:rPr>
              <w:t>актов:</w:t>
            </w:r>
            <w:r w:rsidRPr="00E63059">
              <w:rPr>
                <w:lang w:val="ru-RU"/>
              </w:rPr>
              <w:t xml:space="preserve"> </w:t>
            </w:r>
          </w:p>
        </w:tc>
      </w:tr>
      <w:tr w:rsidR="00741253" w:rsidRPr="00E63059" w:rsidTr="00800B3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741253" w:rsidRPr="00E63059" w:rsidTr="00800B3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38.03.01 Экономика, утвержденный приказом Министерства образования и науки Российской Федерации от 12 августа 2020 года № 954;</w:t>
            </w:r>
          </w:p>
        </w:tc>
      </w:tr>
      <w:tr w:rsidR="00741253" w:rsidRPr="00E63059" w:rsidTr="00800B3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741253" w:rsidRPr="00E63059" w:rsidTr="00800B3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Профессиональный стандарт 08.018 Специалист по управлению рисками;</w:t>
            </w:r>
          </w:p>
        </w:tc>
      </w:tr>
      <w:tr w:rsidR="00741253" w:rsidRPr="00E63059" w:rsidTr="00800B3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741253" w:rsidRPr="00E63059" w:rsidTr="00800B34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 xml:space="preserve">Трудоемкость освоения студентом ОП ВО в соответствии с ФГОС ВО по </w:t>
            </w:r>
            <w:r w:rsidRPr="00E63059">
              <w:rPr>
                <w:color w:val="000000"/>
                <w:szCs w:val="28"/>
                <w:lang w:val="ru-RU"/>
              </w:rPr>
              <w:lastRenderedPageBreak/>
              <w:t>данному направлению 240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lastRenderedPageBreak/>
              <w:t>4. Срок получения образования по программе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08 Финансы и экономика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─ 08.018 Специалист по управлению рисками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741253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аналитический.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Выпускникам присваивается квалификация «бакалавр».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E63059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</w:t>
            </w:r>
            <w:bookmarkStart w:id="0" w:name="_GoBack"/>
            <w:bookmarkEnd w:id="0"/>
            <w:r w:rsidRPr="00E63059">
              <w:rPr>
                <w:color w:val="000000"/>
                <w:szCs w:val="28"/>
                <w:lang w:val="ru-RU"/>
              </w:rPr>
              <w:t>данско-правового договора.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</w:t>
            </w:r>
            <w:r w:rsidR="00E63059" w:rsidRPr="00E63059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E63059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90,9 процента.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 xml:space="preserve"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</w:t>
            </w:r>
            <w:r w:rsidRPr="00E63059">
              <w:rPr>
                <w:color w:val="000000"/>
                <w:szCs w:val="28"/>
                <w:lang w:val="ru-RU"/>
              </w:rPr>
              <w:lastRenderedPageBreak/>
              <w:t>ученое звание (в том числе ученое звание, полученное в иностранном государстве и признаваемое в Российской Федерации), составляет 79,4 процента.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5,4 процента.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lastRenderedPageBreak/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741253" w:rsidRPr="00E63059" w:rsidTr="00800B34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lastRenderedPageBreak/>
              <w:t>Способен осуществлять поиск, критический анализ и синтез информации, применять системный подход для решения поставленных задач (УК-1)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Анализирует задачу, выделяя ее базовые составляющие и осуществляет поиск достоверной информации для ее решения по различным типам запросов (УК-1.1)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Определяет круг задач в рамках поставленной цели, определяет взаимосвязи между ними (УК-2.1)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Предлагает способы решения поставленных задач и перечень ожидаемых результатов, оценивает предложенные способы с точки зрения соответствия цели (УК-2.2)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Планирует реализацию задач в зоне своей ответственности с учетом имеющихся ресурсов и ограничений, действующих правовых норм (УК-2.3)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осуществлять социальное взаимодействие и реализовывать свою роль в команде (УК-3)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Определяет и реализует свою роль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обмен информацией, знаниями и опытом с членами команды, оценивает идеи других членов команды для достижения поставленных целей (УК-3.2)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 (УК-4)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 xml:space="preserve">- Ведет деловую переписку на иностранном языке, выполняет перевод официальных и профессиональных текстов с иностранного языка на русский и с </w:t>
            </w:r>
            <w:r w:rsidRPr="00E63059">
              <w:rPr>
                <w:color w:val="000000"/>
                <w:szCs w:val="28"/>
                <w:lang w:val="ru-RU"/>
              </w:rPr>
              <w:lastRenderedPageBreak/>
              <w:t>русского языка на иностранный (УК-4.1)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Ведет деловую переписку на русском языке с учетом особенностей стилистики официальных и неофициальных писем (УК-4.3)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Выбирает стиль общения на русском языке в зависимости от цели и условий партнерства, адаптирует речь и стиль общения к ситуации взаимодействия (УК-4.4)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воспринимать межкультурное разнообразие общества в социально-историческом, этическом и философском контекстах (УК-5)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Анализирует особенности межкультурного взаимодействия в социально-историческом контексте, воспринимает межкультурное разнообразие общества (УК-5.1)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Оценивает требования рынка труда и предложения образовательных услуг для выстраивания траектории собственного профессионального роста (УК-6.2)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Планирует свое рабочее время для оптимального сочетания физической и умственной нагрузки и обеспечения работоспособности (УК- 7.1)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 xml:space="preserve">- Соблюдает нормы здорового образа жизни и поддерживает должный </w:t>
            </w:r>
            <w:r w:rsidRPr="00E63059">
              <w:rPr>
                <w:color w:val="000000"/>
                <w:szCs w:val="28"/>
                <w:lang w:val="ru-RU"/>
              </w:rPr>
              <w:lastRenderedPageBreak/>
              <w:t>уровень физической подготовки (УК-7.2)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Анализирует опасные и вредные факторы в повседневной  и 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 (УК-8.2)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использовать базовые дефектологические знания в социальной и профессиональной сферах (УК-9)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Анализирует психолого-педагогические особенности личности (УК- 9.1)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Выявляет общие и специфические особые образовательные потребности лиц с ограниченными возможностями здоровья в профессиональной сфере (УК-9.2)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принимать обоснованные экономические решения в различных областях жизнедеятельности (УК-10)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Анализирует экономически значимые явления и процессы при оценке эффективности результатов в различных областях жизнедеятельности (УК- 10.1)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Обосновывает экономические решения в различных областях жизнедеятельности (УК-10.2)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формировать нетерпимое отношение к коррупционному поведению (УК-11)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Выявляет и оценивает коррупционное действие и содействует его пресечению в рамках правовых мер, квалифицирует коррупционное поведение как правонарушение (УК-11.1)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lastRenderedPageBreak/>
              <w:t>- Планирует антикоррупционные мероприятия в рамках организации или структурного подразделения (УК-11.2)</w:t>
            </w:r>
          </w:p>
        </w:tc>
      </w:tr>
      <w:tr w:rsidR="00741253" w:rsidRPr="00E63059" w:rsidTr="00800B34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741253" w:rsidP="00800B34">
            <w:pPr>
              <w:spacing w:after="0" w:line="360" w:lineRule="auto"/>
              <w:rPr>
                <w:lang w:val="ru-RU"/>
              </w:rPr>
            </w:pP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применять знания (на промежуточном уровне) экономической теории при решении прикладных задач; (ОПК-1)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сбор и анализирует исходные данные, необходимые для расчета экономических и социальных показателей, характеризующих деятельность хозяйствующего субъекта (ОПК-1.1)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Анализирует институциональные проблемы общества в рамках исторического процесса возникновения, развития и смены экономических концепций (ОПК-1.2)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задач; (ОПК-2)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Анализирует задачи профессиональной деятельности с применением математического аппарата, теории вероятностей, математической статистики (ОПК-2.1)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Формулирует цели и задачи профессиональной деятельности на основе знаний профильных разделов математических дисциплин, выявляет приоритеты решения задач, выбирает критерии оценки и обосновывает свой выбор (ОПК-2.2)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Выполняет необходимые для составления экономических разделов планов расчеты и обосновывает их, составляет прогноз экономических показателей деятельности организации, отрасли, региона и экономики в целом (ОПК-2.3)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сбор, обработку и анализ экономических данных в соответствии с поставленными профессиональными задачами на основе соответствующих методов, том числе статистических (ОПК-2.4)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анализировать и содержательно объяснять природу экономических процессов на микро- и макроуровне; (ОПК-3)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lastRenderedPageBreak/>
              <w:t>- Осуществляет сбор и анализирует исходные данные, выполняет расчеты экономических и социально-экономических показателей, характеризующих деятельность хозяйствующего субъекта (ОПК-3.1)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сбор необходимых данных об экономических явлениях и процессах, используя отечественные и зарубежные источники информации, анализирует их и готовит информационный обзор и/или аналитический отчет (ОПК-3.2)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деятельности; (ОПК-4)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Аргументирует выбор предпочтительных вариантов финансово- экономических решений в меняющихся условиях (ОПК-4.1)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Предлагает и обосновывает организационно-управленческие решения в профессиональной деятельности и несет за них ответственность (ОПК-4.2)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использовать современные информационные технологии и программные средства при решении профессиональных задач. (ОПК-5)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Использует методы, способы и средства получения, хранения, переработки информации при решении практических задач в области профессиональной деятельности, представляет информацию в требуемом формате с использованием информационных, компьютерных и сетевых технологий (ОПК-5.1)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 (ОПК-6)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Разрабатывает критерии и осуществляет выбор программных средств для информатизации и компьютеризации процессов управления хозяйствующего субъекта (ОПК-6.1)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Эксплуатирует современные информационные технологии для решения задач профессиональной деятельности (ОПК-6.2)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lastRenderedPageBreak/>
              <w:t xml:space="preserve">Выпускник, освоивший программу, должен обладать </w:t>
            </w:r>
            <w:r w:rsidRPr="00E63059">
              <w:rPr>
                <w:color w:val="000000"/>
                <w:szCs w:val="28"/>
                <w:lang w:val="ru-RU"/>
              </w:rPr>
              <w:lastRenderedPageBreak/>
              <w:t>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741253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аналитический</w:t>
            </w:r>
          </w:p>
        </w:tc>
      </w:tr>
      <w:tr w:rsidR="00741253" w:rsidRPr="00E63059" w:rsidTr="00800B34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Способен осуществлять сбор, обработку и анализ данных на основе использования количественных и качественных методов оценки отдельных видов рисков (ПК-1)  (Определена на основании профессионального стандарта 08.018 «Специалист по управлению рисками», обобщенной трудовой функции «Разработка отдельных функциональных направлений управления рисками»)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сбор, обработку и анализ информации, характеризующей состояние внешней и внутренней среды организации с целью обнаружения, распознавания и описания рисков (ПК-1.1)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Определяет место риска на стратегическом уровне, в масштабах организации, проекта, продукта или процесса, распознает признаки рисков и источники возникновения (ПК-1.2)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Выполняет количественную и качественную оценку различных видов рисков хозяйствующего субъекта (ПК-1.3)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мониторинг ранее идентифицированных и остаточных рисков, определяет вероятности возникновения новых рисков на основе анализа возможных причин их появления (ПК-1.4)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Выбирает методы анализа и оценки событий, действий или состояний, которые могут возникнуть в результате реализации риска (ПК- 1.5)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Эксплуатирует современное программное обеспечение для решения задач управления различными видами рисков хозяйствующего субъекта (ПК- 1.6)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Анализирует организационные аспекты, рыночные и другие социальные, правовые, экономические и нормативные факторы, влияющие на выбор и применение методов формирования финансовой отчетности, осуществляет подготовку и представление финансовой информации в соответствии с международными стандартами финансовой отчетности (ПК- 1.7)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lastRenderedPageBreak/>
              <w:t>Способен осуществлять разработку мероприятий по воздействию на отдельные виды рисков и выполнять их экономическую оценку (ПК-2) (Определена на основании профессионального стандарта 08.018 «Специалист по управлению рисками», обобщенной трудовой функции «Разработка отдельных функциональных направлений управления рисками»)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Использует базовые положения национальных и международных стандартов в области управления рисками с целью определения оптимального подхода к внедрению системы управления рисками в организации (ПК-2.1)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разработку стратегии поведения хозяйствующего субъекта по профилактике потенциальных рисков и возмещению потерь от наступивших рисков (ПК-2.2)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Аргументирует выбор организационно-управленческих решений и совершает действия непротиворечащие законодательству Российской Федерации в области защиты коммерческой тайны (ПК-2.3)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разработку мер по страхованию потерь, в том числе и финансовых, для минимизации негативных последствий от наступивших и возможных рисков (ПК-2.4)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Осуществляет разработку форм отчетности и дорожных карт для целей реализации и мониторинга мероприятий по воздействию на различные виды рисков хозяйствующего субъекта (ПК-2.5)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Оценивает эффективность реализации и мониторинга мероприятий по воздействию на различные виды рисков хозяйствующего субъекта (ПК- 2.6)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Аргументирует выбор финансово-экономических и организационно- управленческих решений по предупреждению рисков и снижению потерь от их воздействия для хозяйствующего субъекта при осуществлении им различных видов деятельности (ПК-2.7)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Обосновывает цель и задачи корпоративной культуры управления рисками и организационно-управленческие решения в области создания и поддержания культуры управления рисками с учетом психологических аспектов (ПК-2.8)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lastRenderedPageBreak/>
              <w:t>- Определяет состав компонентов системы управления рисками хозяйствующего субъекта и их взаимосвязь, обосновывает организационно- управленческие решения по интеграции системы управления рисками в организационную структуру (ПК-2.9)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Использует базовые модели и практические навыки проведения групповой работы, повышающие слаженность взаимодействия и командной работы при управлении рисками (ПК-2.10)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Выполняет идентификацию и оценку рисков проекта и рисков, сопутствующих малому предпринимательству, определяет их качественные и количественные характеристики и разрабатывает организационно- управленческие решения по снижению их уровня (ПК-2.11)</w:t>
            </w:r>
          </w:p>
          <w:p w:rsidR="00741253" w:rsidRPr="00E63059" w:rsidRDefault="00800B34" w:rsidP="00800B34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63059">
              <w:rPr>
                <w:color w:val="000000"/>
                <w:szCs w:val="28"/>
                <w:lang w:val="ru-RU"/>
              </w:rPr>
              <w:t>- Оценивает финансовое состояние хозяйствующего субъекта, идентифицирует масштабы и степень финансового кризиса с целью предупреждения банкротства, разрабатывает стратегии и тактики финансового оздоровления (ПК-2.12)</w:t>
            </w:r>
          </w:p>
        </w:tc>
      </w:tr>
    </w:tbl>
    <w:p w:rsidR="00741253" w:rsidRPr="00E63059" w:rsidRDefault="00741253">
      <w:pPr>
        <w:rPr>
          <w:lang w:val="ru-RU"/>
        </w:rPr>
      </w:pPr>
    </w:p>
    <w:sectPr w:rsidR="00741253" w:rsidRPr="00E63059" w:rsidSect="00741253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41253"/>
    <w:rsid w:val="00800B34"/>
    <w:rsid w:val="00D31453"/>
    <w:rsid w:val="00E209E2"/>
    <w:rsid w:val="00E6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B89186-DE96-4CC7-BD1F-412B393D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53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2930</Words>
  <Characters>16704</Characters>
  <Application>Microsoft Office Word</Application>
  <DocSecurity>0</DocSecurity>
  <Lines>139</Lines>
  <Paragraphs>39</Paragraphs>
  <ScaleCrop>false</ScaleCrop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4</cp:revision>
  <dcterms:created xsi:type="dcterms:W3CDTF">2021-11-10T07:43:00Z</dcterms:created>
  <dcterms:modified xsi:type="dcterms:W3CDTF">2021-12-08T11:57:00Z</dcterms:modified>
</cp:coreProperties>
</file>