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707D3A" w:rsidRPr="000A1513" w:rsidTr="00707D3A">
        <w:trPr>
          <w:cantSplit/>
          <w:trHeight w:val="180"/>
        </w:trPr>
        <w:tc>
          <w:tcPr>
            <w:tcW w:w="5000" w:type="pct"/>
          </w:tcPr>
          <w:p w:rsidR="00707D3A" w:rsidRDefault="00707D3A" w:rsidP="00707D3A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2B44D105" wp14:editId="0A1373C7">
                  <wp:extent cx="882650" cy="10102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D3A" w:rsidRPr="000A1513" w:rsidTr="00707D3A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707D3A" w:rsidRDefault="00707D3A" w:rsidP="00707D3A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707D3A" w:rsidRDefault="00707D3A" w:rsidP="00707D3A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707D3A" w:rsidRDefault="00707D3A" w:rsidP="00707D3A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707D3A" w:rsidRPr="000A1513" w:rsidTr="00707D3A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707D3A" w:rsidRDefault="00707D3A" w:rsidP="00707D3A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707D3A" w:rsidRDefault="00707D3A" w:rsidP="00707D3A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707D3A" w:rsidRDefault="00707D3A" w:rsidP="00707D3A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707D3A" w:rsidRDefault="00707D3A" w:rsidP="00707D3A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707D3A" w:rsidRDefault="00707D3A" w:rsidP="00707D3A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671B29C8" wp14:editId="181ED4DF">
                      <wp:extent cx="5600700" cy="1270"/>
                      <wp:effectExtent l="25400" t="19050" r="22225" b="27305"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E7BD0DD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AvFiY2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27644A" w:rsidRPr="005560D3" w:rsidTr="0027644A">
        <w:tc>
          <w:tcPr>
            <w:tcW w:w="2500" w:type="pct"/>
          </w:tcPr>
          <w:p w:rsidR="0027644A" w:rsidRPr="00B0472C" w:rsidRDefault="0027644A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27644A" w:rsidRPr="005560D3" w:rsidRDefault="0027644A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27644A" w:rsidRPr="005560D3" w:rsidRDefault="0027644A" w:rsidP="00E26118">
            <w:pPr>
              <w:suppressAutoHyphens/>
              <w:spacing w:line="360" w:lineRule="auto"/>
              <w:ind w:firstLine="0"/>
              <w:jc w:val="center"/>
            </w:pPr>
            <w:r w:rsidRPr="005560D3">
              <w:t>Первый проректор</w:t>
            </w:r>
          </w:p>
          <w:p w:rsidR="0027644A" w:rsidRPr="005560D3" w:rsidRDefault="0027644A" w:rsidP="00E26118">
            <w:pPr>
              <w:suppressAutoHyphens/>
              <w:spacing w:line="360" w:lineRule="auto"/>
              <w:ind w:firstLine="0"/>
              <w:jc w:val="center"/>
            </w:pPr>
            <w:r w:rsidRPr="005560D3">
              <w:t>____________________</w:t>
            </w:r>
            <w:r>
              <w:t xml:space="preserve"> Н.И. Прокопов</w:t>
            </w:r>
          </w:p>
          <w:p w:rsidR="0027644A" w:rsidRPr="005560D3" w:rsidRDefault="0027644A" w:rsidP="0027644A">
            <w:pPr>
              <w:suppressAutoHyphens/>
              <w:spacing w:line="360" w:lineRule="auto"/>
              <w:ind w:firstLine="0"/>
              <w:jc w:val="center"/>
            </w:pPr>
            <w:r w:rsidRPr="005560D3">
              <w:t>«____» ______________ 20</w:t>
            </w:r>
            <w:r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ED4FAA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27</w:t>
      </w:r>
      <w:r w:rsidR="00566281" w:rsidRPr="00660C7E">
        <w:rPr>
          <w:rFonts w:eastAsia="HiddenHorzOCR"/>
          <w:b/>
        </w:rPr>
        <w:t>.06.01 «</w:t>
      </w:r>
      <w:r>
        <w:rPr>
          <w:rFonts w:eastAsia="HiddenHorzOCR"/>
          <w:b/>
        </w:rPr>
        <w:t>Управление в технических системах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27644A" w:rsidP="00734DA7">
      <w:pPr>
        <w:widowControl/>
        <w:ind w:firstLine="0"/>
        <w:jc w:val="center"/>
      </w:pPr>
      <w:r>
        <w:t>Научная специальность</w:t>
      </w:r>
    </w:p>
    <w:p w:rsidR="0027644A" w:rsidRDefault="0027644A" w:rsidP="00734DA7">
      <w:pPr>
        <w:autoSpaceDE w:val="0"/>
        <w:autoSpaceDN w:val="0"/>
        <w:adjustRightInd w:val="0"/>
        <w:ind w:firstLine="0"/>
        <w:contextualSpacing/>
        <w:jc w:val="center"/>
        <w:rPr>
          <w:b/>
        </w:rPr>
      </w:pPr>
      <w:r>
        <w:rPr>
          <w:b/>
        </w:rPr>
        <w:t xml:space="preserve">2.5.22 «Управление качеством продукции. Стандартизация. </w:t>
      </w:r>
    </w:p>
    <w:p w:rsidR="00566281" w:rsidRPr="005560D3" w:rsidRDefault="0027644A" w:rsidP="00734DA7">
      <w:pPr>
        <w:autoSpaceDE w:val="0"/>
        <w:autoSpaceDN w:val="0"/>
        <w:adjustRightInd w:val="0"/>
        <w:ind w:firstLine="0"/>
        <w:contextualSpacing/>
        <w:jc w:val="center"/>
        <w:rPr>
          <w:b/>
        </w:rPr>
      </w:pPr>
      <w:r>
        <w:rPr>
          <w:b/>
        </w:rPr>
        <w:t>Организация производства»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707D3A" w:rsidRPr="00C806A2" w:rsidRDefault="00707D3A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27644A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78769F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ED4FAA">
        <w:rPr>
          <w:sz w:val="28"/>
          <w:szCs w:val="28"/>
        </w:rPr>
        <w:t>27</w:t>
      </w:r>
      <w:r w:rsidR="009500CA" w:rsidRPr="000C0588">
        <w:rPr>
          <w:sz w:val="28"/>
          <w:szCs w:val="28"/>
        </w:rPr>
        <w:t>.06.01 «</w:t>
      </w:r>
      <w:r w:rsidR="00ED4FAA">
        <w:rPr>
          <w:sz w:val="28"/>
          <w:szCs w:val="28"/>
        </w:rPr>
        <w:t>Управление в технических системах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</w:t>
      </w:r>
      <w:r w:rsidR="009500CA" w:rsidRPr="0078769F">
        <w:rPr>
          <w:sz w:val="28"/>
          <w:szCs w:val="28"/>
        </w:rPr>
        <w:t xml:space="preserve">учетом специфики профиля подготовки – </w:t>
      </w:r>
      <w:r w:rsidR="0027644A">
        <w:rPr>
          <w:sz w:val="28"/>
          <w:szCs w:val="28"/>
        </w:rPr>
        <w:t>2.5.22 «Управление качеством продукции. Стандартизация. Организация производства»</w:t>
      </w:r>
      <w:r w:rsidR="009500CA" w:rsidRPr="0078769F">
        <w:rPr>
          <w:sz w:val="28"/>
          <w:szCs w:val="28"/>
        </w:rPr>
        <w:t>.</w:t>
      </w:r>
    </w:p>
    <w:p w:rsidR="0096673C" w:rsidRPr="005560D3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ED4FAA">
        <w:rPr>
          <w:sz w:val="28"/>
          <w:szCs w:val="28"/>
        </w:rPr>
        <w:t>27</w:t>
      </w:r>
      <w:r w:rsidRPr="000C0588">
        <w:rPr>
          <w:sz w:val="28"/>
          <w:szCs w:val="28"/>
        </w:rPr>
        <w:t xml:space="preserve">.06.01 </w:t>
      </w:r>
      <w:r w:rsidR="00ED4FAA" w:rsidRPr="000C0588">
        <w:rPr>
          <w:sz w:val="28"/>
          <w:szCs w:val="28"/>
        </w:rPr>
        <w:t>«</w:t>
      </w:r>
      <w:r w:rsidR="00ED4FAA">
        <w:rPr>
          <w:sz w:val="28"/>
          <w:szCs w:val="28"/>
        </w:rPr>
        <w:t>Управление в технических системах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27644A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27644A">
        <w:rPr>
          <w:sz w:val="28"/>
          <w:szCs w:val="28"/>
        </w:rPr>
        <w:t>2.5.22 «Управление качеством продукции. Стандартизация. Организация производства»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D354D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354DA" w:rsidRDefault="00D354DA" w:rsidP="00D354D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D354DA" w:rsidRPr="00F54916" w:rsidTr="00B43708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D354DA" w:rsidRDefault="00D354DA" w:rsidP="00D354DA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D354DA" w:rsidRDefault="00D354DA" w:rsidP="00D354DA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D354DA" w:rsidRPr="00F54916" w:rsidTr="00B43708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D354D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354DA" w:rsidRDefault="00D354DA" w:rsidP="00D354DA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54DA" w:rsidRDefault="00D354DA" w:rsidP="00D354DA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методы научного познания и структуру научного знания; типы научной рациональности;</w:t>
            </w:r>
          </w:p>
          <w:p w:rsidR="00D354DA" w:rsidRDefault="00D354DA" w:rsidP="00D354DA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D354DA" w:rsidRDefault="00D354DA" w:rsidP="00D354DA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D354DA" w:rsidRPr="00F54916" w:rsidTr="00B43708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D354DA" w:rsidRDefault="00D354DA" w:rsidP="00D354DA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D354DA" w:rsidRDefault="00D354DA" w:rsidP="00D354DA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D354DA" w:rsidRPr="00F54916" w:rsidTr="00B43708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D354DA" w:rsidRDefault="00D354DA" w:rsidP="00D354DA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D354DA" w:rsidRDefault="00D354DA" w:rsidP="00D354DA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D74402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D354D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354DA" w:rsidRDefault="00D354DA" w:rsidP="00D354DA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D354DA" w:rsidRDefault="00D354DA" w:rsidP="00D354DA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D354DA" w:rsidRDefault="00D354DA" w:rsidP="00D354DA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D354DA" w:rsidRPr="00F54916" w:rsidTr="00AD3801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ind w:firstLine="0"/>
              <w:rPr>
                <w:highlight w:val="yellow"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D354DA" w:rsidRPr="00F54916" w:rsidTr="00AD3801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D354DA" w:rsidRDefault="00D354DA" w:rsidP="00D354DA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D354DA" w:rsidRDefault="00D354DA" w:rsidP="00D354DA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D354DA" w:rsidRDefault="00D354DA" w:rsidP="00D354DA">
            <w:pPr>
              <w:ind w:firstLine="0"/>
              <w:rPr>
                <w:b/>
                <w:highlight w:val="yellow"/>
              </w:rPr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D354D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354DA" w:rsidRDefault="00D354DA" w:rsidP="00D354DA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УК-5 </w:t>
            </w:r>
            <w:r>
              <w:t>(способность следовать этическим нормам в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widowControl/>
              <w:ind w:firstLine="0"/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деятельности;</w:t>
            </w:r>
          </w:p>
        </w:tc>
      </w:tr>
      <w:tr w:rsidR="00D354DA" w:rsidRPr="00F54916" w:rsidTr="00E073E8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этическим нормам в профессиональной деятельности;</w:t>
            </w:r>
          </w:p>
        </w:tc>
      </w:tr>
      <w:tr w:rsidR="00D354DA" w:rsidRPr="00F54916" w:rsidTr="00E073E8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выявления и решения этических проблем в профессиональной деятельности.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F504D7">
            <w:pPr>
              <w:ind w:firstLine="0"/>
              <w:contextualSpacing/>
            </w:pPr>
            <w:r w:rsidRPr="00660C7E">
              <w:rPr>
                <w:b/>
              </w:rPr>
              <w:t>УК-</w:t>
            </w:r>
            <w:r w:rsidR="00F504D7">
              <w:rPr>
                <w:b/>
              </w:rPr>
              <w:t>6</w:t>
            </w:r>
            <w:r w:rsidRPr="00660C7E">
              <w:rPr>
                <w:b/>
              </w:rPr>
              <w:t xml:space="preserve"> </w:t>
            </w:r>
            <w:r w:rsidRPr="00660C7E">
              <w:t>(</w:t>
            </w:r>
            <w:r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D354DA" w:rsidRPr="00F54916" w:rsidTr="00042DA4">
        <w:trPr>
          <w:trHeight w:val="148"/>
          <w:jc w:val="center"/>
        </w:trPr>
        <w:tc>
          <w:tcPr>
            <w:tcW w:w="1772" w:type="pct"/>
            <w:shd w:val="clear" w:color="auto" w:fill="auto"/>
          </w:tcPr>
          <w:p w:rsidR="00D354DA" w:rsidRDefault="00D354DA" w:rsidP="00D354D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к аргументированному представлению научной гипотезы, выделяя при этом правила соблюдения авторских прав, способностью отстаивать позиции авторского коллектива с целью соблюдения указанных прав в интересах как творческого коллектива, так и организации в целом)</w:t>
            </w: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управления в технических системах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D354D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354DA" w:rsidRDefault="00D354DA" w:rsidP="00D354D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(способность формулировать в нормированных документах).</w:t>
            </w: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методологию определения цели и последовательность действий, необходимых для достижения цели.</w:t>
            </w:r>
          </w:p>
        </w:tc>
      </w:tr>
      <w:tr w:rsidR="00D354DA" w:rsidRPr="00F54916" w:rsidTr="004312C2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и оценивать методы, необходимые для решения научно-технических задач.</w:t>
            </w:r>
          </w:p>
        </w:tc>
      </w:tr>
      <w:tr w:rsidR="00D354DA" w:rsidRPr="00F54916" w:rsidTr="004312C2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формулирования научно-технических задач.</w:t>
            </w:r>
          </w:p>
        </w:tc>
      </w:tr>
      <w:tr w:rsidR="00D354D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354DA" w:rsidRDefault="00D354DA" w:rsidP="00D354D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 составлять комплексный бизнес-план).</w:t>
            </w: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особенности инновационной экономики.</w:t>
            </w:r>
          </w:p>
        </w:tc>
      </w:tr>
      <w:tr w:rsidR="00D354DA" w:rsidRPr="00F54916" w:rsidTr="004312C2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научно обосновать комплексный бизнес-план.</w:t>
            </w:r>
          </w:p>
        </w:tc>
      </w:tr>
      <w:tr w:rsidR="00D354DA" w:rsidRPr="00F54916" w:rsidTr="004312C2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  <w:r>
              <w:t>- способностью составлять комплексный бизнес-план.</w:t>
            </w:r>
          </w:p>
        </w:tc>
      </w:tr>
      <w:tr w:rsidR="00D354D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354DA" w:rsidRDefault="00D354DA" w:rsidP="00D354D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</w:t>
            </w:r>
          </w:p>
        </w:tc>
        <w:tc>
          <w:tcPr>
            <w:tcW w:w="3228" w:type="pct"/>
            <w:shd w:val="clear" w:color="auto" w:fill="auto"/>
          </w:tcPr>
          <w:p w:rsidR="00D354DA" w:rsidRDefault="00F66A68" w:rsidP="00F66A68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 w:rsidR="00D354DA">
              <w:t xml:space="preserve"> современные научные достижения в области профессиональной деятельности.</w:t>
            </w:r>
          </w:p>
        </w:tc>
      </w:tr>
      <w:tr w:rsidR="00D354DA" w:rsidRPr="00F54916" w:rsidTr="004312C2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354DA" w:rsidRDefault="00F66A68" w:rsidP="00F66A6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 w:rsidR="00D354DA">
              <w:rPr>
                <w:b/>
              </w:rPr>
              <w:t xml:space="preserve"> </w:t>
            </w:r>
            <w:r w:rsidR="00D354DA">
              <w:t>структурировать результаты выполненных исследований, формулировать обоснованные выводы.</w:t>
            </w:r>
          </w:p>
        </w:tc>
      </w:tr>
      <w:tr w:rsidR="00D354DA" w:rsidRPr="00F54916" w:rsidTr="004312C2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354DA" w:rsidRDefault="00F66A68" w:rsidP="00F66A6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 w:rsidR="00D354DA">
              <w:rPr>
                <w:b/>
              </w:rPr>
              <w:t xml:space="preserve"> </w:t>
            </w:r>
            <w:r w:rsidR="00D354DA">
      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</w:tr>
      <w:tr w:rsidR="00D354D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354DA" w:rsidRDefault="00D354DA" w:rsidP="00D354D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(владение научно-предметной областью знаний)</w:t>
            </w:r>
          </w:p>
        </w:tc>
        <w:tc>
          <w:tcPr>
            <w:tcW w:w="3228" w:type="pct"/>
            <w:shd w:val="clear" w:color="auto" w:fill="auto"/>
          </w:tcPr>
          <w:p w:rsidR="00D354DA" w:rsidRDefault="00F66A68" w:rsidP="00F66A6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 w:rsidR="00D354DA">
              <w:rPr>
                <w:b/>
              </w:rPr>
              <w:t xml:space="preserve">- </w:t>
            </w:r>
            <w:r w:rsidR="00D354DA">
              <w:t>научно-предметную область знаний.</w:t>
            </w:r>
          </w:p>
        </w:tc>
      </w:tr>
      <w:tr w:rsidR="00D354DA" w:rsidRPr="00F54916" w:rsidTr="004312C2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354DA" w:rsidRDefault="00F66A68" w:rsidP="00F66A6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 w:rsidR="00D354DA">
              <w:rPr>
                <w:b/>
              </w:rPr>
              <w:t xml:space="preserve"> </w:t>
            </w:r>
            <w:r w:rsidR="00D354DA">
              <w:t>использовать знание научно-предметной области для решения задач профессиональной деятельности.</w:t>
            </w:r>
          </w:p>
        </w:tc>
      </w:tr>
      <w:tr w:rsidR="00D354DA" w:rsidRPr="00F54916" w:rsidTr="004312C2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354DA" w:rsidRDefault="00F66A68" w:rsidP="00F66A6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 w:rsidR="00D354DA">
              <w:rPr>
                <w:b/>
              </w:rPr>
              <w:t xml:space="preserve"> </w:t>
            </w:r>
            <w:r w:rsidR="00D354DA">
              <w:t>научно-предметной областью знаний.</w:t>
            </w:r>
          </w:p>
        </w:tc>
      </w:tr>
      <w:tr w:rsidR="00D74402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6676C7" w:rsidP="00D74402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ОПК-6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</w:t>
            </w:r>
            <w:r w:rsidR="00D74402" w:rsidRPr="00660C7E">
              <w:rPr>
                <w:rStyle w:val="FontStyle28"/>
              </w:rPr>
              <w:lastRenderedPageBreak/>
              <w:t>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lastRenderedPageBreak/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78769F" w:rsidRPr="00F54916" w:rsidTr="0027644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78769F" w:rsidRPr="0078769F" w:rsidRDefault="0078769F" w:rsidP="0027644A">
            <w:pPr>
              <w:ind w:firstLine="0"/>
              <w:rPr>
                <w:b/>
              </w:rPr>
            </w:pPr>
            <w:r w:rsidRPr="0078769F">
              <w:rPr>
                <w:b/>
              </w:rPr>
              <w:t>ПК-1</w:t>
            </w:r>
            <w:r w:rsidRPr="0078769F">
              <w:t xml:space="preserve"> (готовность осуществлять комплексные исследования в области стандартизации и управления качеством радиоэлектронной продукции, способность обосновывать количественные и качественные требования к технологическим процессам и производственным ресурсам, необходимым для обеспечения требуемого уровня качества продукции)</w:t>
            </w:r>
          </w:p>
        </w:tc>
        <w:tc>
          <w:tcPr>
            <w:tcW w:w="3228" w:type="pct"/>
            <w:shd w:val="clear" w:color="auto" w:fill="auto"/>
          </w:tcPr>
          <w:p w:rsidR="0078769F" w:rsidRPr="0078769F" w:rsidRDefault="0078769F" w:rsidP="0027644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8769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8769F">
              <w:rPr>
                <w:rFonts w:ascii="Times New Roman" w:hAnsi="Times New Roman"/>
                <w:sz w:val="24"/>
                <w:szCs w:val="24"/>
              </w:rPr>
              <w:t>научно-методические основы стандартизации и управления качеством: научные, технические и организационные основы метрологического обеспечения; основные принципы сертификации и управления качеством продукции</w:t>
            </w:r>
          </w:p>
        </w:tc>
      </w:tr>
      <w:tr w:rsidR="0078769F" w:rsidRPr="00F54916" w:rsidTr="0027644A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78769F" w:rsidRPr="000F0E66" w:rsidRDefault="0078769F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78769F" w:rsidRPr="00B22BE1" w:rsidRDefault="0078769F" w:rsidP="00ED4FA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выполнять работы по управлению качеством продукции в соответствии с требованиями стандартов; разрабатывать проекты стандартов, методик и другой нормативной документации; осуществлять моделирование, процессов, жизненного цикла продукции</w:t>
            </w:r>
          </w:p>
        </w:tc>
      </w:tr>
      <w:tr w:rsidR="0078769F" w:rsidRPr="00F54916" w:rsidTr="0027644A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78769F" w:rsidRPr="000F0E66" w:rsidRDefault="0078769F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78769F" w:rsidRPr="00B22BE1" w:rsidRDefault="0078769F" w:rsidP="0078769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научно-методическими основами стандартизации и управления качеством продукции; навыками работы по управлению качеством продукции в соответствии с требованиями стандартов; навыками моделирования процессов жизненного цикла продукции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</w:t>
      </w:r>
      <w:proofErr w:type="gramStart"/>
      <w:r w:rsidR="00DB61E1">
        <w:rPr>
          <w:sz w:val="28"/>
          <w:szCs w:val="28"/>
        </w:rPr>
        <w:t xml:space="preserve">аттестации </w:t>
      </w:r>
      <w:r w:rsidRPr="00C079DF">
        <w:rPr>
          <w:sz w:val="28"/>
          <w:szCs w:val="28"/>
        </w:rPr>
        <w:t xml:space="preserve"> составляет</w:t>
      </w:r>
      <w:proofErr w:type="gramEnd"/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 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98"/>
        <w:gridCol w:w="584"/>
        <w:gridCol w:w="576"/>
        <w:gridCol w:w="634"/>
        <w:gridCol w:w="1004"/>
        <w:gridCol w:w="573"/>
        <w:gridCol w:w="693"/>
        <w:gridCol w:w="510"/>
        <w:gridCol w:w="498"/>
        <w:gridCol w:w="3559"/>
      </w:tblGrid>
      <w:tr w:rsidR="00A70827" w:rsidRPr="00C231D1" w:rsidTr="00F66A68">
        <w:trPr>
          <w:cantSplit/>
          <w:trHeight w:val="70"/>
          <w:jc w:val="center"/>
        </w:trPr>
        <w:tc>
          <w:tcPr>
            <w:tcW w:w="549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4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F66A68">
        <w:trPr>
          <w:cantSplit/>
          <w:trHeight w:val="306"/>
          <w:jc w:val="center"/>
        </w:trPr>
        <w:tc>
          <w:tcPr>
            <w:tcW w:w="549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4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F66A68">
        <w:trPr>
          <w:trHeight w:val="70"/>
          <w:jc w:val="center"/>
        </w:trPr>
        <w:tc>
          <w:tcPr>
            <w:tcW w:w="549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4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452" w:type="dxa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789" w:type="dxa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F66A6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F66A68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F66A6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F66A68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F66A68">
        <w:trPr>
          <w:jc w:val="center"/>
        </w:trPr>
        <w:tc>
          <w:tcPr>
            <w:tcW w:w="1632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F66A68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F66A68">
        <w:trPr>
          <w:jc w:val="center"/>
        </w:trPr>
        <w:tc>
          <w:tcPr>
            <w:tcW w:w="1632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F66A68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F66A68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F66A68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F66A6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F66A68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F66A6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ED4FAA">
        <w:rPr>
          <w:sz w:val="28"/>
          <w:szCs w:val="28"/>
        </w:rPr>
        <w:t>27</w:t>
      </w:r>
      <w:r w:rsidRPr="000C0588">
        <w:rPr>
          <w:sz w:val="28"/>
          <w:szCs w:val="28"/>
        </w:rPr>
        <w:t>.06.01 «</w:t>
      </w:r>
      <w:r w:rsidR="00ED4FAA">
        <w:rPr>
          <w:sz w:val="28"/>
          <w:szCs w:val="28"/>
        </w:rPr>
        <w:t>Управление в технических системах</w:t>
      </w:r>
      <w:r w:rsidRPr="000C0588">
        <w:rPr>
          <w:sz w:val="28"/>
          <w:szCs w:val="28"/>
        </w:rPr>
        <w:t>»</w:t>
      </w:r>
      <w:r w:rsidR="004C04CA">
        <w:rPr>
          <w:sz w:val="28"/>
          <w:szCs w:val="28"/>
        </w:rPr>
        <w:t xml:space="preserve">, </w:t>
      </w:r>
      <w:r w:rsidR="0027644A">
        <w:rPr>
          <w:sz w:val="28"/>
          <w:szCs w:val="28"/>
        </w:rPr>
        <w:t>научная специальность</w:t>
      </w:r>
      <w:r w:rsidR="004C04CA">
        <w:rPr>
          <w:sz w:val="28"/>
          <w:szCs w:val="28"/>
        </w:rPr>
        <w:t xml:space="preserve"> </w:t>
      </w:r>
      <w:r w:rsidR="0027644A">
        <w:rPr>
          <w:sz w:val="28"/>
          <w:szCs w:val="28"/>
        </w:rPr>
        <w:t xml:space="preserve">2.5.22 </w:t>
      </w:r>
      <w:r w:rsidR="0027644A">
        <w:rPr>
          <w:sz w:val="28"/>
          <w:szCs w:val="28"/>
        </w:rPr>
        <w:lastRenderedPageBreak/>
        <w:t>«Управление качеством продукции. Стандартизация. Организация производства»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lastRenderedPageBreak/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ED4FAA">
        <w:rPr>
          <w:sz w:val="28"/>
          <w:szCs w:val="28"/>
        </w:rPr>
        <w:t>27</w:t>
      </w:r>
      <w:r w:rsidR="000E6481" w:rsidRPr="000C0588">
        <w:rPr>
          <w:sz w:val="28"/>
          <w:szCs w:val="28"/>
        </w:rPr>
        <w:t>.06.01 «</w:t>
      </w:r>
      <w:r w:rsidR="00ED4FAA">
        <w:rPr>
          <w:sz w:val="28"/>
          <w:szCs w:val="28"/>
        </w:rPr>
        <w:t>Управление в технических системах</w:t>
      </w:r>
      <w:r w:rsidR="000E6481" w:rsidRPr="000C0588">
        <w:rPr>
          <w:sz w:val="28"/>
          <w:szCs w:val="28"/>
        </w:rPr>
        <w:t>»</w:t>
      </w:r>
      <w:r w:rsidR="000E6481" w:rsidRPr="00131E68">
        <w:rPr>
          <w:sz w:val="28"/>
          <w:szCs w:val="28"/>
        </w:rPr>
        <w:t xml:space="preserve">, </w:t>
      </w:r>
      <w:r w:rsidR="0027644A">
        <w:rPr>
          <w:sz w:val="28"/>
          <w:szCs w:val="28"/>
        </w:rPr>
        <w:t>научная специальность</w:t>
      </w:r>
      <w:r w:rsidR="000E6481">
        <w:rPr>
          <w:sz w:val="28"/>
          <w:szCs w:val="28"/>
        </w:rPr>
        <w:t xml:space="preserve"> </w:t>
      </w:r>
      <w:r w:rsidR="0027644A">
        <w:rPr>
          <w:sz w:val="28"/>
          <w:szCs w:val="28"/>
        </w:rPr>
        <w:t>2.5.22 «Управление качеством продукции. Стандартизация. Организация производства»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При подготовке доклада аспирантом могут быть привлечены материалы </w:t>
      </w:r>
      <w:r w:rsidRPr="0058102C">
        <w:rPr>
          <w:sz w:val="28"/>
          <w:szCs w:val="28"/>
        </w:rPr>
        <w:lastRenderedPageBreak/>
        <w:t>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 xml:space="preserve">представление работы на внутреннее рецензирование </w:t>
      </w:r>
      <w:r w:rsidR="0027644A">
        <w:rPr>
          <w:sz w:val="28"/>
          <w:szCs w:val="28"/>
        </w:rPr>
        <w:t xml:space="preserve">научная </w:t>
      </w:r>
      <w:proofErr w:type="spellStart"/>
      <w:r w:rsidR="0027644A">
        <w:rPr>
          <w:sz w:val="28"/>
          <w:szCs w:val="28"/>
        </w:rPr>
        <w:t>специальность</w:t>
      </w:r>
      <w:r w:rsidR="00F66A68">
        <w:rPr>
          <w:sz w:val="28"/>
          <w:szCs w:val="28"/>
        </w:rPr>
        <w:t>ного</w:t>
      </w:r>
      <w:proofErr w:type="spellEnd"/>
      <w:r w:rsidR="00AB17AB" w:rsidRPr="00ED4FAA">
        <w:rPr>
          <w:sz w:val="28"/>
          <w:szCs w:val="28"/>
        </w:rPr>
        <w:t xml:space="preserve"> и</w:t>
      </w:r>
      <w:r w:rsidRPr="00ED4FAA">
        <w:rPr>
          <w:sz w:val="28"/>
          <w:szCs w:val="28"/>
        </w:rPr>
        <w:t>нститута</w:t>
      </w:r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</w:t>
      </w:r>
      <w:proofErr w:type="gramStart"/>
      <w:r w:rsidRPr="00F632E6">
        <w:rPr>
          <w:sz w:val="28"/>
          <w:szCs w:val="28"/>
        </w:rPr>
        <w:t>40,ст.</w:t>
      </w:r>
      <w:proofErr w:type="gramEnd"/>
      <w:r w:rsidRPr="00F632E6">
        <w:rPr>
          <w:sz w:val="28"/>
          <w:szCs w:val="28"/>
        </w:rPr>
        <w:t xml:space="preserve">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</w:t>
      </w:r>
      <w:proofErr w:type="spellStart"/>
      <w:r w:rsidRPr="00ED4FAA">
        <w:rPr>
          <w:sz w:val="28"/>
          <w:szCs w:val="28"/>
        </w:rPr>
        <w:t>сформированности</w:t>
      </w:r>
      <w:proofErr w:type="spellEnd"/>
      <w:r w:rsidRPr="00ED4FAA">
        <w:rPr>
          <w:sz w:val="28"/>
          <w:szCs w:val="28"/>
        </w:rPr>
        <w:t xml:space="preserve">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lastRenderedPageBreak/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</w:t>
      </w:r>
      <w:proofErr w:type="spellStart"/>
      <w:r w:rsidR="00B0121C" w:rsidRPr="00ED4FAA">
        <w:rPr>
          <w:sz w:val="28"/>
          <w:szCs w:val="28"/>
        </w:rPr>
        <w:t>недопуске</w:t>
      </w:r>
      <w:proofErr w:type="spellEnd"/>
      <w:r w:rsidR="00B0121C" w:rsidRPr="00ED4FAA">
        <w:rPr>
          <w:sz w:val="28"/>
          <w:szCs w:val="28"/>
        </w:rPr>
        <w:t xml:space="preserve">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также отмечаются недостатки работы. В заключительной части 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нии экзаменационной комиссии с участием не менее двух третей ее состава. По </w:t>
      </w:r>
      <w:r w:rsidR="00B0121C" w:rsidRPr="007E26EC">
        <w:rPr>
          <w:sz w:val="28"/>
          <w:szCs w:val="28"/>
        </w:rPr>
        <w:lastRenderedPageBreak/>
        <w:t>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2A4C1E">
        <w:trPr>
          <w:trHeight w:val="944"/>
        </w:trPr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2A4C1E" w:rsidRPr="00B06A52" w:rsidTr="00966DFE">
        <w:tc>
          <w:tcPr>
            <w:tcW w:w="1668" w:type="dxa"/>
          </w:tcPr>
          <w:p w:rsidR="002A4C1E" w:rsidRDefault="002A4C1E" w:rsidP="002A4C1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2A4C1E" w:rsidRDefault="002A4C1E" w:rsidP="002A4C1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2A4C1E" w:rsidRDefault="002A4C1E" w:rsidP="002A4C1E">
            <w:pPr>
              <w:widowControl/>
              <w:ind w:firstLine="0"/>
              <w:jc w:val="center"/>
              <w:rPr>
                <w:b/>
              </w:rPr>
            </w:pPr>
          </w:p>
          <w:p w:rsidR="002A4C1E" w:rsidRDefault="002A4C1E" w:rsidP="002A4C1E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2A4C1E" w:rsidRDefault="002A4C1E" w:rsidP="002A4C1E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2A4C1E" w:rsidRDefault="002A4C1E" w:rsidP="002A4C1E">
            <w:pPr>
              <w:contextualSpacing/>
              <w:rPr>
                <w:kern w:val="24"/>
              </w:rPr>
            </w:pPr>
          </w:p>
        </w:tc>
      </w:tr>
      <w:tr w:rsidR="002A4C1E" w:rsidRPr="00B06A52" w:rsidTr="00966DFE">
        <w:tc>
          <w:tcPr>
            <w:tcW w:w="1668" w:type="dxa"/>
          </w:tcPr>
          <w:p w:rsidR="002A4C1E" w:rsidRDefault="002A4C1E" w:rsidP="002A4C1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A4C1E" w:rsidRDefault="002A4C1E" w:rsidP="002A4C1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2A4C1E" w:rsidRDefault="002A4C1E" w:rsidP="002A4C1E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2A4C1E" w:rsidRDefault="002A4C1E" w:rsidP="002A4C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ских задач, в том числе в междисциплинарных областях;</w:t>
            </w:r>
          </w:p>
          <w:p w:rsidR="002A4C1E" w:rsidRDefault="002A4C1E" w:rsidP="002A4C1E">
            <w:pPr>
              <w:ind w:firstLine="0"/>
              <w:rPr>
                <w:b/>
              </w:rPr>
            </w:pPr>
            <w: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 xml:space="preserve">Правильность выполнения учебных заданий, аргументированность </w:t>
            </w:r>
            <w:r w:rsidRPr="00237150"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2A4C1E" w:rsidRPr="00B06A52" w:rsidTr="00966DFE">
        <w:tc>
          <w:tcPr>
            <w:tcW w:w="1668" w:type="dxa"/>
          </w:tcPr>
          <w:p w:rsidR="002A4C1E" w:rsidRDefault="002A4C1E" w:rsidP="002A4C1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A4C1E" w:rsidRDefault="002A4C1E" w:rsidP="002A4C1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2A4C1E" w:rsidRDefault="002A4C1E" w:rsidP="002A4C1E">
            <w:pPr>
              <w:widowControl/>
              <w:ind w:firstLine="0"/>
              <w:jc w:val="center"/>
              <w:rPr>
                <w:b/>
              </w:rPr>
            </w:pPr>
          </w:p>
          <w:p w:rsidR="002A4C1E" w:rsidRDefault="002A4C1E" w:rsidP="002A4C1E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2A4C1E" w:rsidRDefault="002A4C1E" w:rsidP="002A4C1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2A4C1E" w:rsidRPr="00B06A52" w:rsidTr="00966DFE">
        <w:tc>
          <w:tcPr>
            <w:tcW w:w="1668" w:type="dxa"/>
          </w:tcPr>
          <w:p w:rsidR="002A4C1E" w:rsidRDefault="002A4C1E" w:rsidP="002A4C1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2A4C1E" w:rsidRDefault="002A4C1E" w:rsidP="002A4C1E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</w:p>
          <w:p w:rsidR="002A4C1E" w:rsidRDefault="002A4C1E" w:rsidP="002A4C1E">
            <w:pPr>
              <w:ind w:firstLine="0"/>
            </w:pPr>
            <w:r>
              <w:rPr>
                <w:b/>
              </w:rPr>
              <w:t>-</w:t>
            </w:r>
            <w:r>
              <w:t xml:space="preserve"> методов научного познания и структуры научного знания;</w:t>
            </w:r>
          </w:p>
          <w:p w:rsidR="002A4C1E" w:rsidRDefault="002A4C1E" w:rsidP="002A4C1E">
            <w:pPr>
              <w:ind w:firstLine="0"/>
            </w:pPr>
            <w:r>
              <w:t>- типов научной рациональности; оснований и функций научной картины мира;</w:t>
            </w:r>
          </w:p>
          <w:p w:rsidR="002A4C1E" w:rsidRDefault="002A4C1E" w:rsidP="002A4C1E">
            <w:pPr>
              <w:ind w:firstLine="0"/>
            </w:pPr>
            <w:r>
              <w:t>-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2A4C1E" w:rsidRDefault="002A4C1E" w:rsidP="002A4C1E">
            <w:pPr>
              <w:contextualSpacing/>
              <w:rPr>
                <w:kern w:val="24"/>
              </w:rPr>
            </w:pPr>
          </w:p>
        </w:tc>
      </w:tr>
      <w:tr w:rsidR="002A4C1E" w:rsidRPr="00B06A52" w:rsidTr="00966DFE"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A4C1E" w:rsidRDefault="002A4C1E" w:rsidP="002A4C1E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2A4C1E" w:rsidRDefault="002A4C1E" w:rsidP="002A4C1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</w:t>
            </w:r>
          </w:p>
          <w:p w:rsidR="002A4C1E" w:rsidRDefault="002A4C1E" w:rsidP="002A4C1E">
            <w:pPr>
              <w:ind w:firstLine="0"/>
            </w:pPr>
            <w:r>
              <w:t>- анализировать мировоззренческие проблемы, возникающие в науке на современном этапе ее развития;</w:t>
            </w:r>
          </w:p>
          <w:p w:rsidR="002A4C1E" w:rsidRDefault="002A4C1E" w:rsidP="002A4C1E">
            <w:pPr>
              <w:ind w:firstLine="0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2A4C1E" w:rsidRPr="00B06A52" w:rsidTr="00966DFE"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A4C1E" w:rsidRDefault="002A4C1E" w:rsidP="002A4C1E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  <w:p w:rsidR="002A4C1E" w:rsidRDefault="002A4C1E" w:rsidP="002A4C1E">
            <w:pPr>
              <w:ind w:firstLine="0"/>
            </w:pP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2A4C1E" w:rsidRPr="00B06A52" w:rsidTr="00966DFE"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2A4C1E" w:rsidRDefault="002A4C1E" w:rsidP="002A4C1E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2A4C1E" w:rsidRDefault="002A4C1E" w:rsidP="002A4C1E">
            <w:pPr>
              <w:ind w:firstLine="0"/>
            </w:pPr>
            <w:r>
              <w:rPr>
                <w:b/>
              </w:rPr>
              <w:t>Знание:</w:t>
            </w:r>
          </w:p>
          <w:p w:rsidR="002A4C1E" w:rsidRDefault="002A4C1E" w:rsidP="002A4C1E">
            <w:pPr>
              <w:ind w:firstLine="0"/>
            </w:pPr>
            <w:r>
              <w:t>- методов и технологий научной коммуникации на государственном и иностранном языках;</w:t>
            </w:r>
          </w:p>
          <w:p w:rsidR="002A4C1E" w:rsidRDefault="002A4C1E" w:rsidP="002A4C1E">
            <w:pPr>
              <w:ind w:firstLine="0"/>
            </w:pPr>
            <w:r>
              <w:t>-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2A4C1E" w:rsidRDefault="002A4C1E" w:rsidP="002A4C1E">
            <w:pPr>
              <w:contextualSpacing/>
              <w:rPr>
                <w:kern w:val="24"/>
              </w:rPr>
            </w:pPr>
          </w:p>
        </w:tc>
      </w:tr>
      <w:tr w:rsidR="002A4C1E" w:rsidRPr="00B06A52" w:rsidTr="00966DFE"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2A4C1E" w:rsidRDefault="002A4C1E" w:rsidP="002A4C1E">
            <w:pPr>
              <w:ind w:firstLine="0"/>
              <w:rPr>
                <w:b/>
              </w:rPr>
            </w:pPr>
            <w:r>
              <w:rPr>
                <w:b/>
              </w:rPr>
              <w:t>Умение:</w:t>
            </w:r>
          </w:p>
          <w:p w:rsidR="002A4C1E" w:rsidRDefault="002A4C1E" w:rsidP="002A4C1E">
            <w:pPr>
              <w:ind w:firstLine="0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2A4C1E" w:rsidRPr="00B06A52" w:rsidTr="00966DFE"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2A4C1E" w:rsidRDefault="002A4C1E" w:rsidP="002A4C1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Владение: </w:t>
            </w:r>
          </w:p>
          <w:p w:rsidR="002A4C1E" w:rsidRDefault="002A4C1E" w:rsidP="002A4C1E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языках;</w:t>
            </w:r>
          </w:p>
          <w:p w:rsidR="002A4C1E" w:rsidRDefault="002A4C1E" w:rsidP="002A4C1E">
            <w:pPr>
              <w:ind w:firstLine="0"/>
            </w:pPr>
            <w:r>
              <w:t xml:space="preserve">- навыками критической оценки эффективности различных методов и технологий научной коммуникации на государственном и иностранном языках; </w:t>
            </w:r>
          </w:p>
          <w:p w:rsidR="002A4C1E" w:rsidRDefault="002A4C1E" w:rsidP="002A4C1E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2A4C1E" w:rsidRPr="00B06A52" w:rsidTr="00966DFE"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этических норм профессиональной деятельности.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283BB3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2A4C1E" w:rsidRPr="009C5417" w:rsidRDefault="002A4C1E" w:rsidP="002A4C1E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2A4C1E" w:rsidRPr="00B06A52" w:rsidTr="00966DFE"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следовать этическим нормам в профессиональной деятельности.</w:t>
            </w:r>
          </w:p>
        </w:tc>
        <w:tc>
          <w:tcPr>
            <w:tcW w:w="1701" w:type="dxa"/>
          </w:tcPr>
          <w:p w:rsidR="002A4C1E" w:rsidRPr="00DA515E" w:rsidRDefault="002A4C1E" w:rsidP="002A4C1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A515E" w:rsidRDefault="002A4C1E" w:rsidP="002A4C1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2A4C1E" w:rsidRPr="00DA515E" w:rsidRDefault="002A4C1E" w:rsidP="002A4C1E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2A4C1E" w:rsidRPr="00B06A52" w:rsidTr="00966DFE"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выявления и решения этических проблем в профессиональной деятельности.</w:t>
            </w:r>
          </w:p>
        </w:tc>
        <w:tc>
          <w:tcPr>
            <w:tcW w:w="1701" w:type="dxa"/>
          </w:tcPr>
          <w:p w:rsidR="002A4C1E" w:rsidRPr="00DA515E" w:rsidRDefault="002A4C1E" w:rsidP="002A4C1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A515E" w:rsidRDefault="002A4C1E" w:rsidP="002A4C1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2A4C1E" w:rsidRPr="007003E1" w:rsidRDefault="002A4C1E" w:rsidP="002A4C1E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F504D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F504D7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</w:t>
            </w:r>
            <w:r w:rsidR="00F504D7">
              <w:rPr>
                <w:b/>
              </w:rPr>
              <w:t>6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F504D7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</w:t>
            </w:r>
            <w:r w:rsidR="00F504D7">
              <w:rPr>
                <w:b/>
              </w:rPr>
              <w:t>6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2A4C1E" w:rsidRPr="00B06A52" w:rsidTr="001E5387">
        <w:trPr>
          <w:trHeight w:val="1809"/>
        </w:trPr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2A4C1E" w:rsidRDefault="002A4C1E" w:rsidP="002A4C1E">
            <w:pPr>
              <w:ind w:firstLine="0"/>
              <w:rPr>
                <w:b/>
              </w:rPr>
            </w:pPr>
            <w:r>
              <w:rPr>
                <w:b/>
              </w:rPr>
              <w:t>Умение:</w:t>
            </w:r>
          </w:p>
          <w:p w:rsidR="002A4C1E" w:rsidRDefault="002A4C1E" w:rsidP="002A4C1E">
            <w:pPr>
              <w:ind w:firstLine="0"/>
              <w:rPr>
                <w:b/>
              </w:rPr>
            </w:pPr>
            <w:r>
              <w:t xml:space="preserve">самостоятельно осуществлять научно-исследовательскую деятельность в области управления в технических системах с использованием современных методов исследования и информационно-коммуникационных технологий на </w:t>
            </w:r>
            <w:bookmarkStart w:id="1" w:name="_GoBack"/>
            <w:bookmarkEnd w:id="1"/>
            <w:r>
              <w:t>государственном и иностранном языках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2A4C1E" w:rsidRPr="00B06A52" w:rsidTr="001E5387">
        <w:trPr>
          <w:trHeight w:val="1809"/>
        </w:trPr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методологии определения цели и последовательности действий, необходимых для достижения цели.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2A4C1E" w:rsidRDefault="002A4C1E" w:rsidP="002A4C1E">
            <w:pPr>
              <w:contextualSpacing/>
              <w:rPr>
                <w:kern w:val="24"/>
              </w:rPr>
            </w:pPr>
          </w:p>
        </w:tc>
      </w:tr>
      <w:tr w:rsidR="002A4C1E" w:rsidRPr="00B06A52" w:rsidTr="001E5387">
        <w:trPr>
          <w:trHeight w:val="1809"/>
        </w:trPr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и оценивать методы, необходимые для решения научно-технических задач.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2A4C1E" w:rsidRPr="00B06A52" w:rsidTr="001E5387">
        <w:trPr>
          <w:trHeight w:val="1809"/>
        </w:trPr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формулирования научно-технических задач.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2A4C1E" w:rsidRPr="00B06A52" w:rsidTr="001E5387">
        <w:trPr>
          <w:trHeight w:val="1809"/>
        </w:trPr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особенностей инновационной экономики.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2A4C1E" w:rsidRDefault="002A4C1E" w:rsidP="002A4C1E">
            <w:pPr>
              <w:contextualSpacing/>
              <w:rPr>
                <w:kern w:val="24"/>
              </w:rPr>
            </w:pPr>
          </w:p>
        </w:tc>
      </w:tr>
      <w:tr w:rsidR="002A4C1E" w:rsidRPr="00B06A52" w:rsidTr="001E5387">
        <w:trPr>
          <w:trHeight w:val="1809"/>
        </w:trPr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научно обосновать комплексный бизнес-план.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2A4C1E" w:rsidRPr="00B06A52" w:rsidTr="001E5387">
        <w:trPr>
          <w:trHeight w:val="1809"/>
        </w:trPr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составлять комплексный бизнес-план.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2A4C1E" w:rsidRPr="00B06A52" w:rsidTr="001E5387">
        <w:trPr>
          <w:trHeight w:val="1809"/>
        </w:trPr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научных достижений в области профессиональной деятельности.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2A4C1E" w:rsidRDefault="002A4C1E" w:rsidP="002A4C1E">
            <w:pPr>
              <w:contextualSpacing/>
              <w:rPr>
                <w:kern w:val="24"/>
              </w:rPr>
            </w:pPr>
          </w:p>
        </w:tc>
      </w:tr>
      <w:tr w:rsidR="002A4C1E" w:rsidRPr="00B06A52" w:rsidTr="001E5387">
        <w:trPr>
          <w:trHeight w:val="1809"/>
        </w:trPr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структурировать результаты выполненных исследований, формулировать обоснованные выводы.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2A4C1E" w:rsidRPr="00B06A52" w:rsidTr="001E5387">
        <w:trPr>
          <w:trHeight w:val="1809"/>
        </w:trPr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jc w:val="lef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Владение </w:t>
            </w:r>
            <w:r>
      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2A4C1E" w:rsidRPr="00B06A52" w:rsidTr="001E5387">
        <w:trPr>
          <w:trHeight w:val="1809"/>
        </w:trPr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научно-предметной области знаний.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2A4C1E" w:rsidRDefault="002A4C1E" w:rsidP="002A4C1E">
            <w:pPr>
              <w:contextualSpacing/>
              <w:rPr>
                <w:kern w:val="24"/>
              </w:rPr>
            </w:pPr>
          </w:p>
        </w:tc>
      </w:tr>
      <w:tr w:rsidR="002A4C1E" w:rsidRPr="00B06A52" w:rsidTr="001E5387">
        <w:trPr>
          <w:trHeight w:val="1809"/>
        </w:trPr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Умение использовать</w:t>
            </w:r>
            <w:r>
              <w:t xml:space="preserve"> знание научно-предметной области для решения задач профессиональной деятельности.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2A4C1E" w:rsidRPr="00B06A52" w:rsidTr="001E5387">
        <w:trPr>
          <w:trHeight w:val="1809"/>
        </w:trPr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научно-предметной областью знаний.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78769F" w:rsidRPr="00B06A52" w:rsidTr="00F73249">
        <w:trPr>
          <w:trHeight w:val="240"/>
        </w:trPr>
        <w:tc>
          <w:tcPr>
            <w:tcW w:w="1668" w:type="dxa"/>
          </w:tcPr>
          <w:p w:rsidR="0078769F" w:rsidRPr="00660C7E" w:rsidRDefault="0078769F" w:rsidP="00B0121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8769F" w:rsidRPr="00660C7E" w:rsidRDefault="0078769F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8769F" w:rsidRPr="0078769F" w:rsidRDefault="0078769F" w:rsidP="0078769F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 w:rsidRPr="0078769F">
              <w:rPr>
                <w:rFonts w:ascii="Times New Roman" w:hAnsi="Times New Roman"/>
                <w:sz w:val="24"/>
                <w:szCs w:val="24"/>
              </w:rPr>
              <w:t>научно-методические ос</w:t>
            </w:r>
            <w:r>
              <w:rPr>
                <w:rFonts w:ascii="Times New Roman" w:hAnsi="Times New Roman"/>
                <w:sz w:val="24"/>
                <w:szCs w:val="24"/>
              </w:rPr>
              <w:t>нов</w:t>
            </w:r>
            <w:r w:rsidRPr="0078769F">
              <w:rPr>
                <w:rFonts w:ascii="Times New Roman" w:hAnsi="Times New Roman"/>
                <w:sz w:val="24"/>
                <w:szCs w:val="24"/>
              </w:rPr>
              <w:t xml:space="preserve"> стандартизации и управления качеством: науч</w:t>
            </w:r>
            <w:r>
              <w:rPr>
                <w:rFonts w:ascii="Times New Roman" w:hAnsi="Times New Roman"/>
                <w:sz w:val="24"/>
                <w:szCs w:val="24"/>
              </w:rPr>
              <w:t>ных, технических</w:t>
            </w:r>
            <w:r w:rsidRPr="0078769F">
              <w:rPr>
                <w:rFonts w:ascii="Times New Roman" w:hAnsi="Times New Roman"/>
                <w:sz w:val="24"/>
                <w:szCs w:val="24"/>
              </w:rPr>
              <w:t xml:space="preserve"> и организацион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78769F">
              <w:rPr>
                <w:rFonts w:ascii="Times New Roman" w:hAnsi="Times New Roman"/>
                <w:sz w:val="24"/>
                <w:szCs w:val="24"/>
              </w:rPr>
              <w:t xml:space="preserve"> ос</w:t>
            </w:r>
            <w:r>
              <w:rPr>
                <w:rFonts w:ascii="Times New Roman" w:hAnsi="Times New Roman"/>
                <w:sz w:val="24"/>
                <w:szCs w:val="24"/>
              </w:rPr>
              <w:t>нов</w:t>
            </w:r>
            <w:r w:rsidRPr="0078769F">
              <w:rPr>
                <w:rFonts w:ascii="Times New Roman" w:hAnsi="Times New Roman"/>
                <w:sz w:val="24"/>
                <w:szCs w:val="24"/>
              </w:rPr>
              <w:t xml:space="preserve"> метрологического обеспечения; основ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78769F">
              <w:rPr>
                <w:rFonts w:ascii="Times New Roman" w:hAnsi="Times New Roman"/>
                <w:sz w:val="24"/>
                <w:szCs w:val="24"/>
              </w:rPr>
              <w:t xml:space="preserve"> прин</w:t>
            </w:r>
            <w:r>
              <w:rPr>
                <w:rFonts w:ascii="Times New Roman" w:hAnsi="Times New Roman"/>
                <w:sz w:val="24"/>
                <w:szCs w:val="24"/>
              </w:rPr>
              <w:t>ципов</w:t>
            </w:r>
            <w:r w:rsidRPr="0078769F">
              <w:rPr>
                <w:rFonts w:ascii="Times New Roman" w:hAnsi="Times New Roman"/>
                <w:sz w:val="24"/>
                <w:szCs w:val="24"/>
              </w:rPr>
              <w:t xml:space="preserve"> сертификации и управления качеством продукции</w:t>
            </w:r>
          </w:p>
        </w:tc>
        <w:tc>
          <w:tcPr>
            <w:tcW w:w="1701" w:type="dxa"/>
          </w:tcPr>
          <w:p w:rsidR="0078769F" w:rsidRDefault="0078769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8769F" w:rsidRPr="00545A9D" w:rsidRDefault="0078769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8769F" w:rsidRPr="00D04E6B" w:rsidRDefault="0078769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769F" w:rsidRPr="00D04E6B" w:rsidRDefault="0078769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8769F" w:rsidRPr="00545A9D" w:rsidRDefault="0078769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8769F" w:rsidRPr="00545A9D" w:rsidRDefault="00021ED2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8769F" w:rsidRDefault="0078769F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8769F" w:rsidRDefault="0078769F" w:rsidP="00B0121C">
            <w:pPr>
              <w:contextualSpacing/>
              <w:rPr>
                <w:kern w:val="24"/>
              </w:rPr>
            </w:pPr>
          </w:p>
        </w:tc>
      </w:tr>
      <w:tr w:rsidR="0078769F" w:rsidRPr="00B06A52" w:rsidTr="00F73249">
        <w:trPr>
          <w:trHeight w:val="240"/>
        </w:trPr>
        <w:tc>
          <w:tcPr>
            <w:tcW w:w="1668" w:type="dxa"/>
          </w:tcPr>
          <w:p w:rsidR="0078769F" w:rsidRDefault="0078769F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78769F" w:rsidRPr="00660C7E" w:rsidRDefault="0078769F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78769F" w:rsidRPr="00B22BE1" w:rsidRDefault="0078769F" w:rsidP="002764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выполнять работы по управлению качеством продукции в соответствии с требованиями стандартов; разрабатывать проекты стандартов, методик и другой нормативной документации; осуществлять </w:t>
            </w:r>
            <w:r>
              <w:lastRenderedPageBreak/>
              <w:t>моделирование, процессов, жизненного цикла продукции</w:t>
            </w:r>
          </w:p>
        </w:tc>
        <w:tc>
          <w:tcPr>
            <w:tcW w:w="1701" w:type="dxa"/>
          </w:tcPr>
          <w:p w:rsidR="0078769F" w:rsidRDefault="0078769F" w:rsidP="0027644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8769F" w:rsidRPr="00545A9D" w:rsidRDefault="0078769F" w:rsidP="0027644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8769F" w:rsidRPr="00D04E6B" w:rsidRDefault="0078769F" w:rsidP="0027644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769F" w:rsidRPr="00D04E6B" w:rsidRDefault="0078769F" w:rsidP="0027644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8769F" w:rsidRPr="00545A9D" w:rsidRDefault="0078769F" w:rsidP="0027644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8769F" w:rsidRPr="00545A9D" w:rsidRDefault="00021ED2" w:rsidP="0027644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8769F" w:rsidRDefault="0078769F" w:rsidP="0027644A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78769F" w:rsidRPr="00B06A52" w:rsidTr="00F73249">
        <w:trPr>
          <w:trHeight w:val="240"/>
        </w:trPr>
        <w:tc>
          <w:tcPr>
            <w:tcW w:w="1668" w:type="dxa"/>
          </w:tcPr>
          <w:p w:rsidR="0078769F" w:rsidRPr="00660C7E" w:rsidRDefault="0078769F" w:rsidP="0066766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8769F" w:rsidRPr="00660C7E" w:rsidRDefault="0078769F" w:rsidP="0066766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8769F" w:rsidRPr="00B22BE1" w:rsidRDefault="0078769F" w:rsidP="002764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научно-методическими основами стандартизации и управления качеством продукции; навыками работы по управлению качеством продукции в соответствии с требованиями стандартов; навыками моделирования процессов жизненного цикла продукции</w:t>
            </w:r>
          </w:p>
        </w:tc>
        <w:tc>
          <w:tcPr>
            <w:tcW w:w="1701" w:type="dxa"/>
          </w:tcPr>
          <w:p w:rsidR="0078769F" w:rsidRDefault="0078769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8769F" w:rsidRPr="00545A9D" w:rsidRDefault="0078769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8769F" w:rsidRPr="00D04E6B" w:rsidRDefault="0078769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769F" w:rsidRPr="00D04E6B" w:rsidRDefault="0078769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8769F" w:rsidRPr="00545A9D" w:rsidRDefault="0078769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8769F" w:rsidRPr="00545A9D" w:rsidRDefault="00021ED2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8769F" w:rsidRDefault="0078769F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F66A68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F66A68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 xml:space="preserve">Теория планомерного формирования умственных действий и понятий как пример последовательного воплощения </w:t>
      </w:r>
      <w:proofErr w:type="spellStart"/>
      <w:r w:rsidRPr="00D74402">
        <w:rPr>
          <w:sz w:val="28"/>
          <w:szCs w:val="28"/>
        </w:rPr>
        <w:t>деятельностного</w:t>
      </w:r>
      <w:proofErr w:type="spellEnd"/>
      <w:r w:rsidRPr="00D74402">
        <w:rPr>
          <w:sz w:val="28"/>
          <w:szCs w:val="28"/>
        </w:rPr>
        <w:t xml:space="preserve">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 xml:space="preserve">ность </w:t>
            </w:r>
            <w:r w:rsidRPr="007174C6">
              <w:rPr>
                <w:color w:val="000000" w:themeColor="text1"/>
              </w:rPr>
              <w:lastRenderedPageBreak/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lastRenderedPageBreak/>
              <w:t>По усмотре</w:t>
            </w:r>
            <w:r w:rsidRPr="00C13307">
              <w:rPr>
                <w:color w:val="000000" w:themeColor="text1"/>
              </w:rPr>
              <w:lastRenderedPageBreak/>
              <w:t>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lastRenderedPageBreak/>
              <w:t>По усмотре</w:t>
            </w:r>
            <w:r w:rsidRPr="00C13307">
              <w:rPr>
                <w:color w:val="000000" w:themeColor="text1"/>
              </w:rPr>
              <w:lastRenderedPageBreak/>
              <w:t>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lastRenderedPageBreak/>
              <w:t>По усмотре</w:t>
            </w:r>
            <w:r w:rsidRPr="00C13307">
              <w:rPr>
                <w:color w:val="000000" w:themeColor="text1"/>
              </w:rPr>
              <w:lastRenderedPageBreak/>
              <w:t>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lastRenderedPageBreak/>
              <w:t>По усмотре</w:t>
            </w:r>
            <w:r w:rsidRPr="00C13307">
              <w:rPr>
                <w:color w:val="000000" w:themeColor="text1"/>
              </w:rPr>
              <w:lastRenderedPageBreak/>
              <w:t>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lastRenderedPageBreak/>
              <w:t>В соответ</w:t>
            </w:r>
            <w:r w:rsidRPr="00C13307">
              <w:rPr>
                <w:color w:val="000000" w:themeColor="text1"/>
              </w:rPr>
              <w:lastRenderedPageBreak/>
              <w:t>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lastRenderedPageBreak/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E50E1" w:rsidRPr="0065388E" w:rsidRDefault="007E50E1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</w:t>
      </w:r>
      <w:r w:rsidRPr="00317B25">
        <w:rPr>
          <w:sz w:val="28"/>
          <w:szCs w:val="28"/>
        </w:rPr>
        <w:lastRenderedPageBreak/>
        <w:t>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F66A68" w:rsidRPr="00717569" w:rsidRDefault="00F66A68" w:rsidP="00F66A68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F66A68" w:rsidRDefault="00F66A68" w:rsidP="00F66A68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F66A68" w:rsidRDefault="00F66A68" w:rsidP="00F66A68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F66A68" w:rsidRDefault="00F66A68" w:rsidP="00F66A68">
      <w:pPr>
        <w:pStyle w:val="af5"/>
        <w:widowControl/>
        <w:numPr>
          <w:ilvl w:val="0"/>
          <w:numId w:val="44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F66A68" w:rsidRDefault="00F66A68" w:rsidP="00F66A68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F66A68" w:rsidRDefault="00F66A68" w:rsidP="00F66A68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F66A68" w:rsidRDefault="00F66A68" w:rsidP="00F66A68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F66A68" w:rsidRDefault="00F66A68" w:rsidP="00F66A68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F66A68" w:rsidRPr="00FF21E4" w:rsidRDefault="00F66A68" w:rsidP="00F66A68">
      <w:pPr>
        <w:autoSpaceDE w:val="0"/>
        <w:autoSpaceDN w:val="0"/>
        <w:adjustRightInd w:val="0"/>
        <w:ind w:firstLine="709"/>
        <w:contextualSpacing/>
        <w:rPr>
          <w:rFonts w:eastAsia="HiddenHorzOCR"/>
          <w:b/>
          <w:sz w:val="28"/>
          <w:szCs w:val="28"/>
        </w:rPr>
      </w:pPr>
      <w:r w:rsidRPr="00FF21E4">
        <w:rPr>
          <w:rFonts w:eastAsia="HiddenHorzOCR"/>
          <w:b/>
          <w:sz w:val="28"/>
          <w:szCs w:val="28"/>
        </w:rPr>
        <w:t>б) дополнительная литература</w:t>
      </w:r>
    </w:p>
    <w:p w:rsidR="00F66A68" w:rsidRDefault="00F66A68" w:rsidP="00F66A68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F66A68" w:rsidRDefault="00F66A68" w:rsidP="00F66A68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F66A68" w:rsidRDefault="00F66A68" w:rsidP="00F66A68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F66A68" w:rsidRDefault="00F66A68" w:rsidP="00F66A68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F66A68" w:rsidRDefault="00F66A68" w:rsidP="00F66A68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F66A68" w:rsidRDefault="00F66A68" w:rsidP="00F66A68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F66A68" w:rsidRDefault="00F66A68" w:rsidP="00F66A68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F66A68" w:rsidRDefault="00F66A68" w:rsidP="00F66A68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F66A68" w:rsidRDefault="00F66A68" w:rsidP="00F66A68">
      <w:pPr>
        <w:pStyle w:val="af5"/>
        <w:widowControl/>
        <w:numPr>
          <w:ilvl w:val="0"/>
          <w:numId w:val="45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F66A68" w:rsidRDefault="00F66A68" w:rsidP="00F66A68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F66A68" w:rsidRDefault="00F66A68" w:rsidP="00F66A68">
      <w:pPr>
        <w:pStyle w:val="af5"/>
        <w:widowControl/>
        <w:numPr>
          <w:ilvl w:val="0"/>
          <w:numId w:val="45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F66A68" w:rsidRDefault="00F66A68" w:rsidP="00F66A68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F66A68" w:rsidRPr="00CF46DC" w:rsidRDefault="00F66A68" w:rsidP="00F66A68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F66A68" w:rsidRDefault="00F66A68" w:rsidP="00F66A68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9" w:history="1">
        <w:r>
          <w:rPr>
            <w:rStyle w:val="a7"/>
            <w:color w:val="000000"/>
            <w:sz w:val="28"/>
            <w:szCs w:val="28"/>
            <w:lang w:val="en-US"/>
          </w:rPr>
          <w:t>http</w:t>
        </w:r>
        <w:r>
          <w:rPr>
            <w:rStyle w:val="a7"/>
            <w:color w:val="000000"/>
            <w:sz w:val="28"/>
            <w:szCs w:val="28"/>
          </w:rPr>
          <w:t>://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>
          <w:rPr>
            <w:rStyle w:val="a7"/>
            <w:color w:val="000000"/>
            <w:sz w:val="28"/>
            <w:szCs w:val="28"/>
          </w:rPr>
          <w:t>.</w:t>
        </w:r>
        <w:r>
          <w:rPr>
            <w:rStyle w:val="a7"/>
            <w:color w:val="000000"/>
            <w:sz w:val="28"/>
            <w:szCs w:val="28"/>
            <w:lang w:val="en-US"/>
          </w:rPr>
          <w:t>net</w:t>
        </w:r>
        <w:r>
          <w:rPr>
            <w:rStyle w:val="a7"/>
            <w:color w:val="000000"/>
            <w:sz w:val="28"/>
            <w:szCs w:val="28"/>
          </w:rPr>
          <w:t>.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 Мир психологии</w:t>
      </w:r>
    </w:p>
    <w:p w:rsidR="00F66A68" w:rsidRDefault="00F66A68" w:rsidP="00F66A68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10" w:history="1">
        <w:r>
          <w:rPr>
            <w:rStyle w:val="a7"/>
            <w:color w:val="000000"/>
            <w:sz w:val="28"/>
            <w:szCs w:val="28"/>
            <w:lang w:val="en-US"/>
          </w:rPr>
          <w:t>http</w:t>
        </w:r>
        <w:r>
          <w:rPr>
            <w:rStyle w:val="a7"/>
            <w:color w:val="000000"/>
            <w:sz w:val="28"/>
            <w:szCs w:val="28"/>
          </w:rPr>
          <w:t>://</w:t>
        </w:r>
        <w:r>
          <w:rPr>
            <w:rStyle w:val="a7"/>
            <w:color w:val="000000"/>
            <w:sz w:val="28"/>
            <w:szCs w:val="28"/>
            <w:lang w:val="en-US"/>
          </w:rPr>
          <w:t>www</w:t>
        </w:r>
        <w:r>
          <w:rPr>
            <w:rStyle w:val="a7"/>
            <w:color w:val="000000"/>
            <w:sz w:val="28"/>
            <w:szCs w:val="28"/>
          </w:rPr>
          <w:t>.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>
          <w:rPr>
            <w:rStyle w:val="a7"/>
            <w:color w:val="000000"/>
            <w:sz w:val="28"/>
            <w:szCs w:val="28"/>
          </w:rPr>
          <w:t>.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F66A68" w:rsidRDefault="00F66A68" w:rsidP="00F66A68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11" w:history="1">
        <w:r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F66A68" w:rsidRDefault="00F66A68" w:rsidP="00F66A68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F66A68" w:rsidRDefault="00F66A68" w:rsidP="00F66A68">
      <w:pPr>
        <w:widowControl/>
        <w:numPr>
          <w:ilvl w:val="0"/>
          <w:numId w:val="46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>
          <w:rPr>
            <w:rStyle w:val="a7"/>
            <w:sz w:val="28"/>
            <w:szCs w:val="28"/>
            <w:lang w:val="en-US"/>
          </w:rPr>
          <w:t>http</w:t>
        </w:r>
        <w:r>
          <w:rPr>
            <w:rStyle w:val="a7"/>
            <w:sz w:val="28"/>
            <w:szCs w:val="28"/>
          </w:rPr>
          <w:t>://</w:t>
        </w:r>
        <w:proofErr w:type="spellStart"/>
        <w:r>
          <w:rPr>
            <w:rStyle w:val="a7"/>
            <w:sz w:val="28"/>
            <w:szCs w:val="28"/>
            <w:lang w:val="en-US"/>
          </w:rPr>
          <w:t>iph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ras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ru</w:t>
        </w:r>
        <w:proofErr w:type="spellEnd"/>
        <w:r>
          <w:rPr>
            <w:rStyle w:val="a7"/>
            <w:sz w:val="28"/>
            <w:szCs w:val="28"/>
          </w:rPr>
          <w:t>/</w:t>
        </w:r>
        <w:proofErr w:type="spellStart"/>
        <w:r>
          <w:rPr>
            <w:rStyle w:val="a7"/>
            <w:sz w:val="28"/>
            <w:szCs w:val="28"/>
            <w:lang w:val="en-US"/>
          </w:rPr>
          <w:t>enc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>
        <w:rPr>
          <w:sz w:val="28"/>
          <w:szCs w:val="28"/>
        </w:rPr>
        <w:t xml:space="preserve"> Интернет-версия издания: Новая философская энциклопедия: в </w:t>
      </w:r>
      <w:proofErr w:type="gramStart"/>
      <w:r>
        <w:rPr>
          <w:sz w:val="28"/>
          <w:szCs w:val="28"/>
        </w:rPr>
        <w:t>4 т</w:t>
      </w:r>
      <w:proofErr w:type="gramEnd"/>
      <w:r>
        <w:rPr>
          <w:sz w:val="28"/>
          <w:szCs w:val="28"/>
        </w:rPr>
        <w:t xml:space="preserve">. / Институт философии РАН; Нац. </w:t>
      </w:r>
      <w:proofErr w:type="spell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F66A68" w:rsidRDefault="00F66A68" w:rsidP="00F66A68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F66A68" w:rsidRDefault="00F66A68" w:rsidP="00F66A68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F66A68" w:rsidRDefault="00F66A68" w:rsidP="00F66A68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F66A68" w:rsidRDefault="00F66A68" w:rsidP="00F66A68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F66A68" w:rsidRDefault="00F66A68" w:rsidP="00F66A68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F66A68" w:rsidRDefault="00F66A68" w:rsidP="00F66A68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F66A68" w:rsidRDefault="00F66A68" w:rsidP="00F66A68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F66A68" w:rsidRDefault="00F66A68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ED4FAA">
        <w:rPr>
          <w:sz w:val="28"/>
          <w:szCs w:val="28"/>
        </w:rPr>
        <w:t>27</w:t>
      </w:r>
      <w:r w:rsidR="00ED4FAA" w:rsidRPr="000C0588">
        <w:rPr>
          <w:sz w:val="28"/>
          <w:szCs w:val="28"/>
        </w:rPr>
        <w:t>.06.01 «</w:t>
      </w:r>
      <w:r w:rsidR="00ED4FAA">
        <w:rPr>
          <w:sz w:val="28"/>
          <w:szCs w:val="28"/>
        </w:rPr>
        <w:t>Управление в технических системах</w:t>
      </w:r>
      <w:r w:rsidR="00ED4FAA" w:rsidRPr="000C0588">
        <w:rPr>
          <w:sz w:val="28"/>
          <w:szCs w:val="28"/>
        </w:rPr>
        <w:t>»</w:t>
      </w:r>
      <w:r w:rsidR="00ED4FAA" w:rsidRPr="00131E68">
        <w:rPr>
          <w:sz w:val="28"/>
          <w:szCs w:val="28"/>
        </w:rPr>
        <w:t xml:space="preserve">, </w:t>
      </w:r>
      <w:r w:rsidR="0027644A">
        <w:rPr>
          <w:sz w:val="28"/>
          <w:szCs w:val="28"/>
        </w:rPr>
        <w:t>научная специальность</w:t>
      </w:r>
      <w:r w:rsidR="00ED4FAA">
        <w:rPr>
          <w:sz w:val="28"/>
          <w:szCs w:val="28"/>
        </w:rPr>
        <w:t xml:space="preserve"> </w:t>
      </w:r>
      <w:r w:rsidR="0027644A">
        <w:rPr>
          <w:sz w:val="28"/>
          <w:szCs w:val="28"/>
        </w:rPr>
        <w:t>2.5.22 «Управление качеством продукции. Стандартизация. Организация производства»</w:t>
      </w:r>
      <w:r w:rsidR="00ED4FAA">
        <w:rPr>
          <w:sz w:val="28"/>
          <w:szCs w:val="28"/>
        </w:rPr>
        <w:t>.</w:t>
      </w:r>
    </w:p>
    <w:sectPr w:rsidR="00FD21D4" w:rsidRPr="005560D3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44A" w:rsidRDefault="0027644A" w:rsidP="00E76C7A">
      <w:r>
        <w:separator/>
      </w:r>
    </w:p>
  </w:endnote>
  <w:endnote w:type="continuationSeparator" w:id="0">
    <w:p w:rsidR="0027644A" w:rsidRDefault="0027644A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44A" w:rsidRDefault="0027644A" w:rsidP="00E76C7A">
      <w:r>
        <w:separator/>
      </w:r>
    </w:p>
  </w:footnote>
  <w:footnote w:type="continuationSeparator" w:id="0">
    <w:p w:rsidR="0027644A" w:rsidRDefault="0027644A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3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5"/>
  </w:num>
  <w:num w:numId="24">
    <w:abstractNumId w:val="6"/>
  </w:num>
  <w:num w:numId="25">
    <w:abstractNumId w:val="34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6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ED2"/>
    <w:rsid w:val="00021F7E"/>
    <w:rsid w:val="00023292"/>
    <w:rsid w:val="000306E1"/>
    <w:rsid w:val="00042DA4"/>
    <w:rsid w:val="00043C58"/>
    <w:rsid w:val="00046B96"/>
    <w:rsid w:val="00047FF3"/>
    <w:rsid w:val="0005248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0F5C49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37FE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644A"/>
    <w:rsid w:val="00277AA0"/>
    <w:rsid w:val="00283BB3"/>
    <w:rsid w:val="00285084"/>
    <w:rsid w:val="00294031"/>
    <w:rsid w:val="002965DC"/>
    <w:rsid w:val="002A0511"/>
    <w:rsid w:val="002A26E2"/>
    <w:rsid w:val="002A4C1E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877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272CD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01B3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ED2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676C7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07D3A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9C6"/>
    <w:rsid w:val="00764F22"/>
    <w:rsid w:val="00765865"/>
    <w:rsid w:val="007723AE"/>
    <w:rsid w:val="00772896"/>
    <w:rsid w:val="00780108"/>
    <w:rsid w:val="00787520"/>
    <w:rsid w:val="0078769F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90CA3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0623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4382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3C6D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354DA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4FAA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04D7"/>
    <w:rsid w:val="00F54916"/>
    <w:rsid w:val="00F5494C"/>
    <w:rsid w:val="00F54E61"/>
    <w:rsid w:val="00F611F8"/>
    <w:rsid w:val="00F62752"/>
    <w:rsid w:val="00F632E6"/>
    <w:rsid w:val="00F63EEB"/>
    <w:rsid w:val="00F6506F"/>
    <w:rsid w:val="00F6581C"/>
    <w:rsid w:val="00F66A68"/>
    <w:rsid w:val="00F70236"/>
    <w:rsid w:val="00F722C0"/>
    <w:rsid w:val="00F72A9B"/>
    <w:rsid w:val="00F73249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4C78BE36"/>
  <w15:docId w15:val="{7D4DB654-BD24-4F73-A548-3C7EAC53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F66A68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574CB-3BFE-4A07-B4FB-C0CDD9359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5942</Words>
  <Characters>46164</Characters>
  <Application>Microsoft Office Word</Application>
  <DocSecurity>0</DocSecurity>
  <Lines>384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2018-03-22T08:14:00Z</cp:lastPrinted>
  <dcterms:created xsi:type="dcterms:W3CDTF">2021-12-16T09:45:00Z</dcterms:created>
  <dcterms:modified xsi:type="dcterms:W3CDTF">2021-12-16T09:45:00Z</dcterms:modified>
</cp:coreProperties>
</file>