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5E" w:rsidRPr="00515345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1F2C96" w:rsidRPr="00B71A9F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E202D6" w:rsidRPr="00B71A9F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bookmarkStart w:id="0" w:name="_GoBack"/>
      <w:bookmarkEnd w:id="0"/>
      <w:r w:rsidRPr="00B71A9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1F2C96" w:rsidRP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DE4F78" w:rsidRPr="00F2782B" w:rsidRDefault="001F2C96" w:rsidP="00DE4F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="00763C57" w:rsidRPr="00763C57">
        <w:rPr>
          <w:rFonts w:ascii="Times New Roman" w:hAnsi="Times New Roman" w:cs="Times New Roman"/>
          <w:sz w:val="24"/>
          <w:szCs w:val="24"/>
        </w:rPr>
        <w:t xml:space="preserve">универсальные (УК-4), общепрофессиональные (ОПК-1) и профессиональные (ПК-1) </w:t>
      </w:r>
      <w:r w:rsidR="00B71A9F">
        <w:rPr>
          <w:rFonts w:ascii="Times New Roman" w:hAnsi="Times New Roman" w:cs="Times New Roman"/>
          <w:sz w:val="24"/>
          <w:szCs w:val="24"/>
        </w:rPr>
        <w:t>компетенции</w:t>
      </w:r>
      <w:r w:rsidR="00B71A9F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Pr="00B71A9F">
        <w:rPr>
          <w:rFonts w:ascii="Times New Roman" w:hAnsi="Times New Roman" w:cs="Times New Roman"/>
          <w:sz w:val="24"/>
          <w:szCs w:val="24"/>
        </w:rPr>
        <w:t>в соо</w:t>
      </w:r>
      <w:r w:rsidR="00B71A9F">
        <w:rPr>
          <w:rFonts w:ascii="Times New Roman" w:hAnsi="Times New Roman" w:cs="Times New Roman"/>
          <w:sz w:val="24"/>
          <w:szCs w:val="24"/>
        </w:rPr>
        <w:t>тветствии с требованиями ФГОС В</w:t>
      </w:r>
      <w:r w:rsidRPr="00B71A9F">
        <w:rPr>
          <w:rFonts w:ascii="Times New Roman" w:hAnsi="Times New Roman" w:cs="Times New Roman"/>
          <w:sz w:val="24"/>
          <w:szCs w:val="24"/>
        </w:rPr>
        <w:t xml:space="preserve">О по направлению подготовки </w:t>
      </w:r>
      <w:hyperlink r:id="rId5" w:history="1">
        <w:r w:rsidR="00DE4F78" w:rsidRPr="00F2782B">
          <w:rPr>
            <w:rFonts w:ascii="Times New Roman" w:hAnsi="Times New Roman" w:cs="Times New Roman"/>
            <w:sz w:val="24"/>
            <w:szCs w:val="24"/>
          </w:rPr>
          <w:t>27.06.01</w:t>
        </w:r>
      </w:hyperlink>
      <w:r w:rsidR="00DE4F78" w:rsidRPr="00F2782B">
        <w:rPr>
          <w:rFonts w:ascii="Times New Roman" w:hAnsi="Times New Roman" w:cs="Times New Roman"/>
          <w:sz w:val="24"/>
          <w:szCs w:val="24"/>
        </w:rPr>
        <w:t xml:space="preserve"> «Управление в технических системах» (уровень подготовки кадров высшей квалификации) с учетом специфики </w:t>
      </w:r>
      <w:r w:rsidR="00BD0E10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="00DE4F78" w:rsidRPr="00F2782B">
        <w:rPr>
          <w:rFonts w:ascii="Times New Roman" w:hAnsi="Times New Roman" w:cs="Times New Roman"/>
          <w:sz w:val="24"/>
          <w:szCs w:val="24"/>
        </w:rPr>
        <w:t xml:space="preserve"> – </w:t>
      </w:r>
      <w:r w:rsidR="00BD0E10">
        <w:rPr>
          <w:rFonts w:ascii="Times New Roman" w:hAnsi="Times New Roman" w:cs="Times New Roman"/>
          <w:sz w:val="24"/>
          <w:szCs w:val="24"/>
        </w:rPr>
        <w:t>2.2.11</w:t>
      </w:r>
      <w:r w:rsidR="00DE4F78" w:rsidRPr="00F2782B">
        <w:rPr>
          <w:rFonts w:ascii="Times New Roman" w:hAnsi="Times New Roman" w:cs="Times New Roman"/>
          <w:sz w:val="24"/>
          <w:szCs w:val="24"/>
        </w:rPr>
        <w:t xml:space="preserve"> «</w:t>
      </w:r>
      <w:r w:rsidR="00DE4F78" w:rsidRPr="005C2CEC">
        <w:rPr>
          <w:rFonts w:ascii="Times New Roman" w:hAnsi="Times New Roman" w:cs="Times New Roman"/>
          <w:sz w:val="24"/>
          <w:szCs w:val="24"/>
        </w:rPr>
        <w:t>Информационно-измерительные и управляющие системы</w:t>
      </w:r>
      <w:r w:rsidR="00DE4F78" w:rsidRPr="00F2782B">
        <w:rPr>
          <w:rFonts w:ascii="Times New Roman" w:hAnsi="Times New Roman" w:cs="Times New Roman"/>
          <w:sz w:val="24"/>
          <w:szCs w:val="24"/>
        </w:rPr>
        <w:t>».</w:t>
      </w:r>
    </w:p>
    <w:p w:rsidR="001F2C96" w:rsidRPr="00515345" w:rsidRDefault="001F2C96" w:rsidP="00C706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763C57" w:rsidRDefault="00763C57" w:rsidP="00763C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763C57" w:rsidRDefault="00763C57" w:rsidP="00763C57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</w:t>
      </w:r>
    </w:p>
    <w:p w:rsidR="00763C57" w:rsidRDefault="00763C57" w:rsidP="00763C57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</w:r>
    </w:p>
    <w:p w:rsidR="00763C57" w:rsidRDefault="00763C57" w:rsidP="00763C57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</w:t>
      </w:r>
    </w:p>
    <w:p w:rsidR="00763C57" w:rsidRDefault="00763C57" w:rsidP="00763C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763C57" w:rsidRDefault="00763C57" w:rsidP="00763C57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</w:t>
      </w:r>
    </w:p>
    <w:p w:rsidR="00763C57" w:rsidRDefault="00763C57" w:rsidP="00763C57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осуществлять научно-исследовательскую деятельность в области управления в технических системах с использованием современных методов исследования и информационно-коммуникационных технологий на государственном и иностранном языках</w:t>
      </w:r>
    </w:p>
    <w:p w:rsidR="00763C57" w:rsidRDefault="00763C57" w:rsidP="00763C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763C57" w:rsidRDefault="00763C57" w:rsidP="00763C57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</w:t>
      </w:r>
    </w:p>
    <w:p w:rsidR="00763C57" w:rsidRDefault="00763C57" w:rsidP="00763C57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государственном и иностранном языках</w:t>
      </w:r>
    </w:p>
    <w:p w:rsidR="00763C57" w:rsidRDefault="00763C57" w:rsidP="00763C57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</w:p>
    <w:p w:rsidR="00763C57" w:rsidRDefault="00763C57" w:rsidP="00763C57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</w:t>
      </w:r>
    </w:p>
    <w:p w:rsidR="00B71A9F" w:rsidRDefault="00B71A9F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805DCD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 w:rsidR="00805DCD" w:rsidRPr="00805DCD"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B71A9F" w:rsidRPr="00CA2616" w:rsidRDefault="0080782C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>»</w:t>
      </w:r>
      <w:r w:rsidR="00E202D6" w:rsidRPr="00B71A9F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 w:rsidR="00B71A9F">
        <w:rPr>
          <w:rFonts w:ascii="Times New Roman" w:hAnsi="Times New Roman" w:cs="Times New Roman"/>
          <w:sz w:val="24"/>
          <w:szCs w:val="24"/>
        </w:rPr>
        <w:t>базовой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 w:rsidR="00B71A9F">
        <w:rPr>
          <w:rFonts w:ascii="Times New Roman" w:hAnsi="Times New Roman" w:cs="Times New Roman"/>
          <w:sz w:val="24"/>
          <w:szCs w:val="24"/>
        </w:rPr>
        <w:t>Д</w:t>
      </w:r>
      <w:r w:rsidR="00B71A9F"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B71A9F" w:rsidRDefault="00B71A9F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515345" w:rsidRDefault="002B1C6B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</w:t>
      </w:r>
      <w:r w:rsidR="0080782C" w:rsidRPr="00805DCD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</w:t>
      </w:r>
      <w:r w:rsidR="0080782C"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4E589E">
        <w:rPr>
          <w:rFonts w:ascii="Times New Roman" w:hAnsi="Times New Roman" w:cs="Times New Roman"/>
          <w:b/>
          <w:sz w:val="24"/>
          <w:szCs w:val="24"/>
        </w:rPr>
        <w:t>5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е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единиц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ы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4E589E">
        <w:rPr>
          <w:rFonts w:ascii="Times New Roman" w:hAnsi="Times New Roman" w:cs="Times New Roman"/>
          <w:b/>
          <w:sz w:val="24"/>
          <w:szCs w:val="24"/>
        </w:rPr>
        <w:t>180</w:t>
      </w:r>
      <w:r w:rsidR="00515345" w:rsidRPr="00B71A9F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4E589E">
        <w:rPr>
          <w:rFonts w:ascii="Times New Roman" w:hAnsi="Times New Roman" w:cs="Times New Roman"/>
          <w:b/>
          <w:sz w:val="24"/>
          <w:szCs w:val="24"/>
        </w:rPr>
        <w:t>ов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>)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.</w:t>
      </w:r>
    </w:p>
    <w:p w:rsidR="00BD0E10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 w:rsidR="00805DCD"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5DCD">
        <w:rPr>
          <w:rFonts w:ascii="Times New Roman" w:hAnsi="Times New Roman" w:cs="Times New Roman"/>
          <w:sz w:val="24"/>
          <w:szCs w:val="24"/>
        </w:rPr>
        <w:t>экзамен.</w:t>
      </w:r>
    </w:p>
    <w:p w:rsidR="00BD0E10" w:rsidRDefault="00BD0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D0E10" w:rsidRDefault="00BD0E10" w:rsidP="00BD0E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BD0E10" w:rsidRDefault="00BD0E10" w:rsidP="00BD0E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науки»</w:t>
      </w:r>
    </w:p>
    <w:p w:rsidR="00BD0E10" w:rsidRDefault="00BD0E10" w:rsidP="00BD0E1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D0E10" w:rsidRDefault="00BD0E10" w:rsidP="00BD0E1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BD0E10" w:rsidRDefault="00BD0E10" w:rsidP="00BD0E1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«История и философия науки» имеет своей целью формировать у обучающихся универсальные (</w:t>
      </w:r>
      <w:r w:rsidR="00763C57" w:rsidRPr="00ED79CC">
        <w:rPr>
          <w:rFonts w:ascii="Times New Roman" w:hAnsi="Times New Roman" w:cs="Times New Roman"/>
          <w:sz w:val="24"/>
          <w:szCs w:val="24"/>
        </w:rPr>
        <w:t>УК-1, УК-2, УК-3, УК-5, УК-6) и общепрофессиональные (ОПК-2, ОПК-3, ОПК-4, ОПК-5, ОПК-6)</w:t>
      </w:r>
      <w:r w:rsidR="00763C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763C57">
        <w:rPr>
          <w:rFonts w:ascii="Times New Roman" w:hAnsi="Times New Roman" w:cs="Times New Roman"/>
          <w:sz w:val="24"/>
          <w:szCs w:val="24"/>
        </w:rPr>
        <w:t>27.06.01</w:t>
      </w:r>
      <w:r>
        <w:rPr>
          <w:rFonts w:ascii="Times New Roman" w:hAnsi="Times New Roman" w:cs="Times New Roman"/>
          <w:sz w:val="24"/>
          <w:szCs w:val="24"/>
        </w:rPr>
        <w:t xml:space="preserve"> «Управление в технических системах» (уровень подготовки кадров высшей квалификации) с учетом специфики научной специальности – 2.2.11 «Информационно-измерительные и управляющие системы».</w:t>
      </w:r>
    </w:p>
    <w:p w:rsidR="00BD0E10" w:rsidRDefault="00BD0E10" w:rsidP="00BD0E1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763C57" w:rsidRDefault="00763C57" w:rsidP="00763C5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Знать: </w:t>
      </w:r>
    </w:p>
    <w:p w:rsidR="00763C57" w:rsidRDefault="00763C57" w:rsidP="00763C57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методы критического анализа и оценки современных научных достижений. </w:t>
      </w:r>
    </w:p>
    <w:p w:rsidR="00763C57" w:rsidRDefault="00763C57" w:rsidP="00763C57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763C57" w:rsidRDefault="00763C57" w:rsidP="00763C57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763C57" w:rsidRDefault="00763C57" w:rsidP="00763C57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исследований.</w:t>
      </w:r>
    </w:p>
    <w:p w:rsidR="00763C57" w:rsidRDefault="00763C57" w:rsidP="00763C57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коллективах.</w:t>
      </w:r>
    </w:p>
    <w:p w:rsidR="00763C57" w:rsidRDefault="00763C57" w:rsidP="00763C57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деятельности;</w:t>
      </w:r>
    </w:p>
    <w:p w:rsidR="00763C57" w:rsidRDefault="00763C57" w:rsidP="00763C57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возможные направления профессионального и личностного развития.</w:t>
      </w:r>
    </w:p>
    <w:p w:rsidR="00763C57" w:rsidRDefault="00763C57" w:rsidP="00763C57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образования.</w:t>
      </w:r>
    </w:p>
    <w:p w:rsidR="00763C57" w:rsidRDefault="00763C57" w:rsidP="00763C57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научно-предметную область знаний.</w:t>
      </w:r>
    </w:p>
    <w:p w:rsidR="00763C57" w:rsidRDefault="00763C57" w:rsidP="00763C57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инновационной экономики.</w:t>
      </w:r>
    </w:p>
    <w:p w:rsidR="00763C57" w:rsidRDefault="00763C57" w:rsidP="00763C57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методологию определения цели и последовательность действий, необходимых для достижения цели.</w:t>
      </w:r>
    </w:p>
    <w:p w:rsidR="00763C57" w:rsidRDefault="00763C57" w:rsidP="00763C57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научные достижения в области профессиональной деятельности.</w:t>
      </w:r>
    </w:p>
    <w:p w:rsidR="00763C57" w:rsidRDefault="00763C57" w:rsidP="00763C5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763C57" w:rsidRDefault="00763C57" w:rsidP="00763C57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763C57" w:rsidRDefault="00763C57" w:rsidP="00763C57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генерировать новые идеи при решении исследовательских и практических задач, в том числе в междисциплинарных областях.</w:t>
      </w:r>
    </w:p>
    <w:p w:rsidR="00763C57" w:rsidRDefault="00763C57" w:rsidP="00763C57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763C57" w:rsidRDefault="00763C57" w:rsidP="00763C57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методологический инструментарий философии для проектирования комплексных,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междисциплинарных научных исследований.</w:t>
      </w:r>
    </w:p>
    <w:p w:rsidR="00763C57" w:rsidRDefault="00763C57" w:rsidP="00763C57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763C57" w:rsidRDefault="00763C57" w:rsidP="00763C57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коллективах.</w:t>
      </w:r>
    </w:p>
    <w:p w:rsidR="00763C57" w:rsidRDefault="00763C57" w:rsidP="00763C57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следовать этическим нормам в профессиональной деятельности;</w:t>
      </w:r>
    </w:p>
    <w:p w:rsidR="00763C57" w:rsidRDefault="00763C57" w:rsidP="00763C57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</w:r>
    </w:p>
    <w:p w:rsidR="00763C57" w:rsidRDefault="00763C57" w:rsidP="00763C57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планировать этапы профессионального роста. </w:t>
      </w:r>
    </w:p>
    <w:p w:rsidR="00763C57" w:rsidRDefault="00763C57" w:rsidP="00763C57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и оценивать методы, необходимые для решения научно-технических задач.</w:t>
      </w:r>
    </w:p>
    <w:p w:rsidR="00763C57" w:rsidRDefault="00763C57" w:rsidP="00763C57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научно обосновать комплексный бизнес-план.</w:t>
      </w:r>
    </w:p>
    <w:p w:rsidR="00763C57" w:rsidRDefault="00763C57" w:rsidP="00763C57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использовать знание научно-предметной области для решения задач профессиональной деятельности.</w:t>
      </w:r>
    </w:p>
    <w:p w:rsidR="00763C57" w:rsidRDefault="00763C57" w:rsidP="00763C57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мировоззрения.</w:t>
      </w:r>
    </w:p>
    <w:p w:rsidR="00763C57" w:rsidRDefault="00763C57" w:rsidP="00763C57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структурировать результаты выполненных исследований, формулировать обоснованные</w:t>
      </w:r>
    </w:p>
    <w:p w:rsidR="00763C57" w:rsidRDefault="00763C57" w:rsidP="00763C5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763C57" w:rsidRDefault="00763C57" w:rsidP="00763C57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</w:r>
    </w:p>
    <w:p w:rsidR="00763C57" w:rsidRDefault="00763C57" w:rsidP="00763C57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763C57" w:rsidRDefault="00763C57" w:rsidP="00763C57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аргументированного изложения своей позиции и ведения научных дискуссий.</w:t>
      </w:r>
    </w:p>
    <w:p w:rsidR="00763C57" w:rsidRDefault="00763C57" w:rsidP="00763C57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 </w:t>
      </w:r>
    </w:p>
    <w:p w:rsidR="00763C57" w:rsidRDefault="00763C57" w:rsidP="00763C57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 навыками выявления и решения этических проблем в профессиональной деятельности.</w:t>
      </w:r>
    </w:p>
    <w:p w:rsidR="00763C57" w:rsidRDefault="00763C57" w:rsidP="00763C57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рефлексивного мышления; навыками критического анализа и оценки собственных профессиональных и личностных качеств;</w:t>
      </w:r>
    </w:p>
    <w:p w:rsidR="00763C57" w:rsidRDefault="00763C57" w:rsidP="00763C57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выявления проблем профессионального развития и оценки реалистичности и адекватности намеченных способов достижения планируемых целей.</w:t>
      </w:r>
    </w:p>
    <w:p w:rsidR="00763C57" w:rsidRDefault="00763C57" w:rsidP="00763C57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формулирования научно-технических задач.</w:t>
      </w:r>
    </w:p>
    <w:p w:rsidR="00763C57" w:rsidRDefault="00763C57" w:rsidP="00763C57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структурирования, оформления и представления информации в виде научных публикаций, информационно-аналитических материалов и презентаций.</w:t>
      </w:r>
    </w:p>
    <w:p w:rsidR="00763C57" w:rsidRDefault="00763C57" w:rsidP="00763C57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способностью составлять комплексный бизнес-план.</w:t>
      </w:r>
    </w:p>
    <w:p w:rsidR="00763C57" w:rsidRDefault="00763C57" w:rsidP="00763C57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</w:r>
    </w:p>
    <w:p w:rsidR="00763C57" w:rsidRDefault="00763C57" w:rsidP="00763C57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научно-предметной областью знаний.</w:t>
      </w:r>
    </w:p>
    <w:p w:rsidR="00BD0E10" w:rsidRDefault="00BD0E10" w:rsidP="00BD0E1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D0E10" w:rsidRDefault="00BD0E10" w:rsidP="00BD0E1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BD0E10" w:rsidRDefault="00BD0E10" w:rsidP="00BD0E1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«История и философия науки» относится к базовой части блока «Дисциплины».</w:t>
      </w:r>
    </w:p>
    <w:p w:rsidR="00BD0E10" w:rsidRDefault="00BD0E10" w:rsidP="00BD0E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0E10" w:rsidRDefault="00BD0E10" w:rsidP="00BD0E1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</w:t>
      </w:r>
      <w:r w:rsidR="004E589E">
        <w:rPr>
          <w:rFonts w:ascii="Times New Roman" w:hAnsi="Times New Roman" w:cs="Times New Roman"/>
          <w:b/>
          <w:sz w:val="24"/>
          <w:szCs w:val="24"/>
        </w:rPr>
        <w:t>оемкость дисциплины составляет 4</w:t>
      </w:r>
      <w:r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 w:rsidR="004E589E">
        <w:rPr>
          <w:rFonts w:ascii="Times New Roman" w:hAnsi="Times New Roman" w:cs="Times New Roman"/>
          <w:b/>
          <w:sz w:val="24"/>
          <w:szCs w:val="24"/>
        </w:rPr>
        <w:t>144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BD0E10" w:rsidRDefault="00BD0E10" w:rsidP="00BD0E1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BD0E10" w:rsidRDefault="00BD0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D0E10" w:rsidRDefault="00BD0E10" w:rsidP="00BD0E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BD0E10" w:rsidRDefault="00BD0E10" w:rsidP="00BD0E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«Организация научных исследований»</w:t>
      </w:r>
    </w:p>
    <w:p w:rsidR="00BD0E10" w:rsidRDefault="00BD0E10" w:rsidP="00BD0E1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0E10" w:rsidRDefault="00BD0E10" w:rsidP="00BD0E1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BD0E10" w:rsidRDefault="00DD6300" w:rsidP="00BD0E1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«Организация научных исследований» имеет своей целью формировать у обучающихся универсальные (УК-3) и профессиональные (ПК-1) </w:t>
      </w:r>
      <w:r w:rsidR="00BD0E10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="00BD0E10" w:rsidRPr="00DD6300">
        <w:rPr>
          <w:rFonts w:ascii="Times New Roman" w:hAnsi="Times New Roman" w:cs="Times New Roman"/>
          <w:sz w:val="24"/>
          <w:szCs w:val="24"/>
        </w:rPr>
        <w:t>27.06.01</w:t>
      </w:r>
      <w:r w:rsidR="00BD0E10">
        <w:rPr>
          <w:rFonts w:ascii="Times New Roman" w:hAnsi="Times New Roman" w:cs="Times New Roman"/>
          <w:sz w:val="24"/>
          <w:szCs w:val="24"/>
        </w:rPr>
        <w:t xml:space="preserve"> «Управление в технических системах» (уровень подготовки кадров высшей квалификации) с учетом специфики научной специальности – 2.2.11 «Информационно-измерительные и управляющие системы».</w:t>
      </w:r>
    </w:p>
    <w:p w:rsidR="00DD6300" w:rsidRDefault="00DD6300" w:rsidP="00DD6300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DD6300" w:rsidRDefault="00DD6300" w:rsidP="00DD6300">
      <w:pPr>
        <w:pStyle w:val="a3"/>
        <w:numPr>
          <w:ilvl w:val="0"/>
          <w:numId w:val="15"/>
        </w:numPr>
        <w:spacing w:after="0" w:line="240" w:lineRule="auto"/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методы проведения научного исследования в условиях неопределенности</w:t>
      </w:r>
    </w:p>
    <w:p w:rsidR="00DD6300" w:rsidRDefault="00DD6300" w:rsidP="00DD630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нормативные документы о выполнении и оформлении научно-исследовательских работ</w:t>
      </w:r>
    </w:p>
    <w:p w:rsidR="00DD6300" w:rsidRDefault="00DD6300" w:rsidP="00DD630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иметь представление об изобретательской деятельности, охране интеллектуальной собственности</w:t>
      </w:r>
    </w:p>
    <w:p w:rsidR="00DD6300" w:rsidRDefault="00DD6300" w:rsidP="00DD630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деятельности. </w:t>
      </w:r>
    </w:p>
    <w:p w:rsidR="00DD6300" w:rsidRDefault="00DD6300" w:rsidP="00DD6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DD6300" w:rsidRDefault="00DD6300" w:rsidP="00DD630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решении исследовательских и практических задач генерировать новые идеи, исходя из наличных ресурсов и ограничений; </w:t>
      </w:r>
    </w:p>
    <w:p w:rsidR="00DD6300" w:rsidRDefault="00DD6300" w:rsidP="00DD630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смысл структурообразующих понятий: актуальность темы, степень ее разработанности, цель и задачи, объект, предмет исследования.</w:t>
      </w:r>
    </w:p>
    <w:p w:rsidR="00DD6300" w:rsidRDefault="00DD6300" w:rsidP="00DD630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работать в пакетах прикладных программ по планированию и обработке результатов эксперимента  </w:t>
      </w:r>
    </w:p>
    <w:p w:rsidR="00DD6300" w:rsidRDefault="00DD6300" w:rsidP="00DD630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вариантов.</w:t>
      </w:r>
    </w:p>
    <w:p w:rsidR="00DD6300" w:rsidRDefault="00DD6300" w:rsidP="00DD6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DD6300" w:rsidRDefault="00DD6300" w:rsidP="00DD630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методами поиска, сбора, анализа и систематизации необходимой информации, характеризующей достижения нау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ки с учетом специфики направления подготовки </w:t>
      </w:r>
    </w:p>
    <w:p w:rsidR="00DD6300" w:rsidRDefault="00DD6300" w:rsidP="00DD630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навыками разработки новых методов исследования и применения их в научно-исследовательской деятельности</w:t>
      </w:r>
    </w:p>
    <w:p w:rsidR="00DD6300" w:rsidRDefault="00DD6300" w:rsidP="00DD630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исследований.</w:t>
      </w:r>
    </w:p>
    <w:p w:rsidR="00BD0E10" w:rsidRDefault="00BD0E10" w:rsidP="00BD0E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0E10" w:rsidRDefault="00BD0E10" w:rsidP="00BD0E1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BD0E10" w:rsidRDefault="00BD0E10" w:rsidP="00BD0E1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«Организация научных исследований» </w:t>
      </w:r>
      <w:r w:rsidR="00BC131D">
        <w:rPr>
          <w:rFonts w:ascii="Times New Roman" w:hAnsi="Times New Roman" w:cs="Times New Roman"/>
          <w:sz w:val="24"/>
          <w:szCs w:val="24"/>
        </w:rPr>
        <w:t>относится к вариативной части блока «Обязательные дисциплины».</w:t>
      </w:r>
    </w:p>
    <w:p w:rsidR="00BD0E10" w:rsidRDefault="00BD0E10" w:rsidP="00BD0E1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D0E10" w:rsidRDefault="00BD0E10" w:rsidP="00BD0E1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BD0E10" w:rsidRDefault="00BD0E10" w:rsidP="00BD0E10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BD0E10" w:rsidRDefault="00BD0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D0E10" w:rsidRDefault="00BD0E10" w:rsidP="00BD0E1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BD0E10" w:rsidRDefault="00BD0E10" w:rsidP="00BD0E10">
      <w:pPr>
        <w:spacing w:after="0" w:line="240" w:lineRule="auto"/>
        <w:contextualSpacing/>
        <w:jc w:val="center"/>
        <w:rPr>
          <w:rFonts w:ascii="Calibri" w:hAnsi="Calibri" w:cs="Tahoma"/>
          <w:b/>
          <w:i/>
          <w:color w:val="FF0000"/>
          <w:sz w:val="18"/>
          <w:szCs w:val="18"/>
        </w:rPr>
      </w:pPr>
      <w:r>
        <w:rPr>
          <w:rFonts w:ascii="Times New Roman" w:hAnsi="Times New Roman"/>
          <w:b/>
          <w:i/>
          <w:sz w:val="24"/>
          <w:szCs w:val="24"/>
        </w:rPr>
        <w:t>«Физические основы получения информации»</w:t>
      </w:r>
    </w:p>
    <w:p w:rsidR="00BD0E10" w:rsidRDefault="00BD0E10" w:rsidP="00BD0E10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BD0E10" w:rsidRDefault="00BD0E10" w:rsidP="00BD0E1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BD0E10" w:rsidRDefault="00BD0E10" w:rsidP="00BD0E1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«Физические основы получения информации» имеет своей целью формировать у обучающихся универсаль</w:t>
      </w:r>
      <w:r w:rsidR="00647176">
        <w:rPr>
          <w:rFonts w:ascii="Times New Roman" w:hAnsi="Times New Roman"/>
          <w:sz w:val="24"/>
          <w:szCs w:val="24"/>
        </w:rPr>
        <w:t>ные (УК-1), общепрофессиональные</w:t>
      </w:r>
      <w:r>
        <w:rPr>
          <w:rFonts w:ascii="Times New Roman" w:hAnsi="Times New Roman"/>
          <w:sz w:val="24"/>
          <w:szCs w:val="24"/>
        </w:rPr>
        <w:t xml:space="preserve"> (ОПК-5) </w:t>
      </w:r>
      <w:r w:rsidR="00647176">
        <w:rPr>
          <w:rFonts w:ascii="Times New Roman" w:hAnsi="Times New Roman" w:cs="Times New Roman"/>
          <w:sz w:val="24"/>
          <w:szCs w:val="24"/>
        </w:rPr>
        <w:t xml:space="preserve">и профессиональные (ПК-1) </w:t>
      </w:r>
      <w:r>
        <w:rPr>
          <w:rFonts w:ascii="Times New Roman" w:hAnsi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647176">
        <w:rPr>
          <w:rFonts w:ascii="Times New Roman" w:hAnsi="Times New Roman"/>
          <w:sz w:val="24"/>
          <w:szCs w:val="24"/>
        </w:rPr>
        <w:t>27.06.01</w:t>
      </w:r>
      <w:r>
        <w:rPr>
          <w:rFonts w:ascii="Times New Roman" w:hAnsi="Times New Roman"/>
          <w:sz w:val="24"/>
          <w:szCs w:val="24"/>
        </w:rPr>
        <w:t xml:space="preserve"> «Управление в технических системах» (уровень подготовки кадров высшей квалификации) с учетом специфики научной специальности – 2.2.11 «Информационно-измерительные и управляющие системы».</w:t>
      </w:r>
    </w:p>
    <w:p w:rsidR="00BD0E10" w:rsidRDefault="00BD0E10" w:rsidP="00BD0E1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BD0E10" w:rsidRDefault="00BD0E10" w:rsidP="00BD0E1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Знать:</w:t>
      </w:r>
    </w:p>
    <w:p w:rsidR="000F1ECC" w:rsidRPr="000F1ECC" w:rsidRDefault="000F1ECC" w:rsidP="000F1EC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ECC">
        <w:rPr>
          <w:rFonts w:ascii="Times New Roman" w:hAnsi="Times New Roman"/>
          <w:sz w:val="24"/>
          <w:szCs w:val="24"/>
        </w:rPr>
        <w:t>основные методы научно-исследовательской деятельности</w:t>
      </w:r>
    </w:p>
    <w:p w:rsidR="000F1ECC" w:rsidRPr="000F1ECC" w:rsidRDefault="000F1ECC" w:rsidP="000F1EC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ECC">
        <w:rPr>
          <w:rFonts w:ascii="Times New Roman" w:hAnsi="Times New Roman"/>
          <w:sz w:val="24"/>
          <w:szCs w:val="24"/>
        </w:rPr>
        <w:t>современные методы исследования, области и границы их применения в самостоятельной научно-исследовательской деятельности</w:t>
      </w:r>
    </w:p>
    <w:p w:rsidR="000F1ECC" w:rsidRDefault="000F1ECC" w:rsidP="000F1EC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ECC">
        <w:rPr>
          <w:rFonts w:ascii="Times New Roman" w:hAnsi="Times New Roman"/>
          <w:sz w:val="24"/>
          <w:szCs w:val="24"/>
        </w:rPr>
        <w:t>актуальные методы и средства контроля управления и принципы управления информационно-измерительными и управляющими системами, методы оценки качества контроля управления</w:t>
      </w:r>
    </w:p>
    <w:p w:rsidR="00BD0E10" w:rsidRDefault="00BD0E10" w:rsidP="00BD0E10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Уметь:</w:t>
      </w:r>
    </w:p>
    <w:p w:rsidR="000F1ECC" w:rsidRPr="000F1ECC" w:rsidRDefault="000F1ECC" w:rsidP="000F1EC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ECC">
        <w:rPr>
          <w:rFonts w:ascii="Times New Roman" w:hAnsi="Times New Roman"/>
          <w:sz w:val="24"/>
          <w:szCs w:val="24"/>
        </w:rPr>
        <w:t>выделять и систематизировать основные идеи в научных текстах; критически оценивать любую поступающую информацию, вне зависимости от источника; избегать автоматического применения стандартных формул и приемов при решении задач</w:t>
      </w:r>
    </w:p>
    <w:p w:rsidR="000F1ECC" w:rsidRPr="000F1ECC" w:rsidRDefault="000F1ECC" w:rsidP="000F1EC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ECC">
        <w:rPr>
          <w:rFonts w:ascii="Times New Roman" w:hAnsi="Times New Roman"/>
          <w:sz w:val="24"/>
          <w:szCs w:val="24"/>
        </w:rPr>
        <w:t>использовать и применять методы исследования в самостоятельной научно-исследовательской деятельности в области профессиональной деятельности</w:t>
      </w:r>
    </w:p>
    <w:p w:rsidR="000F1ECC" w:rsidRDefault="000F1ECC" w:rsidP="000F1EC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ECC">
        <w:rPr>
          <w:rFonts w:ascii="Times New Roman" w:hAnsi="Times New Roman"/>
          <w:sz w:val="24"/>
          <w:szCs w:val="24"/>
        </w:rPr>
        <w:t>применять современные методы и средства контроля управления, осуществлять контроль управления информационно-измерительными и управляющими системами, проводить оценку качества контроля управления</w:t>
      </w:r>
    </w:p>
    <w:p w:rsidR="00BD0E10" w:rsidRDefault="00BD0E10" w:rsidP="00BD0E10">
      <w:pPr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Владеть:</w:t>
      </w:r>
    </w:p>
    <w:p w:rsidR="000F1ECC" w:rsidRPr="000F1ECC" w:rsidRDefault="000F1ECC" w:rsidP="000F1EC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ECC">
        <w:rPr>
          <w:rFonts w:ascii="Times New Roman" w:hAnsi="Times New Roman"/>
          <w:sz w:val="24"/>
          <w:szCs w:val="24"/>
        </w:rPr>
        <w:t>навыками сбора, обработки, анализа и систематизации информации по теме исследования; навыками выбора методов и средств решения задач исследования</w:t>
      </w:r>
    </w:p>
    <w:p w:rsidR="000F1ECC" w:rsidRPr="000F1ECC" w:rsidRDefault="000F1ECC" w:rsidP="000F1EC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ECC">
        <w:rPr>
          <w:rFonts w:ascii="Times New Roman" w:hAnsi="Times New Roman"/>
          <w:sz w:val="24"/>
          <w:szCs w:val="24"/>
        </w:rPr>
        <w:t>методами исследования и применением их в самостоятельной научно-исследовательской деятельности в области профессиональной деятельности</w:t>
      </w:r>
    </w:p>
    <w:p w:rsidR="000F1ECC" w:rsidRDefault="000F1ECC" w:rsidP="000F1EC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ECC">
        <w:rPr>
          <w:rFonts w:ascii="Times New Roman" w:hAnsi="Times New Roman"/>
          <w:sz w:val="24"/>
          <w:szCs w:val="24"/>
        </w:rPr>
        <w:t>навыками управления информационно-измерительными и управляющими системами, методами и средствами контроля управления</w:t>
      </w:r>
    </w:p>
    <w:p w:rsidR="00BD0E10" w:rsidRDefault="00BD0E10" w:rsidP="00BD0E1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BD0E10" w:rsidRDefault="00BD0E10" w:rsidP="00BD0E1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Место дисциплины в структуре ООП аспирантуры</w:t>
      </w:r>
    </w:p>
    <w:p w:rsidR="00BD0E10" w:rsidRDefault="00BD0E10" w:rsidP="00BD0E1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«Физические основы получения информации» относится к вариативной части блока «Обязательные дисциплины».</w:t>
      </w:r>
    </w:p>
    <w:p w:rsidR="00BD0E10" w:rsidRDefault="00BD0E10" w:rsidP="00BD0E1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BD0E10" w:rsidRDefault="00BD0E10" w:rsidP="00BD0E1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BD0E10" w:rsidRDefault="00BD0E10" w:rsidP="00BD0E10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промежуточной аттестации – экзамен.</w:t>
      </w:r>
    </w:p>
    <w:p w:rsidR="00BD0E10" w:rsidRDefault="00BD0E10" w:rsidP="00BD0E10">
      <w:pPr>
        <w:rPr>
          <w:rFonts w:ascii="Calibri" w:hAnsi="Calibri"/>
        </w:rPr>
      </w:pPr>
    </w:p>
    <w:p w:rsidR="00BD0E10" w:rsidRDefault="00BD0E10" w:rsidP="00BD0E10"/>
    <w:p w:rsidR="00BD0E10" w:rsidRDefault="00BD0E10" w:rsidP="00BD0E10"/>
    <w:p w:rsidR="00BD0E10" w:rsidRDefault="00BD0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D0E10" w:rsidRDefault="00BD0E10" w:rsidP="00BD0E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BD0E10" w:rsidRDefault="00BD0E10" w:rsidP="00BD0E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BD0E10" w:rsidRDefault="00BD0E10" w:rsidP="00BD0E1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0E10" w:rsidRDefault="00BD0E10" w:rsidP="00BD0E1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BD0E10" w:rsidRDefault="00647176" w:rsidP="00BD0E1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«Психология и педагогика высшей школы» имеет своей целью формировать у обучающихся универсальные (УК-5), общепрофессиональные (ОПК-6) и профессиональные (ПК-1) </w:t>
      </w:r>
      <w:r w:rsidR="00BD0E10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="00BD0E10" w:rsidRPr="00647176">
        <w:rPr>
          <w:rFonts w:ascii="Times New Roman" w:hAnsi="Times New Roman" w:cs="Times New Roman"/>
          <w:sz w:val="24"/>
          <w:szCs w:val="24"/>
        </w:rPr>
        <w:t>27.06.01</w:t>
      </w:r>
      <w:r w:rsidR="00BD0E10">
        <w:rPr>
          <w:rFonts w:ascii="Times New Roman" w:hAnsi="Times New Roman" w:cs="Times New Roman"/>
          <w:sz w:val="24"/>
          <w:szCs w:val="24"/>
        </w:rPr>
        <w:t xml:space="preserve"> «Управление в технических системах» (уровень подготовки кадров высшей квалификации) с учетом специфики научной специальности – 2.2.11 «Информационно-измерительные и управляющие системы».</w:t>
      </w:r>
    </w:p>
    <w:p w:rsidR="00BD0E10" w:rsidRDefault="00BD0E10" w:rsidP="00BD0E1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647176" w:rsidRPr="00ED79CC" w:rsidRDefault="00647176" w:rsidP="00647176">
      <w:pPr>
        <w:spacing w:after="0" w:line="240" w:lineRule="auto"/>
        <w:jc w:val="both"/>
        <w:rPr>
          <w:rStyle w:val="FontStyle28"/>
        </w:rPr>
      </w:pPr>
      <w:r w:rsidRPr="00ED79CC">
        <w:rPr>
          <w:rStyle w:val="FontStyle28"/>
        </w:rPr>
        <w:t>Знать:</w:t>
      </w:r>
    </w:p>
    <w:p w:rsidR="00647176" w:rsidRPr="00ED79CC" w:rsidRDefault="00647176" w:rsidP="00647176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D79CC">
        <w:rPr>
          <w:rFonts w:ascii="Times New Roman" w:hAnsi="Times New Roman" w:cs="Times New Roman"/>
          <w:spacing w:val="-2"/>
          <w:sz w:val="24"/>
          <w:szCs w:val="24"/>
        </w:rPr>
        <w:t>этические нормы профессиональной деятельности педагога</w:t>
      </w:r>
    </w:p>
    <w:p w:rsidR="00647176" w:rsidRPr="00ED79CC" w:rsidRDefault="00647176" w:rsidP="00647176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D79CC">
        <w:rPr>
          <w:rFonts w:ascii="Times New Roman" w:hAnsi="Times New Roman" w:cs="Times New Roman"/>
          <w:spacing w:val="-2"/>
          <w:sz w:val="24"/>
          <w:szCs w:val="24"/>
        </w:rPr>
        <w:t>содержание работы преподавателя, детерминанты успешности преподавания (дидактических, организационно-коммуникативных, личностных и специальных)</w:t>
      </w:r>
    </w:p>
    <w:p w:rsidR="00647176" w:rsidRPr="00ED79CC" w:rsidRDefault="00647176" w:rsidP="00647176">
      <w:pPr>
        <w:spacing w:after="0" w:line="240" w:lineRule="auto"/>
        <w:jc w:val="both"/>
        <w:rPr>
          <w:rStyle w:val="FontStyle28"/>
        </w:rPr>
      </w:pPr>
      <w:r w:rsidRPr="00ED79CC">
        <w:rPr>
          <w:rStyle w:val="FontStyle28"/>
        </w:rPr>
        <w:t>Уметь:</w:t>
      </w:r>
    </w:p>
    <w:p w:rsidR="00647176" w:rsidRPr="00ED79CC" w:rsidRDefault="00647176" w:rsidP="00647176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D79CC">
        <w:rPr>
          <w:rFonts w:ascii="Times New Roman" w:hAnsi="Times New Roman" w:cs="Times New Roman"/>
          <w:spacing w:val="-2"/>
          <w:sz w:val="24"/>
          <w:szCs w:val="24"/>
        </w:rPr>
        <w:t>предупреждать и конструктивно разрешать межличностные конфликты в профессиональной деятельности</w:t>
      </w:r>
    </w:p>
    <w:p w:rsidR="00647176" w:rsidRPr="00ED79CC" w:rsidRDefault="00647176" w:rsidP="00647176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D79CC">
        <w:rPr>
          <w:rFonts w:ascii="Times New Roman" w:hAnsi="Times New Roman" w:cs="Times New Roman"/>
          <w:spacing w:val="-2"/>
          <w:sz w:val="24"/>
          <w:szCs w:val="24"/>
        </w:rPr>
        <w:t>формулировать учебные задачи по преподаваемым дисциплинам</w:t>
      </w:r>
    </w:p>
    <w:p w:rsidR="00647176" w:rsidRPr="00ED79CC" w:rsidRDefault="00647176" w:rsidP="00647176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D79CC">
        <w:rPr>
          <w:rFonts w:ascii="Times New Roman" w:hAnsi="Times New Roman" w:cs="Times New Roman"/>
          <w:spacing w:val="-2"/>
          <w:sz w:val="24"/>
          <w:szCs w:val="24"/>
        </w:rPr>
        <w:t>организовывать образовательный процесс с использованием педагогических инноваций</w:t>
      </w:r>
    </w:p>
    <w:p w:rsidR="00647176" w:rsidRPr="00ED79CC" w:rsidRDefault="00647176" w:rsidP="00647176">
      <w:pPr>
        <w:spacing w:after="0" w:line="240" w:lineRule="auto"/>
        <w:jc w:val="both"/>
        <w:rPr>
          <w:rStyle w:val="FontStyle28"/>
        </w:rPr>
      </w:pPr>
      <w:r w:rsidRPr="00ED79CC">
        <w:rPr>
          <w:rStyle w:val="FontStyle28"/>
        </w:rPr>
        <w:t>Владеть:</w:t>
      </w:r>
    </w:p>
    <w:p w:rsidR="00647176" w:rsidRPr="00ED79CC" w:rsidRDefault="00647176" w:rsidP="00647176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D79CC">
        <w:rPr>
          <w:rFonts w:ascii="Times New Roman" w:hAnsi="Times New Roman" w:cs="Times New Roman"/>
          <w:spacing w:val="-2"/>
          <w:sz w:val="24"/>
          <w:szCs w:val="24"/>
        </w:rPr>
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</w:r>
    </w:p>
    <w:p w:rsidR="00647176" w:rsidRPr="00ED79CC" w:rsidRDefault="00647176" w:rsidP="00647176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D79CC">
        <w:rPr>
          <w:rFonts w:ascii="Times New Roman" w:hAnsi="Times New Roman" w:cs="Times New Roman"/>
          <w:spacing w:val="-2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</w:r>
    </w:p>
    <w:p w:rsidR="00647176" w:rsidRPr="00ED79CC" w:rsidRDefault="00647176" w:rsidP="00647176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D79CC">
        <w:rPr>
          <w:rFonts w:ascii="Times New Roman" w:hAnsi="Times New Roman" w:cs="Times New Roman"/>
          <w:spacing w:val="-2"/>
          <w:sz w:val="24"/>
          <w:szCs w:val="24"/>
        </w:rPr>
        <w:t>оптимальной дидактической стратегией управления формированием познавательной деятельности в процессе обучения</w:t>
      </w:r>
    </w:p>
    <w:p w:rsidR="00BD0E10" w:rsidRDefault="00BD0E10" w:rsidP="00BD0E10">
      <w:pPr>
        <w:spacing w:after="0" w:line="240" w:lineRule="auto"/>
        <w:contextualSpacing/>
      </w:pPr>
    </w:p>
    <w:p w:rsidR="00BD0E10" w:rsidRDefault="00BD0E10" w:rsidP="00BD0E1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BD0E10" w:rsidRDefault="00BD0E10" w:rsidP="00BD0E1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«Обязательные дисциплины».</w:t>
      </w:r>
    </w:p>
    <w:p w:rsidR="00BD0E10" w:rsidRDefault="00BD0E10" w:rsidP="00BD0E1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D0E10" w:rsidRDefault="00BD0E10" w:rsidP="00BD0E1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BD0E10" w:rsidRDefault="00BD0E10" w:rsidP="00BD0E10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BD0E10" w:rsidRDefault="00BD0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D0E10" w:rsidRDefault="00BD0E10" w:rsidP="00BD0E1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BD0E10" w:rsidRDefault="00BD0E10" w:rsidP="00BD0E10">
      <w:pPr>
        <w:spacing w:after="0" w:line="240" w:lineRule="auto"/>
        <w:contextualSpacing/>
        <w:jc w:val="center"/>
        <w:rPr>
          <w:rFonts w:cs="Tahoma"/>
          <w:b/>
          <w:i/>
          <w:color w:val="FF0000"/>
          <w:sz w:val="18"/>
          <w:szCs w:val="18"/>
        </w:rPr>
      </w:pPr>
      <w:r>
        <w:rPr>
          <w:rFonts w:ascii="Times New Roman" w:hAnsi="Times New Roman"/>
          <w:b/>
          <w:i/>
          <w:sz w:val="24"/>
          <w:szCs w:val="24"/>
        </w:rPr>
        <w:t>«Оптико-электронные информационно-измерительные системы»</w:t>
      </w:r>
    </w:p>
    <w:p w:rsidR="00BD0E10" w:rsidRDefault="00BD0E10" w:rsidP="00BD0E10">
      <w:pPr>
        <w:spacing w:after="0" w:line="240" w:lineRule="auto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BD0E10" w:rsidRDefault="00BD0E10" w:rsidP="00BD0E1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BD0E10" w:rsidRDefault="00BD0E10" w:rsidP="00BD0E1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«Оптико-электронные информационно-измерительные системы» имеет своей целью формировать у обучающихся универсальные (УК-3)</w:t>
      </w:r>
      <w:r w:rsidR="00647A78" w:rsidRPr="00647A78">
        <w:rPr>
          <w:rFonts w:ascii="Times New Roman" w:hAnsi="Times New Roman" w:cs="Times New Roman"/>
          <w:sz w:val="24"/>
          <w:szCs w:val="24"/>
        </w:rPr>
        <w:t xml:space="preserve"> </w:t>
      </w:r>
      <w:r w:rsidR="00647A78">
        <w:rPr>
          <w:rFonts w:ascii="Times New Roman" w:hAnsi="Times New Roman" w:cs="Times New Roman"/>
          <w:sz w:val="24"/>
          <w:szCs w:val="24"/>
        </w:rPr>
        <w:t>и профессиональные (ПК-1)</w:t>
      </w:r>
      <w:r>
        <w:rPr>
          <w:rFonts w:ascii="Times New Roman" w:hAnsi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r w:rsidRPr="00647A78">
        <w:rPr>
          <w:rFonts w:ascii="Times New Roman" w:hAnsi="Times New Roman"/>
          <w:sz w:val="24"/>
          <w:szCs w:val="24"/>
        </w:rPr>
        <w:t>27.06.01</w:t>
      </w:r>
      <w:r>
        <w:rPr>
          <w:rFonts w:ascii="Times New Roman" w:hAnsi="Times New Roman"/>
          <w:sz w:val="24"/>
          <w:szCs w:val="24"/>
        </w:rPr>
        <w:t xml:space="preserve"> «Управление в технических системах» (уровень подготовки кадров высшей квалификации) с учетом специфики научной специальности – 2.2.11 «Информационно-измерительные и управляющие системы».</w:t>
      </w:r>
    </w:p>
    <w:p w:rsidR="00BD0E10" w:rsidRDefault="00BD0E10" w:rsidP="00BD0E1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BD0E10" w:rsidRDefault="00BD0E10" w:rsidP="00BD0E1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Знать:</w:t>
      </w:r>
    </w:p>
    <w:p w:rsidR="00BD0E10" w:rsidRDefault="00BD0E10" w:rsidP="00BD0E10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современные научные достижения;</w:t>
      </w:r>
    </w:p>
    <w:p w:rsidR="00BD0E10" w:rsidRDefault="00BD0E10" w:rsidP="00BD0E10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принципы оптико-электронные информационно-измерительные системы;</w:t>
      </w:r>
    </w:p>
    <w:p w:rsidR="00BD0E10" w:rsidRDefault="00BD0E10" w:rsidP="00BD0E10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актуальные проблемы организации производства.</w:t>
      </w:r>
    </w:p>
    <w:p w:rsidR="00BD0E10" w:rsidRDefault="00BD0E10" w:rsidP="00BD0E10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Уметь:</w:t>
      </w:r>
    </w:p>
    <w:p w:rsidR="00BD0E10" w:rsidRDefault="00BD0E10" w:rsidP="00BD0E1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анализировать современные научные достижения;</w:t>
      </w:r>
    </w:p>
    <w:p w:rsidR="00BD0E10" w:rsidRDefault="00BD0E10" w:rsidP="00BD0E1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современные методы управления оптико-электронными информационно-измерительными системами;</w:t>
      </w:r>
    </w:p>
    <w:p w:rsidR="00BD0E10" w:rsidRDefault="00BD0E10" w:rsidP="00BD0E1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научно-исследовательские работы.</w:t>
      </w:r>
    </w:p>
    <w:p w:rsidR="00BD0E10" w:rsidRDefault="00BD0E10" w:rsidP="00BD0E10">
      <w:pPr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Владеть:</w:t>
      </w:r>
    </w:p>
    <w:p w:rsidR="00BD0E10" w:rsidRDefault="00BD0E10" w:rsidP="00BD0E10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научными основами управления оптико-электронными информационно-измерительными системами;</w:t>
      </w:r>
    </w:p>
    <w:p w:rsidR="00D759B7" w:rsidRPr="00D759B7" w:rsidRDefault="00D759B7" w:rsidP="00D759B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9B7">
        <w:rPr>
          <w:rFonts w:ascii="Times New Roman" w:hAnsi="Times New Roman"/>
          <w:sz w:val="24"/>
          <w:szCs w:val="24"/>
        </w:rPr>
        <w:t>информационно-измерительными системами;</w:t>
      </w:r>
    </w:p>
    <w:p w:rsidR="00BD0E10" w:rsidRDefault="00BD0E10" w:rsidP="00BD0E10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применения современных методов управления оптико-электронными информационно-измерительными системами;</w:t>
      </w:r>
    </w:p>
    <w:p w:rsidR="00BD0E10" w:rsidRDefault="00BD0E10" w:rsidP="00BD0E10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управления в технических системах в области информационно-измерительных и управляющих систем.</w:t>
      </w:r>
    </w:p>
    <w:p w:rsidR="00BD0E10" w:rsidRDefault="00BD0E10" w:rsidP="00BD0E1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BD0E10" w:rsidRDefault="00BD0E10" w:rsidP="00BD0E1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Место дисциплины в структуре ООП аспирантуры</w:t>
      </w:r>
    </w:p>
    <w:p w:rsidR="00BD0E10" w:rsidRDefault="00BD0E10" w:rsidP="00BD0E1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«Оптико-электронные информационно-измерительные системы» относится к вариативной части блока «Обязательные дисциплины».</w:t>
      </w:r>
    </w:p>
    <w:p w:rsidR="00BD0E10" w:rsidRDefault="00BD0E10" w:rsidP="00BD0E1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BD0E10" w:rsidRDefault="00BD0E10" w:rsidP="00BD0E1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BD0E10" w:rsidRDefault="00BD0E10" w:rsidP="00BD0E10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промежуточной аттестации – экзамен.</w:t>
      </w:r>
    </w:p>
    <w:p w:rsidR="00BD0E10" w:rsidRDefault="00BD0E10" w:rsidP="00BD0E10"/>
    <w:p w:rsidR="00BD0E10" w:rsidRDefault="00BD0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D0E10" w:rsidRDefault="00BD0E10" w:rsidP="00BD0E1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BD0E10" w:rsidRDefault="00BD0E10" w:rsidP="00BD0E10">
      <w:pPr>
        <w:spacing w:after="0" w:line="240" w:lineRule="auto"/>
        <w:contextualSpacing/>
        <w:jc w:val="center"/>
        <w:rPr>
          <w:rFonts w:ascii="Calibri" w:hAnsi="Calibri" w:cs="Tahoma"/>
          <w:b/>
          <w:i/>
          <w:color w:val="FF0000"/>
          <w:sz w:val="18"/>
          <w:szCs w:val="18"/>
        </w:rPr>
      </w:pPr>
      <w:r>
        <w:rPr>
          <w:rFonts w:ascii="Times New Roman" w:hAnsi="Times New Roman"/>
          <w:b/>
          <w:i/>
          <w:sz w:val="24"/>
          <w:szCs w:val="24"/>
        </w:rPr>
        <w:t>«Теория автоматического управления»</w:t>
      </w:r>
    </w:p>
    <w:p w:rsidR="00BD0E10" w:rsidRDefault="00BD0E10" w:rsidP="00BD0E10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BD0E10" w:rsidRDefault="00BD0E10" w:rsidP="00BD0E1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BD0E10" w:rsidRDefault="00BD0E10" w:rsidP="00BD0E1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«Теория автоматического управления» имеет своей целью формировать у обучающихся общепрофессиональные (ОПК-1)</w:t>
      </w:r>
      <w:r w:rsidR="00591D4B">
        <w:rPr>
          <w:rFonts w:ascii="Times New Roman" w:hAnsi="Times New Roman"/>
          <w:sz w:val="24"/>
          <w:szCs w:val="24"/>
        </w:rPr>
        <w:t xml:space="preserve"> </w:t>
      </w:r>
      <w:r w:rsidR="00591D4B">
        <w:rPr>
          <w:rFonts w:ascii="Times New Roman" w:hAnsi="Times New Roman" w:cs="Times New Roman"/>
          <w:sz w:val="24"/>
          <w:szCs w:val="24"/>
        </w:rPr>
        <w:t>и профессиональные (ПК-1)</w:t>
      </w:r>
      <w:r>
        <w:rPr>
          <w:rFonts w:ascii="Times New Roman" w:hAnsi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r w:rsidRPr="00591D4B">
        <w:rPr>
          <w:rFonts w:ascii="Times New Roman" w:hAnsi="Times New Roman"/>
          <w:sz w:val="24"/>
          <w:szCs w:val="24"/>
        </w:rPr>
        <w:t>27.06.01</w:t>
      </w:r>
      <w:r>
        <w:rPr>
          <w:rFonts w:ascii="Times New Roman" w:hAnsi="Times New Roman"/>
          <w:sz w:val="24"/>
          <w:szCs w:val="24"/>
        </w:rPr>
        <w:t xml:space="preserve"> «Управление в технических системах» (уровень подготовки кадров высшей квалификации) с учетом специфики научной специальности – 2.2.11 «Информационно-измерительные и управляющие системы».</w:t>
      </w:r>
    </w:p>
    <w:p w:rsidR="00BD0E10" w:rsidRDefault="00BD0E10" w:rsidP="00BD0E1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BD0E10" w:rsidRDefault="00BD0E10" w:rsidP="00BD0E1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Знать:</w:t>
      </w:r>
    </w:p>
    <w:p w:rsidR="00591D4B" w:rsidRPr="00591D4B" w:rsidRDefault="00591D4B" w:rsidP="00591D4B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1D4B">
        <w:rPr>
          <w:rFonts w:ascii="Times New Roman" w:hAnsi="Times New Roman"/>
          <w:sz w:val="24"/>
          <w:szCs w:val="24"/>
        </w:rPr>
        <w:t>современные методы решения задач и критерии оценки.</w:t>
      </w:r>
    </w:p>
    <w:p w:rsidR="00591D4B" w:rsidRDefault="00591D4B" w:rsidP="00591D4B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1D4B">
        <w:rPr>
          <w:rFonts w:ascii="Times New Roman" w:hAnsi="Times New Roman"/>
          <w:sz w:val="24"/>
          <w:szCs w:val="24"/>
        </w:rPr>
        <w:t>актуальные методы и средства контроля управления и принципы управления информационно-измерительными и управляющими системами, методы оценки качества контроля управления</w:t>
      </w:r>
    </w:p>
    <w:p w:rsidR="00BD0E10" w:rsidRDefault="00BD0E10" w:rsidP="00BD0E10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Уметь:</w:t>
      </w:r>
    </w:p>
    <w:p w:rsidR="00591D4B" w:rsidRPr="00591D4B" w:rsidRDefault="00591D4B" w:rsidP="00591D4B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1D4B">
        <w:rPr>
          <w:rFonts w:ascii="Times New Roman" w:hAnsi="Times New Roman"/>
          <w:sz w:val="24"/>
          <w:szCs w:val="24"/>
        </w:rPr>
        <w:t>формулировать цели и задачи исследования</w:t>
      </w:r>
    </w:p>
    <w:p w:rsidR="00591D4B" w:rsidRDefault="00591D4B" w:rsidP="00591D4B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1D4B">
        <w:rPr>
          <w:rFonts w:ascii="Times New Roman" w:hAnsi="Times New Roman"/>
          <w:sz w:val="24"/>
          <w:szCs w:val="24"/>
        </w:rPr>
        <w:t>применять современные методы и средства контроля управления, осуществлять контроль управления информационно-измерительными и управляющими системами, проводить оценку качества контроля управления</w:t>
      </w:r>
    </w:p>
    <w:p w:rsidR="00BD0E10" w:rsidRDefault="00BD0E10" w:rsidP="00BD0E10">
      <w:pPr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Владеть:</w:t>
      </w:r>
    </w:p>
    <w:p w:rsidR="00591D4B" w:rsidRPr="00591D4B" w:rsidRDefault="00591D4B" w:rsidP="00591D4B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1D4B">
        <w:rPr>
          <w:rFonts w:ascii="Times New Roman" w:hAnsi="Times New Roman"/>
          <w:sz w:val="24"/>
          <w:szCs w:val="24"/>
        </w:rPr>
        <w:t>навыками формулирования цели и задачи исследования</w:t>
      </w:r>
      <w:proofErr w:type="gramStart"/>
      <w:r w:rsidRPr="00591D4B">
        <w:rPr>
          <w:rFonts w:ascii="Times New Roman" w:hAnsi="Times New Roman"/>
          <w:sz w:val="24"/>
          <w:szCs w:val="24"/>
        </w:rPr>
        <w:t>.</w:t>
      </w:r>
      <w:proofErr w:type="gramEnd"/>
      <w:r w:rsidRPr="00591D4B">
        <w:rPr>
          <w:rFonts w:ascii="Times New Roman" w:hAnsi="Times New Roman"/>
          <w:sz w:val="24"/>
          <w:szCs w:val="24"/>
        </w:rPr>
        <w:t xml:space="preserve"> и создавать критерии оценки.</w:t>
      </w:r>
    </w:p>
    <w:p w:rsidR="00591D4B" w:rsidRDefault="00591D4B" w:rsidP="00591D4B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1D4B">
        <w:rPr>
          <w:rFonts w:ascii="Times New Roman" w:hAnsi="Times New Roman"/>
          <w:sz w:val="24"/>
          <w:szCs w:val="24"/>
        </w:rPr>
        <w:t>навыками управления информационно-измерительными и управляющими системами, методами и средствами контроля управления</w:t>
      </w:r>
    </w:p>
    <w:p w:rsidR="00BD0E10" w:rsidRDefault="00BD0E10" w:rsidP="00BD0E1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BD0E10" w:rsidRDefault="00BD0E10" w:rsidP="00BD0E1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Место дисциплины в структуре ООП аспирантуры</w:t>
      </w:r>
    </w:p>
    <w:p w:rsidR="00BD0E10" w:rsidRDefault="00BD0E10" w:rsidP="00BD0E1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«Теория автоматического управления» относится к вариативной части блока «Обязательные дисциплины».</w:t>
      </w:r>
    </w:p>
    <w:p w:rsidR="00BD0E10" w:rsidRDefault="00BD0E10" w:rsidP="00BD0E1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BD0E10" w:rsidRDefault="00BD0E10" w:rsidP="00BD0E1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BD0E10" w:rsidRDefault="00BD0E10" w:rsidP="00BD0E10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промежуточной аттестации – экзамен.</w:t>
      </w:r>
    </w:p>
    <w:p w:rsidR="00BD0E10" w:rsidRDefault="00BD0E10" w:rsidP="00BD0E10">
      <w:pPr>
        <w:rPr>
          <w:rFonts w:ascii="Calibri" w:hAnsi="Calibri"/>
        </w:rPr>
      </w:pPr>
    </w:p>
    <w:p w:rsidR="00BD0E10" w:rsidRDefault="00BD0E10" w:rsidP="00BD0E10"/>
    <w:p w:rsidR="00BD0E10" w:rsidRDefault="00BD0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D0E10" w:rsidRDefault="00BD0E10" w:rsidP="00BD0E1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BD0E10" w:rsidRDefault="00BD0E10" w:rsidP="00BD0E10">
      <w:pPr>
        <w:spacing w:after="0" w:line="240" w:lineRule="auto"/>
        <w:contextualSpacing/>
        <w:jc w:val="center"/>
        <w:rPr>
          <w:rFonts w:cs="Tahoma"/>
          <w:b/>
          <w:i/>
          <w:color w:val="FF0000"/>
          <w:sz w:val="18"/>
          <w:szCs w:val="18"/>
        </w:rPr>
      </w:pPr>
      <w:r>
        <w:rPr>
          <w:rFonts w:ascii="Times New Roman" w:hAnsi="Times New Roman"/>
          <w:b/>
          <w:i/>
          <w:sz w:val="24"/>
          <w:szCs w:val="24"/>
        </w:rPr>
        <w:t>«Методы и средства контроля управления»</w:t>
      </w:r>
    </w:p>
    <w:p w:rsidR="00BD0E10" w:rsidRDefault="00BD0E10" w:rsidP="00BD0E10">
      <w:pPr>
        <w:spacing w:after="0" w:line="240" w:lineRule="auto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BD0E10" w:rsidRDefault="00BD0E10" w:rsidP="00BD0E1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BD0E10" w:rsidRDefault="00BD0E10" w:rsidP="00BD0E1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Дисциплина «Методы и средства контроля управления» имеет своей целью формировать у обучающихся профессиональные (ПК-1) компетенции в соответствии с требованиями ФГОС ВО по направлению подготовки </w:t>
      </w:r>
      <w:r w:rsidRPr="00603333">
        <w:rPr>
          <w:rFonts w:ascii="Times New Roman" w:hAnsi="Times New Roman"/>
          <w:sz w:val="24"/>
          <w:szCs w:val="24"/>
        </w:rPr>
        <w:t>27.06.01</w:t>
      </w:r>
      <w:r>
        <w:rPr>
          <w:rFonts w:ascii="Times New Roman" w:hAnsi="Times New Roman"/>
          <w:sz w:val="24"/>
          <w:szCs w:val="24"/>
        </w:rPr>
        <w:t xml:space="preserve"> «Управление в технических системах» (уровень подготовки кадров высшей квалификации) с учетом специфики научной специальности – 2.2.11 «Информационно-измерительные и управляющие системы».</w:t>
      </w:r>
    </w:p>
    <w:p w:rsidR="00BD0E10" w:rsidRDefault="00BD0E10" w:rsidP="00BD0E10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BD0E10" w:rsidRDefault="00BD0E10" w:rsidP="00BD0E1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Знать:</w:t>
      </w:r>
    </w:p>
    <w:p w:rsidR="00BD0E10" w:rsidRDefault="00BD0E10" w:rsidP="00BD0E10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актуальные методы и средства контроля управления;</w:t>
      </w:r>
    </w:p>
    <w:p w:rsidR="00BD0E10" w:rsidRDefault="00BD0E10" w:rsidP="00BD0E10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принципы управления информационно-измерительными и управляющими системами;</w:t>
      </w:r>
    </w:p>
    <w:p w:rsidR="00BD0E10" w:rsidRDefault="00BD0E10" w:rsidP="00BD0E10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методы оценки качества контроля управления.</w:t>
      </w:r>
    </w:p>
    <w:p w:rsidR="00BD0E10" w:rsidRDefault="00BD0E10" w:rsidP="00BD0E10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Уметь:</w:t>
      </w:r>
    </w:p>
    <w:p w:rsidR="00BD0E10" w:rsidRDefault="00BD0E10" w:rsidP="00BD0E1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современные методы и средства контроля управления;</w:t>
      </w:r>
    </w:p>
    <w:p w:rsidR="00BD0E10" w:rsidRDefault="00BD0E10" w:rsidP="00BD0E1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контроль управления информационно-измерительными и управляющими системами;</w:t>
      </w:r>
    </w:p>
    <w:p w:rsidR="00BD0E10" w:rsidRDefault="00BD0E10" w:rsidP="00BD0E1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оценку качества контроля управления.</w:t>
      </w:r>
    </w:p>
    <w:p w:rsidR="00BD0E10" w:rsidRDefault="00BD0E10" w:rsidP="00BD0E10">
      <w:pPr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Владеть:</w:t>
      </w:r>
    </w:p>
    <w:p w:rsidR="00BD0E10" w:rsidRDefault="00BD0E10" w:rsidP="00BD0E10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управления информационно-измерительными и управляющими системами;</w:t>
      </w:r>
    </w:p>
    <w:p w:rsidR="00BD0E10" w:rsidRDefault="00BD0E10" w:rsidP="00BD0E10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методами и средствами контроля управления.</w:t>
      </w:r>
    </w:p>
    <w:p w:rsidR="00BD0E10" w:rsidRDefault="00BD0E10" w:rsidP="00BD0E1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BD0E10" w:rsidRDefault="00BD0E10" w:rsidP="00BD0E1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Место дисциплины в структуре ООП аспирантуры</w:t>
      </w:r>
    </w:p>
    <w:p w:rsidR="00BD0E10" w:rsidRDefault="00BD0E10" w:rsidP="00BD0E1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Дисциплина «Методы и средства контроля управления» относится </w:t>
      </w:r>
      <w:r>
        <w:rPr>
          <w:rFonts w:ascii="Times New Roman" w:hAnsi="Times New Roman" w:cs="Times New Roman"/>
          <w:sz w:val="24"/>
          <w:szCs w:val="24"/>
        </w:rPr>
        <w:t>к вариативной части блока «Обязательные дисциплины»</w:t>
      </w:r>
      <w:r>
        <w:rPr>
          <w:rFonts w:ascii="Times New Roman" w:hAnsi="Times New Roman"/>
          <w:sz w:val="24"/>
          <w:szCs w:val="24"/>
        </w:rPr>
        <w:t>.</w:t>
      </w:r>
    </w:p>
    <w:p w:rsidR="00BD0E10" w:rsidRDefault="00BD0E10" w:rsidP="00BD0E1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BD0E10" w:rsidRDefault="00BD0E10" w:rsidP="00BD0E1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BD0E10" w:rsidRDefault="00BD0E10" w:rsidP="00BD0E10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промежуточной аттестации – экзамен.</w:t>
      </w:r>
    </w:p>
    <w:p w:rsidR="00BD0E10" w:rsidRDefault="00BD0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D0E10" w:rsidRDefault="00BD0E10" w:rsidP="00BD0E1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BD0E10" w:rsidRDefault="00BD0E10" w:rsidP="00BD0E10">
      <w:pPr>
        <w:spacing w:after="0" w:line="240" w:lineRule="auto"/>
        <w:contextualSpacing/>
        <w:jc w:val="center"/>
        <w:rPr>
          <w:rFonts w:cs="Tahoma"/>
          <w:b/>
          <w:i/>
          <w:color w:val="FF0000"/>
          <w:sz w:val="18"/>
          <w:szCs w:val="18"/>
        </w:rPr>
      </w:pPr>
      <w:r>
        <w:rPr>
          <w:rFonts w:ascii="Times New Roman" w:hAnsi="Times New Roman"/>
          <w:b/>
          <w:i/>
          <w:sz w:val="24"/>
          <w:szCs w:val="24"/>
        </w:rPr>
        <w:t>«Теоретические основы информационно-измерительных и управляющих систем»</w:t>
      </w:r>
    </w:p>
    <w:p w:rsidR="00BD0E10" w:rsidRDefault="00BD0E10" w:rsidP="00BD0E10">
      <w:pPr>
        <w:spacing w:after="0" w:line="240" w:lineRule="auto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BD0E10" w:rsidRDefault="00BD0E10" w:rsidP="00BD0E1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BD0E10" w:rsidRDefault="00BD0E10" w:rsidP="00BD0E1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Дисциплина «Теоретические основы информационно-измерительных и управляющих систем» имеет своей целью формировать у обучающихся профессиональные (ПК-1) компетенции в соответствии с требованиями ФГОС ВО по направлению подготовки </w:t>
      </w:r>
      <w:r w:rsidRPr="00603333">
        <w:rPr>
          <w:rFonts w:ascii="Times New Roman" w:hAnsi="Times New Roman"/>
          <w:sz w:val="24"/>
          <w:szCs w:val="24"/>
        </w:rPr>
        <w:t>27.06.01</w:t>
      </w:r>
      <w:r>
        <w:rPr>
          <w:rFonts w:ascii="Times New Roman" w:hAnsi="Times New Roman"/>
          <w:sz w:val="24"/>
          <w:szCs w:val="24"/>
        </w:rPr>
        <w:t xml:space="preserve"> «Управление в технических системах» (уровень подготовки кадров высшей квалификации) с учетом специфики научной специальности – 2.2.11 «Информационно-измерительные и управляющие системы».</w:t>
      </w:r>
    </w:p>
    <w:p w:rsidR="00BD0E10" w:rsidRDefault="00BD0E10" w:rsidP="00BD0E10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BD0E10" w:rsidRDefault="00BD0E10" w:rsidP="00BD0E1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Знать:</w:t>
      </w:r>
    </w:p>
    <w:p w:rsidR="00BD0E10" w:rsidRDefault="00BD0E10" w:rsidP="00BD0E10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принципы управления в технических системах;</w:t>
      </w:r>
    </w:p>
    <w:p w:rsidR="00BD0E10" w:rsidRDefault="00BD0E10" w:rsidP="00BD0E10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стандарты информационно-измерительных и управляющих систем.</w:t>
      </w:r>
    </w:p>
    <w:p w:rsidR="00BD0E10" w:rsidRDefault="00BD0E10" w:rsidP="00BD0E10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Уметь:</w:t>
      </w:r>
    </w:p>
    <w:p w:rsidR="00BD0E10" w:rsidRDefault="00BD0E10" w:rsidP="00BD0E1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современные принципы управления в технических системах;</w:t>
      </w:r>
    </w:p>
    <w:p w:rsidR="00BD0E10" w:rsidRDefault="00BD0E10" w:rsidP="00BD0E1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работы по теоретической подготовке информационно-измерительных и управляющих систем;</w:t>
      </w:r>
    </w:p>
    <w:p w:rsidR="00BD0E10" w:rsidRDefault="00BD0E10" w:rsidP="00BD0E1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контроль за состоянием информационно-измерительных и управляющих систем.</w:t>
      </w:r>
    </w:p>
    <w:p w:rsidR="00BD0E10" w:rsidRDefault="00BD0E10" w:rsidP="00BD0E10">
      <w:pPr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Владеть:</w:t>
      </w:r>
    </w:p>
    <w:p w:rsidR="00BD0E10" w:rsidRDefault="00BD0E10" w:rsidP="00BD0E10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применения современных принципов и теоретических основ управления в технических системах;</w:t>
      </w:r>
    </w:p>
    <w:p w:rsidR="00BD0E10" w:rsidRDefault="00BD0E10" w:rsidP="00BD0E10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эффективного управления в технических системах.</w:t>
      </w:r>
    </w:p>
    <w:p w:rsidR="00BD0E10" w:rsidRDefault="00BD0E10" w:rsidP="00BD0E1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BD0E10" w:rsidRDefault="00BD0E10" w:rsidP="00BD0E1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Место дисциплины в структуре ООП аспирантуры</w:t>
      </w:r>
    </w:p>
    <w:p w:rsidR="00BD0E10" w:rsidRDefault="00BD0E10" w:rsidP="00BD0E1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Дисциплина «Теоретические основы информационно-измерительных и управляющих систем» относится </w:t>
      </w:r>
      <w:r>
        <w:rPr>
          <w:rFonts w:ascii="Times New Roman" w:hAnsi="Times New Roman" w:cs="Times New Roman"/>
          <w:sz w:val="24"/>
          <w:szCs w:val="24"/>
        </w:rPr>
        <w:t>к вариативной части блока «Обязательные дисциплины»</w:t>
      </w:r>
      <w:r>
        <w:rPr>
          <w:rFonts w:ascii="Times New Roman" w:hAnsi="Times New Roman"/>
          <w:sz w:val="24"/>
          <w:szCs w:val="24"/>
        </w:rPr>
        <w:t>.</w:t>
      </w:r>
    </w:p>
    <w:p w:rsidR="00BD0E10" w:rsidRDefault="00BD0E10" w:rsidP="00BD0E1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BD0E10" w:rsidRDefault="00BD0E10" w:rsidP="00BD0E1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BD0E10" w:rsidRPr="00EE398F" w:rsidRDefault="00BD0E10" w:rsidP="00BD0E10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промежуточной аттестации – экзамен.</w:t>
      </w:r>
    </w:p>
    <w:p w:rsidR="00BD0E10" w:rsidRDefault="00BD0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D0E10" w:rsidRDefault="00BD0E10" w:rsidP="00BD0E1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BD0E10" w:rsidRDefault="00BD0E10" w:rsidP="00BD0E10">
      <w:pPr>
        <w:spacing w:after="0" w:line="240" w:lineRule="auto"/>
        <w:contextualSpacing/>
        <w:jc w:val="center"/>
        <w:rPr>
          <w:rFonts w:cs="Tahoma"/>
          <w:b/>
          <w:i/>
          <w:color w:val="FF0000"/>
          <w:sz w:val="18"/>
          <w:szCs w:val="18"/>
        </w:rPr>
      </w:pPr>
      <w:r>
        <w:rPr>
          <w:rFonts w:ascii="Times New Roman" w:hAnsi="Times New Roman"/>
          <w:b/>
          <w:i/>
          <w:sz w:val="24"/>
          <w:szCs w:val="24"/>
        </w:rPr>
        <w:t>«Информационно-измерительные и управляющие системы»</w:t>
      </w:r>
    </w:p>
    <w:p w:rsidR="00BD0E10" w:rsidRDefault="00BD0E10" w:rsidP="00BD0E10">
      <w:pPr>
        <w:spacing w:after="0" w:line="240" w:lineRule="auto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BD0E10" w:rsidRDefault="00BD0E10" w:rsidP="00BD0E1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BD0E10" w:rsidRDefault="00BD0E10" w:rsidP="00BD0E1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Дисциплина «Информационно-измерительные и управляющие системы» имеет своей целью формировать у обучающихся профессиональные (ПК-1) компетенции в соответствии с требованиями ФГОС ВО по направлению подготовки </w:t>
      </w:r>
      <w:r w:rsidRPr="00ED78B0">
        <w:rPr>
          <w:rFonts w:ascii="Times New Roman" w:hAnsi="Times New Roman"/>
          <w:sz w:val="24"/>
          <w:szCs w:val="24"/>
        </w:rPr>
        <w:t>27.06.01</w:t>
      </w:r>
      <w:r>
        <w:rPr>
          <w:rFonts w:ascii="Times New Roman" w:hAnsi="Times New Roman"/>
          <w:sz w:val="24"/>
          <w:szCs w:val="24"/>
        </w:rPr>
        <w:t xml:space="preserve"> «Управление в технических системах» (уровень подготовки кадров высшей квалификации) с учетом специфики научной специальности – 2.2.11 «Информационно-измерительные и управляющие системы».</w:t>
      </w:r>
    </w:p>
    <w:p w:rsidR="00BD0E10" w:rsidRDefault="00BD0E10" w:rsidP="00BD0E10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BD0E10" w:rsidRDefault="00BD0E10" w:rsidP="00BD0E1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Знать:</w:t>
      </w:r>
    </w:p>
    <w:p w:rsidR="00BD0E10" w:rsidRDefault="00BD0E10" w:rsidP="00BD0E10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актуальные проблемы информационно-измерительных и управляющих систем;</w:t>
      </w:r>
    </w:p>
    <w:p w:rsidR="00BD0E10" w:rsidRDefault="00BD0E10" w:rsidP="00BD0E10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принципы управления информационно-измерительными и управляющими системами;</w:t>
      </w:r>
    </w:p>
    <w:p w:rsidR="00BD0E10" w:rsidRDefault="00BD0E10" w:rsidP="00BD0E10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методы эффективного управления информационно-измерительными и управляющими системами.</w:t>
      </w:r>
    </w:p>
    <w:p w:rsidR="00BD0E10" w:rsidRDefault="00BD0E10" w:rsidP="00BD0E10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Уметь:</w:t>
      </w:r>
    </w:p>
    <w:p w:rsidR="00BD0E10" w:rsidRDefault="00BD0E10" w:rsidP="00BD0E1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современные методы управления информационно-измерительными и управляющими системами;</w:t>
      </w:r>
    </w:p>
    <w:p w:rsidR="00BD0E10" w:rsidRDefault="00BD0E10" w:rsidP="00BD0E1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осуществлять управление информационно-измерительными и управляющими системами в соответствии с требованиями стандартов; </w:t>
      </w:r>
    </w:p>
    <w:p w:rsidR="00BD0E10" w:rsidRDefault="00BD0E10" w:rsidP="00BD0E1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контроль за управлением информационно-измерительными и управляющими системами.</w:t>
      </w:r>
    </w:p>
    <w:p w:rsidR="00BD0E10" w:rsidRDefault="00BD0E10" w:rsidP="00BD0E10">
      <w:pPr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Владеть:</w:t>
      </w:r>
    </w:p>
    <w:p w:rsidR="00BD0E10" w:rsidRDefault="00BD0E10" w:rsidP="00BD0E10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применения современных методов управления информационно-измерительными и управляющими системами;</w:t>
      </w:r>
    </w:p>
    <w:p w:rsidR="00BD0E10" w:rsidRDefault="00BD0E10" w:rsidP="00BD0E10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управления информационно-измерительными и управляющими системами;</w:t>
      </w:r>
    </w:p>
    <w:p w:rsidR="00BD0E10" w:rsidRDefault="00BD0E10" w:rsidP="00BD0E10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проведения контроля за управлением информационно-измерительными и управляющими системами.</w:t>
      </w:r>
    </w:p>
    <w:p w:rsidR="00BD0E10" w:rsidRDefault="00BD0E10" w:rsidP="00BD0E1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BD0E10" w:rsidRDefault="00BD0E10" w:rsidP="00BD0E1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Место дисциплины в структуре ООП аспирантуры</w:t>
      </w:r>
    </w:p>
    <w:p w:rsidR="00BD0E10" w:rsidRDefault="00BD0E10" w:rsidP="00BD0E1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Дисциплина «Информационно-измерительные и управляющие системы» относится </w:t>
      </w:r>
      <w:r>
        <w:rPr>
          <w:rFonts w:ascii="Times New Roman" w:hAnsi="Times New Roman" w:cs="Times New Roman"/>
          <w:sz w:val="24"/>
          <w:szCs w:val="24"/>
        </w:rPr>
        <w:t>к вариативной части блока «Обязательные дисциплины»</w:t>
      </w:r>
      <w:r>
        <w:rPr>
          <w:rFonts w:ascii="Times New Roman" w:hAnsi="Times New Roman"/>
          <w:sz w:val="24"/>
          <w:szCs w:val="24"/>
        </w:rPr>
        <w:t>.</w:t>
      </w:r>
    </w:p>
    <w:p w:rsidR="00BD0E10" w:rsidRDefault="00BD0E10" w:rsidP="00BD0E1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BD0E10" w:rsidRDefault="00BD0E10" w:rsidP="00BD0E1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Общая трудоемкость дисциплины составляет </w:t>
      </w:r>
      <w:r w:rsidR="00ED78B0">
        <w:rPr>
          <w:rFonts w:ascii="Times New Roman" w:hAnsi="Times New Roman"/>
          <w:b/>
          <w:sz w:val="24"/>
          <w:szCs w:val="24"/>
        </w:rPr>
        <w:t>2 зачетные единицы (72</w:t>
      </w:r>
      <w:r>
        <w:rPr>
          <w:rFonts w:ascii="Times New Roman" w:hAnsi="Times New Roman"/>
          <w:b/>
          <w:sz w:val="24"/>
          <w:szCs w:val="24"/>
        </w:rPr>
        <w:t xml:space="preserve"> часа)</w:t>
      </w:r>
    </w:p>
    <w:p w:rsidR="00BD0E10" w:rsidRDefault="00BD0E10" w:rsidP="00BD0E10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промежуточной аттестации – экзамен.</w:t>
      </w:r>
    </w:p>
    <w:p w:rsidR="00BD0E10" w:rsidRDefault="00BD0E10" w:rsidP="00BD0E10">
      <w:pPr>
        <w:spacing w:after="0" w:line="240" w:lineRule="auto"/>
        <w:contextualSpacing/>
      </w:pPr>
    </w:p>
    <w:p w:rsidR="00515345" w:rsidRPr="00515345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2C96" w:rsidRPr="00515345" w:rsidRDefault="001F2C96" w:rsidP="00B71A9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F2C96" w:rsidRPr="00515345" w:rsidSect="00D7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788D"/>
    <w:multiLevelType w:val="hybridMultilevel"/>
    <w:tmpl w:val="20A6CD9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45DBC"/>
    <w:multiLevelType w:val="hybridMultilevel"/>
    <w:tmpl w:val="744020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C3A295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483581"/>
    <w:multiLevelType w:val="hybridMultilevel"/>
    <w:tmpl w:val="BF48CFF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F49A5"/>
    <w:multiLevelType w:val="hybridMultilevel"/>
    <w:tmpl w:val="05DE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C2F16"/>
    <w:multiLevelType w:val="hybridMultilevel"/>
    <w:tmpl w:val="388A694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B5115"/>
    <w:multiLevelType w:val="hybridMultilevel"/>
    <w:tmpl w:val="AD8EB6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50C12"/>
    <w:multiLevelType w:val="hybridMultilevel"/>
    <w:tmpl w:val="9B1043E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580701"/>
    <w:multiLevelType w:val="hybridMultilevel"/>
    <w:tmpl w:val="AEC2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82F14"/>
    <w:multiLevelType w:val="hybridMultilevel"/>
    <w:tmpl w:val="BAE6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8B0DEA"/>
    <w:multiLevelType w:val="hybridMultilevel"/>
    <w:tmpl w:val="FA4C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D734AC"/>
    <w:multiLevelType w:val="hybridMultilevel"/>
    <w:tmpl w:val="ECF62F6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4C4E4C"/>
    <w:multiLevelType w:val="hybridMultilevel"/>
    <w:tmpl w:val="1D3C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9577B9"/>
    <w:multiLevelType w:val="hybridMultilevel"/>
    <w:tmpl w:val="A9387AE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4B0050"/>
    <w:multiLevelType w:val="hybridMultilevel"/>
    <w:tmpl w:val="5CD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672BAC"/>
    <w:multiLevelType w:val="hybridMultilevel"/>
    <w:tmpl w:val="1E809D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CD70B7"/>
    <w:multiLevelType w:val="hybridMultilevel"/>
    <w:tmpl w:val="B566970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6"/>
  </w:num>
  <w:num w:numId="4">
    <w:abstractNumId w:val="4"/>
  </w:num>
  <w:num w:numId="5">
    <w:abstractNumId w:val="1"/>
  </w:num>
  <w:num w:numId="6">
    <w:abstractNumId w:val="13"/>
  </w:num>
  <w:num w:numId="7">
    <w:abstractNumId w:val="22"/>
  </w:num>
  <w:num w:numId="8">
    <w:abstractNumId w:val="17"/>
  </w:num>
  <w:num w:numId="9">
    <w:abstractNumId w:val="14"/>
  </w:num>
  <w:num w:numId="10">
    <w:abstractNumId w:val="16"/>
  </w:num>
  <w:num w:numId="11">
    <w:abstractNumId w:val="15"/>
  </w:num>
  <w:num w:numId="12">
    <w:abstractNumId w:val="7"/>
  </w:num>
  <w:num w:numId="13">
    <w:abstractNumId w:val="23"/>
  </w:num>
  <w:num w:numId="14">
    <w:abstractNumId w:val="24"/>
  </w:num>
  <w:num w:numId="15">
    <w:abstractNumId w:val="3"/>
  </w:num>
  <w:num w:numId="16">
    <w:abstractNumId w:val="0"/>
  </w:num>
  <w:num w:numId="17">
    <w:abstractNumId w:val="10"/>
  </w:num>
  <w:num w:numId="18">
    <w:abstractNumId w:val="5"/>
  </w:num>
  <w:num w:numId="19">
    <w:abstractNumId w:val="11"/>
  </w:num>
  <w:num w:numId="20">
    <w:abstractNumId w:val="18"/>
  </w:num>
  <w:num w:numId="21">
    <w:abstractNumId w:val="2"/>
  </w:num>
  <w:num w:numId="22">
    <w:abstractNumId w:val="21"/>
  </w:num>
  <w:num w:numId="23">
    <w:abstractNumId w:val="12"/>
  </w:num>
  <w:num w:numId="24">
    <w:abstractNumId w:val="19"/>
  </w:num>
  <w:num w:numId="25">
    <w:abstractNumId w:val="16"/>
  </w:num>
  <w:num w:numId="26">
    <w:abstractNumId w:val="9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96"/>
    <w:rsid w:val="00092FA9"/>
    <w:rsid w:val="000A70EF"/>
    <w:rsid w:val="000E25BD"/>
    <w:rsid w:val="000F1ECC"/>
    <w:rsid w:val="001900BA"/>
    <w:rsid w:val="00190A3E"/>
    <w:rsid w:val="001A6CDF"/>
    <w:rsid w:val="001E5521"/>
    <w:rsid w:val="001F2C96"/>
    <w:rsid w:val="0022298B"/>
    <w:rsid w:val="00232AB0"/>
    <w:rsid w:val="002B1C6B"/>
    <w:rsid w:val="00344A92"/>
    <w:rsid w:val="003B230A"/>
    <w:rsid w:val="003E4F22"/>
    <w:rsid w:val="003F575E"/>
    <w:rsid w:val="004E589E"/>
    <w:rsid w:val="00515345"/>
    <w:rsid w:val="00541441"/>
    <w:rsid w:val="00566B98"/>
    <w:rsid w:val="005766AF"/>
    <w:rsid w:val="00591D4B"/>
    <w:rsid w:val="005A65C2"/>
    <w:rsid w:val="00603333"/>
    <w:rsid w:val="00647176"/>
    <w:rsid w:val="00647A78"/>
    <w:rsid w:val="00763C57"/>
    <w:rsid w:val="0076530B"/>
    <w:rsid w:val="007B1838"/>
    <w:rsid w:val="00805DCD"/>
    <w:rsid w:val="0080782C"/>
    <w:rsid w:val="00872298"/>
    <w:rsid w:val="009100CE"/>
    <w:rsid w:val="009571FA"/>
    <w:rsid w:val="00AE3582"/>
    <w:rsid w:val="00B1321B"/>
    <w:rsid w:val="00B71A9F"/>
    <w:rsid w:val="00BC131D"/>
    <w:rsid w:val="00BC6CE7"/>
    <w:rsid w:val="00BD0E10"/>
    <w:rsid w:val="00BD1952"/>
    <w:rsid w:val="00BD6C8F"/>
    <w:rsid w:val="00C0500E"/>
    <w:rsid w:val="00C267EC"/>
    <w:rsid w:val="00C37E68"/>
    <w:rsid w:val="00C706DE"/>
    <w:rsid w:val="00D759B7"/>
    <w:rsid w:val="00D75FF9"/>
    <w:rsid w:val="00D8690A"/>
    <w:rsid w:val="00DD6300"/>
    <w:rsid w:val="00DE4F78"/>
    <w:rsid w:val="00E202D6"/>
    <w:rsid w:val="00E375D2"/>
    <w:rsid w:val="00EC0BE3"/>
    <w:rsid w:val="00ED78B0"/>
    <w:rsid w:val="00EE398F"/>
    <w:rsid w:val="00F44E64"/>
    <w:rsid w:val="00FC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45263"/>
  <w15:docId w15:val="{249BF7D8-0D84-46E4-95AF-37B453540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F2C96"/>
    <w:pPr>
      <w:ind w:left="720"/>
      <w:contextualSpacing/>
    </w:pPr>
  </w:style>
  <w:style w:type="paragraph" w:styleId="a5">
    <w:name w:val="No Spacing"/>
    <w:uiPriority w:val="1"/>
    <w:qFormat/>
    <w:rsid w:val="00092FA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86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8690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BD0E10"/>
    <w:rPr>
      <w:color w:val="0000FF" w:themeColor="hyperlink"/>
      <w:u w:val="single"/>
    </w:rPr>
  </w:style>
  <w:style w:type="character" w:customStyle="1" w:styleId="FontStyle28">
    <w:name w:val="Font Style28"/>
    <w:uiPriority w:val="99"/>
    <w:rsid w:val="00BD0E10"/>
    <w:rPr>
      <w:rFonts w:ascii="Times New Roman" w:hAnsi="Times New Roman" w:cs="Times New Roman" w:hint="default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763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2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vo.garant.ru/document?id=70380868&amp;sub=1206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3103</Words>
  <Characters>17690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2016-12-01T09:38:00Z</cp:lastPrinted>
  <dcterms:created xsi:type="dcterms:W3CDTF">2021-12-19T18:42:00Z</dcterms:created>
  <dcterms:modified xsi:type="dcterms:W3CDTF">2021-12-20T06:30:00Z</dcterms:modified>
</cp:coreProperties>
</file>