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229CC" w:rsidRPr="00C229CC" w14:paraId="3F20A3FB" w14:textId="77777777" w:rsidTr="00C229CC">
        <w:trPr>
          <w:cantSplit/>
          <w:trHeight w:val="180"/>
        </w:trPr>
        <w:tc>
          <w:tcPr>
            <w:tcW w:w="5000" w:type="pct"/>
            <w:hideMark/>
          </w:tcPr>
          <w:p w14:paraId="1D61770B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229CC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452402" wp14:editId="65833BD6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9CC" w:rsidRPr="00C229CC" w14:paraId="423D143F" w14:textId="77777777" w:rsidTr="00C229CC">
        <w:trPr>
          <w:cantSplit/>
          <w:trHeight w:val="180"/>
        </w:trPr>
        <w:tc>
          <w:tcPr>
            <w:tcW w:w="5000" w:type="pct"/>
            <w:hideMark/>
          </w:tcPr>
          <w:p w14:paraId="623FBCDB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229CC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C229CC" w:rsidRPr="00C229CC" w14:paraId="63483808" w14:textId="77777777" w:rsidTr="00C229CC">
        <w:trPr>
          <w:cantSplit/>
          <w:trHeight w:val="1417"/>
        </w:trPr>
        <w:tc>
          <w:tcPr>
            <w:tcW w:w="5000" w:type="pct"/>
            <w:hideMark/>
          </w:tcPr>
          <w:p w14:paraId="3C3E83F0" w14:textId="77777777" w:rsidR="00C229CC" w:rsidRPr="00C229CC" w:rsidRDefault="00C229CC" w:rsidP="00C229CC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C229CC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C229CC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C229CC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C229CC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455859DD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C229CC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697C5EA8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29CC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9B7C25" wp14:editId="45F69DDD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D3F521F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649A8569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16FD0CAD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C229CC" w:rsidRPr="00C229CC" w14:paraId="1DC3A867" w14:textId="77777777" w:rsidTr="00C229CC">
        <w:tc>
          <w:tcPr>
            <w:tcW w:w="2313" w:type="pct"/>
            <w:hideMark/>
          </w:tcPr>
          <w:p w14:paraId="04DC022C" w14:textId="77777777" w:rsidR="00C229CC" w:rsidRPr="00C229CC" w:rsidRDefault="00C229CC" w:rsidP="00C229CC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074C03BE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229CC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0A383484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2943710A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Института кибернетики</w:t>
            </w:r>
          </w:p>
          <w:p w14:paraId="1B54523E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0CE3E48D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76202D37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B7380DB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9231E5D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350903B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4B9F4FD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CF8414F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AEE64C5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C229CC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C229CC" w:rsidRPr="00C229CC" w14:paraId="6F6B6A33" w14:textId="77777777" w:rsidTr="00C229CC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9C90C9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C229CC" w:rsidRPr="00C229CC" w14:paraId="6D2FD1FF" w14:textId="77777777" w:rsidTr="00C229CC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06D6180C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653F07" w14:textId="5AD2F1B5" w:rsidR="00C229CC" w:rsidRPr="00C229CC" w:rsidRDefault="00C229CC" w:rsidP="008739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 w:val="24"/>
                <w:szCs w:val="24"/>
                <w:lang w:eastAsia="ru-RU"/>
              </w:rPr>
              <w:t>27.0</w:t>
            </w:r>
            <w:r w:rsidR="008739A5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C229CC">
              <w:rPr>
                <w:rFonts w:eastAsia="Times New Roman"/>
                <w:sz w:val="24"/>
                <w:szCs w:val="24"/>
                <w:lang w:eastAsia="ru-RU"/>
              </w:rPr>
              <w:t>.03 «Системный анализ и управление»</w:t>
            </w:r>
          </w:p>
        </w:tc>
      </w:tr>
      <w:tr w:rsidR="00C229CC" w:rsidRPr="00C229CC" w14:paraId="5C81A1B4" w14:textId="77777777" w:rsidTr="00C229CC">
        <w:trPr>
          <w:trHeight w:val="51"/>
        </w:trPr>
        <w:tc>
          <w:tcPr>
            <w:tcW w:w="1745" w:type="pct"/>
            <w:gridSpan w:val="3"/>
            <w:vAlign w:val="bottom"/>
          </w:tcPr>
          <w:p w14:paraId="5E981766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C69653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C229CC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C229CC" w:rsidRPr="00C229CC" w14:paraId="31FA7C19" w14:textId="77777777" w:rsidTr="008739A5">
        <w:trPr>
          <w:trHeight w:val="72"/>
        </w:trPr>
        <w:tc>
          <w:tcPr>
            <w:tcW w:w="1212" w:type="pct"/>
            <w:vAlign w:val="bottom"/>
            <w:hideMark/>
          </w:tcPr>
          <w:p w14:paraId="74254F07" w14:textId="357E48A2" w:rsidR="00C229CC" w:rsidRPr="00C229CC" w:rsidRDefault="008739A5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55BB2C" w14:textId="1F27C4A0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Инженерия автоматизированных систем</w:t>
            </w:r>
          </w:p>
        </w:tc>
      </w:tr>
      <w:tr w:rsidR="00C229CC" w:rsidRPr="00C229CC" w14:paraId="4E21019A" w14:textId="77777777" w:rsidTr="008739A5">
        <w:trPr>
          <w:trHeight w:val="51"/>
        </w:trPr>
        <w:tc>
          <w:tcPr>
            <w:tcW w:w="1212" w:type="pct"/>
            <w:vAlign w:val="bottom"/>
          </w:tcPr>
          <w:p w14:paraId="7177A13F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71E9BF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229CC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C229CC" w:rsidRPr="00C229CC" w14:paraId="725E7546" w14:textId="77777777" w:rsidTr="008739A5">
        <w:trPr>
          <w:trHeight w:val="67"/>
        </w:trPr>
        <w:tc>
          <w:tcPr>
            <w:tcW w:w="1212" w:type="pct"/>
            <w:vAlign w:val="bottom"/>
            <w:hideMark/>
          </w:tcPr>
          <w:p w14:paraId="63475A25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A182E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Институт кибернетики (ИК)</w:t>
            </w:r>
          </w:p>
        </w:tc>
      </w:tr>
      <w:tr w:rsidR="00C229CC" w:rsidRPr="00C229CC" w14:paraId="78CC40C6" w14:textId="77777777" w:rsidTr="008739A5">
        <w:tc>
          <w:tcPr>
            <w:tcW w:w="1212" w:type="pct"/>
          </w:tcPr>
          <w:p w14:paraId="2CC5F318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0BB284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229CC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C229CC" w:rsidRPr="00C229CC" w14:paraId="33372069" w14:textId="77777777" w:rsidTr="00C229CC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4EDDEF6E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64E320A1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8679B13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9B518E5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388DFBB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4FC0144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2C9831E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7B7E193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455AFC6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C229CC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8739A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8739A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8739A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8739A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8739A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8739A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4302DD31" w:rsidR="00A56A3C" w:rsidRDefault="008739A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B5747A">
              <w:rPr>
                <w:rStyle w:val="ad"/>
                <w:noProof/>
              </w:rPr>
              <w:t>27.0</w:t>
            </w:r>
            <w:r>
              <w:rPr>
                <w:rStyle w:val="ad"/>
                <w:noProof/>
              </w:rPr>
              <w:t>4</w:t>
            </w:r>
            <w:r w:rsidR="00B5747A">
              <w:rPr>
                <w:rStyle w:val="ad"/>
                <w:noProof/>
              </w:rPr>
              <w:t>.03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B5747A">
              <w:rPr>
                <w:rStyle w:val="ad"/>
                <w:noProof/>
              </w:rPr>
              <w:t>Системный анализ и управление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B5747A">
              <w:rPr>
                <w:rStyle w:val="ad"/>
                <w:noProof/>
              </w:rPr>
              <w:t>Инженерия автоматизированных систем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0DC51BC8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B5747A">
        <w:t>27.0</w:t>
      </w:r>
      <w:r w:rsidR="008739A5">
        <w:t>4</w:t>
      </w:r>
      <w:r w:rsidR="00B5747A">
        <w:t>.03</w:t>
      </w:r>
      <w:r>
        <w:t xml:space="preserve"> «</w:t>
      </w:r>
      <w:r w:rsidR="00B5747A">
        <w:t>Системный анализ и управление</w:t>
      </w:r>
      <w:r>
        <w:t>» направленности «</w:t>
      </w:r>
      <w:r w:rsidR="00B5747A">
        <w:t>Инженерия автоматизированных систем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4758C9B5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8739A5">
        <w:t>магист</w:t>
      </w:r>
      <w:r>
        <w:t xml:space="preserve">ров, обучающихся </w:t>
      </w:r>
      <w:r>
        <w:lastRenderedPageBreak/>
        <w:t xml:space="preserve">по направлению подготовки </w:t>
      </w:r>
      <w:r w:rsidR="00B5747A">
        <w:t>27.0</w:t>
      </w:r>
      <w:r w:rsidR="008739A5">
        <w:t>4</w:t>
      </w:r>
      <w:r w:rsidR="00B5747A">
        <w:t>.03</w:t>
      </w:r>
      <w:r>
        <w:t xml:space="preserve"> «</w:t>
      </w:r>
      <w:r w:rsidR="00B5747A">
        <w:t>Системный анализ и управление</w:t>
      </w:r>
      <w:r>
        <w:t>» (направленность «</w:t>
      </w:r>
      <w:r w:rsidR="00B5747A">
        <w:t>Инженерия автоматизированных систем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40EDFCDB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8739A5">
        <w:t>27.04</w:t>
      </w:r>
      <w:r w:rsidR="00B5747A">
        <w:t>.03</w:t>
      </w:r>
      <w:r w:rsidRPr="00B5090B">
        <w:t xml:space="preserve"> «</w:t>
      </w:r>
      <w:r w:rsidR="00B5747A">
        <w:t>Системный анализ и управление</w:t>
      </w:r>
      <w:r w:rsidRPr="00B5090B">
        <w:t>» (направленность «</w:t>
      </w:r>
      <w:r w:rsidR="00B5747A">
        <w:t>Инженерия автоматизированных систем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26F375E6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8739A5">
        <w:t>27.04</w:t>
      </w:r>
      <w:r w:rsidR="00B5747A">
        <w:t>.03</w:t>
      </w:r>
      <w:r w:rsidRPr="00581325">
        <w:t xml:space="preserve"> «</w:t>
      </w:r>
      <w:r w:rsidR="00B5747A">
        <w:t>Системный анализ и управление</w:t>
      </w:r>
      <w:r w:rsidRPr="00581325">
        <w:t>» (направленность «</w:t>
      </w:r>
      <w:r w:rsidR="00B5747A">
        <w:t>Инженерия автоматизированных систем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</w:t>
      </w:r>
      <w:r w:rsidR="00B5090B">
        <w:lastRenderedPageBreak/>
        <w:t xml:space="preserve">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1B1A2990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B5747A">
        <w:t>27.0</w:t>
      </w:r>
      <w:r w:rsidR="008739A5">
        <w:t>4</w:t>
      </w:r>
      <w:r w:rsidR="00B5747A">
        <w:t>.03</w:t>
      </w:r>
      <w:r w:rsidRPr="004E5761">
        <w:t xml:space="preserve"> «</w:t>
      </w:r>
      <w:r w:rsidR="00B5747A">
        <w:t>Системный анализ и управление</w:t>
      </w:r>
      <w:r w:rsidRPr="004E5761">
        <w:t>» (направленность «</w:t>
      </w:r>
      <w:r w:rsidR="00B5747A">
        <w:t>Инженерия автоматизированных систем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C229CC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</w:t>
      </w:r>
      <w:r w:rsidR="00BE6683" w:rsidRPr="00C229CC">
        <w:t>освоения компетенций У</w:t>
      </w:r>
      <w:r w:rsidR="0045510B" w:rsidRPr="00C229CC">
        <w:t>К</w:t>
      </w:r>
      <w:r w:rsidR="00BE6683" w:rsidRPr="00C229CC">
        <w:t>–1, У</w:t>
      </w:r>
      <w:r w:rsidR="0045510B" w:rsidRPr="00C229CC">
        <w:t>К</w:t>
      </w:r>
      <w:r w:rsidR="00BE6683" w:rsidRPr="00C229CC">
        <w:t>–2, У</w:t>
      </w:r>
      <w:r w:rsidR="0045510B" w:rsidRPr="00C229CC">
        <w:t>К</w:t>
      </w:r>
      <w:r w:rsidR="00BE6683" w:rsidRPr="00C229CC">
        <w:t>–3, У</w:t>
      </w:r>
      <w:r w:rsidR="0045510B" w:rsidRPr="00C229CC">
        <w:t>К</w:t>
      </w:r>
      <w:r w:rsidR="00BE6683" w:rsidRPr="00C229CC">
        <w:t>–4, У</w:t>
      </w:r>
      <w:r w:rsidR="0045510B" w:rsidRPr="00C229CC">
        <w:t>К</w:t>
      </w:r>
      <w:r w:rsidR="00BE6683" w:rsidRPr="00C229CC">
        <w:t>–5, У</w:t>
      </w:r>
      <w:r w:rsidR="0045510B" w:rsidRPr="00C229CC">
        <w:t>К</w:t>
      </w:r>
      <w:r w:rsidR="00BE6683" w:rsidRPr="00C229CC">
        <w:t>–6, У</w:t>
      </w:r>
      <w:r w:rsidR="0045510B" w:rsidRPr="00C229CC">
        <w:t>К</w:t>
      </w:r>
      <w:r w:rsidR="00BE6683" w:rsidRPr="00C229CC">
        <w:t>–7, У</w:t>
      </w:r>
      <w:r w:rsidR="0045510B" w:rsidRPr="00C229CC">
        <w:t>К</w:t>
      </w:r>
      <w:r w:rsidR="00BE6683" w:rsidRPr="00C229CC">
        <w:t>–8</w:t>
      </w:r>
      <w:r w:rsidR="006D4C6D" w:rsidRPr="00C229CC">
        <w:t>, УК–9, УК–10, УК–11</w:t>
      </w:r>
      <w:r w:rsidR="00BE6683" w:rsidRPr="00C229CC">
        <w:t>)</w:t>
      </w:r>
      <w:r w:rsidR="001524C4" w:rsidRPr="00C229CC">
        <w:t xml:space="preserve"> (</w:t>
      </w:r>
      <w:proofErr w:type="spellStart"/>
      <w:r w:rsidR="001524C4" w:rsidRPr="00C229CC">
        <w:t>знаниевая</w:t>
      </w:r>
      <w:proofErr w:type="spellEnd"/>
      <w:r w:rsidR="001524C4" w:rsidRPr="00C229CC">
        <w:t xml:space="preserve"> компонента; освоение в рамках изучения дисциплин учебного плана, прохождения практик)</w:t>
      </w:r>
      <w:r w:rsidR="00BE6683" w:rsidRPr="00C229CC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1</w:t>
      </w:r>
      <w:r w:rsidR="008739A5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2</w:t>
      </w:r>
      <w:r w:rsidR="008739A5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3</w:t>
      </w:r>
      <w:r w:rsidR="008739A5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4</w:t>
      </w:r>
      <w:r w:rsidR="008739A5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5</w:t>
      </w:r>
      <w:r w:rsidR="008739A5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6</w:t>
      </w:r>
      <w:r w:rsidR="008739A5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7</w:t>
      </w:r>
      <w:r w:rsidR="008739A5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8</w:t>
      </w:r>
      <w:r w:rsidR="008739A5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9</w:t>
      </w:r>
      <w:r w:rsidR="008739A5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10</w:t>
      </w:r>
      <w:r w:rsidR="008739A5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11</w:t>
      </w:r>
      <w:r w:rsidR="008739A5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12</w:t>
      </w:r>
      <w:r w:rsidR="008739A5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13</w:t>
      </w:r>
      <w:r w:rsidR="008739A5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14</w:t>
      </w:r>
      <w:r w:rsidR="008739A5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15</w:t>
      </w:r>
      <w:r w:rsidR="008739A5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16</w:t>
      </w:r>
      <w:r w:rsidR="008739A5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17</w:t>
      </w:r>
      <w:r w:rsidR="008739A5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 w:rsidR="009966BD">
        <w:rPr>
          <w:noProof/>
        </w:rPr>
        <w:t>18</w:t>
      </w:r>
      <w:r w:rsidR="008739A5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3B349BD9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B5747A">
        <w:rPr>
          <w:rFonts w:eastAsia="Times New Roman"/>
          <w:bCs/>
          <w:lang w:eastAsia="ru-RU"/>
        </w:rPr>
        <w:t>27.0</w:t>
      </w:r>
      <w:r w:rsidR="008739A5">
        <w:rPr>
          <w:rFonts w:eastAsia="Times New Roman"/>
          <w:bCs/>
          <w:lang w:eastAsia="ru-RU"/>
        </w:rPr>
        <w:t>4</w:t>
      </w:r>
      <w:r w:rsidR="00B5747A">
        <w:rPr>
          <w:rFonts w:eastAsia="Times New Roman"/>
          <w:bCs/>
          <w:lang w:eastAsia="ru-RU"/>
        </w:rPr>
        <w:t>.03</w:t>
      </w:r>
      <w:r w:rsidRPr="002D6756">
        <w:rPr>
          <w:rFonts w:eastAsia="Times New Roman"/>
          <w:bCs/>
          <w:lang w:eastAsia="ru-RU"/>
        </w:rPr>
        <w:t xml:space="preserve"> «</w:t>
      </w:r>
      <w:r w:rsidR="00B5747A">
        <w:rPr>
          <w:rFonts w:eastAsia="Times New Roman"/>
          <w:bCs/>
          <w:lang w:eastAsia="ru-RU"/>
        </w:rPr>
        <w:t>Системный анализ и управление</w:t>
      </w:r>
      <w:r>
        <w:rPr>
          <w:rFonts w:eastAsia="Times New Roman"/>
          <w:bCs/>
          <w:lang w:eastAsia="ru-RU"/>
        </w:rPr>
        <w:t>» направленности «</w:t>
      </w:r>
      <w:r w:rsidR="00B5747A">
        <w:rPr>
          <w:rFonts w:eastAsia="Times New Roman"/>
          <w:bCs/>
          <w:lang w:eastAsia="ru-RU"/>
        </w:rPr>
        <w:t>Инженерия автоматизированных систем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5" w:name="_Toc73816623"/>
      <w:r>
        <w:t>Материально-техническое обеспечение программы воспитания по ОПОП</w:t>
      </w:r>
      <w:bookmarkEnd w:id="35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490DF085" w:rsidR="00471139" w:rsidRDefault="000F692F" w:rsidP="005D5B0F">
      <w:pPr>
        <w:pStyle w:val="1"/>
        <w:spacing w:before="0" w:line="240" w:lineRule="auto"/>
      </w:pPr>
      <w:bookmarkStart w:id="36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8739A5">
        <w:t>27.04</w:t>
      </w:r>
      <w:r w:rsidR="00B5747A">
        <w:t>.03</w:t>
      </w:r>
      <w:r w:rsidR="005D5B0F" w:rsidRPr="005D5B0F">
        <w:t xml:space="preserve"> «</w:t>
      </w:r>
      <w:r w:rsidR="00B5747A">
        <w:t>Системный анализ и управление</w:t>
      </w:r>
      <w:r w:rsidR="005D5B0F">
        <w:t>» направленности «</w:t>
      </w:r>
      <w:r w:rsidR="00B5747A">
        <w:t>Инженерия автоматизированных систем</w:t>
      </w:r>
      <w:r w:rsidR="005D5B0F" w:rsidRPr="005D5B0F">
        <w:t>»</w:t>
      </w:r>
      <w:bookmarkEnd w:id="36"/>
    </w:p>
    <w:p w14:paraId="57AC6912" w14:textId="299A2FF4" w:rsidR="005D5B0F" w:rsidRDefault="005D5B0F" w:rsidP="005D5B0F">
      <w:r>
        <w:tab/>
      </w:r>
    </w:p>
    <w:p w14:paraId="3768F1CF" w14:textId="0ABB7D79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B5747A">
        <w:t>27.0</w:t>
      </w:r>
      <w:r w:rsidR="008739A5">
        <w:t>4</w:t>
      </w:r>
      <w:bookmarkStart w:id="37" w:name="_GoBack"/>
      <w:bookmarkEnd w:id="37"/>
      <w:r w:rsidR="00B5747A">
        <w:t>.03</w:t>
      </w:r>
      <w:r w:rsidR="0015162F" w:rsidRPr="0015162F">
        <w:t xml:space="preserve"> «</w:t>
      </w:r>
      <w:r w:rsidR="00B5747A">
        <w:t>Системный анализ и управление</w:t>
      </w:r>
      <w:r w:rsidR="0015162F">
        <w:t>» направлен</w:t>
      </w:r>
      <w:r w:rsidR="0015162F" w:rsidRPr="0015162F">
        <w:t>ности «</w:t>
      </w:r>
      <w:r w:rsidR="00B5747A">
        <w:t>Инженерия автоматизированных систем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8739A5">
        <w:fldChar w:fldCharType="begin"/>
      </w:r>
      <w:r w:rsidR="008739A5">
        <w:instrText xml:space="preserve"> SEQ Таблица \* ARABIC </w:instrText>
      </w:r>
      <w:r w:rsidR="008739A5">
        <w:fldChar w:fldCharType="separate"/>
      </w:r>
      <w:r>
        <w:rPr>
          <w:noProof/>
        </w:rPr>
        <w:t>19</w:t>
      </w:r>
      <w:r w:rsidR="008739A5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739A5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229CC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1FF2-0486-4756-B6CC-20577EDA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46</Pages>
  <Words>17166</Words>
  <Characters>97850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73</cp:revision>
  <dcterms:created xsi:type="dcterms:W3CDTF">2021-07-07T11:18:00Z</dcterms:created>
  <dcterms:modified xsi:type="dcterms:W3CDTF">2021-09-24T11:09:00Z</dcterms:modified>
</cp:coreProperties>
</file>