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9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"/>
        <w:gridCol w:w="4866"/>
        <w:gridCol w:w="4324"/>
        <w:gridCol w:w="104"/>
      </w:tblGrid>
      <w:tr w:rsidR="00C432E8" w:rsidRPr="00071D74" w14:paraId="740F6AA6" w14:textId="77777777" w:rsidTr="003C3B59">
        <w:trPr>
          <w:gridAfter w:val="1"/>
          <w:wAfter w:w="55" w:type="pct"/>
          <w:cantSplit/>
          <w:trHeight w:val="180"/>
        </w:trPr>
        <w:tc>
          <w:tcPr>
            <w:tcW w:w="4945" w:type="pct"/>
            <w:gridSpan w:val="3"/>
          </w:tcPr>
          <w:p w14:paraId="17DC28A1" w14:textId="77777777" w:rsidR="00C432E8" w:rsidRPr="00A23CA7" w:rsidRDefault="00C432E8" w:rsidP="003C3B59">
            <w:pPr>
              <w:spacing w:line="240" w:lineRule="atLeast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 wp14:anchorId="10AD8551" wp14:editId="6BE02A99">
                  <wp:extent cx="895350" cy="1009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2E8" w:rsidRPr="00D20B66" w14:paraId="2AFB2F87" w14:textId="77777777" w:rsidTr="003C3B59">
        <w:trPr>
          <w:gridAfter w:val="1"/>
          <w:wAfter w:w="55" w:type="pct"/>
          <w:cantSplit/>
          <w:trHeight w:val="180"/>
        </w:trPr>
        <w:tc>
          <w:tcPr>
            <w:tcW w:w="4945" w:type="pct"/>
            <w:gridSpan w:val="3"/>
          </w:tcPr>
          <w:p w14:paraId="0E7B4B0F" w14:textId="77777777" w:rsidR="00C432E8" w:rsidRPr="00A23CA7" w:rsidRDefault="00C432E8" w:rsidP="003C3B59">
            <w:pPr>
              <w:spacing w:before="60" w:after="60"/>
              <w:jc w:val="center"/>
              <w:rPr>
                <w:b/>
                <w:caps/>
              </w:rPr>
            </w:pPr>
            <w:r w:rsidRPr="00A23CA7">
              <w:rPr>
                <w:b/>
                <w:caps/>
              </w:rPr>
              <w:t>МИНОБРНАУКИ РОССИИ</w:t>
            </w:r>
          </w:p>
        </w:tc>
      </w:tr>
      <w:tr w:rsidR="00C432E8" w:rsidRPr="00D20B66" w14:paraId="60838BE1" w14:textId="77777777" w:rsidTr="003C3B59">
        <w:trPr>
          <w:gridAfter w:val="1"/>
          <w:wAfter w:w="55" w:type="pct"/>
          <w:cantSplit/>
          <w:trHeight w:val="1417"/>
        </w:trPr>
        <w:tc>
          <w:tcPr>
            <w:tcW w:w="4945" w:type="pct"/>
            <w:gridSpan w:val="3"/>
          </w:tcPr>
          <w:p w14:paraId="015B26E9" w14:textId="77777777" w:rsidR="00C432E8" w:rsidRPr="00271DD8" w:rsidRDefault="00C432E8" w:rsidP="003C3B59">
            <w:pPr>
              <w:pStyle w:val="a4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271DD8">
              <w:rPr>
                <w:b/>
              </w:rPr>
              <w:t>Федеральное государственное бюджетное образовательное учреждение</w:t>
            </w:r>
            <w:r w:rsidRPr="00271DD8">
              <w:rPr>
                <w:b/>
              </w:rPr>
              <w:br/>
              <w:t>высшего образования</w:t>
            </w:r>
            <w:r w:rsidRPr="00271DD8">
              <w:rPr>
                <w:b/>
              </w:rPr>
              <w:br/>
              <w:t>«МИРЭА – Российский технологический университет»</w:t>
            </w:r>
          </w:p>
          <w:p w14:paraId="20F07C75" w14:textId="77777777" w:rsidR="00C432E8" w:rsidRPr="00A23CA7" w:rsidRDefault="00C432E8" w:rsidP="003C3B59">
            <w:pPr>
              <w:jc w:val="center"/>
              <w:rPr>
                <w:b/>
                <w:sz w:val="32"/>
                <w:szCs w:val="32"/>
              </w:rPr>
            </w:pPr>
            <w:r w:rsidRPr="00A23CA7">
              <w:rPr>
                <w:b/>
                <w:sz w:val="32"/>
                <w:szCs w:val="32"/>
              </w:rPr>
              <w:t>РТУ МИРЭА</w:t>
            </w:r>
          </w:p>
          <w:p w14:paraId="44E356BE" w14:textId="77777777" w:rsidR="00C432E8" w:rsidRPr="00A23CA7" w:rsidRDefault="00C432E8" w:rsidP="003C3B59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CF15F0" wp14:editId="50895075">
                      <wp:extent cx="5600700" cy="1270"/>
                      <wp:effectExtent l="22860" t="24765" r="24765" b="21590"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E5987C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qv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RkriGFrWf1u/Wt+239vP6Fq3ftz/ar+2X9q793t6tP4B9v/4Itne299vj&#10;W3Ts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E9rmq9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  <w:tr w:rsidR="00C432E8" w:rsidRPr="00AE2BA5" w14:paraId="543E7C51" w14:textId="77777777" w:rsidTr="003C3B5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1" w:type="pct"/>
        </w:trPr>
        <w:tc>
          <w:tcPr>
            <w:tcW w:w="2570" w:type="pct"/>
          </w:tcPr>
          <w:p w14:paraId="319A1899" w14:textId="77777777" w:rsidR="00C432E8" w:rsidRPr="00AE2BA5" w:rsidRDefault="00C432E8" w:rsidP="003C3B59">
            <w:pPr>
              <w:jc w:val="center"/>
              <w:rPr>
                <w:b/>
              </w:rPr>
            </w:pPr>
            <w:r w:rsidRPr="00AE2BA5">
              <w:rPr>
                <w:b/>
              </w:rPr>
              <w:t>ПРИНЯТО</w:t>
            </w:r>
          </w:p>
          <w:p w14:paraId="7FAE6199" w14:textId="77777777" w:rsidR="00C432E8" w:rsidRPr="00AE2BA5" w:rsidRDefault="00C432E8" w:rsidP="003C3B59">
            <w:pPr>
              <w:jc w:val="center"/>
            </w:pPr>
            <w:r w:rsidRPr="00AE2BA5">
              <w:t xml:space="preserve">решением Ученого совета </w:t>
            </w:r>
            <w:r>
              <w:t>Физико-технологического института</w:t>
            </w:r>
          </w:p>
          <w:p w14:paraId="5FE31760" w14:textId="60D973C9" w:rsidR="00C432E8" w:rsidRPr="00AE2BA5" w:rsidRDefault="00C432E8" w:rsidP="003C3B59">
            <w:pPr>
              <w:jc w:val="center"/>
            </w:pPr>
            <w:r w:rsidRPr="00AE2BA5">
              <w:t>от «____» ______________ 20</w:t>
            </w:r>
            <w:r>
              <w:rPr>
                <w:lang w:val="en-US"/>
              </w:rPr>
              <w:t>2</w:t>
            </w:r>
            <w:r w:rsidR="00A21D24">
              <w:t>1</w:t>
            </w:r>
            <w:r w:rsidRPr="00AE2BA5">
              <w:t xml:space="preserve"> г.</w:t>
            </w:r>
          </w:p>
          <w:p w14:paraId="2604B430" w14:textId="61AEEE6E" w:rsidR="00C432E8" w:rsidRPr="00AE2BA5" w:rsidRDefault="00C432E8" w:rsidP="003C3B59">
            <w:pPr>
              <w:jc w:val="center"/>
            </w:pPr>
            <w:r w:rsidRPr="00AE2BA5">
              <w:t>протокол №________</w:t>
            </w:r>
          </w:p>
        </w:tc>
        <w:tc>
          <w:tcPr>
            <w:tcW w:w="2339" w:type="pct"/>
            <w:gridSpan w:val="2"/>
          </w:tcPr>
          <w:p w14:paraId="1D816803" w14:textId="77777777" w:rsidR="00C432E8" w:rsidRPr="00AE2BA5" w:rsidRDefault="00C432E8" w:rsidP="003C3B59">
            <w:pPr>
              <w:jc w:val="center"/>
              <w:rPr>
                <w:b/>
              </w:rPr>
            </w:pPr>
            <w:r w:rsidRPr="00AE2BA5">
              <w:rPr>
                <w:b/>
              </w:rPr>
              <w:t>УТВЕРЖДАЮ</w:t>
            </w:r>
          </w:p>
          <w:p w14:paraId="087FF503" w14:textId="77777777" w:rsidR="00C432E8" w:rsidRPr="00AE2BA5" w:rsidRDefault="00C432E8" w:rsidP="003C3B59">
            <w:pPr>
              <w:jc w:val="center"/>
            </w:pPr>
            <w:r w:rsidRPr="00AE2BA5">
              <w:t xml:space="preserve">Директор </w:t>
            </w:r>
            <w:r>
              <w:t>Физико-технологического института</w:t>
            </w:r>
            <w:r w:rsidRPr="00AE2BA5">
              <w:br/>
              <w:t>_________</w:t>
            </w:r>
            <w:r>
              <w:t>____Р.В. Шамин</w:t>
            </w:r>
          </w:p>
          <w:p w14:paraId="2FE7373A" w14:textId="417D7012" w:rsidR="00C432E8" w:rsidRPr="00AE2BA5" w:rsidRDefault="00C432E8" w:rsidP="003C3B59">
            <w:pPr>
              <w:jc w:val="center"/>
            </w:pPr>
            <w:r w:rsidRPr="00AE2BA5">
              <w:t>«_</w:t>
            </w:r>
            <w:proofErr w:type="gramStart"/>
            <w:r w:rsidRPr="00AE2BA5">
              <w:t xml:space="preserve">_» </w:t>
            </w:r>
            <w:r>
              <w:t xml:space="preserve">  </w:t>
            </w:r>
            <w:proofErr w:type="gramEnd"/>
            <w:r>
              <w:t xml:space="preserve">                 </w:t>
            </w:r>
            <w:r w:rsidRPr="00AE2BA5">
              <w:t>20</w:t>
            </w:r>
            <w:r>
              <w:rPr>
                <w:lang w:val="en-US"/>
              </w:rPr>
              <w:t>2</w:t>
            </w:r>
            <w:r w:rsidR="00A21D24">
              <w:t>1</w:t>
            </w:r>
            <w:r w:rsidRPr="00AE2BA5">
              <w:t xml:space="preserve"> г.</w:t>
            </w:r>
          </w:p>
        </w:tc>
      </w:tr>
    </w:tbl>
    <w:p w14:paraId="7C341DDE" w14:textId="77777777" w:rsidR="00C432E8" w:rsidRPr="00683509" w:rsidRDefault="00C432E8" w:rsidP="00C432E8">
      <w:pPr>
        <w:suppressAutoHyphens/>
        <w:jc w:val="right"/>
        <w:rPr>
          <w:i/>
          <w:sz w:val="12"/>
          <w:szCs w:val="12"/>
        </w:rPr>
      </w:pPr>
    </w:p>
    <w:tbl>
      <w:tblPr>
        <w:tblW w:w="5110" w:type="pct"/>
        <w:tblInd w:w="-176" w:type="dxa"/>
        <w:tblLook w:val="01E0" w:firstRow="1" w:lastRow="1" w:firstColumn="1" w:lastColumn="1" w:noHBand="0" w:noVBand="0"/>
      </w:tblPr>
      <w:tblGrid>
        <w:gridCol w:w="1801"/>
        <w:gridCol w:w="478"/>
        <w:gridCol w:w="472"/>
        <w:gridCol w:w="465"/>
        <w:gridCol w:w="612"/>
        <w:gridCol w:w="331"/>
        <w:gridCol w:w="5403"/>
      </w:tblGrid>
      <w:tr w:rsidR="00C432E8" w:rsidRPr="00683509" w14:paraId="2E1ADF86" w14:textId="77777777" w:rsidTr="003C3B59">
        <w:trPr>
          <w:trHeight w:val="55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14:paraId="766AC3CF" w14:textId="77777777" w:rsidR="00C432E8" w:rsidRDefault="00C432E8" w:rsidP="003C3B59">
            <w:pPr>
              <w:jc w:val="center"/>
              <w:rPr>
                <w:b/>
                <w:sz w:val="28"/>
              </w:rPr>
            </w:pPr>
          </w:p>
          <w:p w14:paraId="78E6C745" w14:textId="77777777" w:rsidR="00C432E8" w:rsidRDefault="00C432E8" w:rsidP="003C3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z w:val="28"/>
              </w:rPr>
              <w:br/>
              <w:t>ИТОГОВОЙ (ГОСУДАРСТВЕННОЙ ИТОГОВОЙ) АТТЕСТАЦИИ</w:t>
            </w:r>
          </w:p>
          <w:p w14:paraId="487791A2" w14:textId="77777777" w:rsidR="00C432E8" w:rsidRPr="00683509" w:rsidRDefault="00C432E8" w:rsidP="003C3B59">
            <w:pPr>
              <w:suppressAutoHyphens/>
              <w:spacing w:line="276" w:lineRule="auto"/>
              <w:jc w:val="center"/>
              <w:rPr>
                <w:b/>
              </w:rPr>
            </w:pPr>
          </w:p>
        </w:tc>
      </w:tr>
      <w:tr w:rsidR="00C432E8" w:rsidRPr="00683509" w14:paraId="44412BD3" w14:textId="77777777" w:rsidTr="003C3B59">
        <w:trPr>
          <w:trHeight w:val="269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bottom"/>
          </w:tcPr>
          <w:p w14:paraId="57FDF231" w14:textId="77777777" w:rsidR="00C432E8" w:rsidRPr="00683509" w:rsidRDefault="00C432E8" w:rsidP="003C3B59">
            <w:pPr>
              <w:suppressAutoHyphens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 xml:space="preserve">(индекс и наименование (тип) практики в соответствии с учебным планом подготовки </w:t>
            </w:r>
            <w:r>
              <w:rPr>
                <w:i/>
                <w:sz w:val="20"/>
                <w:szCs w:val="16"/>
              </w:rPr>
              <w:t>магистр</w:t>
            </w:r>
            <w:r w:rsidRPr="005E0BD7">
              <w:rPr>
                <w:i/>
                <w:sz w:val="20"/>
                <w:szCs w:val="16"/>
              </w:rPr>
              <w:t>ов)</w:t>
            </w:r>
          </w:p>
        </w:tc>
      </w:tr>
      <w:tr w:rsidR="00C432E8" w:rsidRPr="00683509" w14:paraId="499A919A" w14:textId="77777777" w:rsidTr="003C3B59">
        <w:trPr>
          <w:trHeight w:val="529"/>
        </w:trPr>
        <w:tc>
          <w:tcPr>
            <w:tcW w:w="1439" w:type="pct"/>
            <w:gridSpan w:val="3"/>
            <w:vAlign w:val="bottom"/>
          </w:tcPr>
          <w:p w14:paraId="133B1852" w14:textId="77777777" w:rsidR="00C432E8" w:rsidRPr="005E0BD7" w:rsidRDefault="00C432E8" w:rsidP="003C3B59">
            <w:pPr>
              <w:suppressAutoHyphens/>
              <w:spacing w:before="60" w:after="60"/>
              <w:jc w:val="center"/>
              <w:rPr>
                <w:szCs w:val="20"/>
              </w:rPr>
            </w:pPr>
            <w:r w:rsidRPr="005E0BD7">
              <w:t>Вид практики</w:t>
            </w:r>
          </w:p>
        </w:tc>
        <w:tc>
          <w:tcPr>
            <w:tcW w:w="3561" w:type="pct"/>
            <w:gridSpan w:val="4"/>
            <w:tcBorders>
              <w:bottom w:val="single" w:sz="4" w:space="0" w:color="auto"/>
            </w:tcBorders>
            <w:vAlign w:val="bottom"/>
          </w:tcPr>
          <w:p w14:paraId="5D20AD05" w14:textId="77777777" w:rsidR="00C432E8" w:rsidRPr="00683509" w:rsidRDefault="008248F6" w:rsidP="003C3B5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учебная</w:t>
            </w:r>
          </w:p>
        </w:tc>
      </w:tr>
      <w:tr w:rsidR="00C432E8" w:rsidRPr="00683509" w14:paraId="225A1CA0" w14:textId="77777777" w:rsidTr="003C3B59">
        <w:trPr>
          <w:trHeight w:val="51"/>
        </w:trPr>
        <w:tc>
          <w:tcPr>
            <w:tcW w:w="1439" w:type="pct"/>
            <w:gridSpan w:val="3"/>
            <w:vAlign w:val="bottom"/>
          </w:tcPr>
          <w:p w14:paraId="49D0934B" w14:textId="77777777" w:rsidR="00C432E8" w:rsidRPr="00683509" w:rsidRDefault="00C432E8" w:rsidP="003C3B5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1" w:type="pct"/>
            <w:gridSpan w:val="4"/>
            <w:tcBorders>
              <w:top w:val="single" w:sz="4" w:space="0" w:color="auto"/>
            </w:tcBorders>
          </w:tcPr>
          <w:p w14:paraId="61AF6F9F" w14:textId="77777777" w:rsidR="00C432E8" w:rsidRPr="005E0BD7" w:rsidRDefault="00C432E8" w:rsidP="003C3B59">
            <w:pPr>
              <w:suppressAutoHyphens/>
              <w:spacing w:before="60" w:after="6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(учебная, производственная)</w:t>
            </w:r>
          </w:p>
        </w:tc>
      </w:tr>
      <w:tr w:rsidR="00C432E8" w:rsidRPr="00683509" w14:paraId="5AD2BA84" w14:textId="77777777" w:rsidTr="003C3B59">
        <w:trPr>
          <w:trHeight w:val="218"/>
        </w:trPr>
        <w:tc>
          <w:tcPr>
            <w:tcW w:w="2175" w:type="pct"/>
            <w:gridSpan w:val="6"/>
            <w:vAlign w:val="bottom"/>
          </w:tcPr>
          <w:p w14:paraId="7608F53F" w14:textId="77777777" w:rsidR="00C432E8" w:rsidRPr="00683509" w:rsidRDefault="00C432E8" w:rsidP="003C3B59">
            <w:pPr>
              <w:suppressAutoHyphens/>
              <w:spacing w:line="276" w:lineRule="auto"/>
              <w:rPr>
                <w:szCs w:val="20"/>
              </w:rPr>
            </w:pPr>
            <w:r w:rsidRPr="00683509">
              <w:t>Направление подготовки</w:t>
            </w:r>
          </w:p>
        </w:tc>
        <w:tc>
          <w:tcPr>
            <w:tcW w:w="2825" w:type="pct"/>
            <w:tcBorders>
              <w:bottom w:val="single" w:sz="4" w:space="0" w:color="auto"/>
            </w:tcBorders>
            <w:vAlign w:val="bottom"/>
          </w:tcPr>
          <w:p w14:paraId="50B56AE5" w14:textId="77777777" w:rsidR="00C432E8" w:rsidRPr="00683509" w:rsidRDefault="00C432E8" w:rsidP="003C3B59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22.04.01</w:t>
            </w:r>
            <w:r w:rsidRPr="00683509">
              <w:rPr>
                <w:b/>
              </w:rPr>
              <w:t xml:space="preserve"> «</w:t>
            </w:r>
            <w:r>
              <w:rPr>
                <w:b/>
              </w:rPr>
              <w:t>Материаловедение</w:t>
            </w:r>
          </w:p>
        </w:tc>
      </w:tr>
      <w:tr w:rsidR="00C432E8" w:rsidRPr="00683509" w14:paraId="7977C479" w14:textId="77777777" w:rsidTr="003C3B59">
        <w:trPr>
          <w:trHeight w:val="47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14:paraId="614A464C" w14:textId="77777777" w:rsidR="00C432E8" w:rsidRPr="00683509" w:rsidRDefault="00C432E8" w:rsidP="003C3B59">
            <w:pPr>
              <w:suppressAutoHyphens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>и технологии материалов</w:t>
            </w:r>
            <w:r w:rsidRPr="00683509">
              <w:rPr>
                <w:b/>
              </w:rPr>
              <w:t>»</w:t>
            </w:r>
          </w:p>
        </w:tc>
      </w:tr>
      <w:tr w:rsidR="00C432E8" w:rsidRPr="00683509" w14:paraId="180938A7" w14:textId="77777777" w:rsidTr="003C3B59">
        <w:trPr>
          <w:trHeight w:val="51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bottom"/>
          </w:tcPr>
          <w:p w14:paraId="02B94142" w14:textId="77777777" w:rsidR="00C432E8" w:rsidRPr="00683509" w:rsidRDefault="00C432E8" w:rsidP="003C3B59">
            <w:pPr>
              <w:suppressAutoHyphens/>
              <w:spacing w:line="360" w:lineRule="auto"/>
              <w:jc w:val="center"/>
              <w:rPr>
                <w:b/>
                <w:sz w:val="20"/>
              </w:rPr>
            </w:pPr>
            <w:r w:rsidRPr="00683509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C432E8" w:rsidRPr="00683509" w14:paraId="6715E584" w14:textId="77777777" w:rsidTr="003C3B59">
        <w:trPr>
          <w:trHeight w:val="405"/>
        </w:trPr>
        <w:tc>
          <w:tcPr>
            <w:tcW w:w="1192" w:type="pct"/>
            <w:gridSpan w:val="2"/>
            <w:vAlign w:val="bottom"/>
          </w:tcPr>
          <w:p w14:paraId="34CF1093" w14:textId="77777777" w:rsidR="00C432E8" w:rsidRPr="00683509" w:rsidRDefault="00C432E8" w:rsidP="003C3B59">
            <w:pPr>
              <w:suppressAutoHyphens/>
              <w:jc w:val="center"/>
            </w:pPr>
            <w:r w:rsidRPr="00683509">
              <w:t>Профиль</w:t>
            </w:r>
          </w:p>
        </w:tc>
        <w:tc>
          <w:tcPr>
            <w:tcW w:w="3808" w:type="pct"/>
            <w:gridSpan w:val="5"/>
            <w:tcBorders>
              <w:bottom w:val="single" w:sz="4" w:space="0" w:color="auto"/>
            </w:tcBorders>
            <w:vAlign w:val="bottom"/>
          </w:tcPr>
          <w:p w14:paraId="06BBA0D6" w14:textId="01069545" w:rsidR="00C432E8" w:rsidRPr="00683509" w:rsidRDefault="00A21D24" w:rsidP="003C3B59">
            <w:pPr>
              <w:suppressAutoHyphens/>
              <w:jc w:val="center"/>
              <w:rPr>
                <w:b/>
              </w:rPr>
            </w:pPr>
            <w:r w:rsidRPr="00A21D24">
              <w:rPr>
                <w:b/>
              </w:rPr>
              <w:t>Комплексные технологии материалов в цифровом и аддитивном производстве</w:t>
            </w:r>
          </w:p>
        </w:tc>
      </w:tr>
      <w:tr w:rsidR="00C432E8" w:rsidRPr="00683509" w14:paraId="0F07B682" w14:textId="77777777" w:rsidTr="003C3B59">
        <w:trPr>
          <w:trHeight w:val="51"/>
        </w:trPr>
        <w:tc>
          <w:tcPr>
            <w:tcW w:w="1192" w:type="pct"/>
            <w:gridSpan w:val="2"/>
            <w:vAlign w:val="bottom"/>
          </w:tcPr>
          <w:p w14:paraId="4E12E67F" w14:textId="77777777" w:rsidR="00C432E8" w:rsidRPr="00683509" w:rsidRDefault="00C432E8" w:rsidP="003C3B5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5"/>
            <w:tcBorders>
              <w:top w:val="single" w:sz="4" w:space="0" w:color="auto"/>
            </w:tcBorders>
          </w:tcPr>
          <w:p w14:paraId="46218568" w14:textId="77777777" w:rsidR="00C432E8" w:rsidRPr="00683509" w:rsidRDefault="00C432E8" w:rsidP="003C3B59">
            <w:pPr>
              <w:suppressAutoHyphens/>
              <w:spacing w:line="276" w:lineRule="auto"/>
              <w:jc w:val="center"/>
              <w:rPr>
                <w:i/>
                <w:sz w:val="20"/>
                <w:szCs w:val="16"/>
              </w:rPr>
            </w:pPr>
            <w:r w:rsidRPr="00683509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C432E8" w:rsidRPr="00683509" w14:paraId="299EEB55" w14:textId="77777777" w:rsidTr="003C3B59">
        <w:trPr>
          <w:trHeight w:val="461"/>
        </w:trPr>
        <w:tc>
          <w:tcPr>
            <w:tcW w:w="1192" w:type="pct"/>
            <w:gridSpan w:val="2"/>
            <w:vAlign w:val="bottom"/>
          </w:tcPr>
          <w:p w14:paraId="35F156E5" w14:textId="77777777" w:rsidR="00C432E8" w:rsidRPr="00683509" w:rsidRDefault="00C432E8" w:rsidP="003C3B59">
            <w:pPr>
              <w:suppressAutoHyphens/>
              <w:jc w:val="center"/>
              <w:rPr>
                <w:szCs w:val="20"/>
              </w:rPr>
            </w:pPr>
            <w:r w:rsidRPr="00683509">
              <w:t>Институт</w:t>
            </w:r>
          </w:p>
        </w:tc>
        <w:tc>
          <w:tcPr>
            <w:tcW w:w="3808" w:type="pct"/>
            <w:gridSpan w:val="5"/>
            <w:tcBorders>
              <w:bottom w:val="single" w:sz="4" w:space="0" w:color="auto"/>
            </w:tcBorders>
            <w:vAlign w:val="bottom"/>
          </w:tcPr>
          <w:p w14:paraId="069F557A" w14:textId="77777777" w:rsidR="00C432E8" w:rsidRPr="00683509" w:rsidRDefault="00C432E8" w:rsidP="003C3B59">
            <w:pPr>
              <w:suppressAutoHyphens/>
              <w:jc w:val="center"/>
              <w:rPr>
                <w:b/>
              </w:rPr>
            </w:pPr>
            <w:r w:rsidRPr="00683509">
              <w:rPr>
                <w:b/>
              </w:rPr>
              <w:t>ФТИ Физико-технологический институт</w:t>
            </w:r>
          </w:p>
        </w:tc>
      </w:tr>
      <w:tr w:rsidR="00C432E8" w:rsidRPr="00683509" w14:paraId="4EBFB2EC" w14:textId="77777777" w:rsidTr="003C3B59">
        <w:tc>
          <w:tcPr>
            <w:tcW w:w="1192" w:type="pct"/>
            <w:gridSpan w:val="2"/>
          </w:tcPr>
          <w:p w14:paraId="50B6F6B1" w14:textId="77777777" w:rsidR="00C432E8" w:rsidRPr="00683509" w:rsidRDefault="00C432E8" w:rsidP="003C3B5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5"/>
            <w:tcBorders>
              <w:top w:val="single" w:sz="4" w:space="0" w:color="auto"/>
            </w:tcBorders>
          </w:tcPr>
          <w:p w14:paraId="1622C3D6" w14:textId="77777777" w:rsidR="00C432E8" w:rsidRPr="00683509" w:rsidRDefault="00C432E8" w:rsidP="003C3B59">
            <w:pPr>
              <w:suppressAutoHyphens/>
              <w:spacing w:line="276" w:lineRule="auto"/>
              <w:ind w:left="-137" w:firstLine="170"/>
              <w:jc w:val="center"/>
              <w:rPr>
                <w:sz w:val="20"/>
                <w:szCs w:val="20"/>
              </w:rPr>
            </w:pPr>
            <w:r w:rsidRPr="00683509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C432E8" w:rsidRPr="00683509" w14:paraId="5B71F621" w14:textId="77777777" w:rsidTr="003C3B59">
        <w:trPr>
          <w:trHeight w:val="503"/>
        </w:trPr>
        <w:tc>
          <w:tcPr>
            <w:tcW w:w="1682" w:type="pct"/>
            <w:gridSpan w:val="4"/>
            <w:vAlign w:val="bottom"/>
          </w:tcPr>
          <w:p w14:paraId="2B3FDAD5" w14:textId="77777777" w:rsidR="00C432E8" w:rsidRPr="00683509" w:rsidRDefault="00C432E8" w:rsidP="003C3B59">
            <w:pPr>
              <w:suppressAutoHyphens/>
              <w:rPr>
                <w:szCs w:val="20"/>
              </w:rPr>
            </w:pPr>
            <w:r w:rsidRPr="00683509">
              <w:t>Форма обучения</w:t>
            </w:r>
          </w:p>
        </w:tc>
        <w:tc>
          <w:tcPr>
            <w:tcW w:w="3318" w:type="pct"/>
            <w:gridSpan w:val="3"/>
            <w:tcBorders>
              <w:bottom w:val="single" w:sz="4" w:space="0" w:color="auto"/>
            </w:tcBorders>
            <w:vAlign w:val="bottom"/>
          </w:tcPr>
          <w:p w14:paraId="4BBAE1B7" w14:textId="77777777" w:rsidR="00C432E8" w:rsidRPr="00683509" w:rsidRDefault="00C432E8" w:rsidP="003C3B59">
            <w:pPr>
              <w:suppressAutoHyphens/>
              <w:jc w:val="center"/>
              <w:rPr>
                <w:b/>
              </w:rPr>
            </w:pPr>
            <w:r w:rsidRPr="00683509">
              <w:rPr>
                <w:b/>
              </w:rPr>
              <w:t>очная</w:t>
            </w:r>
          </w:p>
        </w:tc>
      </w:tr>
      <w:tr w:rsidR="00C432E8" w:rsidRPr="00683509" w14:paraId="021E3885" w14:textId="77777777" w:rsidTr="003C3B59">
        <w:trPr>
          <w:trHeight w:val="57"/>
        </w:trPr>
        <w:tc>
          <w:tcPr>
            <w:tcW w:w="1682" w:type="pct"/>
            <w:gridSpan w:val="4"/>
          </w:tcPr>
          <w:p w14:paraId="3DFC4939" w14:textId="77777777" w:rsidR="00C432E8" w:rsidRPr="00683509" w:rsidRDefault="00C432E8" w:rsidP="003C3B5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18" w:type="pct"/>
            <w:gridSpan w:val="3"/>
            <w:tcBorders>
              <w:top w:val="single" w:sz="4" w:space="0" w:color="auto"/>
            </w:tcBorders>
          </w:tcPr>
          <w:p w14:paraId="1291E581" w14:textId="77777777" w:rsidR="00C432E8" w:rsidRPr="00683509" w:rsidRDefault="00C432E8" w:rsidP="003C3B59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683509">
              <w:rPr>
                <w:i/>
                <w:sz w:val="20"/>
                <w:szCs w:val="16"/>
              </w:rPr>
              <w:t>(очная, очно-заочная, заочная)</w:t>
            </w:r>
          </w:p>
        </w:tc>
      </w:tr>
      <w:tr w:rsidR="00C432E8" w:rsidRPr="00683509" w14:paraId="2FFDF713" w14:textId="77777777" w:rsidTr="003C3B59">
        <w:trPr>
          <w:trHeight w:val="403"/>
        </w:trPr>
        <w:tc>
          <w:tcPr>
            <w:tcW w:w="2002" w:type="pct"/>
            <w:gridSpan w:val="5"/>
            <w:vAlign w:val="bottom"/>
          </w:tcPr>
          <w:p w14:paraId="5C6AF1B3" w14:textId="77777777" w:rsidR="00C432E8" w:rsidRPr="00683509" w:rsidRDefault="00C432E8" w:rsidP="003C3B59">
            <w:pPr>
              <w:suppressAutoHyphens/>
              <w:jc w:val="center"/>
              <w:rPr>
                <w:szCs w:val="20"/>
              </w:rPr>
            </w:pPr>
            <w:r w:rsidRPr="00683509">
              <w:t>Программа подготовки</w:t>
            </w:r>
          </w:p>
        </w:tc>
        <w:tc>
          <w:tcPr>
            <w:tcW w:w="2998" w:type="pct"/>
            <w:gridSpan w:val="2"/>
            <w:tcBorders>
              <w:bottom w:val="single" w:sz="4" w:space="0" w:color="auto"/>
            </w:tcBorders>
            <w:vAlign w:val="bottom"/>
          </w:tcPr>
          <w:p w14:paraId="0DC74064" w14:textId="2E0C4C6D" w:rsidR="00C432E8" w:rsidRPr="00683509" w:rsidRDefault="004C47F4" w:rsidP="003C3B5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прикладная</w:t>
            </w:r>
            <w:r w:rsidR="00C432E8">
              <w:rPr>
                <w:b/>
              </w:rPr>
              <w:t xml:space="preserve"> магистратура</w:t>
            </w:r>
            <w:r>
              <w:rPr>
                <w:b/>
              </w:rPr>
              <w:t>(технологическая)</w:t>
            </w:r>
          </w:p>
        </w:tc>
      </w:tr>
      <w:tr w:rsidR="00C432E8" w:rsidRPr="00683509" w14:paraId="38303E4B" w14:textId="77777777" w:rsidTr="003C3B59">
        <w:trPr>
          <w:trHeight w:val="57"/>
        </w:trPr>
        <w:tc>
          <w:tcPr>
            <w:tcW w:w="2002" w:type="pct"/>
            <w:gridSpan w:val="5"/>
          </w:tcPr>
          <w:p w14:paraId="3CFC56F7" w14:textId="77777777" w:rsidR="00C432E8" w:rsidRPr="00683509" w:rsidRDefault="00C432E8" w:rsidP="003C3B5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98" w:type="pct"/>
            <w:gridSpan w:val="2"/>
            <w:tcBorders>
              <w:top w:val="single" w:sz="4" w:space="0" w:color="auto"/>
            </w:tcBorders>
          </w:tcPr>
          <w:p w14:paraId="37A10B03" w14:textId="77777777" w:rsidR="00C432E8" w:rsidRPr="00683509" w:rsidRDefault="00C432E8" w:rsidP="003C3B59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683509">
              <w:rPr>
                <w:i/>
                <w:sz w:val="20"/>
                <w:szCs w:val="16"/>
              </w:rPr>
              <w:t>(академическ</w:t>
            </w:r>
            <w:r>
              <w:rPr>
                <w:i/>
                <w:sz w:val="20"/>
                <w:szCs w:val="16"/>
              </w:rPr>
              <w:t>ая</w:t>
            </w:r>
            <w:r w:rsidRPr="00683509">
              <w:rPr>
                <w:i/>
                <w:sz w:val="20"/>
                <w:szCs w:val="16"/>
              </w:rPr>
              <w:t>, прикладн</w:t>
            </w:r>
            <w:r>
              <w:rPr>
                <w:i/>
                <w:sz w:val="20"/>
                <w:szCs w:val="16"/>
              </w:rPr>
              <w:t>ая магистратура</w:t>
            </w:r>
            <w:r w:rsidRPr="00683509">
              <w:rPr>
                <w:i/>
                <w:sz w:val="20"/>
                <w:szCs w:val="16"/>
              </w:rPr>
              <w:t>)</w:t>
            </w:r>
          </w:p>
        </w:tc>
      </w:tr>
      <w:tr w:rsidR="00C432E8" w:rsidRPr="00683509" w14:paraId="0F59A259" w14:textId="77777777" w:rsidTr="003C3B59">
        <w:trPr>
          <w:trHeight w:val="515"/>
        </w:trPr>
        <w:tc>
          <w:tcPr>
            <w:tcW w:w="942" w:type="pct"/>
            <w:vAlign w:val="bottom"/>
          </w:tcPr>
          <w:p w14:paraId="2DD292AC" w14:textId="77777777" w:rsidR="00C432E8" w:rsidRPr="00683509" w:rsidRDefault="00C432E8" w:rsidP="003C3B59">
            <w:pPr>
              <w:suppressAutoHyphens/>
              <w:jc w:val="center"/>
            </w:pPr>
            <w:r w:rsidRPr="00683509">
              <w:t>Кафедра</w:t>
            </w:r>
          </w:p>
        </w:tc>
        <w:tc>
          <w:tcPr>
            <w:tcW w:w="4058" w:type="pct"/>
            <w:gridSpan w:val="6"/>
            <w:tcBorders>
              <w:bottom w:val="single" w:sz="4" w:space="0" w:color="auto"/>
            </w:tcBorders>
            <w:vAlign w:val="bottom"/>
          </w:tcPr>
          <w:p w14:paraId="025198A5" w14:textId="02D02A45" w:rsidR="00C432E8" w:rsidRPr="00784DE1" w:rsidRDefault="00784DE1" w:rsidP="003C3B59">
            <w:pPr>
              <w:suppressAutoHyphens/>
              <w:jc w:val="center"/>
              <w:rPr>
                <w:b/>
                <w:bCs/>
              </w:rPr>
            </w:pPr>
            <w:r w:rsidRPr="00784DE1">
              <w:rPr>
                <w:b/>
                <w:bCs/>
              </w:rPr>
              <w:t>Цифровых и аддитивных технологий</w:t>
            </w:r>
          </w:p>
        </w:tc>
      </w:tr>
      <w:tr w:rsidR="00C432E8" w:rsidRPr="00683509" w14:paraId="0393AEC1" w14:textId="77777777" w:rsidTr="003C3B59">
        <w:tc>
          <w:tcPr>
            <w:tcW w:w="942" w:type="pct"/>
          </w:tcPr>
          <w:p w14:paraId="7CB5F0D8" w14:textId="77777777" w:rsidR="00C432E8" w:rsidRPr="00683509" w:rsidRDefault="00C432E8" w:rsidP="003C3B5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58" w:type="pct"/>
            <w:gridSpan w:val="6"/>
            <w:tcBorders>
              <w:top w:val="single" w:sz="4" w:space="0" w:color="auto"/>
            </w:tcBorders>
          </w:tcPr>
          <w:p w14:paraId="6AE58E5E" w14:textId="77777777" w:rsidR="00C432E8" w:rsidRPr="00683509" w:rsidRDefault="00C432E8" w:rsidP="003C3B59">
            <w:pPr>
              <w:suppressAutoHyphens/>
              <w:spacing w:line="480" w:lineRule="auto"/>
              <w:jc w:val="center"/>
              <w:rPr>
                <w:sz w:val="20"/>
                <w:szCs w:val="20"/>
              </w:rPr>
            </w:pPr>
            <w:r w:rsidRPr="00683509">
              <w:rPr>
                <w:i/>
                <w:sz w:val="16"/>
                <w:szCs w:val="16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14:paraId="53A3C64E" w14:textId="791EF64D" w:rsidR="00C432E8" w:rsidRDefault="00C432E8" w:rsidP="00C432E8">
      <w:pPr>
        <w:jc w:val="center"/>
      </w:pPr>
      <w:r w:rsidRPr="00683509">
        <w:t>Москва 20</w:t>
      </w:r>
      <w:r>
        <w:t>2</w:t>
      </w:r>
      <w:r w:rsidR="00AB4549">
        <w:t>1</w:t>
      </w:r>
    </w:p>
    <w:p w14:paraId="4CFB6DE9" w14:textId="77777777" w:rsidR="00C432E8" w:rsidRPr="00005B22" w:rsidRDefault="00C432E8" w:rsidP="00C432E8">
      <w:pPr>
        <w:widowControl/>
        <w:ind w:firstLine="0"/>
        <w:rPr>
          <w:lang w:val="en-US"/>
        </w:rPr>
      </w:pPr>
      <w: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76"/>
        <w:gridCol w:w="5080"/>
      </w:tblGrid>
      <w:tr w:rsidR="00C432E8" w:rsidRPr="00683509" w14:paraId="3239D0B4" w14:textId="77777777" w:rsidTr="003C3B59">
        <w:trPr>
          <w:trHeight w:val="181"/>
        </w:trPr>
        <w:tc>
          <w:tcPr>
            <w:tcW w:w="2285" w:type="pct"/>
            <w:vAlign w:val="bottom"/>
          </w:tcPr>
          <w:p w14:paraId="64B459BC" w14:textId="77777777" w:rsidR="00C432E8" w:rsidRPr="00683509" w:rsidRDefault="00C432E8" w:rsidP="003C3B59">
            <w:pPr>
              <w:suppressAutoHyphens/>
            </w:pPr>
            <w:r w:rsidRPr="00683509">
              <w:lastRenderedPageBreak/>
              <w:br w:type="page"/>
            </w:r>
            <w:r>
              <w:t>П</w:t>
            </w:r>
            <w:r w:rsidRPr="00683509">
              <w:t xml:space="preserve">рограмма </w:t>
            </w:r>
            <w:r>
              <w:t>практики</w:t>
            </w:r>
            <w:r w:rsidRPr="00683509">
              <w:t xml:space="preserve"> разработана</w:t>
            </w:r>
          </w:p>
        </w:tc>
        <w:tc>
          <w:tcPr>
            <w:tcW w:w="2715" w:type="pct"/>
            <w:tcBorders>
              <w:bottom w:val="single" w:sz="4" w:space="0" w:color="auto"/>
            </w:tcBorders>
            <w:vAlign w:val="bottom"/>
          </w:tcPr>
          <w:p w14:paraId="75E3762F" w14:textId="77777777" w:rsidR="00C432E8" w:rsidRPr="00683509" w:rsidRDefault="00C432E8" w:rsidP="003C3B59">
            <w:pPr>
              <w:suppressAutoHyphens/>
              <w:jc w:val="center"/>
              <w:rPr>
                <w:b/>
                <w:spacing w:val="-4"/>
              </w:rPr>
            </w:pPr>
            <w:r w:rsidRPr="00683509">
              <w:rPr>
                <w:spacing w:val="-4"/>
              </w:rPr>
              <w:t>к.т.н., доцент</w:t>
            </w:r>
            <w:r>
              <w:rPr>
                <w:spacing w:val="-4"/>
              </w:rPr>
              <w:t xml:space="preserve"> Тюрина С.А.</w:t>
            </w:r>
          </w:p>
        </w:tc>
      </w:tr>
      <w:tr w:rsidR="00C432E8" w:rsidRPr="00683509" w14:paraId="5D92E985" w14:textId="77777777" w:rsidTr="003C3B59">
        <w:trPr>
          <w:trHeight w:val="57"/>
        </w:trPr>
        <w:tc>
          <w:tcPr>
            <w:tcW w:w="2285" w:type="pct"/>
          </w:tcPr>
          <w:p w14:paraId="6F0844F5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tcBorders>
              <w:top w:val="single" w:sz="4" w:space="0" w:color="auto"/>
            </w:tcBorders>
          </w:tcPr>
          <w:p w14:paraId="2B4A545B" w14:textId="77777777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  <w:r w:rsidRPr="00683509">
              <w:rPr>
                <w:i/>
                <w:sz w:val="20"/>
                <w:szCs w:val="16"/>
              </w:rPr>
              <w:t>(степень, звание, Фамилия И.О. разработчиков)</w:t>
            </w:r>
          </w:p>
        </w:tc>
      </w:tr>
      <w:tr w:rsidR="00C432E8" w:rsidRPr="00683509" w14:paraId="366E1958" w14:textId="77777777" w:rsidTr="003C3B59">
        <w:trPr>
          <w:trHeight w:val="181"/>
        </w:trPr>
        <w:tc>
          <w:tcPr>
            <w:tcW w:w="2285" w:type="pct"/>
            <w:vAlign w:val="bottom"/>
          </w:tcPr>
          <w:p w14:paraId="68157193" w14:textId="77777777" w:rsidR="00C432E8" w:rsidRPr="00683509" w:rsidRDefault="00C432E8" w:rsidP="003C3B59">
            <w:pPr>
              <w:suppressAutoHyphens/>
            </w:pPr>
          </w:p>
          <w:p w14:paraId="19B30193" w14:textId="77777777" w:rsidR="00C432E8" w:rsidRPr="00683509" w:rsidRDefault="00C432E8" w:rsidP="003C3B59">
            <w:pPr>
              <w:suppressAutoHyphens/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bottom"/>
          </w:tcPr>
          <w:p w14:paraId="035030D5" w14:textId="36DD45F0" w:rsidR="00C432E8" w:rsidRPr="00683509" w:rsidRDefault="00A44EC5" w:rsidP="003C3B59">
            <w:pPr>
              <w:suppressAutoHyphens/>
              <w:jc w:val="center"/>
              <w:rPr>
                <w:b/>
                <w:spacing w:val="-4"/>
              </w:rPr>
            </w:pPr>
            <w:proofErr w:type="spellStart"/>
            <w:proofErr w:type="gramStart"/>
            <w:r w:rsidRPr="00683509">
              <w:rPr>
                <w:spacing w:val="-4"/>
              </w:rPr>
              <w:t>к.т.н.,</w:t>
            </w:r>
            <w:r>
              <w:rPr>
                <w:szCs w:val="28"/>
              </w:rPr>
              <w:t>доцент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Дальская</w:t>
            </w:r>
            <w:proofErr w:type="spellEnd"/>
            <w:r>
              <w:rPr>
                <w:szCs w:val="28"/>
              </w:rPr>
              <w:t xml:space="preserve"> Г.Ю.</w:t>
            </w:r>
          </w:p>
        </w:tc>
      </w:tr>
      <w:tr w:rsidR="00C432E8" w:rsidRPr="00683509" w14:paraId="54762EC5" w14:textId="77777777" w:rsidTr="003C3B59">
        <w:trPr>
          <w:trHeight w:val="57"/>
        </w:trPr>
        <w:tc>
          <w:tcPr>
            <w:tcW w:w="2285" w:type="pct"/>
          </w:tcPr>
          <w:p w14:paraId="38CF2721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vMerge w:val="restart"/>
            <w:tcBorders>
              <w:top w:val="single" w:sz="4" w:space="0" w:color="auto"/>
            </w:tcBorders>
          </w:tcPr>
          <w:p w14:paraId="7E1CE584" w14:textId="77777777" w:rsidR="00C432E8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  <w:r w:rsidRPr="00683509">
              <w:rPr>
                <w:i/>
                <w:sz w:val="20"/>
                <w:szCs w:val="16"/>
              </w:rPr>
              <w:t>(степень, звание, Фамилия И.О. разработчиков)</w:t>
            </w:r>
          </w:p>
          <w:p w14:paraId="359DF290" w14:textId="77777777" w:rsidR="00C432E8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</w:p>
          <w:p w14:paraId="076F50AA" w14:textId="64CC9944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</w:p>
        </w:tc>
      </w:tr>
      <w:tr w:rsidR="00C432E8" w:rsidRPr="00683509" w14:paraId="283ED6A4" w14:textId="77777777" w:rsidTr="003C3B59">
        <w:trPr>
          <w:trHeight w:val="57"/>
        </w:trPr>
        <w:tc>
          <w:tcPr>
            <w:tcW w:w="2285" w:type="pct"/>
          </w:tcPr>
          <w:p w14:paraId="54ED316D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vMerge/>
            <w:tcBorders>
              <w:bottom w:val="single" w:sz="4" w:space="0" w:color="auto"/>
            </w:tcBorders>
            <w:vAlign w:val="bottom"/>
          </w:tcPr>
          <w:p w14:paraId="2A8E1816" w14:textId="77777777" w:rsidR="00C432E8" w:rsidRPr="00683509" w:rsidRDefault="00C432E8" w:rsidP="003C3B59">
            <w:pPr>
              <w:suppressAutoHyphens/>
              <w:jc w:val="center"/>
              <w:rPr>
                <w:b/>
                <w:spacing w:val="-4"/>
              </w:rPr>
            </w:pPr>
          </w:p>
        </w:tc>
      </w:tr>
      <w:tr w:rsidR="00C432E8" w:rsidRPr="00683509" w14:paraId="52A6E54B" w14:textId="77777777" w:rsidTr="003C3B59">
        <w:trPr>
          <w:trHeight w:val="57"/>
        </w:trPr>
        <w:tc>
          <w:tcPr>
            <w:tcW w:w="2285" w:type="pct"/>
          </w:tcPr>
          <w:p w14:paraId="0DBD1278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vMerge/>
          </w:tcPr>
          <w:p w14:paraId="297A449C" w14:textId="77777777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</w:p>
        </w:tc>
      </w:tr>
      <w:tr w:rsidR="00C432E8" w:rsidRPr="00683509" w14:paraId="0214B339" w14:textId="77777777" w:rsidTr="003C3B59">
        <w:trPr>
          <w:trHeight w:val="57"/>
        </w:trPr>
        <w:tc>
          <w:tcPr>
            <w:tcW w:w="2285" w:type="pct"/>
          </w:tcPr>
          <w:p w14:paraId="67B7592B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vMerge/>
            <w:tcBorders>
              <w:bottom w:val="single" w:sz="4" w:space="0" w:color="auto"/>
            </w:tcBorders>
          </w:tcPr>
          <w:p w14:paraId="7FE4A82D" w14:textId="77777777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</w:p>
        </w:tc>
      </w:tr>
      <w:tr w:rsidR="00C432E8" w:rsidRPr="00683509" w14:paraId="7947F101" w14:textId="77777777" w:rsidTr="003C3B59">
        <w:trPr>
          <w:trHeight w:val="57"/>
        </w:trPr>
        <w:tc>
          <w:tcPr>
            <w:tcW w:w="2285" w:type="pct"/>
          </w:tcPr>
          <w:p w14:paraId="6F2C4255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5" w:type="pct"/>
            <w:tcBorders>
              <w:top w:val="single" w:sz="4" w:space="0" w:color="auto"/>
            </w:tcBorders>
          </w:tcPr>
          <w:p w14:paraId="0FF9B2AB" w14:textId="77777777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</w:p>
        </w:tc>
      </w:tr>
    </w:tbl>
    <w:p w14:paraId="57F5BDFB" w14:textId="77777777" w:rsidR="00C432E8" w:rsidRPr="00683509" w:rsidRDefault="00C432E8" w:rsidP="00C432E8"/>
    <w:p w14:paraId="09862186" w14:textId="77777777" w:rsidR="00C432E8" w:rsidRPr="00683509" w:rsidRDefault="00C432E8" w:rsidP="00C432E8"/>
    <w:p w14:paraId="79C0D543" w14:textId="77777777" w:rsidR="00C432E8" w:rsidRPr="00683509" w:rsidRDefault="00C432E8" w:rsidP="00C432E8"/>
    <w:tbl>
      <w:tblPr>
        <w:tblW w:w="5000" w:type="pct"/>
        <w:tblLook w:val="01E0" w:firstRow="1" w:lastRow="1" w:firstColumn="1" w:lastColumn="1" w:noHBand="0" w:noVBand="0"/>
      </w:tblPr>
      <w:tblGrid>
        <w:gridCol w:w="1314"/>
        <w:gridCol w:w="8042"/>
      </w:tblGrid>
      <w:tr w:rsidR="00C432E8" w:rsidRPr="00683509" w14:paraId="3DB8CFD9" w14:textId="77777777" w:rsidTr="003C3B59">
        <w:trPr>
          <w:trHeight w:val="181"/>
        </w:trPr>
        <w:tc>
          <w:tcPr>
            <w:tcW w:w="5000" w:type="pct"/>
            <w:gridSpan w:val="2"/>
            <w:vAlign w:val="bottom"/>
          </w:tcPr>
          <w:p w14:paraId="75C26565" w14:textId="77777777" w:rsidR="00C432E8" w:rsidRPr="00683509" w:rsidRDefault="00C432E8" w:rsidP="003C3B59">
            <w:pPr>
              <w:suppressAutoHyphens/>
              <w:spacing w:line="360" w:lineRule="auto"/>
              <w:jc w:val="left"/>
              <w:rPr>
                <w:b/>
                <w:szCs w:val="20"/>
              </w:rPr>
            </w:pPr>
            <w:r>
              <w:t>П</w:t>
            </w:r>
            <w:r w:rsidRPr="00683509">
              <w:t xml:space="preserve">рограмма </w:t>
            </w:r>
            <w:r>
              <w:t>практики</w:t>
            </w:r>
            <w:r w:rsidRPr="00683509">
              <w:t xml:space="preserve"> рассмотрена и принята на заседании</w:t>
            </w:r>
          </w:p>
        </w:tc>
      </w:tr>
      <w:tr w:rsidR="00C432E8" w:rsidRPr="00683509" w14:paraId="0E40C604" w14:textId="77777777" w:rsidTr="003C3B59">
        <w:trPr>
          <w:trHeight w:val="181"/>
        </w:trPr>
        <w:tc>
          <w:tcPr>
            <w:tcW w:w="702" w:type="pct"/>
            <w:vAlign w:val="bottom"/>
          </w:tcPr>
          <w:p w14:paraId="760A90EB" w14:textId="77777777" w:rsidR="00C432E8" w:rsidRPr="00683509" w:rsidRDefault="00C432E8" w:rsidP="003C3B59">
            <w:pPr>
              <w:suppressAutoHyphens/>
              <w:ind w:firstLine="0"/>
            </w:pPr>
            <w:r w:rsidRPr="00683509">
              <w:t>кафедры</w:t>
            </w:r>
          </w:p>
        </w:tc>
        <w:tc>
          <w:tcPr>
            <w:tcW w:w="4298" w:type="pct"/>
            <w:tcBorders>
              <w:bottom w:val="single" w:sz="4" w:space="0" w:color="auto"/>
            </w:tcBorders>
          </w:tcPr>
          <w:p w14:paraId="0E668674" w14:textId="0722C4A5" w:rsidR="00C432E8" w:rsidRPr="00683509" w:rsidRDefault="00784DE1" w:rsidP="003C3B59">
            <w:pPr>
              <w:suppressAutoHyphens/>
              <w:jc w:val="left"/>
              <w:rPr>
                <w:b/>
                <w:szCs w:val="20"/>
              </w:rPr>
            </w:pPr>
            <w:r w:rsidRPr="00784DE1">
              <w:rPr>
                <w:b/>
                <w:bCs/>
              </w:rPr>
              <w:t>Цифровых и аддитивных технологий</w:t>
            </w:r>
          </w:p>
        </w:tc>
      </w:tr>
      <w:tr w:rsidR="00C432E8" w:rsidRPr="00683509" w14:paraId="4308842D" w14:textId="77777777" w:rsidTr="003C3B59">
        <w:trPr>
          <w:trHeight w:val="525"/>
        </w:trPr>
        <w:tc>
          <w:tcPr>
            <w:tcW w:w="702" w:type="pct"/>
          </w:tcPr>
          <w:p w14:paraId="65F951EE" w14:textId="77777777" w:rsidR="00C432E8" w:rsidRPr="00683509" w:rsidRDefault="00C432E8" w:rsidP="003C3B5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98" w:type="pct"/>
            <w:tcBorders>
              <w:top w:val="single" w:sz="4" w:space="0" w:color="auto"/>
            </w:tcBorders>
          </w:tcPr>
          <w:p w14:paraId="28C9066E" w14:textId="77777777" w:rsidR="00C432E8" w:rsidRPr="00683509" w:rsidRDefault="00C432E8" w:rsidP="003C3B59">
            <w:pPr>
              <w:suppressAutoHyphens/>
              <w:jc w:val="center"/>
              <w:rPr>
                <w:i/>
                <w:sz w:val="20"/>
                <w:szCs w:val="16"/>
              </w:rPr>
            </w:pPr>
            <w:r w:rsidRPr="00683509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14:paraId="38C38080" w14:textId="77777777" w:rsidR="00C432E8" w:rsidRDefault="00C432E8" w:rsidP="00C432E8"/>
    <w:p w14:paraId="3F257349" w14:textId="4F1F2661" w:rsidR="00C432E8" w:rsidRPr="00AE2BA5" w:rsidRDefault="00C432E8" w:rsidP="00C432E8">
      <w:pPr>
        <w:rPr>
          <w:b/>
        </w:rPr>
      </w:pPr>
      <w:r w:rsidRPr="00AE2BA5">
        <w:t>Протокол заседания кафедры от «</w:t>
      </w:r>
      <w:r>
        <w:t>1</w:t>
      </w:r>
      <w:r w:rsidR="00784DE1">
        <w:t>6</w:t>
      </w:r>
      <w:r w:rsidRPr="00AE2BA5">
        <w:t xml:space="preserve">» </w:t>
      </w:r>
      <w:r>
        <w:t>марта</w:t>
      </w:r>
      <w:r w:rsidRPr="00AE2BA5">
        <w:t xml:space="preserve"> 20</w:t>
      </w:r>
      <w:r>
        <w:t>2</w:t>
      </w:r>
      <w:r w:rsidR="00784DE1">
        <w:t>1</w:t>
      </w:r>
      <w:r w:rsidRPr="00AE2BA5">
        <w:t xml:space="preserve"> г. № </w:t>
      </w:r>
      <w:r w:rsidR="00784DE1">
        <w:t>12</w:t>
      </w:r>
    </w:p>
    <w:p w14:paraId="1AC4879F" w14:textId="77777777" w:rsidR="00C432E8" w:rsidRDefault="00C432E8" w:rsidP="00C432E8"/>
    <w:tbl>
      <w:tblPr>
        <w:tblW w:w="5000" w:type="pct"/>
        <w:tblLook w:val="01E0" w:firstRow="1" w:lastRow="1" w:firstColumn="1" w:lastColumn="1" w:noHBand="0" w:noVBand="0"/>
      </w:tblPr>
      <w:tblGrid>
        <w:gridCol w:w="3063"/>
        <w:gridCol w:w="3095"/>
        <w:gridCol w:w="3198"/>
      </w:tblGrid>
      <w:tr w:rsidR="00C432E8" w:rsidRPr="00AE2BA5" w14:paraId="2D1DAC4E" w14:textId="77777777" w:rsidTr="003C3B59">
        <w:trPr>
          <w:trHeight w:val="181"/>
        </w:trPr>
        <w:tc>
          <w:tcPr>
            <w:tcW w:w="1637" w:type="pct"/>
            <w:vAlign w:val="bottom"/>
          </w:tcPr>
          <w:p w14:paraId="009398E9" w14:textId="77777777" w:rsidR="00C432E8" w:rsidRPr="00AE2BA5" w:rsidRDefault="00C432E8" w:rsidP="003C3B59">
            <w:r w:rsidRPr="00AE2BA5">
              <w:t>Заведующий кафедрой</w:t>
            </w:r>
          </w:p>
        </w:tc>
        <w:tc>
          <w:tcPr>
            <w:tcW w:w="1654" w:type="pct"/>
            <w:tcBorders>
              <w:bottom w:val="single" w:sz="4" w:space="0" w:color="auto"/>
            </w:tcBorders>
          </w:tcPr>
          <w:p w14:paraId="395DD453" w14:textId="77777777" w:rsidR="00C432E8" w:rsidRPr="00AE2BA5" w:rsidRDefault="00C432E8" w:rsidP="003C3B59">
            <w:pPr>
              <w:jc w:val="center"/>
              <w:rPr>
                <w:szCs w:val="20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5FA73809" w14:textId="7A99DD7C" w:rsidR="00C432E8" w:rsidRPr="00271DD8" w:rsidRDefault="00784DE1" w:rsidP="003C3B5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i/>
                <w:szCs w:val="28"/>
              </w:rPr>
              <w:t>В</w:t>
            </w:r>
            <w:r w:rsidR="00C432E8" w:rsidRPr="00271DD8">
              <w:rPr>
                <w:i/>
                <w:szCs w:val="28"/>
              </w:rPr>
              <w:t>.В.</w:t>
            </w:r>
            <w:r>
              <w:rPr>
                <w:i/>
                <w:szCs w:val="28"/>
              </w:rPr>
              <w:t>Пирогов</w:t>
            </w:r>
            <w:proofErr w:type="spellEnd"/>
          </w:p>
        </w:tc>
      </w:tr>
      <w:tr w:rsidR="00C432E8" w:rsidRPr="00AE2BA5" w14:paraId="623FD505" w14:textId="77777777" w:rsidTr="003C3B59">
        <w:trPr>
          <w:trHeight w:val="73"/>
        </w:trPr>
        <w:tc>
          <w:tcPr>
            <w:tcW w:w="1637" w:type="pct"/>
          </w:tcPr>
          <w:p w14:paraId="6667E98D" w14:textId="77777777" w:rsidR="00C432E8" w:rsidRPr="00AE2BA5" w:rsidRDefault="00C432E8" w:rsidP="003C3B59">
            <w:pPr>
              <w:rPr>
                <w:sz w:val="20"/>
                <w:szCs w:val="20"/>
              </w:rPr>
            </w:pPr>
          </w:p>
        </w:tc>
        <w:tc>
          <w:tcPr>
            <w:tcW w:w="1654" w:type="pct"/>
            <w:tcBorders>
              <w:top w:val="single" w:sz="4" w:space="0" w:color="auto"/>
            </w:tcBorders>
          </w:tcPr>
          <w:p w14:paraId="3B77AF6C" w14:textId="77777777" w:rsidR="00C432E8" w:rsidRPr="00AE2BA5" w:rsidRDefault="00C432E8" w:rsidP="003C3B59">
            <w:pPr>
              <w:jc w:val="center"/>
              <w:rPr>
                <w:i/>
                <w:sz w:val="20"/>
                <w:szCs w:val="16"/>
              </w:rPr>
            </w:pPr>
            <w:r w:rsidRPr="00AE2BA5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</w:tcBorders>
          </w:tcPr>
          <w:p w14:paraId="79919CF8" w14:textId="77777777" w:rsidR="00C432E8" w:rsidRPr="00AE2BA5" w:rsidRDefault="00C432E8" w:rsidP="003C3B59">
            <w:pPr>
              <w:jc w:val="center"/>
              <w:rPr>
                <w:i/>
                <w:sz w:val="20"/>
                <w:szCs w:val="16"/>
              </w:rPr>
            </w:pPr>
            <w:r w:rsidRPr="00AE2BA5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14:paraId="45DC15A1" w14:textId="77777777" w:rsidR="00C432E8" w:rsidRPr="005E0BD7" w:rsidRDefault="00C432E8" w:rsidP="00C432E8">
      <w:pPr>
        <w:ind w:firstLine="0"/>
        <w:jc w:val="center"/>
        <w:sectPr w:rsidR="00C432E8" w:rsidRPr="005E0BD7" w:rsidSect="00321801">
          <w:footerReference w:type="even" r:id="rId8"/>
          <w:footerReference w:type="default" r:id="rId9"/>
          <w:headerReference w:type="first" r:id="rId10"/>
          <w:pgSz w:w="11907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2736A226" w14:textId="77777777" w:rsidR="00457E3E" w:rsidRPr="00F54916" w:rsidRDefault="009E57C7" w:rsidP="00457E3E">
      <w:pPr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14:paraId="75F74B6A" w14:textId="77777777" w:rsidR="00457E3E" w:rsidRDefault="009E57C7" w:rsidP="00A44EC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итоговой (государственной итоговой) аттестации составлена</w:t>
      </w:r>
    </w:p>
    <w:p w14:paraId="2B1529E1" w14:textId="77777777" w:rsidR="00B12B6B" w:rsidRDefault="009E57C7" w:rsidP="00A44EC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</w:p>
    <w:p w14:paraId="65F466B1" w14:textId="77777777" w:rsidR="009E57C7" w:rsidRDefault="009E57C7" w:rsidP="00A44EC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B6B">
        <w:rPr>
          <w:sz w:val="28"/>
          <w:szCs w:val="28"/>
        </w:rPr>
        <w:t>п</w:t>
      </w:r>
      <w:r>
        <w:rPr>
          <w:sz w:val="28"/>
          <w:szCs w:val="28"/>
        </w:rPr>
        <w:t>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(</w:t>
      </w:r>
      <w:r w:rsidR="00B12B6B" w:rsidRPr="00B12B6B">
        <w:rPr>
          <w:sz w:val="28"/>
          <w:szCs w:val="28"/>
        </w:rPr>
        <w:t>СМКО МИРЭА 7.5.1/</w:t>
      </w:r>
      <w:proofErr w:type="gramStart"/>
      <w:r w:rsidR="00B12B6B" w:rsidRPr="00B12B6B">
        <w:rPr>
          <w:sz w:val="28"/>
          <w:szCs w:val="28"/>
        </w:rPr>
        <w:t>03.П.</w:t>
      </w:r>
      <w:proofErr w:type="gramEnd"/>
      <w:r w:rsidR="00B12B6B" w:rsidRPr="00B12B6B">
        <w:rPr>
          <w:sz w:val="28"/>
          <w:szCs w:val="28"/>
        </w:rPr>
        <w:t>30-19</w:t>
      </w:r>
      <w:r>
        <w:rPr>
          <w:sz w:val="28"/>
          <w:szCs w:val="28"/>
        </w:rPr>
        <w:t>)</w:t>
      </w:r>
      <w:r w:rsidR="00D90CCF">
        <w:rPr>
          <w:sz w:val="28"/>
          <w:szCs w:val="28"/>
        </w:rPr>
        <w:t>;</w:t>
      </w:r>
    </w:p>
    <w:p w14:paraId="466AFA1B" w14:textId="77777777" w:rsidR="004C47F4" w:rsidRDefault="00D90CCF" w:rsidP="00A44EC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по направлению подготовки 22.04.01 Материаловедение и технологии материалов (уровень магистратуры), утвержденного приказом Минобрнауки России </w:t>
      </w:r>
      <w:r w:rsidRPr="00275243">
        <w:rPr>
          <w:sz w:val="28"/>
          <w:szCs w:val="28"/>
        </w:rPr>
        <w:t xml:space="preserve">от </w:t>
      </w:r>
      <w:r w:rsidR="00A21D24" w:rsidRPr="00A21D24">
        <w:rPr>
          <w:sz w:val="28"/>
          <w:szCs w:val="28"/>
        </w:rPr>
        <w:t>24.04.2018</w:t>
      </w:r>
      <w:r w:rsidR="00A21D24">
        <w:rPr>
          <w:sz w:val="28"/>
          <w:szCs w:val="28"/>
        </w:rPr>
        <w:t>,</w:t>
      </w:r>
      <w:r w:rsidRPr="00275243">
        <w:rPr>
          <w:sz w:val="28"/>
          <w:szCs w:val="28"/>
        </w:rPr>
        <w:t xml:space="preserve"> № </w:t>
      </w:r>
      <w:r w:rsidR="004C47F4">
        <w:rPr>
          <w:sz w:val="28"/>
          <w:szCs w:val="28"/>
        </w:rPr>
        <w:t>306.</w:t>
      </w:r>
    </w:p>
    <w:p w14:paraId="138DEA11" w14:textId="691EC268" w:rsidR="004C47F4" w:rsidRPr="004C47F4" w:rsidRDefault="004C47F4" w:rsidP="00A44EC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4C47F4">
        <w:rPr>
          <w:sz w:val="28"/>
          <w:szCs w:val="28"/>
        </w:rPr>
        <w:t>рофессиональны</w:t>
      </w:r>
      <w:r>
        <w:rPr>
          <w:sz w:val="28"/>
          <w:szCs w:val="28"/>
        </w:rPr>
        <w:t>ми</w:t>
      </w:r>
      <w:r w:rsidRPr="004C47F4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ами</w:t>
      </w:r>
    </w:p>
    <w:p w14:paraId="3EB2F501" w14:textId="3E213A67" w:rsidR="004C47F4" w:rsidRPr="004C47F4" w:rsidRDefault="004C47F4" w:rsidP="00A44EC5">
      <w:pPr>
        <w:spacing w:line="360" w:lineRule="auto"/>
        <w:ind w:firstLine="0"/>
      </w:pPr>
      <w:r w:rsidRPr="004C47F4">
        <w:t>Код 40</w:t>
      </w:r>
      <w:r w:rsidRPr="004C47F4">
        <w:tab/>
      </w:r>
      <w:r>
        <w:t xml:space="preserve"> </w:t>
      </w:r>
      <w:r w:rsidRPr="004C47F4">
        <w:t xml:space="preserve">СКВОЗНЫЕ ВИДЫ ПРОФЕССИОНАЛЬНОЙ ДЕЯТЕЛЬНОСТИ В ПРОМЫШЛЕННОСТИ </w:t>
      </w:r>
    </w:p>
    <w:p w14:paraId="3A026858" w14:textId="77777777" w:rsidR="004C47F4" w:rsidRDefault="004C47F4" w:rsidP="00A44EC5">
      <w:pPr>
        <w:spacing w:line="360" w:lineRule="auto"/>
        <w:ind w:left="708" w:hanging="708"/>
        <w:rPr>
          <w:sz w:val="28"/>
          <w:szCs w:val="28"/>
        </w:rPr>
      </w:pPr>
      <w:r w:rsidRPr="004C47F4">
        <w:t>Код 40.159</w:t>
      </w:r>
      <w:r w:rsidRPr="004C47F4">
        <w:tab/>
        <w:t>СПЕЦИАЛИСТ ПО АДДИТИВНЫМ ТЕХНОЛОГИЯМ</w:t>
      </w:r>
      <w:r w:rsidRPr="004C47F4">
        <w:tab/>
      </w:r>
      <w:r w:rsidRPr="004C47F4">
        <w:tab/>
      </w:r>
      <w:proofErr w:type="gramStart"/>
      <w:r w:rsidRPr="004C47F4">
        <w:rPr>
          <w:sz w:val="28"/>
          <w:szCs w:val="28"/>
        </w:rPr>
        <w:tab/>
      </w:r>
      <w:r w:rsidR="0004320A">
        <w:rPr>
          <w:sz w:val="28"/>
          <w:szCs w:val="28"/>
        </w:rPr>
        <w:t xml:space="preserve">  </w:t>
      </w:r>
      <w:r w:rsidR="00D90CCF">
        <w:rPr>
          <w:sz w:val="28"/>
          <w:szCs w:val="28"/>
        </w:rPr>
        <w:t>учебным</w:t>
      </w:r>
      <w:proofErr w:type="gramEnd"/>
      <w:r w:rsidR="00D90CCF">
        <w:rPr>
          <w:sz w:val="28"/>
          <w:szCs w:val="28"/>
        </w:rPr>
        <w:t xml:space="preserve"> планом и календарным учебным графиком по направлению </w:t>
      </w:r>
    </w:p>
    <w:p w14:paraId="686D3A41" w14:textId="1BCA4694" w:rsidR="00D90CCF" w:rsidRDefault="00D90CCF" w:rsidP="00A44EC5">
      <w:pPr>
        <w:spacing w:line="360" w:lineRule="auto"/>
        <w:ind w:firstLine="0"/>
        <w:rPr>
          <w:sz w:val="28"/>
        </w:rPr>
      </w:pPr>
      <w:r>
        <w:rPr>
          <w:sz w:val="28"/>
          <w:szCs w:val="28"/>
        </w:rPr>
        <w:t xml:space="preserve">подготовки 22.04.01 Материаловедение и технологии материалов по магистерской программе </w:t>
      </w:r>
      <w:r w:rsidR="00A21D24" w:rsidRPr="00A21D24">
        <w:rPr>
          <w:sz w:val="28"/>
        </w:rPr>
        <w:t>Комплексные технологии материалов в цифровом и аддитивном производстве</w:t>
      </w:r>
      <w:r>
        <w:rPr>
          <w:sz w:val="28"/>
        </w:rPr>
        <w:t>.</w:t>
      </w:r>
    </w:p>
    <w:p w14:paraId="4160C194" w14:textId="77777777" w:rsidR="00D90CCF" w:rsidRDefault="00D90CCF" w:rsidP="00A44EC5">
      <w:pPr>
        <w:spacing w:line="360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Итоговая (государственная итоговая) аттестация в полном объеме относится к базовой части программы </w:t>
      </w:r>
      <w:r>
        <w:rPr>
          <w:sz w:val="28"/>
          <w:szCs w:val="28"/>
        </w:rPr>
        <w:t>магистратуры</w:t>
      </w:r>
      <w:r w:rsidRPr="00AE2BA5">
        <w:rPr>
          <w:sz w:val="28"/>
          <w:szCs w:val="28"/>
        </w:rPr>
        <w:t xml:space="preserve"> и завершается присвоением квалификации «</w:t>
      </w:r>
      <w:r>
        <w:rPr>
          <w:sz w:val="28"/>
          <w:szCs w:val="28"/>
        </w:rPr>
        <w:t>Магистр</w:t>
      </w:r>
      <w:r w:rsidRPr="00AE2BA5">
        <w:rPr>
          <w:sz w:val="28"/>
          <w:szCs w:val="28"/>
        </w:rPr>
        <w:t>».</w:t>
      </w:r>
    </w:p>
    <w:p w14:paraId="37EF2F2C" w14:textId="49805C2F" w:rsidR="00D90CCF" w:rsidRDefault="00D90CCF" w:rsidP="00A44EC5">
      <w:pPr>
        <w:spacing w:line="360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 итоговую (государственную итоговую) аттестацию выпускников по направлению подготовки </w:t>
      </w:r>
      <w:r>
        <w:rPr>
          <w:sz w:val="28"/>
          <w:szCs w:val="28"/>
        </w:rPr>
        <w:t xml:space="preserve">22.04.01 Материаловедение и технологии материалов по магистерской программе </w:t>
      </w:r>
      <w:r w:rsidR="00A21D24" w:rsidRPr="00A21D24">
        <w:rPr>
          <w:sz w:val="28"/>
        </w:rPr>
        <w:t xml:space="preserve">Комплексные технологии материалов в цифровом и аддитивном производстве </w:t>
      </w:r>
      <w:r w:rsidRPr="00AE2BA5">
        <w:rPr>
          <w:sz w:val="28"/>
          <w:szCs w:val="28"/>
        </w:rPr>
        <w:t>входит защита выпускной квалификационной работы (</w:t>
      </w:r>
      <w:r>
        <w:rPr>
          <w:sz w:val="28"/>
          <w:szCs w:val="28"/>
        </w:rPr>
        <w:t>магистерской диссертации</w:t>
      </w:r>
      <w:r w:rsidRPr="00AE2BA5">
        <w:rPr>
          <w:sz w:val="28"/>
          <w:szCs w:val="28"/>
        </w:rPr>
        <w:t>), включая подготовку к процедуре защиты и процедуру защиты.</w:t>
      </w:r>
    </w:p>
    <w:p w14:paraId="6DF16DBE" w14:textId="77777777" w:rsidR="00457E3E" w:rsidRDefault="00457E3E" w:rsidP="00457E3E">
      <w:pPr>
        <w:ind w:firstLine="360"/>
        <w:rPr>
          <w:sz w:val="28"/>
          <w:szCs w:val="28"/>
        </w:rPr>
      </w:pPr>
    </w:p>
    <w:p w14:paraId="12884C09" w14:textId="77777777" w:rsidR="0016405D" w:rsidRDefault="00145C55" w:rsidP="00C46258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1D9B257" w14:textId="5BB37D8B" w:rsidR="0016405D" w:rsidRPr="00710E23" w:rsidRDefault="000D2B85" w:rsidP="00C46258">
      <w:pPr>
        <w:pStyle w:val="a8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0E23" w:rsidRPr="00710E23">
        <w:rPr>
          <w:b/>
          <w:sz w:val="28"/>
          <w:szCs w:val="28"/>
        </w:rPr>
        <w:t>. Требования к выпускной квалификационной работе и порядок ее выполнения.</w:t>
      </w:r>
    </w:p>
    <w:p w14:paraId="679B6881" w14:textId="77777777" w:rsidR="00710E23" w:rsidRDefault="00710E23" w:rsidP="00C46258">
      <w:pPr>
        <w:pStyle w:val="a8"/>
        <w:ind w:left="0" w:firstLine="0"/>
        <w:rPr>
          <w:sz w:val="28"/>
          <w:szCs w:val="28"/>
        </w:rPr>
      </w:pPr>
    </w:p>
    <w:p w14:paraId="5004FFD8" w14:textId="77777777" w:rsidR="00710E23" w:rsidRPr="00AE2BA5" w:rsidRDefault="00710E23" w:rsidP="00710E23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</w:t>
      </w:r>
      <w:r>
        <w:rPr>
          <w:sz w:val="28"/>
          <w:szCs w:val="28"/>
        </w:rPr>
        <w:t>магистратуры</w:t>
      </w:r>
      <w:r w:rsidRPr="00AE2BA5">
        <w:rPr>
          <w:sz w:val="28"/>
          <w:szCs w:val="28"/>
        </w:rPr>
        <w:t>.</w:t>
      </w:r>
    </w:p>
    <w:p w14:paraId="6AD7D948" w14:textId="77777777" w:rsidR="00710E23" w:rsidRPr="00AE2BA5" w:rsidRDefault="00710E23" w:rsidP="00710E23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>Выпускная квалификационная работа демонстрирует уровень подготовленности выпускника к самостоятельной профессиональной деятельности.</w:t>
      </w:r>
    </w:p>
    <w:p w14:paraId="75B79ADC" w14:textId="77777777" w:rsidR="00710E23" w:rsidRDefault="00710E23" w:rsidP="00710E23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Выпускная квалификационная работа выполняется в виде </w:t>
      </w:r>
      <w:r>
        <w:rPr>
          <w:sz w:val="28"/>
          <w:szCs w:val="28"/>
        </w:rPr>
        <w:t>магистерской диссертации</w:t>
      </w:r>
      <w:r w:rsidRPr="00AE2BA5">
        <w:rPr>
          <w:sz w:val="28"/>
          <w:szCs w:val="28"/>
        </w:rPr>
        <w:t>.</w:t>
      </w:r>
    </w:p>
    <w:p w14:paraId="1FBCE5EE" w14:textId="77777777" w:rsidR="00710E23" w:rsidRDefault="00710E23" w:rsidP="00A44EC5">
      <w:pPr>
        <w:spacing w:line="360" w:lineRule="auto"/>
        <w:ind w:firstLine="709"/>
        <w:rPr>
          <w:sz w:val="28"/>
          <w:szCs w:val="28"/>
        </w:rPr>
      </w:pPr>
      <w:r w:rsidRPr="00C13898">
        <w:rPr>
          <w:sz w:val="28"/>
          <w:szCs w:val="28"/>
        </w:rPr>
        <w:t>Примеры тем выпускных магистерских работ:</w:t>
      </w:r>
    </w:p>
    <w:p w14:paraId="03EF4030" w14:textId="629A2121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Разработка и апробация технологии модифицирования составов на основе эпоксидных диановых олигомеров для применения в аддитивном производстве. </w:t>
      </w:r>
    </w:p>
    <w:p w14:paraId="7EB47A87" w14:textId="4DF5E8D2" w:rsidR="001B2201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Разработка и апробация нанесения противокоррозионных покрытий методами аддитивных технологий.</w:t>
      </w:r>
    </w:p>
    <w:p w14:paraId="025ED6D2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Применение информационных технологий и кристаллохимического моделирования для изучения ряда синтезированных металлоорганических полимеров c переходными металлами.</w:t>
      </w:r>
    </w:p>
    <w:p w14:paraId="0B63E439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Совершенствование технологии </w:t>
      </w:r>
      <w:proofErr w:type="spellStart"/>
      <w:r w:rsidRPr="00A21D24">
        <w:rPr>
          <w:sz w:val="28"/>
          <w:szCs w:val="28"/>
        </w:rPr>
        <w:t>микрокапсулирования</w:t>
      </w:r>
      <w:proofErr w:type="spellEnd"/>
      <w:r w:rsidRPr="00A21D24">
        <w:rPr>
          <w:sz w:val="28"/>
          <w:szCs w:val="28"/>
        </w:rPr>
        <w:t xml:space="preserve"> применительно к полимерным композиционным материалам с целью их применения в аддитивном производстве.</w:t>
      </w:r>
    </w:p>
    <w:p w14:paraId="12371F73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Технологии повышения водостойкости соединений на основе эпоксидных полимеров, применяемых в аддитивном производстве. </w:t>
      </w:r>
    </w:p>
    <w:p w14:paraId="67BE46D9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Влияние различных видов термической обработки на микроструктуру заготовки из алюминиевого сплава, получаемой методами аддитивного производства. </w:t>
      </w:r>
    </w:p>
    <w:p w14:paraId="09B0D9C0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оценки влияния технологических режимов на наследственность микроструктуры алюминиевого сплава. </w:t>
      </w:r>
    </w:p>
    <w:p w14:paraId="609E4D8D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lastRenderedPageBreak/>
        <w:t>Совершенствование технологии модифицирования полимерных композиционных материалов, применяемых в аддитивном производстве.</w:t>
      </w:r>
    </w:p>
    <w:p w14:paraId="3411F9E8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исследования процессов получения и свойств материалов оболочки на основе </w:t>
      </w:r>
      <w:proofErr w:type="spellStart"/>
      <w:r w:rsidRPr="00A21D24">
        <w:rPr>
          <w:sz w:val="28"/>
          <w:szCs w:val="28"/>
        </w:rPr>
        <w:t>SiC</w:t>
      </w:r>
      <w:proofErr w:type="spellEnd"/>
      <w:r w:rsidRPr="00A21D24">
        <w:rPr>
          <w:sz w:val="28"/>
          <w:szCs w:val="28"/>
        </w:rPr>
        <w:t xml:space="preserve"> для толерантного твэла.  </w:t>
      </w:r>
    </w:p>
    <w:p w14:paraId="30AD1166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Совершенствование технологии оценки эксплуатационных характеристик изделий, полученных методами аддитивных технологий. </w:t>
      </w:r>
    </w:p>
    <w:p w14:paraId="7A8140E8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Применение цифровых технологий для оценки долговечности триметаллической проволоки Al-</w:t>
      </w:r>
      <w:proofErr w:type="spellStart"/>
      <w:r w:rsidRPr="00A21D24">
        <w:rPr>
          <w:sz w:val="28"/>
          <w:szCs w:val="28"/>
        </w:rPr>
        <w:t>Cu</w:t>
      </w:r>
      <w:proofErr w:type="spellEnd"/>
      <w:r w:rsidRPr="00A21D24">
        <w:rPr>
          <w:sz w:val="28"/>
          <w:szCs w:val="28"/>
        </w:rPr>
        <w:t>-Ag и Al-</w:t>
      </w:r>
      <w:proofErr w:type="spellStart"/>
      <w:r w:rsidRPr="00A21D24">
        <w:rPr>
          <w:sz w:val="28"/>
          <w:szCs w:val="28"/>
        </w:rPr>
        <w:t>Cu</w:t>
      </w:r>
      <w:proofErr w:type="spellEnd"/>
      <w:r w:rsidRPr="00A21D24">
        <w:rPr>
          <w:sz w:val="28"/>
          <w:szCs w:val="28"/>
        </w:rPr>
        <w:t>-</w:t>
      </w:r>
      <w:proofErr w:type="spellStart"/>
      <w:r w:rsidRPr="00A21D24">
        <w:rPr>
          <w:sz w:val="28"/>
          <w:szCs w:val="28"/>
        </w:rPr>
        <w:t>Sn</w:t>
      </w:r>
      <w:proofErr w:type="spellEnd"/>
      <w:r w:rsidRPr="00A21D24">
        <w:rPr>
          <w:sz w:val="28"/>
          <w:szCs w:val="28"/>
        </w:rPr>
        <w:t xml:space="preserve"> в условиях эксплуатации при повышенных температурах. </w:t>
      </w:r>
    </w:p>
    <w:p w14:paraId="4BA3EFBA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Влияние модификации </w:t>
      </w:r>
      <w:proofErr w:type="spellStart"/>
      <w:r w:rsidRPr="00A21D24">
        <w:rPr>
          <w:sz w:val="28"/>
          <w:szCs w:val="28"/>
        </w:rPr>
        <w:t>отверждающего</w:t>
      </w:r>
      <w:proofErr w:type="spellEnd"/>
      <w:r w:rsidRPr="00A21D24">
        <w:rPr>
          <w:sz w:val="28"/>
          <w:szCs w:val="28"/>
        </w:rPr>
        <w:t xml:space="preserve"> агента на физико-механические свойства полимерного композиционного материала при его использовании в качестве сырья для аддитивного производства. </w:t>
      </w:r>
    </w:p>
    <w:p w14:paraId="6B309EB1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Исследование </w:t>
      </w:r>
      <w:proofErr w:type="spellStart"/>
      <w:r w:rsidRPr="00A21D24">
        <w:rPr>
          <w:sz w:val="28"/>
          <w:szCs w:val="28"/>
        </w:rPr>
        <w:t>термокинетических</w:t>
      </w:r>
      <w:proofErr w:type="spellEnd"/>
      <w:r w:rsidRPr="00A21D24">
        <w:rPr>
          <w:sz w:val="28"/>
          <w:szCs w:val="28"/>
        </w:rPr>
        <w:t xml:space="preserve"> параметров </w:t>
      </w:r>
      <w:proofErr w:type="spellStart"/>
      <w:r w:rsidRPr="00A21D24">
        <w:rPr>
          <w:sz w:val="28"/>
          <w:szCs w:val="28"/>
        </w:rPr>
        <w:t>нанопорошков</w:t>
      </w:r>
      <w:proofErr w:type="spellEnd"/>
      <w:r w:rsidRPr="00A21D24">
        <w:rPr>
          <w:sz w:val="28"/>
          <w:szCs w:val="28"/>
        </w:rPr>
        <w:t xml:space="preserve"> металлов для применения в аддитивном производстве. </w:t>
      </w:r>
    </w:p>
    <w:p w14:paraId="6DF1A776" w14:textId="41103DCA" w:rsid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Совершенствование математической модели коррозионных процессов на примере сплавов на основе серебра.</w:t>
      </w:r>
    </w:p>
    <w:p w14:paraId="1C59CCB8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Исследование моделированием в программе </w:t>
      </w:r>
      <w:proofErr w:type="spellStart"/>
      <w:r w:rsidRPr="00A21D24">
        <w:rPr>
          <w:sz w:val="28"/>
          <w:szCs w:val="28"/>
        </w:rPr>
        <w:t>QForm</w:t>
      </w:r>
      <w:proofErr w:type="spellEnd"/>
      <w:r w:rsidRPr="00A21D24">
        <w:rPr>
          <w:sz w:val="28"/>
          <w:szCs w:val="28"/>
        </w:rPr>
        <w:t xml:space="preserve"> влияния технологических параметров на механические характеристики и структуру материала при пластическом формообразовании изделий</w:t>
      </w:r>
    </w:p>
    <w:p w14:paraId="3C0F7C8C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совершенствования методов определения физико-механических свойств проводниковых материалов. </w:t>
      </w:r>
    </w:p>
    <w:p w14:paraId="3929C833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исследования физико-механических свойств полимерных материалов для аддитивных производств. </w:t>
      </w:r>
    </w:p>
    <w:p w14:paraId="12F20EFE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Исследование и сравнение свойств материала при изготовлении изделий методами SLM и ОМД</w:t>
      </w:r>
    </w:p>
    <w:p w14:paraId="6B35DE2B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Получение и исследование свойств композиционных материалов для 3D-печати на основе ABS-пластика</w:t>
      </w:r>
    </w:p>
    <w:p w14:paraId="0C9904CC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lastRenderedPageBreak/>
        <w:t xml:space="preserve">Совершенствование технологии оценки прочностных характеристик изделий, полученных методами аддитивных технологий. </w:t>
      </w:r>
    </w:p>
    <w:p w14:paraId="6559AC3F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Исследование цифровым моделированием влияния параметров </w:t>
      </w:r>
      <w:proofErr w:type="spellStart"/>
      <w:r w:rsidRPr="00A21D24">
        <w:rPr>
          <w:sz w:val="28"/>
          <w:szCs w:val="28"/>
        </w:rPr>
        <w:t>равноканального</w:t>
      </w:r>
      <w:proofErr w:type="spellEnd"/>
      <w:r w:rsidRPr="00A21D24">
        <w:rPr>
          <w:sz w:val="28"/>
          <w:szCs w:val="28"/>
        </w:rPr>
        <w:t xml:space="preserve"> углового прессования на микроструктуру и свойства материалов</w:t>
      </w:r>
    </w:p>
    <w:p w14:paraId="3C31D82F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>Исследование влияния режимов технологии послойного наплавления на свойства материала и точность изделий</w:t>
      </w:r>
    </w:p>
    <w:p w14:paraId="5F3F611C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оценки влияния облучения на характеристики топлива для толерантного твэла. </w:t>
      </w:r>
    </w:p>
    <w:p w14:paraId="1D7D4771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Применение цифровых технологий для исследования влияния деформации на свойства материала оболочки твэлов на основе циркониевых сплавов. </w:t>
      </w:r>
    </w:p>
    <w:p w14:paraId="6A2A6C7A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Компьютерное моделирование физико-механических свойств жаропрочных железоникелевых сплавов. </w:t>
      </w:r>
    </w:p>
    <w:p w14:paraId="78906786" w14:textId="77777777" w:rsidR="00A21D24" w:rsidRP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Влияние скорости деформирования на проявление эффекта </w:t>
      </w:r>
      <w:proofErr w:type="spellStart"/>
      <w:r w:rsidRPr="00A21D24">
        <w:rPr>
          <w:sz w:val="28"/>
          <w:szCs w:val="28"/>
        </w:rPr>
        <w:t>Портевена</w:t>
      </w:r>
      <w:proofErr w:type="spellEnd"/>
      <w:r w:rsidRPr="00A21D24">
        <w:rPr>
          <w:sz w:val="28"/>
          <w:szCs w:val="28"/>
        </w:rPr>
        <w:t xml:space="preserve">-Ле </w:t>
      </w:r>
      <w:proofErr w:type="spellStart"/>
      <w:r w:rsidRPr="00A21D24">
        <w:rPr>
          <w:sz w:val="28"/>
          <w:szCs w:val="28"/>
        </w:rPr>
        <w:t>Шателье</w:t>
      </w:r>
      <w:proofErr w:type="spellEnd"/>
      <w:r w:rsidRPr="00A21D24">
        <w:rPr>
          <w:sz w:val="28"/>
          <w:szCs w:val="28"/>
        </w:rPr>
        <w:t xml:space="preserve"> в сплавах на основе алюминия, применяемых в аддитивном производстве. </w:t>
      </w:r>
    </w:p>
    <w:p w14:paraId="271F32DE" w14:textId="56E06C66" w:rsidR="00A21D24" w:rsidRDefault="00A21D24" w:rsidP="00A44EC5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21D24">
        <w:rPr>
          <w:sz w:val="28"/>
          <w:szCs w:val="28"/>
        </w:rPr>
        <w:t xml:space="preserve">Исследование метода динамического </w:t>
      </w:r>
      <w:proofErr w:type="spellStart"/>
      <w:r w:rsidRPr="00A21D24">
        <w:rPr>
          <w:sz w:val="28"/>
          <w:szCs w:val="28"/>
        </w:rPr>
        <w:t>интендирования</w:t>
      </w:r>
      <w:proofErr w:type="spellEnd"/>
      <w:r w:rsidRPr="00A21D24">
        <w:rPr>
          <w:sz w:val="28"/>
          <w:szCs w:val="28"/>
        </w:rPr>
        <w:t xml:space="preserve"> и средств контроля твердости материалов изделий аддитивного производства</w:t>
      </w:r>
    </w:p>
    <w:p w14:paraId="6CCD8440" w14:textId="77777777" w:rsidR="00101E07" w:rsidRDefault="001B2201" w:rsidP="00A44EC5">
      <w:pPr>
        <w:spacing w:line="360" w:lineRule="auto"/>
        <w:ind w:firstLine="709"/>
        <w:rPr>
          <w:sz w:val="28"/>
          <w:szCs w:val="28"/>
        </w:rPr>
      </w:pPr>
      <w:r w:rsidRPr="0002750E">
        <w:rPr>
          <w:sz w:val="28"/>
          <w:szCs w:val="28"/>
        </w:rPr>
        <w:t>Темы выпускных магистерских работ обсуждаются на заседании кафедры в начале учебного года и утверждаются заведующим кафедрой.</w:t>
      </w:r>
    </w:p>
    <w:p w14:paraId="23578B28" w14:textId="77777777" w:rsidR="001B2201" w:rsidRPr="0002750E" w:rsidRDefault="001B2201" w:rsidP="00A44EC5">
      <w:pPr>
        <w:spacing w:line="360" w:lineRule="auto"/>
        <w:ind w:firstLine="709"/>
        <w:rPr>
          <w:sz w:val="28"/>
          <w:szCs w:val="28"/>
        </w:rPr>
      </w:pPr>
      <w:r w:rsidRPr="0002750E">
        <w:rPr>
          <w:sz w:val="28"/>
          <w:szCs w:val="28"/>
        </w:rPr>
        <w:t>Обучающиеся, по их письменному заявлению, могут сами предложить темы выпускных квалификационных работ с обоснованием целесообразности их разработки для практического применения в соответствующей области профессиональной деятельности.</w:t>
      </w:r>
    </w:p>
    <w:p w14:paraId="70823367" w14:textId="77777777" w:rsidR="000D3701" w:rsidRPr="000D3701" w:rsidRDefault="000D3701" w:rsidP="000D3701">
      <w:pPr>
        <w:spacing w:line="312" w:lineRule="auto"/>
        <w:ind w:firstLine="709"/>
        <w:rPr>
          <w:sz w:val="28"/>
          <w:szCs w:val="28"/>
        </w:rPr>
      </w:pPr>
      <w:r w:rsidRPr="000D3701">
        <w:rPr>
          <w:sz w:val="28"/>
          <w:szCs w:val="28"/>
        </w:rPr>
        <w:t>К работе над ВКР студент должен приступить с начала выдачи задания. В дальнейшем работа должна быть подчинена календарному графику и вестись непрерывно.</w:t>
      </w:r>
    </w:p>
    <w:p w14:paraId="4DFAE742" w14:textId="77777777" w:rsidR="000D3701" w:rsidRPr="000D3701" w:rsidRDefault="000D3701" w:rsidP="000D3701">
      <w:pPr>
        <w:spacing w:line="312" w:lineRule="auto"/>
        <w:ind w:firstLine="709"/>
        <w:rPr>
          <w:sz w:val="28"/>
          <w:szCs w:val="28"/>
        </w:rPr>
      </w:pPr>
      <w:r w:rsidRPr="000D3701">
        <w:rPr>
          <w:sz w:val="28"/>
          <w:szCs w:val="28"/>
        </w:rPr>
        <w:t xml:space="preserve">Магистерская диссертация выполняется студентом по материалам, собранным им лично за период обучения и при прохождении преддипломной </w:t>
      </w:r>
      <w:r w:rsidRPr="000D3701">
        <w:rPr>
          <w:sz w:val="28"/>
          <w:szCs w:val="28"/>
        </w:rPr>
        <w:lastRenderedPageBreak/>
        <w:t>практики. Диссертация должна отличаться от выпускной квалификационной работы бакалавра глубокой теоретической проработкой проблемы.</w:t>
      </w:r>
    </w:p>
    <w:p w14:paraId="2D86BE19" w14:textId="77777777" w:rsidR="000D3701" w:rsidRPr="000D3701" w:rsidRDefault="000D3701" w:rsidP="000D3701">
      <w:pPr>
        <w:spacing w:line="312" w:lineRule="auto"/>
        <w:ind w:firstLine="709"/>
        <w:rPr>
          <w:sz w:val="28"/>
          <w:szCs w:val="28"/>
        </w:rPr>
      </w:pPr>
      <w:r w:rsidRPr="000D3701">
        <w:rPr>
          <w:sz w:val="28"/>
          <w:szCs w:val="28"/>
        </w:rPr>
        <w:t>Содержание работы должно соответствовать названию, иметь четкую целевую направленность, внутреннее единство и логическую последовательность изложения материала, необходимую глубину исследования и убедительность аргументации, базироваться на прочных теоретических знаниях по избранной теме. Написание магистерской диссертации предполагает систематизацию, закрепление и расширение теоретических и практических знаний по направлению магистерской подготовки, конкретные практические результаты и их применение при ре</w:t>
      </w:r>
      <w:r w:rsidRPr="000D3701">
        <w:rPr>
          <w:sz w:val="28"/>
          <w:szCs w:val="28"/>
        </w:rPr>
        <w:softHyphen/>
        <w:t>шении конкретных научно-исследовательских задач.</w:t>
      </w:r>
    </w:p>
    <w:p w14:paraId="253786DF" w14:textId="77777777" w:rsidR="000D3701" w:rsidRPr="000D3701" w:rsidRDefault="000D3701" w:rsidP="000D3701">
      <w:pPr>
        <w:spacing w:line="312" w:lineRule="auto"/>
        <w:ind w:firstLine="709"/>
        <w:rPr>
          <w:sz w:val="28"/>
          <w:szCs w:val="28"/>
        </w:rPr>
      </w:pPr>
      <w:r w:rsidRPr="000D3701">
        <w:rPr>
          <w:sz w:val="28"/>
          <w:szCs w:val="28"/>
        </w:rPr>
        <w:t>ВКР состоит из расчетно-пояснительной записки, включающей комплект технологической документации и приложения, и графического материала. Конкретная структура и содержание диссертации разрабатывается студентом, после чего согласуется с руководителем.</w:t>
      </w:r>
    </w:p>
    <w:p w14:paraId="5E3DDEEB" w14:textId="77777777" w:rsidR="000D3701" w:rsidRPr="000D3701" w:rsidRDefault="000D3701" w:rsidP="000D3701">
      <w:pPr>
        <w:spacing w:line="312" w:lineRule="auto"/>
        <w:ind w:firstLine="709"/>
        <w:rPr>
          <w:sz w:val="28"/>
          <w:szCs w:val="28"/>
        </w:rPr>
      </w:pPr>
      <w:r w:rsidRPr="000D3701">
        <w:rPr>
          <w:sz w:val="28"/>
          <w:szCs w:val="28"/>
        </w:rPr>
        <w:t>Расчетно-пояснительная записка (РПЗ) является основным документом ВКР, в котором приводится исчерпывающая информация о выполненных расчетных, технологических, конструкторских, исследовательских и организационно-экономических разработках, выполненных в ходе выполнения ВКР. Работа должна включать 3-5 разделов, объем и содержание каждого раздела уточняется у руководителя. В каждом разделе должно быть не менее 2 подразделов. Названия подразделов раскрывают и конкретизируют содержание раздела, но не повторяют его названия. Общий объем РПЗ регламентируется только количеством информации, необходимой и достаточной для полного раскрытия выполненных расчетов и разработок.</w:t>
      </w:r>
    </w:p>
    <w:p w14:paraId="069DC946" w14:textId="77777777" w:rsidR="00DF50EA" w:rsidRPr="00DF50EA" w:rsidRDefault="000D3701" w:rsidP="00DF50EA">
      <w:pPr>
        <w:spacing w:line="312" w:lineRule="auto"/>
        <w:ind w:firstLine="709"/>
        <w:rPr>
          <w:sz w:val="28"/>
          <w:szCs w:val="28"/>
        </w:rPr>
      </w:pPr>
      <w:r w:rsidRPr="000D3701">
        <w:rPr>
          <w:sz w:val="28"/>
          <w:szCs w:val="28"/>
        </w:rPr>
        <w:t>РПЗ должна иметь разделы, посвященные описанию проблемы и обзору литературы, постановке задачи, ее решению. Первый раздел содержит обычно постановку проблемы и ее теоретические аспекты. Второй -методические походы к проблеме, третий - анализ ситуации, четвертый -иллюстрацию решения на практических материалах и рекомендации. Данная структура    РПЗ    носит    рекомендательный    характер    и    не    является</w:t>
      </w:r>
      <w:r w:rsidR="00BC0214">
        <w:rPr>
          <w:sz w:val="28"/>
          <w:szCs w:val="28"/>
        </w:rPr>
        <w:t xml:space="preserve"> </w:t>
      </w:r>
      <w:r w:rsidR="00DF50EA" w:rsidRPr="00DF50EA">
        <w:rPr>
          <w:sz w:val="28"/>
          <w:szCs w:val="28"/>
        </w:rPr>
        <w:t>обязательной. Не допускается приводить в РПЗ теоретические и справочные данные общего характера и заимствования из учебной и методической литературы.</w:t>
      </w:r>
    </w:p>
    <w:p w14:paraId="6E3F251E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Вся информация и документация, не вошедшая в расчетно-пояснительную записку и графическую часть ВКР, должна быть представлена </w:t>
      </w:r>
      <w:r w:rsidRPr="00DF50EA">
        <w:rPr>
          <w:sz w:val="28"/>
          <w:szCs w:val="28"/>
        </w:rPr>
        <w:lastRenderedPageBreak/>
        <w:t>в виде приложений к расчетно-пояснительной записке.</w:t>
      </w:r>
    </w:p>
    <w:p w14:paraId="077FF3ED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Приложения к расчетно-пояснительной записке могут содержать следующую документацию:</w:t>
      </w:r>
    </w:p>
    <w:p w14:paraId="52BD80AC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- презентация магистерской диссертации;</w:t>
      </w:r>
    </w:p>
    <w:p w14:paraId="4AFE1B74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комплект    технологической    документации </w:t>
      </w:r>
      <w:proofErr w:type="gramStart"/>
      <w:r w:rsidRPr="00DF50EA">
        <w:rPr>
          <w:sz w:val="28"/>
          <w:szCs w:val="28"/>
        </w:rPr>
        <w:t xml:space="preserve">   (</w:t>
      </w:r>
      <w:proofErr w:type="gramEnd"/>
      <w:r w:rsidRPr="00DF50EA">
        <w:rPr>
          <w:sz w:val="28"/>
          <w:szCs w:val="28"/>
        </w:rPr>
        <w:t>маршрутная    карта техпроцесса, операционные карты и др.);</w:t>
      </w:r>
    </w:p>
    <w:p w14:paraId="11700A3C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спецификации   на   все    сборочные   </w:t>
      </w:r>
      <w:proofErr w:type="gramStart"/>
      <w:r w:rsidRPr="00DF50EA">
        <w:rPr>
          <w:sz w:val="28"/>
          <w:szCs w:val="28"/>
        </w:rPr>
        <w:t xml:space="preserve">чертежи,   </w:t>
      </w:r>
      <w:proofErr w:type="gramEnd"/>
      <w:r w:rsidRPr="00DF50EA">
        <w:rPr>
          <w:sz w:val="28"/>
          <w:szCs w:val="28"/>
        </w:rPr>
        <w:t xml:space="preserve"> представленные    в графической части ВКР;</w:t>
      </w:r>
    </w:p>
    <w:p w14:paraId="12455227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- любая другая информация, не вошедшая по различным причинам в расчетно-пояснительную записку ВКР.</w:t>
      </w:r>
    </w:p>
    <w:p w14:paraId="086D580C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Состав и объем графической части определяется руководителем работы индивидуально для каждого студента и может содержать чертежи и плакаты следующего содержания:</w:t>
      </w:r>
    </w:p>
    <w:p w14:paraId="65D76879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- результаты проведенных исследований в виде графиков, таблиц и т.п.;</w:t>
      </w:r>
    </w:p>
    <w:p w14:paraId="13CFD8EE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схемы    специальных   методов    </w:t>
      </w:r>
      <w:proofErr w:type="gramStart"/>
      <w:r w:rsidRPr="00DF50EA">
        <w:rPr>
          <w:sz w:val="28"/>
          <w:szCs w:val="28"/>
        </w:rPr>
        <w:t xml:space="preserve">обработки,   </w:t>
      </w:r>
      <w:proofErr w:type="gramEnd"/>
      <w:r w:rsidRPr="00DF50EA">
        <w:rPr>
          <w:sz w:val="28"/>
          <w:szCs w:val="28"/>
        </w:rPr>
        <w:t xml:space="preserve"> наладки   операций    с использованием специальных методов обработки;</w:t>
      </w:r>
    </w:p>
    <w:p w14:paraId="27C1D650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чертежи   оригинальной   </w:t>
      </w:r>
      <w:proofErr w:type="gramStart"/>
      <w:r w:rsidRPr="00DF50EA">
        <w:rPr>
          <w:sz w:val="28"/>
          <w:szCs w:val="28"/>
        </w:rPr>
        <w:t xml:space="preserve">оснастки,   </w:t>
      </w:r>
      <w:proofErr w:type="gramEnd"/>
      <w:r w:rsidRPr="00DF50EA">
        <w:rPr>
          <w:sz w:val="28"/>
          <w:szCs w:val="28"/>
        </w:rPr>
        <w:t>разработанной   для   реализации специальных методов обработки;</w:t>
      </w:r>
    </w:p>
    <w:p w14:paraId="52478936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</w:t>
      </w:r>
      <w:proofErr w:type="gramStart"/>
      <w:r w:rsidRPr="00DF50EA">
        <w:rPr>
          <w:sz w:val="28"/>
          <w:szCs w:val="28"/>
        </w:rPr>
        <w:t xml:space="preserve">плакаты,   </w:t>
      </w:r>
      <w:proofErr w:type="gramEnd"/>
      <w:r w:rsidRPr="00DF50EA">
        <w:rPr>
          <w:sz w:val="28"/>
          <w:szCs w:val="28"/>
        </w:rPr>
        <w:t>содержащие   фотографии   экспериментальной   установки, демонстрирующие ход проведения экспериментальных исследований;</w:t>
      </w:r>
    </w:p>
    <w:p w14:paraId="1D67C7C4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 xml:space="preserve">- математические      </w:t>
      </w:r>
      <w:proofErr w:type="gramStart"/>
      <w:r w:rsidRPr="00DF50EA">
        <w:rPr>
          <w:sz w:val="28"/>
          <w:szCs w:val="28"/>
        </w:rPr>
        <w:t xml:space="preserve">модели,   </w:t>
      </w:r>
      <w:proofErr w:type="gramEnd"/>
      <w:r w:rsidRPr="00DF50EA">
        <w:rPr>
          <w:sz w:val="28"/>
          <w:szCs w:val="28"/>
        </w:rPr>
        <w:t xml:space="preserve">   полученные      в      ходе      проведения исследований.</w:t>
      </w:r>
    </w:p>
    <w:p w14:paraId="31677A4D" w14:textId="77777777" w:rsidR="00DF50EA" w:rsidRPr="00DF50EA" w:rsidRDefault="00DF50EA" w:rsidP="00DF50EA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Все материалы по ВКР (в формате .</w:t>
      </w:r>
      <w:proofErr w:type="spellStart"/>
      <w:r w:rsidRPr="00DF50EA">
        <w:rPr>
          <w:sz w:val="28"/>
          <w:szCs w:val="28"/>
        </w:rPr>
        <w:t>doc</w:t>
      </w:r>
      <w:proofErr w:type="spellEnd"/>
      <w:r w:rsidRPr="00DF50EA">
        <w:rPr>
          <w:sz w:val="28"/>
          <w:szCs w:val="28"/>
        </w:rPr>
        <w:t xml:space="preserve"> и .</w:t>
      </w:r>
      <w:proofErr w:type="spellStart"/>
      <w:r w:rsidRPr="00DF50EA">
        <w:rPr>
          <w:sz w:val="28"/>
          <w:szCs w:val="28"/>
        </w:rPr>
        <w:t>pdf</w:t>
      </w:r>
      <w:proofErr w:type="spellEnd"/>
      <w:r w:rsidRPr="00DF50EA">
        <w:rPr>
          <w:sz w:val="28"/>
          <w:szCs w:val="28"/>
        </w:rPr>
        <w:t>) сдаются руководителю работы не позднее, чем за неделю до защиты для размещения их в электронной библиотеке ВУЗа. Не позднее чем за 3 дня до защиты все материалы сдаются для проверки через систему антиплагиат на объем заимствований.</w:t>
      </w:r>
    </w:p>
    <w:p w14:paraId="69CBBC7A" w14:textId="77777777" w:rsidR="00A11AAF" w:rsidRPr="00A11AAF" w:rsidRDefault="00DF50EA" w:rsidP="00A11AAF">
      <w:pPr>
        <w:spacing w:line="312" w:lineRule="auto"/>
        <w:ind w:firstLine="709"/>
        <w:rPr>
          <w:sz w:val="28"/>
          <w:szCs w:val="28"/>
        </w:rPr>
      </w:pPr>
      <w:r w:rsidRPr="00DF50EA">
        <w:rPr>
          <w:sz w:val="28"/>
          <w:szCs w:val="28"/>
        </w:rPr>
        <w:t>Окончательный контроль законченной ВКР проводит заведующий кафедрой при наличии всех материалов работы, положительного результата проверки через систему антиплагиат на объем заимствований, положительного отзыва руководителя и рецензии на работу. Цель контроля -</w:t>
      </w:r>
      <w:r w:rsidR="00A11AAF" w:rsidRPr="00A11AAF">
        <w:rPr>
          <w:sz w:val="28"/>
          <w:szCs w:val="28"/>
        </w:rPr>
        <w:t xml:space="preserve"> допуск к итоговой государственной аттестации. Срок - не позже, чем за 3 дня до итоговой государственной аттестации. На окончательный контроль заведующему кафедрой представляется полностью оформленная ВКР, подписанная руководителем работы и </w:t>
      </w:r>
      <w:proofErr w:type="spellStart"/>
      <w:r w:rsidR="00A11AAF" w:rsidRPr="00A11AAF">
        <w:rPr>
          <w:sz w:val="28"/>
          <w:szCs w:val="28"/>
        </w:rPr>
        <w:t>нормоконтролером</w:t>
      </w:r>
      <w:proofErr w:type="spellEnd"/>
      <w:r w:rsidR="00A11AAF" w:rsidRPr="00A11AAF">
        <w:rPr>
          <w:sz w:val="28"/>
          <w:szCs w:val="28"/>
        </w:rPr>
        <w:t xml:space="preserve">. Обязательно также наличие отзыва руководителя работы и рецензии на ВКР. Заведующий </w:t>
      </w:r>
      <w:r w:rsidR="00A11AAF" w:rsidRPr="00A11AAF">
        <w:rPr>
          <w:sz w:val="28"/>
          <w:szCs w:val="28"/>
        </w:rPr>
        <w:lastRenderedPageBreak/>
        <w:t>кафедрой выносит окончательное решение о допуске студента к защите. На защиту ВКР студент представляет следующие материалы:</w:t>
      </w:r>
    </w:p>
    <w:p w14:paraId="480A92B9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расчетно-пояснительную записку с приложениями;</w:t>
      </w:r>
    </w:p>
    <w:p w14:paraId="58ABAD74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презентацию.</w:t>
      </w:r>
    </w:p>
    <w:p w14:paraId="4D2A2AB5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Для представления ВКР в виде презентации студент должен все представляемые материалы (графическую часть работы) заранее перевести в формат </w:t>
      </w:r>
      <w:proofErr w:type="spellStart"/>
      <w:r w:rsidRPr="00A11AAF">
        <w:rPr>
          <w:sz w:val="28"/>
          <w:szCs w:val="28"/>
        </w:rPr>
        <w:t>pdf</w:t>
      </w:r>
      <w:proofErr w:type="spellEnd"/>
      <w:r w:rsidRPr="00A11AAF">
        <w:rPr>
          <w:sz w:val="28"/>
          <w:szCs w:val="28"/>
        </w:rPr>
        <w:t>.</w:t>
      </w:r>
    </w:p>
    <w:p w14:paraId="65B54D59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На доклад по выполненной ВКР студенту отводится 10 минут. В течение отведенного времени, придерживаясь последовательности, принятой в расчетно-пояснительной записке и последовательности представленных листов графической части работы, студент должен кратко осветить содержание выполненной им работы с обоснованием принятых решений, узловые разработки работы, оригинальные и наиболее интересные инженерные решения.</w:t>
      </w:r>
    </w:p>
    <w:p w14:paraId="7765493D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Необходимо четко выделить все новое, что предложено и разработано самим студентом, и обосновать техническую и экономическую целесообразность этих предложений. Необходимо подробно осветить лишь наиболее важные и интересные предложения и разработки.</w:t>
      </w:r>
    </w:p>
    <w:p w14:paraId="03B7974F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Доклад необходимо иллюстрировать соответствующими слайдами презентации.</w:t>
      </w:r>
    </w:p>
    <w:p w14:paraId="353465C6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В процессе доклада можно использовать заранее написанные краткие тезисы или план. Полностью зачитывать доклад по бумаге не допускается.</w:t>
      </w:r>
    </w:p>
    <w:p w14:paraId="36313FFC" w14:textId="77777777" w:rsidR="00A11AAF" w:rsidRDefault="00A11AAF" w:rsidP="00A11AAF">
      <w:pPr>
        <w:widowControl/>
        <w:shd w:val="clear" w:color="auto" w:fill="FFFFFF"/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2353D774" w14:textId="60611E3D" w:rsidR="00A11AAF" w:rsidRPr="00A11AAF" w:rsidRDefault="00987F37" w:rsidP="00A11AAF">
      <w:pPr>
        <w:spacing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11AAF" w:rsidRPr="00A11AAF">
        <w:rPr>
          <w:b/>
          <w:sz w:val="28"/>
          <w:szCs w:val="28"/>
        </w:rPr>
        <w:t>. Критерии оценки результатов защиты выпускных квалификационных работ</w:t>
      </w:r>
    </w:p>
    <w:p w14:paraId="627D497E" w14:textId="77777777" w:rsidR="00970721" w:rsidRDefault="00970721" w:rsidP="00A11AAF">
      <w:pPr>
        <w:spacing w:line="312" w:lineRule="auto"/>
        <w:ind w:firstLine="709"/>
        <w:rPr>
          <w:sz w:val="28"/>
          <w:szCs w:val="28"/>
        </w:rPr>
      </w:pPr>
    </w:p>
    <w:p w14:paraId="7B794421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Общую оценку за выпускную квалификационную работу выводят члены государственной экзаменационной комиссии на коллегиальной основе с учетом следующих основных критериев:</w:t>
      </w:r>
    </w:p>
    <w:p w14:paraId="7637B2A0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1. Новизна     работы.     Оценивается     оригинальность     и     новизна полученных результатов, научно-исследовательских или производственно-технологических решений.</w:t>
      </w:r>
    </w:p>
    <w:p w14:paraId="51CCA214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2.  Степень    комплексности    </w:t>
      </w:r>
      <w:proofErr w:type="gramStart"/>
      <w:r w:rsidRPr="00A11AAF">
        <w:rPr>
          <w:sz w:val="28"/>
          <w:szCs w:val="28"/>
        </w:rPr>
        <w:t xml:space="preserve">работы,   </w:t>
      </w:r>
      <w:proofErr w:type="gramEnd"/>
      <w:r w:rsidRPr="00A11AAF">
        <w:rPr>
          <w:sz w:val="28"/>
          <w:szCs w:val="28"/>
        </w:rPr>
        <w:t xml:space="preserve"> применение    в    ней    знаний общепрофессиональных и специальных дисциплин.</w:t>
      </w:r>
    </w:p>
    <w:p w14:paraId="3272C025" w14:textId="77777777" w:rsid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3.  Оформление работы. Качество оформления расчетно-пояснительной </w:t>
      </w:r>
      <w:proofErr w:type="gramStart"/>
      <w:r w:rsidRPr="00A11AAF">
        <w:rPr>
          <w:sz w:val="28"/>
          <w:szCs w:val="28"/>
        </w:rPr>
        <w:lastRenderedPageBreak/>
        <w:t xml:space="preserve">записки,   </w:t>
      </w:r>
      <w:proofErr w:type="gramEnd"/>
      <w:r w:rsidRPr="00A11AAF">
        <w:rPr>
          <w:sz w:val="28"/>
          <w:szCs w:val="28"/>
        </w:rPr>
        <w:t>иллюстраций,   соответствие   требованиям   стандартов.   Чертежи графической части ВКР должны быть оформлены согласно ЕСКД и быть понятно и легко читаемыми.</w:t>
      </w:r>
    </w:p>
    <w:p w14:paraId="77420DFA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4.  Степень использования информационных технологий. Оценивается общий    объем    использования    в    работе    современного    программного </w:t>
      </w:r>
      <w:proofErr w:type="gramStart"/>
      <w:r w:rsidRPr="00A11AAF">
        <w:rPr>
          <w:sz w:val="28"/>
          <w:szCs w:val="28"/>
        </w:rPr>
        <w:t xml:space="preserve">обеспечения,   </w:t>
      </w:r>
      <w:proofErr w:type="gramEnd"/>
      <w:r w:rsidRPr="00A11AAF">
        <w:rPr>
          <w:sz w:val="28"/>
          <w:szCs w:val="28"/>
        </w:rPr>
        <w:t>средств   автоматизации   проектирования  и  технологической подготовки производства. Например, использование для создания чертежей CAD-систем, использование пакетов САПР ТП для создания и оформления технологической документации и т.д. Таким образом</w:t>
      </w:r>
      <w:r w:rsidR="00970721">
        <w:rPr>
          <w:sz w:val="28"/>
          <w:szCs w:val="28"/>
        </w:rPr>
        <w:t>,</w:t>
      </w:r>
      <w:r w:rsidRPr="00A11AAF">
        <w:rPr>
          <w:sz w:val="28"/>
          <w:szCs w:val="28"/>
        </w:rPr>
        <w:t xml:space="preserve"> студент показывает </w:t>
      </w:r>
      <w:proofErr w:type="gramStart"/>
      <w:r w:rsidRPr="00A11AAF">
        <w:rPr>
          <w:sz w:val="28"/>
          <w:szCs w:val="28"/>
        </w:rPr>
        <w:t>свое  умение</w:t>
      </w:r>
      <w:proofErr w:type="gramEnd"/>
      <w:r w:rsidRPr="00A11AAF">
        <w:rPr>
          <w:sz w:val="28"/>
          <w:szCs w:val="28"/>
        </w:rPr>
        <w:t xml:space="preserve">  использовать   современные   средства  в   своей  практической детальности.</w:t>
      </w:r>
    </w:p>
    <w:p w14:paraId="3C1F150D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5.  Уровень   доклада   и   ответов.    Студент   демонстрирует   ясность, четкость, последовательность и обоснованность изложения, аргументирует принятые решения и выводы по работе и уверенно отвечает на большую часть вопросов, владеет научно-технической терминологией по направлению подготовки.</w:t>
      </w:r>
    </w:p>
    <w:p w14:paraId="0F77567D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6.  Отзыв руководителя ВКР;</w:t>
      </w:r>
    </w:p>
    <w:p w14:paraId="703DA6D0" w14:textId="77777777" w:rsidR="004C3EF6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7.  Средний балл за время обучения студента в университете. </w:t>
      </w:r>
    </w:p>
    <w:p w14:paraId="08357C9E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Помимо основных</w:t>
      </w:r>
      <w:r w:rsidR="00970721">
        <w:rPr>
          <w:sz w:val="28"/>
          <w:szCs w:val="28"/>
        </w:rPr>
        <w:t xml:space="preserve"> </w:t>
      </w:r>
      <w:r w:rsidRPr="00A11AAF">
        <w:rPr>
          <w:sz w:val="28"/>
          <w:szCs w:val="28"/>
        </w:rPr>
        <w:t>учитываются следующие дополнительные критерии:</w:t>
      </w:r>
    </w:p>
    <w:p w14:paraId="06FA610A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1. Наличие у студента научных трудов (статей, патентов) по теме ВКР (помимо опубликованных тезисов доклада в сборнике конференции);</w:t>
      </w:r>
    </w:p>
    <w:p w14:paraId="4E69737B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2. Результаты исследований, проведенных в рамках выполнения ВКР, к моменту защиты апробированы на производстве.</w:t>
      </w:r>
    </w:p>
    <w:p w14:paraId="3E800E06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Оценка «отлично» ставится, если:</w:t>
      </w:r>
    </w:p>
    <w:p w14:paraId="51A6DBF0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работа носит самостоятельный исследовательский характер, в работе представлены   </w:t>
      </w:r>
      <w:proofErr w:type="gramStart"/>
      <w:r w:rsidRPr="00A11AAF">
        <w:rPr>
          <w:sz w:val="28"/>
          <w:szCs w:val="28"/>
        </w:rPr>
        <w:t>оригинальные  научно</w:t>
      </w:r>
      <w:proofErr w:type="gramEnd"/>
      <w:r w:rsidRPr="00A11AAF">
        <w:rPr>
          <w:sz w:val="28"/>
          <w:szCs w:val="28"/>
        </w:rPr>
        <w:t>-исследовательские  и  производственно-технологические решения;</w:t>
      </w:r>
    </w:p>
    <w:p w14:paraId="09506546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работа отвечает всем требованиям по оформлению, предъявляемым к выпускным работам;</w:t>
      </w:r>
    </w:p>
    <w:p w14:paraId="6C49F529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в     работе     широко     использовано     современное     программное </w:t>
      </w:r>
      <w:proofErr w:type="gramStart"/>
      <w:r w:rsidRPr="00A11AAF">
        <w:rPr>
          <w:sz w:val="28"/>
          <w:szCs w:val="28"/>
        </w:rPr>
        <w:t>обеспечение,  средства</w:t>
      </w:r>
      <w:proofErr w:type="gramEnd"/>
      <w:r w:rsidRPr="00A11AAF">
        <w:rPr>
          <w:sz w:val="28"/>
          <w:szCs w:val="28"/>
        </w:rPr>
        <w:t xml:space="preserve"> автоматизации  проектирования и технологической подготовки производства;</w:t>
      </w:r>
    </w:p>
    <w:p w14:paraId="6C4F11B7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доклад </w:t>
      </w:r>
      <w:proofErr w:type="gramStart"/>
      <w:r w:rsidRPr="00A11AAF">
        <w:rPr>
          <w:sz w:val="28"/>
          <w:szCs w:val="28"/>
        </w:rPr>
        <w:t>четко  структурирован</w:t>
      </w:r>
      <w:proofErr w:type="gramEnd"/>
      <w:r w:rsidRPr="00A11AAF">
        <w:rPr>
          <w:sz w:val="28"/>
          <w:szCs w:val="28"/>
        </w:rPr>
        <w:t xml:space="preserve">,  логичен,  полностью  отражает  суть работы,  студент демонстрирует ясность,  четкость,  последовательность  и обоснованность изложения, аргументирует принятые решения и выводы по </w:t>
      </w:r>
      <w:r w:rsidRPr="00A11AAF">
        <w:rPr>
          <w:sz w:val="28"/>
          <w:szCs w:val="28"/>
        </w:rPr>
        <w:lastRenderedPageBreak/>
        <w:t>работе;</w:t>
      </w:r>
    </w:p>
    <w:p w14:paraId="30678202" w14:textId="77777777" w:rsid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даны   исчерпывающие   ответы   на   все   </w:t>
      </w:r>
      <w:proofErr w:type="gramStart"/>
      <w:r w:rsidRPr="00A11AAF">
        <w:rPr>
          <w:sz w:val="28"/>
          <w:szCs w:val="28"/>
        </w:rPr>
        <w:t xml:space="preserve">вопросы,   </w:t>
      </w:r>
      <w:proofErr w:type="gramEnd"/>
      <w:r w:rsidRPr="00A11AAF">
        <w:rPr>
          <w:sz w:val="28"/>
          <w:szCs w:val="28"/>
        </w:rPr>
        <w:t>студент   владеет научно-технической терминологией по направлению подготовки;</w:t>
      </w:r>
    </w:p>
    <w:p w14:paraId="0DF34931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руководитель работы оценивает ВКР на отлично или хорошо;</w:t>
      </w:r>
    </w:p>
    <w:p w14:paraId="494B94B2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средний бал за время обучения студента в университете выше 4,0.</w:t>
      </w:r>
    </w:p>
    <w:p w14:paraId="73945DD5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Оценка «хорошо» ставится, если:</w:t>
      </w:r>
    </w:p>
    <w:p w14:paraId="1DE0A72C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</w:t>
      </w:r>
      <w:proofErr w:type="gramStart"/>
      <w:r w:rsidRPr="00A11AAF">
        <w:rPr>
          <w:sz w:val="28"/>
          <w:szCs w:val="28"/>
        </w:rPr>
        <w:t>работа  носит</w:t>
      </w:r>
      <w:proofErr w:type="gramEnd"/>
      <w:r w:rsidRPr="00A11AAF">
        <w:rPr>
          <w:sz w:val="28"/>
          <w:szCs w:val="28"/>
        </w:rPr>
        <w:t xml:space="preserve">  самостоятельный  характер,   в   работе   представлены оригинальные производственно-технологические решения;</w:t>
      </w:r>
    </w:p>
    <w:p w14:paraId="4E7A00F3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работа     отвечает     большинству     требований     по     оформлению, предъявляемым к выпускным работам;</w:t>
      </w:r>
    </w:p>
    <w:p w14:paraId="39834C6F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в работе достаточно широко использовано современное программное </w:t>
      </w:r>
      <w:proofErr w:type="gramStart"/>
      <w:r w:rsidRPr="00A11AAF">
        <w:rPr>
          <w:sz w:val="28"/>
          <w:szCs w:val="28"/>
        </w:rPr>
        <w:t>обеспечение,  средства</w:t>
      </w:r>
      <w:proofErr w:type="gramEnd"/>
      <w:r w:rsidRPr="00A11AAF">
        <w:rPr>
          <w:sz w:val="28"/>
          <w:szCs w:val="28"/>
        </w:rPr>
        <w:t xml:space="preserve"> автоматизации  проектирования и технологической подготовки производства;</w:t>
      </w:r>
    </w:p>
    <w:p w14:paraId="7D181636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доклад относительно структурирован, логичен, полностью отражает суть работы, студент демонстрирует уверенность в изложении;</w:t>
      </w:r>
    </w:p>
    <w:p w14:paraId="2019184B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даны   правильные   ответы   на   большинство   </w:t>
      </w:r>
      <w:proofErr w:type="gramStart"/>
      <w:r w:rsidRPr="00A11AAF">
        <w:rPr>
          <w:sz w:val="28"/>
          <w:szCs w:val="28"/>
        </w:rPr>
        <w:t xml:space="preserve">вопросов,   </w:t>
      </w:r>
      <w:proofErr w:type="gramEnd"/>
      <w:r w:rsidRPr="00A11AAF">
        <w:rPr>
          <w:sz w:val="28"/>
          <w:szCs w:val="28"/>
        </w:rPr>
        <w:t>студент   в достаточной    степени    владеет    научно-технической    терминологией    по направлению подготовки;</w:t>
      </w:r>
    </w:p>
    <w:p w14:paraId="7DC5C6B1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средний бал за время обучения студента в университете выше 3,6.</w:t>
      </w:r>
    </w:p>
    <w:p w14:paraId="27645F26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Оценка «удовлетворительно» ставится, если:</w:t>
      </w:r>
    </w:p>
    <w:p w14:paraId="50A30F8B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</w:t>
      </w:r>
      <w:proofErr w:type="gramStart"/>
      <w:r w:rsidRPr="00A11AAF">
        <w:rPr>
          <w:sz w:val="28"/>
          <w:szCs w:val="28"/>
        </w:rPr>
        <w:t>работа  носит</w:t>
      </w:r>
      <w:proofErr w:type="gramEnd"/>
      <w:r w:rsidRPr="00A11AAF">
        <w:rPr>
          <w:sz w:val="28"/>
          <w:szCs w:val="28"/>
        </w:rPr>
        <w:t xml:space="preserve">  самостоятельный  характер,   в   работе   представлены типовые производственно-технологические решения;</w:t>
      </w:r>
    </w:p>
    <w:p w14:paraId="1A982010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работа      частично      отвечает      требованиям      по      оформлению, предъявляемым к выпускным работам;</w:t>
      </w:r>
    </w:p>
    <w:p w14:paraId="5912D41D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в     работе     недостаточно     широко     использовано     современное программное    </w:t>
      </w:r>
      <w:proofErr w:type="gramStart"/>
      <w:r w:rsidRPr="00A11AAF">
        <w:rPr>
          <w:sz w:val="28"/>
          <w:szCs w:val="28"/>
        </w:rPr>
        <w:t xml:space="preserve">обеспечение,   </w:t>
      </w:r>
      <w:proofErr w:type="gramEnd"/>
      <w:r w:rsidRPr="00A11AAF">
        <w:rPr>
          <w:sz w:val="28"/>
          <w:szCs w:val="28"/>
        </w:rPr>
        <w:t xml:space="preserve"> средства   автоматизации   проектирования   и технологической подготовки производства;</w:t>
      </w:r>
    </w:p>
    <w:p w14:paraId="42602F42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доклад отражает суть работы, но имеет погрешности в структуре, студент демонстрирует неуверенность в изложении;</w:t>
      </w:r>
    </w:p>
    <w:p w14:paraId="7F01BED4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даны частично правильные или неправильные ответы на большинство вопросов, студент частично владеет научно-технической терминологией по направлению подготовки.</w:t>
      </w:r>
    </w:p>
    <w:p w14:paraId="0102D2A4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Оценка «неудовлетворительно» ставится, если:</w:t>
      </w:r>
    </w:p>
    <w:p w14:paraId="6457885C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работа не носит самостоятельный характер;</w:t>
      </w:r>
    </w:p>
    <w:p w14:paraId="0D1726C4" w14:textId="77777777" w:rsid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работа не отвечает требованиям по оформлению, предъявляемым к </w:t>
      </w:r>
      <w:r w:rsidRPr="00A11AAF">
        <w:rPr>
          <w:sz w:val="28"/>
          <w:szCs w:val="28"/>
        </w:rPr>
        <w:lastRenderedPageBreak/>
        <w:t>выпускным работам;</w:t>
      </w:r>
    </w:p>
    <w:p w14:paraId="4C36D703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доклад не отражает суть работы, имеет погрешности в структуре, студент демонстрирует неуверенность в изложении;</w:t>
      </w:r>
    </w:p>
    <w:p w14:paraId="6EE37590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- студент   не   может   ответить   на   </w:t>
      </w:r>
      <w:proofErr w:type="gramStart"/>
      <w:r w:rsidRPr="00A11AAF">
        <w:rPr>
          <w:sz w:val="28"/>
          <w:szCs w:val="28"/>
        </w:rPr>
        <w:t xml:space="preserve">вопросы,   </w:t>
      </w:r>
      <w:proofErr w:type="gramEnd"/>
      <w:r w:rsidRPr="00A11AAF">
        <w:rPr>
          <w:sz w:val="28"/>
          <w:szCs w:val="28"/>
        </w:rPr>
        <w:t>не   владеет   научно-технической терминологией по направлению подготовки.</w:t>
      </w:r>
    </w:p>
    <w:p w14:paraId="27220F99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При оценивании работы могут быть учтены дополнительные критерии:</w:t>
      </w:r>
    </w:p>
    <w:p w14:paraId="60BD24D7" w14:textId="77777777" w:rsidR="00A11AAF" w:rsidRP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>-  при наличии у студента научных трудов (статей, патентов) по теме ВКР (помимо опубликованных тезисов доклада в сборнике конференции) или при условии апробации на производстве результатов исследований, проведенных в рамках выполнения ВКР, оценка может быть увеличена на 1 балл по усмотрению государственной экзаменационной комиссии.</w:t>
      </w:r>
    </w:p>
    <w:p w14:paraId="533B3827" w14:textId="77777777" w:rsidR="002510AD" w:rsidRDefault="002510AD" w:rsidP="00A11AAF">
      <w:pPr>
        <w:spacing w:line="312" w:lineRule="auto"/>
        <w:ind w:firstLine="709"/>
        <w:rPr>
          <w:sz w:val="28"/>
          <w:szCs w:val="28"/>
        </w:rPr>
      </w:pPr>
    </w:p>
    <w:p w14:paraId="21E60729" w14:textId="4647F836" w:rsidR="00A11AAF" w:rsidRDefault="00A11AAF" w:rsidP="00A11AAF">
      <w:pPr>
        <w:spacing w:line="312" w:lineRule="auto"/>
        <w:ind w:firstLine="709"/>
        <w:rPr>
          <w:sz w:val="28"/>
          <w:szCs w:val="28"/>
        </w:rPr>
      </w:pPr>
      <w:r w:rsidRPr="00A11AAF">
        <w:rPr>
          <w:sz w:val="28"/>
          <w:szCs w:val="28"/>
        </w:rPr>
        <w:t xml:space="preserve">Программа итоговой (государственной итоговой) аттестации составлена в соответствии с требованиями ФГОС ВО по направлению подготовки </w:t>
      </w:r>
      <w:r w:rsidR="00E84BB4">
        <w:rPr>
          <w:sz w:val="28"/>
          <w:szCs w:val="28"/>
        </w:rPr>
        <w:t>22.04.01 Материаловедение и технологии материалов</w:t>
      </w:r>
      <w:r w:rsidR="00485882" w:rsidRPr="00485882">
        <w:rPr>
          <w:sz w:val="28"/>
          <w:szCs w:val="28"/>
        </w:rPr>
        <w:t xml:space="preserve"> </w:t>
      </w:r>
      <w:r w:rsidR="00485882" w:rsidRPr="0002750E">
        <w:rPr>
          <w:sz w:val="28"/>
          <w:szCs w:val="28"/>
        </w:rPr>
        <w:t>с учетом специфики магистерской программы – «</w:t>
      </w:r>
      <w:r w:rsidR="00A21D24" w:rsidRPr="00A21D24">
        <w:rPr>
          <w:sz w:val="28"/>
        </w:rPr>
        <w:t>Комплексные технологии материалов в цифровом и аддитивном производстве</w:t>
      </w:r>
      <w:r w:rsidR="00485882" w:rsidRPr="0002750E">
        <w:rPr>
          <w:sz w:val="28"/>
          <w:szCs w:val="28"/>
        </w:rPr>
        <w:t>»</w:t>
      </w:r>
      <w:r w:rsidRPr="00A11AAF">
        <w:rPr>
          <w:sz w:val="28"/>
          <w:szCs w:val="28"/>
        </w:rPr>
        <w:t>.</w:t>
      </w:r>
    </w:p>
    <w:sectPr w:rsidR="00A11AAF" w:rsidSect="000D1A5E"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3F20" w14:textId="77777777" w:rsidR="00693D82" w:rsidRDefault="00693D82" w:rsidP="00765B48">
      <w:r>
        <w:separator/>
      </w:r>
    </w:p>
  </w:endnote>
  <w:endnote w:type="continuationSeparator" w:id="0">
    <w:p w14:paraId="07D83A5C" w14:textId="77777777" w:rsidR="00693D82" w:rsidRDefault="00693D82" w:rsidP="0076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2A01" w14:textId="77777777" w:rsidR="00C432E8" w:rsidRPr="008B2971" w:rsidRDefault="00C432E8" w:rsidP="00DB7840">
    <w:pPr>
      <w:pStyle w:val="aa"/>
      <w:framePr w:wrap="around" w:vAnchor="text" w:hAnchor="margin" w:xAlign="right" w:y="1"/>
      <w:rPr>
        <w:rStyle w:val="a9"/>
        <w:sz w:val="17"/>
        <w:szCs w:val="17"/>
      </w:rPr>
    </w:pPr>
    <w:r w:rsidRPr="008B2971">
      <w:rPr>
        <w:rStyle w:val="a9"/>
        <w:sz w:val="17"/>
        <w:szCs w:val="17"/>
      </w:rPr>
      <w:fldChar w:fldCharType="begin"/>
    </w:r>
    <w:r w:rsidRPr="008B2971">
      <w:rPr>
        <w:rStyle w:val="a9"/>
        <w:sz w:val="17"/>
        <w:szCs w:val="17"/>
      </w:rPr>
      <w:instrText xml:space="preserve">PAGE  </w:instrText>
    </w:r>
    <w:r w:rsidRPr="008B2971">
      <w:rPr>
        <w:rStyle w:val="a9"/>
        <w:sz w:val="17"/>
        <w:szCs w:val="17"/>
      </w:rPr>
      <w:fldChar w:fldCharType="end"/>
    </w:r>
  </w:p>
  <w:p w14:paraId="74146916" w14:textId="77777777" w:rsidR="00C432E8" w:rsidRPr="008B2971" w:rsidRDefault="00C432E8" w:rsidP="00DB7840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58C5" w14:textId="77777777" w:rsidR="00C432E8" w:rsidRDefault="00C432E8" w:rsidP="00DB78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48F6">
      <w:rPr>
        <w:rStyle w:val="a9"/>
        <w:noProof/>
      </w:rPr>
      <w:t>2</w:t>
    </w:r>
    <w:r>
      <w:rPr>
        <w:rStyle w:val="a9"/>
      </w:rPr>
      <w:fldChar w:fldCharType="end"/>
    </w:r>
  </w:p>
  <w:p w14:paraId="7B6D7380" w14:textId="77777777" w:rsidR="00C432E8" w:rsidRPr="008B2971" w:rsidRDefault="00C432E8" w:rsidP="00DB7840">
    <w:pPr>
      <w:pStyle w:val="a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67DE" w14:textId="77777777" w:rsidR="00975997" w:rsidRPr="008B2971" w:rsidRDefault="00590046" w:rsidP="00DB7840">
    <w:pPr>
      <w:pStyle w:val="aa"/>
      <w:framePr w:wrap="around" w:vAnchor="text" w:hAnchor="margin" w:xAlign="right" w:y="1"/>
      <w:rPr>
        <w:rStyle w:val="a9"/>
        <w:sz w:val="17"/>
        <w:szCs w:val="17"/>
      </w:rPr>
    </w:pPr>
    <w:r w:rsidRPr="008B2971">
      <w:rPr>
        <w:rStyle w:val="a9"/>
        <w:sz w:val="17"/>
        <w:szCs w:val="17"/>
      </w:rPr>
      <w:fldChar w:fldCharType="begin"/>
    </w:r>
    <w:r w:rsidR="00975997" w:rsidRPr="008B2971">
      <w:rPr>
        <w:rStyle w:val="a9"/>
        <w:sz w:val="17"/>
        <w:szCs w:val="17"/>
      </w:rPr>
      <w:instrText xml:space="preserve">PAGE  </w:instrText>
    </w:r>
    <w:r w:rsidRPr="008B2971">
      <w:rPr>
        <w:rStyle w:val="a9"/>
        <w:sz w:val="17"/>
        <w:szCs w:val="17"/>
      </w:rPr>
      <w:fldChar w:fldCharType="end"/>
    </w:r>
  </w:p>
  <w:p w14:paraId="4F8E927A" w14:textId="77777777" w:rsidR="00975997" w:rsidRPr="008B2971" w:rsidRDefault="00975997" w:rsidP="00DB7840">
    <w:pPr>
      <w:pStyle w:val="aa"/>
      <w:ind w:right="360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6BE6" w14:textId="77777777" w:rsidR="00975997" w:rsidRDefault="00590046" w:rsidP="00DB78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59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48F6">
      <w:rPr>
        <w:rStyle w:val="a9"/>
        <w:noProof/>
      </w:rPr>
      <w:t>18</w:t>
    </w:r>
    <w:r>
      <w:rPr>
        <w:rStyle w:val="a9"/>
      </w:rPr>
      <w:fldChar w:fldCharType="end"/>
    </w:r>
  </w:p>
  <w:p w14:paraId="792C2B5F" w14:textId="77777777" w:rsidR="00975997" w:rsidRPr="008B2971" w:rsidRDefault="00975997" w:rsidP="00DB7840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79F4" w14:textId="77777777" w:rsidR="00693D82" w:rsidRDefault="00693D82" w:rsidP="00765B48">
      <w:r>
        <w:separator/>
      </w:r>
    </w:p>
  </w:footnote>
  <w:footnote w:type="continuationSeparator" w:id="0">
    <w:p w14:paraId="2EBB3BA7" w14:textId="77777777" w:rsidR="00693D82" w:rsidRDefault="00693D82" w:rsidP="0076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129B" w14:textId="77777777" w:rsidR="00C432E8" w:rsidRPr="00D20061" w:rsidRDefault="00C432E8" w:rsidP="00DB7840">
    <w:pPr>
      <w:pStyle w:val="ac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6693" w14:textId="77777777" w:rsidR="00975997" w:rsidRPr="00D20061" w:rsidRDefault="00975997" w:rsidP="00DB7840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D2E8E"/>
    <w:multiLevelType w:val="hybridMultilevel"/>
    <w:tmpl w:val="99BEBD94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6477DFF"/>
    <w:multiLevelType w:val="hybridMultilevel"/>
    <w:tmpl w:val="EB802B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776740B"/>
    <w:multiLevelType w:val="hybridMultilevel"/>
    <w:tmpl w:val="40A8C9A4"/>
    <w:lvl w:ilvl="0" w:tplc="23421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0ABC"/>
    <w:multiLevelType w:val="hybridMultilevel"/>
    <w:tmpl w:val="E1C843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12EB6A55"/>
    <w:multiLevelType w:val="multilevel"/>
    <w:tmpl w:val="8C90F1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68430F"/>
    <w:multiLevelType w:val="hybridMultilevel"/>
    <w:tmpl w:val="A3B62D44"/>
    <w:lvl w:ilvl="0" w:tplc="D47A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F76A0"/>
    <w:multiLevelType w:val="multilevel"/>
    <w:tmpl w:val="43FEB7E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45F30"/>
    <w:multiLevelType w:val="hybridMultilevel"/>
    <w:tmpl w:val="7A72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3FA"/>
    <w:multiLevelType w:val="hybridMultilevel"/>
    <w:tmpl w:val="B6CC44B6"/>
    <w:lvl w:ilvl="0" w:tplc="8FDC5A4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E8223B"/>
    <w:multiLevelType w:val="hybridMultilevel"/>
    <w:tmpl w:val="EC0E93EC"/>
    <w:lvl w:ilvl="0" w:tplc="8FDC5A4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8F3A76"/>
    <w:multiLevelType w:val="hybridMultilevel"/>
    <w:tmpl w:val="062E763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C0196"/>
    <w:multiLevelType w:val="hybridMultilevel"/>
    <w:tmpl w:val="2B70B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537C2"/>
    <w:multiLevelType w:val="hybridMultilevel"/>
    <w:tmpl w:val="A208A6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45113F"/>
    <w:multiLevelType w:val="hybridMultilevel"/>
    <w:tmpl w:val="B146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EF"/>
    <w:multiLevelType w:val="hybridMultilevel"/>
    <w:tmpl w:val="8E12EB28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A58B2"/>
    <w:multiLevelType w:val="hybridMultilevel"/>
    <w:tmpl w:val="7A72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A1C06"/>
    <w:multiLevelType w:val="hybridMultilevel"/>
    <w:tmpl w:val="A11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23389"/>
    <w:multiLevelType w:val="hybridMultilevel"/>
    <w:tmpl w:val="92BE09D2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52F6500"/>
    <w:multiLevelType w:val="hybridMultilevel"/>
    <w:tmpl w:val="E6B8A9B2"/>
    <w:lvl w:ilvl="0" w:tplc="8FDC5A4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679427F"/>
    <w:multiLevelType w:val="hybridMultilevel"/>
    <w:tmpl w:val="58A4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8350B"/>
    <w:multiLevelType w:val="hybridMultilevel"/>
    <w:tmpl w:val="2206A39A"/>
    <w:lvl w:ilvl="0" w:tplc="7C787FD8">
      <w:start w:val="1"/>
      <w:numFmt w:val="bullet"/>
      <w:suff w:val="space"/>
      <w:lvlText w:val="-"/>
      <w:lvlJc w:val="left"/>
      <w:pPr>
        <w:ind w:left="-141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7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6"/>
  </w:num>
  <w:num w:numId="10">
    <w:abstractNumId w:val="21"/>
  </w:num>
  <w:num w:numId="11">
    <w:abstractNumId w:val="24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2"/>
  </w:num>
  <w:num w:numId="18">
    <w:abstractNumId w:val="25"/>
  </w:num>
  <w:num w:numId="19">
    <w:abstractNumId w:val="1"/>
  </w:num>
  <w:num w:numId="20">
    <w:abstractNumId w:val="5"/>
  </w:num>
  <w:num w:numId="21">
    <w:abstractNumId w:val="3"/>
  </w:num>
  <w:num w:numId="22">
    <w:abstractNumId w:val="15"/>
  </w:num>
  <w:num w:numId="23">
    <w:abstractNumId w:val="4"/>
  </w:num>
  <w:num w:numId="24">
    <w:abstractNumId w:val="20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73"/>
    <w:rsid w:val="00005B22"/>
    <w:rsid w:val="0004320A"/>
    <w:rsid w:val="00054B72"/>
    <w:rsid w:val="00083377"/>
    <w:rsid w:val="00093632"/>
    <w:rsid w:val="000B06AF"/>
    <w:rsid w:val="000D1A5E"/>
    <w:rsid w:val="000D2B85"/>
    <w:rsid w:val="000D3701"/>
    <w:rsid w:val="000D40BA"/>
    <w:rsid w:val="000E0E35"/>
    <w:rsid w:val="000E1110"/>
    <w:rsid w:val="000F46B1"/>
    <w:rsid w:val="00101E07"/>
    <w:rsid w:val="0012485D"/>
    <w:rsid w:val="00145C55"/>
    <w:rsid w:val="0016405D"/>
    <w:rsid w:val="001B137E"/>
    <w:rsid w:val="001B2201"/>
    <w:rsid w:val="001D635D"/>
    <w:rsid w:val="001F1228"/>
    <w:rsid w:val="002066A2"/>
    <w:rsid w:val="002148D5"/>
    <w:rsid w:val="00221C02"/>
    <w:rsid w:val="0022438A"/>
    <w:rsid w:val="002307D5"/>
    <w:rsid w:val="002510AD"/>
    <w:rsid w:val="0025223B"/>
    <w:rsid w:val="002643B1"/>
    <w:rsid w:val="00275243"/>
    <w:rsid w:val="002A2BDE"/>
    <w:rsid w:val="002C409B"/>
    <w:rsid w:val="002C6E8C"/>
    <w:rsid w:val="002E2A7D"/>
    <w:rsid w:val="0030454C"/>
    <w:rsid w:val="0031204F"/>
    <w:rsid w:val="00313FD3"/>
    <w:rsid w:val="00321801"/>
    <w:rsid w:val="003D5585"/>
    <w:rsid w:val="003E08DB"/>
    <w:rsid w:val="004021D4"/>
    <w:rsid w:val="004414BE"/>
    <w:rsid w:val="00457E3E"/>
    <w:rsid w:val="00460245"/>
    <w:rsid w:val="00485882"/>
    <w:rsid w:val="004B2578"/>
    <w:rsid w:val="004B77A9"/>
    <w:rsid w:val="004C3EF6"/>
    <w:rsid w:val="004C47F4"/>
    <w:rsid w:val="004E1F1A"/>
    <w:rsid w:val="0053052F"/>
    <w:rsid w:val="00590046"/>
    <w:rsid w:val="00590CC8"/>
    <w:rsid w:val="005F0CB9"/>
    <w:rsid w:val="005F2B97"/>
    <w:rsid w:val="0061728B"/>
    <w:rsid w:val="00646635"/>
    <w:rsid w:val="00651010"/>
    <w:rsid w:val="00693D82"/>
    <w:rsid w:val="006A044B"/>
    <w:rsid w:val="00710E23"/>
    <w:rsid w:val="00765B48"/>
    <w:rsid w:val="00784DE1"/>
    <w:rsid w:val="007B0A33"/>
    <w:rsid w:val="00814B0E"/>
    <w:rsid w:val="00817419"/>
    <w:rsid w:val="008248F6"/>
    <w:rsid w:val="00870C93"/>
    <w:rsid w:val="008C3A65"/>
    <w:rsid w:val="00926CB4"/>
    <w:rsid w:val="00937A6F"/>
    <w:rsid w:val="00947CE2"/>
    <w:rsid w:val="00960443"/>
    <w:rsid w:val="00963D74"/>
    <w:rsid w:val="00970721"/>
    <w:rsid w:val="00975997"/>
    <w:rsid w:val="00984986"/>
    <w:rsid w:val="00987F37"/>
    <w:rsid w:val="009A4994"/>
    <w:rsid w:val="009A70B8"/>
    <w:rsid w:val="009A7470"/>
    <w:rsid w:val="009D6346"/>
    <w:rsid w:val="009E57C7"/>
    <w:rsid w:val="00A11AAF"/>
    <w:rsid w:val="00A21D24"/>
    <w:rsid w:val="00A44EC5"/>
    <w:rsid w:val="00A62D73"/>
    <w:rsid w:val="00A659CB"/>
    <w:rsid w:val="00A6651E"/>
    <w:rsid w:val="00AB4549"/>
    <w:rsid w:val="00AC1B9D"/>
    <w:rsid w:val="00AE4821"/>
    <w:rsid w:val="00AE5517"/>
    <w:rsid w:val="00B046F1"/>
    <w:rsid w:val="00B12B6B"/>
    <w:rsid w:val="00B5341A"/>
    <w:rsid w:val="00B55610"/>
    <w:rsid w:val="00BA08B5"/>
    <w:rsid w:val="00BC0214"/>
    <w:rsid w:val="00C0126C"/>
    <w:rsid w:val="00C135A3"/>
    <w:rsid w:val="00C13898"/>
    <w:rsid w:val="00C415BA"/>
    <w:rsid w:val="00C432E8"/>
    <w:rsid w:val="00C46258"/>
    <w:rsid w:val="00C52909"/>
    <w:rsid w:val="00C930C4"/>
    <w:rsid w:val="00C97C62"/>
    <w:rsid w:val="00C97F6C"/>
    <w:rsid w:val="00CC7A36"/>
    <w:rsid w:val="00CD1666"/>
    <w:rsid w:val="00D0712C"/>
    <w:rsid w:val="00D11788"/>
    <w:rsid w:val="00D224F3"/>
    <w:rsid w:val="00D2400E"/>
    <w:rsid w:val="00D44174"/>
    <w:rsid w:val="00D54195"/>
    <w:rsid w:val="00D85D00"/>
    <w:rsid w:val="00D90CCF"/>
    <w:rsid w:val="00DA0754"/>
    <w:rsid w:val="00DA231F"/>
    <w:rsid w:val="00DB7840"/>
    <w:rsid w:val="00DD537A"/>
    <w:rsid w:val="00DF50EA"/>
    <w:rsid w:val="00DF68D9"/>
    <w:rsid w:val="00E84BB4"/>
    <w:rsid w:val="00E97F36"/>
    <w:rsid w:val="00EB7DF5"/>
    <w:rsid w:val="00EF300C"/>
    <w:rsid w:val="00EF60AA"/>
    <w:rsid w:val="00F16981"/>
    <w:rsid w:val="00F232A4"/>
    <w:rsid w:val="00F84468"/>
    <w:rsid w:val="00F84B3C"/>
    <w:rsid w:val="00F94669"/>
    <w:rsid w:val="00FA1DF9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3F00"/>
  <w15:docId w15:val="{A9D4BBCE-1548-4880-B99B-41C2B7FB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2D73"/>
    <w:pPr>
      <w:widowControl w:val="0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62D73"/>
    <w:pPr>
      <w:widowControl/>
      <w:ind w:firstLine="0"/>
      <w:jc w:val="left"/>
    </w:pPr>
    <w:rPr>
      <w:i/>
      <w:iCs/>
    </w:rPr>
  </w:style>
  <w:style w:type="character" w:customStyle="1" w:styleId="a5">
    <w:name w:val="Основной текст Знак"/>
    <w:basedOn w:val="a1"/>
    <w:link w:val="a4"/>
    <w:rsid w:val="00A62D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62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62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 с точками"/>
    <w:basedOn w:val="a0"/>
    <w:rsid w:val="00457E3E"/>
    <w:pPr>
      <w:widowControl/>
      <w:numPr>
        <w:numId w:val="2"/>
      </w:numPr>
      <w:spacing w:line="312" w:lineRule="auto"/>
    </w:pPr>
  </w:style>
  <w:style w:type="paragraph" w:styleId="a8">
    <w:name w:val="List Paragraph"/>
    <w:basedOn w:val="a0"/>
    <w:uiPriority w:val="99"/>
    <w:qFormat/>
    <w:rsid w:val="002307D5"/>
    <w:pPr>
      <w:ind w:left="720"/>
      <w:contextualSpacing/>
    </w:pPr>
  </w:style>
  <w:style w:type="paragraph" w:customStyle="1" w:styleId="Default">
    <w:name w:val="Default"/>
    <w:rsid w:val="00EB7D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age number"/>
    <w:rsid w:val="00C52909"/>
    <w:rPr>
      <w:sz w:val="20"/>
    </w:rPr>
  </w:style>
  <w:style w:type="paragraph" w:styleId="aa">
    <w:name w:val="footer"/>
    <w:basedOn w:val="a0"/>
    <w:link w:val="ab"/>
    <w:rsid w:val="00C5290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b">
    <w:name w:val="Нижний колонтитул Знак"/>
    <w:basedOn w:val="a1"/>
    <w:link w:val="aa"/>
    <w:rsid w:val="00C52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rsid w:val="00C529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C52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C4625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46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16405D"/>
    <w:pPr>
      <w:widowControl/>
      <w:ind w:left="720" w:firstLine="0"/>
      <w:jc w:val="left"/>
    </w:pPr>
    <w:rPr>
      <w:rFonts w:eastAsia="Calibri"/>
    </w:rPr>
  </w:style>
  <w:style w:type="character" w:styleId="ae">
    <w:name w:val="Hyperlink"/>
    <w:basedOn w:val="a1"/>
    <w:uiPriority w:val="99"/>
    <w:rsid w:val="001640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MGUPI</Company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Ti6</dc:creator>
  <cp:keywords/>
  <dc:description/>
  <cp:lastModifiedBy>tyrina.svetlana@mail.ru</cp:lastModifiedBy>
  <cp:revision>2</cp:revision>
  <cp:lastPrinted>2018-12-17T11:46:00Z</cp:lastPrinted>
  <dcterms:created xsi:type="dcterms:W3CDTF">2021-10-23T18:40:00Z</dcterms:created>
  <dcterms:modified xsi:type="dcterms:W3CDTF">2021-10-23T18:40:00Z</dcterms:modified>
</cp:coreProperties>
</file>