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3"/>
        <w:gridCol w:w="1857"/>
        <w:gridCol w:w="3520"/>
        <w:gridCol w:w="539"/>
      </w:tblGrid>
      <w:tr w:rsidR="00755986">
        <w:trPr>
          <w:trHeight w:hRule="exact" w:val="1805"/>
        </w:trPr>
        <w:tc>
          <w:tcPr>
            <w:tcW w:w="3828" w:type="dxa"/>
          </w:tcPr>
          <w:p w:rsidR="00755986" w:rsidRDefault="00755986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755986" w:rsidRDefault="00732DC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755986" w:rsidRDefault="00755986"/>
        </w:tc>
        <w:tc>
          <w:tcPr>
            <w:tcW w:w="568" w:type="dxa"/>
          </w:tcPr>
          <w:p w:rsidR="00755986" w:rsidRDefault="00755986"/>
        </w:tc>
      </w:tr>
      <w:tr w:rsidR="00755986" w:rsidRPr="00590BB2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986" w:rsidRPr="00590BB2" w:rsidRDefault="00732DC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590BB2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:rsidR="00755986" w:rsidRPr="00590BB2" w:rsidRDefault="00732DC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590BB2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:rsidR="00755986" w:rsidRPr="00590BB2" w:rsidRDefault="00732DC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590BB2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:rsidR="00755986" w:rsidRPr="00590BB2" w:rsidRDefault="00732DC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590BB2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755986" w:rsidRPr="00590BB2">
        <w:trPr>
          <w:trHeight w:hRule="exact" w:val="277"/>
        </w:trPr>
        <w:tc>
          <w:tcPr>
            <w:tcW w:w="3828" w:type="dxa"/>
          </w:tcPr>
          <w:p w:rsidR="00755986" w:rsidRPr="00590BB2" w:rsidRDefault="0075598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55986" w:rsidRPr="00590BB2" w:rsidRDefault="0075598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55986" w:rsidRPr="00590BB2" w:rsidRDefault="0075598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55986" w:rsidRPr="00590BB2" w:rsidRDefault="00755986">
            <w:pPr>
              <w:rPr>
                <w:lang w:val="ru-RU"/>
              </w:rPr>
            </w:pPr>
          </w:p>
        </w:tc>
      </w:tr>
      <w:tr w:rsidR="00755986">
        <w:trPr>
          <w:trHeight w:hRule="exact" w:val="416"/>
        </w:trPr>
        <w:tc>
          <w:tcPr>
            <w:tcW w:w="3828" w:type="dxa"/>
          </w:tcPr>
          <w:p w:rsidR="00755986" w:rsidRPr="00590BB2" w:rsidRDefault="0075598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55986" w:rsidRPr="00590BB2" w:rsidRDefault="00755986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755986" w:rsidRDefault="00755986"/>
        </w:tc>
      </w:tr>
      <w:tr w:rsidR="00755986">
        <w:trPr>
          <w:trHeight w:hRule="exact" w:val="416"/>
        </w:trPr>
        <w:tc>
          <w:tcPr>
            <w:tcW w:w="3828" w:type="dxa"/>
          </w:tcPr>
          <w:p w:rsidR="00755986" w:rsidRDefault="00755986"/>
        </w:tc>
        <w:tc>
          <w:tcPr>
            <w:tcW w:w="1702" w:type="dxa"/>
          </w:tcPr>
          <w:p w:rsidR="00755986" w:rsidRDefault="00755986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Ректор</w:t>
            </w:r>
            <w:proofErr w:type="spellEnd"/>
          </w:p>
        </w:tc>
        <w:tc>
          <w:tcPr>
            <w:tcW w:w="568" w:type="dxa"/>
          </w:tcPr>
          <w:p w:rsidR="00755986" w:rsidRDefault="00755986"/>
        </w:tc>
      </w:tr>
      <w:tr w:rsidR="00755986">
        <w:trPr>
          <w:trHeight w:hRule="exact" w:val="555"/>
        </w:trPr>
        <w:tc>
          <w:tcPr>
            <w:tcW w:w="3828" w:type="dxa"/>
          </w:tcPr>
          <w:p w:rsidR="00755986" w:rsidRDefault="00755986"/>
        </w:tc>
        <w:tc>
          <w:tcPr>
            <w:tcW w:w="1702" w:type="dxa"/>
          </w:tcPr>
          <w:p w:rsidR="00755986" w:rsidRDefault="00755986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986" w:rsidRDefault="00732D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  <w:proofErr w:type="spellStart"/>
            <w:r>
              <w:rPr>
                <w:color w:val="000000"/>
                <w:sz w:val="24"/>
                <w:szCs w:val="24"/>
              </w:rPr>
              <w:t>Кудж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568" w:type="dxa"/>
          </w:tcPr>
          <w:p w:rsidR="00755986" w:rsidRDefault="00755986"/>
        </w:tc>
      </w:tr>
      <w:tr w:rsidR="00755986">
        <w:trPr>
          <w:trHeight w:hRule="exact" w:val="416"/>
        </w:trPr>
        <w:tc>
          <w:tcPr>
            <w:tcW w:w="3828" w:type="dxa"/>
          </w:tcPr>
          <w:p w:rsidR="00755986" w:rsidRDefault="00755986"/>
        </w:tc>
        <w:tc>
          <w:tcPr>
            <w:tcW w:w="1702" w:type="dxa"/>
          </w:tcPr>
          <w:p w:rsidR="00755986" w:rsidRDefault="00755986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55986" w:rsidRDefault="00732D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755986" w:rsidRDefault="00755986"/>
        </w:tc>
      </w:tr>
      <w:tr w:rsidR="00755986">
        <w:trPr>
          <w:trHeight w:hRule="exact" w:val="555"/>
        </w:trPr>
        <w:tc>
          <w:tcPr>
            <w:tcW w:w="3828" w:type="dxa"/>
          </w:tcPr>
          <w:p w:rsidR="00755986" w:rsidRDefault="00755986"/>
        </w:tc>
        <w:tc>
          <w:tcPr>
            <w:tcW w:w="1702" w:type="dxa"/>
          </w:tcPr>
          <w:p w:rsidR="00755986" w:rsidRDefault="00755986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755986" w:rsidRDefault="00755986"/>
        </w:tc>
        <w:tc>
          <w:tcPr>
            <w:tcW w:w="568" w:type="dxa"/>
          </w:tcPr>
          <w:p w:rsidR="00755986" w:rsidRDefault="00755986"/>
        </w:tc>
      </w:tr>
      <w:tr w:rsidR="00755986">
        <w:trPr>
          <w:trHeight w:hRule="exact" w:val="277"/>
        </w:trPr>
        <w:tc>
          <w:tcPr>
            <w:tcW w:w="3828" w:type="dxa"/>
          </w:tcPr>
          <w:p w:rsidR="00755986" w:rsidRDefault="00755986"/>
        </w:tc>
        <w:tc>
          <w:tcPr>
            <w:tcW w:w="1702" w:type="dxa"/>
          </w:tcPr>
          <w:p w:rsidR="00755986" w:rsidRDefault="00755986"/>
        </w:tc>
        <w:tc>
          <w:tcPr>
            <w:tcW w:w="3545" w:type="dxa"/>
          </w:tcPr>
          <w:p w:rsidR="00755986" w:rsidRDefault="00755986"/>
        </w:tc>
        <w:tc>
          <w:tcPr>
            <w:tcW w:w="568" w:type="dxa"/>
          </w:tcPr>
          <w:p w:rsidR="00755986" w:rsidRDefault="00755986"/>
        </w:tc>
      </w:tr>
      <w:tr w:rsidR="00755986" w:rsidRPr="00590BB2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986" w:rsidRPr="00590BB2" w:rsidRDefault="00732DC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90BB2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:rsidR="00755986" w:rsidRPr="00590BB2" w:rsidRDefault="00732DC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90BB2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755986" w:rsidRPr="00590BB2">
        <w:trPr>
          <w:trHeight w:hRule="exact" w:val="277"/>
        </w:trPr>
        <w:tc>
          <w:tcPr>
            <w:tcW w:w="3828" w:type="dxa"/>
          </w:tcPr>
          <w:p w:rsidR="00755986" w:rsidRPr="00590BB2" w:rsidRDefault="0075598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55986" w:rsidRPr="00590BB2" w:rsidRDefault="0075598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55986" w:rsidRPr="00590BB2" w:rsidRDefault="0075598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55986" w:rsidRPr="00590BB2" w:rsidRDefault="00755986">
            <w:pPr>
              <w:rPr>
                <w:lang w:val="ru-RU"/>
              </w:rPr>
            </w:pPr>
          </w:p>
        </w:tc>
      </w:tr>
      <w:tr w:rsidR="00755986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Направление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подготовки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22.03.01 </w:t>
            </w:r>
            <w:proofErr w:type="spellStart"/>
            <w:r>
              <w:rPr>
                <w:color w:val="000000"/>
                <w:szCs w:val="28"/>
              </w:rPr>
              <w:t>Материаловедение</w:t>
            </w:r>
            <w:proofErr w:type="spellEnd"/>
            <w:r>
              <w:rPr>
                <w:color w:val="000000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Cs w:val="28"/>
              </w:rPr>
              <w:t>технологии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материалов</w:t>
            </w:r>
            <w:proofErr w:type="spellEnd"/>
          </w:p>
        </w:tc>
      </w:tr>
      <w:tr w:rsidR="00755986" w:rsidRPr="00590BB2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Профиль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>
            <w:pPr>
              <w:spacing w:after="0" w:line="240" w:lineRule="auto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Материаловедение и технологии функциональных материалов</w:t>
            </w:r>
          </w:p>
        </w:tc>
      </w:tr>
      <w:tr w:rsidR="00755986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Квалификация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бакалавр</w:t>
            </w:r>
            <w:proofErr w:type="spellEnd"/>
          </w:p>
        </w:tc>
      </w:tr>
      <w:tr w:rsidR="00755986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Форма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обучения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очная</w:t>
            </w:r>
            <w:proofErr w:type="spellEnd"/>
          </w:p>
        </w:tc>
      </w:tr>
      <w:tr w:rsidR="00755986">
        <w:trPr>
          <w:trHeight w:hRule="exact" w:val="4109"/>
        </w:trPr>
        <w:tc>
          <w:tcPr>
            <w:tcW w:w="3828" w:type="dxa"/>
          </w:tcPr>
          <w:p w:rsidR="00755986" w:rsidRDefault="00755986"/>
        </w:tc>
        <w:tc>
          <w:tcPr>
            <w:tcW w:w="1702" w:type="dxa"/>
          </w:tcPr>
          <w:p w:rsidR="00755986" w:rsidRDefault="00755986"/>
        </w:tc>
        <w:tc>
          <w:tcPr>
            <w:tcW w:w="3545" w:type="dxa"/>
          </w:tcPr>
          <w:p w:rsidR="00755986" w:rsidRDefault="00755986"/>
        </w:tc>
        <w:tc>
          <w:tcPr>
            <w:tcW w:w="568" w:type="dxa"/>
          </w:tcPr>
          <w:p w:rsidR="00755986" w:rsidRDefault="00755986"/>
        </w:tc>
      </w:tr>
      <w:tr w:rsidR="00755986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55986" w:rsidRDefault="00732DC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Москва</w:t>
            </w:r>
            <w:proofErr w:type="spellEnd"/>
            <w:r>
              <w:rPr>
                <w:color w:val="000000"/>
                <w:szCs w:val="28"/>
              </w:rPr>
              <w:t xml:space="preserve"> 2020</w:t>
            </w:r>
          </w:p>
        </w:tc>
      </w:tr>
    </w:tbl>
    <w:p w:rsidR="00755986" w:rsidRDefault="00732D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"/>
        <w:gridCol w:w="9370"/>
      </w:tblGrid>
      <w:tr w:rsidR="00755986" w:rsidRPr="00590BB2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b/>
                <w:color w:val="000000"/>
                <w:szCs w:val="28"/>
                <w:lang w:val="ru-RU"/>
              </w:rPr>
              <w:t>Цель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b/>
                <w:color w:val="000000"/>
                <w:szCs w:val="28"/>
                <w:lang w:val="ru-RU"/>
              </w:rPr>
              <w:t>(миссия)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590BB2">
              <w:rPr>
                <w:lang w:val="ru-RU"/>
              </w:rPr>
              <w:t xml:space="preserve"> 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Программа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имеет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своей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целью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развитие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у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обучающихся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личностных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качеств,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а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также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формирование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универсальных,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и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профессиональных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компетенций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в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соответствии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с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требованиями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ФГОС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ВО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по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направлению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подготовки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22.03.01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Материаловедение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и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технологии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материалов.</w:t>
            </w:r>
            <w:r w:rsidRPr="00590BB2">
              <w:rPr>
                <w:lang w:val="ru-RU"/>
              </w:rPr>
              <w:t xml:space="preserve"> 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Программа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включает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в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себя: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учебный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план,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календарный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учебный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график,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рабочие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программы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дисциплин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(модулей),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программ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практик,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а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также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комплекс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оценочных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и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методических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материалов.</w:t>
            </w:r>
            <w:r w:rsidRPr="00590BB2">
              <w:rPr>
                <w:lang w:val="ru-RU"/>
              </w:rPr>
              <w:t xml:space="preserve"> </w:t>
            </w:r>
          </w:p>
        </w:tc>
      </w:tr>
      <w:tr w:rsidR="00755986" w:rsidRPr="00590BB2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590BB2">
              <w:rPr>
                <w:b/>
                <w:color w:val="000000"/>
                <w:szCs w:val="28"/>
                <w:lang w:val="ru-RU"/>
              </w:rPr>
              <w:t>2.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590BB2">
              <w:rPr>
                <w:lang w:val="ru-RU"/>
              </w:rPr>
              <w:t xml:space="preserve"> 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Образовательная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программа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разработана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в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соответствии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с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требованиями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нормативных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правовых</w:t>
            </w:r>
            <w:r w:rsidRPr="00590BB2">
              <w:rPr>
                <w:lang w:val="ru-RU"/>
              </w:rPr>
              <w:t xml:space="preserve"> </w:t>
            </w:r>
            <w:r w:rsidRPr="00590BB2">
              <w:rPr>
                <w:color w:val="000000"/>
                <w:szCs w:val="28"/>
                <w:lang w:val="ru-RU"/>
              </w:rPr>
              <w:t>актов:</w:t>
            </w:r>
            <w:r w:rsidRPr="00590BB2">
              <w:rPr>
                <w:lang w:val="ru-RU"/>
              </w:rPr>
              <w:t xml:space="preserve"> </w:t>
            </w:r>
          </w:p>
        </w:tc>
      </w:tr>
      <w:tr w:rsidR="00755986" w:rsidRPr="00590BB2" w:rsidTr="00732DC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755986" w:rsidRPr="00590BB2" w:rsidTr="00732DC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22.03.01 Материаловедение и технологии материалов, утвержденный приказом Министерства образования и науки Российской Федерации от 02 июня 2020 года № 701;</w:t>
            </w:r>
          </w:p>
        </w:tc>
      </w:tr>
      <w:tr w:rsidR="00755986" w:rsidRPr="00590BB2" w:rsidTr="00732DC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755986" w:rsidRPr="00590BB2" w:rsidTr="00732DC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Профессиональный стандарт 26.006 Специалист по разработке наноструктурированных композиционных материалов;</w:t>
            </w:r>
          </w:p>
        </w:tc>
      </w:tr>
      <w:tr w:rsidR="00755986" w:rsidRPr="00590BB2" w:rsidTr="00732DC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755986" w:rsidRPr="00590BB2" w:rsidTr="00732DC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755986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 xml:space="preserve">3. </w:t>
            </w:r>
            <w:proofErr w:type="spellStart"/>
            <w:r>
              <w:rPr>
                <w:b/>
                <w:color w:val="000000"/>
                <w:szCs w:val="28"/>
              </w:rPr>
              <w:t>Объем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755986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 w:rsidRPr="00590BB2">
              <w:rPr>
                <w:color w:val="000000"/>
                <w:szCs w:val="28"/>
                <w:lang w:val="ru-RU"/>
              </w:rPr>
              <w:t xml:space="preserve">Трудоемкость освоения студентом ОП ВО в соответствии с ФГОС ВО по данному направлению </w:t>
            </w:r>
            <w:r>
              <w:rPr>
                <w:color w:val="000000"/>
                <w:szCs w:val="28"/>
              </w:rPr>
              <w:t xml:space="preserve">240 </w:t>
            </w:r>
            <w:proofErr w:type="spellStart"/>
            <w:r>
              <w:rPr>
                <w:color w:val="000000"/>
                <w:szCs w:val="28"/>
              </w:rPr>
              <w:t>зачетных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единиц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включая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все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аудиторной</w:t>
            </w:r>
            <w:proofErr w:type="spellEnd"/>
            <w:r>
              <w:rPr>
                <w:color w:val="000000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Cs w:val="28"/>
              </w:rPr>
              <w:t>контактной</w:t>
            </w:r>
            <w:proofErr w:type="spellEnd"/>
            <w:r>
              <w:rPr>
                <w:color w:val="000000"/>
                <w:szCs w:val="28"/>
              </w:rPr>
              <w:t xml:space="preserve">) и </w:t>
            </w:r>
            <w:proofErr w:type="spellStart"/>
            <w:r>
              <w:rPr>
                <w:color w:val="000000"/>
                <w:szCs w:val="28"/>
              </w:rPr>
              <w:t>самостоятельной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студента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практики</w:t>
            </w:r>
            <w:proofErr w:type="spellEnd"/>
            <w:r>
              <w:rPr>
                <w:color w:val="000000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Cs w:val="28"/>
              </w:rPr>
              <w:t>время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отводимое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контроль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качества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освоения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студентом</w:t>
            </w:r>
            <w:proofErr w:type="spellEnd"/>
            <w:r>
              <w:rPr>
                <w:color w:val="000000"/>
                <w:szCs w:val="28"/>
              </w:rPr>
              <w:t xml:space="preserve"> ОП </w:t>
            </w:r>
            <w:proofErr w:type="gramStart"/>
            <w:r>
              <w:rPr>
                <w:color w:val="000000"/>
                <w:szCs w:val="28"/>
              </w:rPr>
              <w:t>ВО</w:t>
            </w:r>
            <w:proofErr w:type="gramEnd"/>
            <w:r>
              <w:rPr>
                <w:color w:val="000000"/>
                <w:szCs w:val="28"/>
              </w:rPr>
              <w:t>.</w:t>
            </w:r>
          </w:p>
        </w:tc>
      </w:tr>
      <w:tr w:rsidR="00755986" w:rsidRPr="00590BB2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590BB2">
              <w:rPr>
                <w:b/>
                <w:color w:val="000000"/>
                <w:szCs w:val="28"/>
                <w:lang w:val="ru-RU"/>
              </w:rPr>
              <w:t>4. Срок получения образования по программе</w:t>
            </w:r>
          </w:p>
        </w:tc>
      </w:tr>
      <w:tr w:rsidR="00755986" w:rsidRPr="00590BB2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755986" w:rsidRPr="00590BB2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590BB2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755986" w:rsidRPr="00590BB2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755986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6. </w:t>
            </w:r>
            <w:proofErr w:type="spellStart"/>
            <w:r>
              <w:rPr>
                <w:b/>
                <w:color w:val="000000"/>
                <w:szCs w:val="28"/>
              </w:rPr>
              <w:t>Сетевая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реализации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755986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используется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  <w:tr w:rsidR="00755986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7. </w:t>
            </w:r>
            <w:proofErr w:type="spellStart"/>
            <w:r>
              <w:rPr>
                <w:b/>
                <w:color w:val="000000"/>
                <w:szCs w:val="28"/>
              </w:rPr>
              <w:t>Сведения</w:t>
            </w:r>
            <w:proofErr w:type="spellEnd"/>
            <w:r>
              <w:rPr>
                <w:b/>
                <w:color w:val="000000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Cs w:val="28"/>
              </w:rPr>
              <w:t>составляющие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государственную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тайну</w:t>
            </w:r>
            <w:proofErr w:type="spellEnd"/>
          </w:p>
        </w:tc>
      </w:tr>
      <w:tr w:rsidR="00755986" w:rsidRPr="00590BB2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ОПОП ВО не содержит сведений, составляющих государственную тайну.</w:t>
            </w:r>
          </w:p>
        </w:tc>
      </w:tr>
      <w:tr w:rsidR="00755986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8. </w:t>
            </w:r>
            <w:proofErr w:type="spellStart"/>
            <w:r>
              <w:rPr>
                <w:b/>
                <w:color w:val="000000"/>
                <w:szCs w:val="28"/>
              </w:rPr>
              <w:t>Язык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образования</w:t>
            </w:r>
            <w:proofErr w:type="spellEnd"/>
          </w:p>
        </w:tc>
      </w:tr>
      <w:tr w:rsidR="00755986" w:rsidRPr="00590BB2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755986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9. </w:t>
            </w:r>
            <w:proofErr w:type="spellStart"/>
            <w:r>
              <w:rPr>
                <w:b/>
                <w:color w:val="000000"/>
                <w:szCs w:val="28"/>
              </w:rPr>
              <w:t>Область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профессиональной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деятельности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</w:p>
        </w:tc>
      </w:tr>
      <w:tr w:rsidR="00755986" w:rsidRPr="00590BB2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26 Химическое, химико-технологическое производство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─ 26.006 Специалист по разработке наноструктурированных композиционных материалов</w:t>
            </w:r>
          </w:p>
        </w:tc>
      </w:tr>
      <w:tr w:rsidR="00755986" w:rsidRPr="00590BB2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590BB2">
              <w:rPr>
                <w:b/>
                <w:color w:val="000000"/>
                <w:szCs w:val="28"/>
                <w:lang w:val="ru-RU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755986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 xml:space="preserve">Типы задач профессиональной деятельности, к которым готовятся </w:t>
            </w:r>
            <w:r w:rsidRPr="00590BB2">
              <w:rPr>
                <w:color w:val="000000"/>
                <w:szCs w:val="28"/>
                <w:lang w:val="ru-RU"/>
              </w:rPr>
              <w:lastRenderedPageBreak/>
              <w:t>выпускники:</w:t>
            </w:r>
          </w:p>
          <w:p w:rsidR="00755986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научно-исследовательский</w:t>
            </w:r>
            <w:proofErr w:type="spellEnd"/>
            <w:proofErr w:type="gramEnd"/>
            <w:r>
              <w:rPr>
                <w:color w:val="000000"/>
                <w:szCs w:val="28"/>
              </w:rPr>
              <w:t>.</w:t>
            </w:r>
          </w:p>
        </w:tc>
      </w:tr>
      <w:tr w:rsidR="00755986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 xml:space="preserve">11. </w:t>
            </w: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rPr>
                <w:b/>
                <w:color w:val="000000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Cs w:val="28"/>
              </w:rPr>
              <w:t>присваиваемая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выпускникам</w:t>
            </w:r>
            <w:proofErr w:type="spellEnd"/>
          </w:p>
        </w:tc>
      </w:tr>
      <w:tr w:rsidR="00755986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Выпускникам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присваивается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квалификация</w:t>
            </w:r>
            <w:proofErr w:type="spellEnd"/>
            <w:r>
              <w:rPr>
                <w:color w:val="000000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Cs w:val="28"/>
              </w:rPr>
              <w:t>бакалавр</w:t>
            </w:r>
            <w:proofErr w:type="spellEnd"/>
            <w:r>
              <w:rPr>
                <w:color w:val="000000"/>
                <w:szCs w:val="28"/>
              </w:rPr>
              <w:t>».</w:t>
            </w:r>
          </w:p>
        </w:tc>
      </w:tr>
      <w:tr w:rsidR="00755986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12. </w:t>
            </w:r>
            <w:proofErr w:type="spellStart"/>
            <w:r>
              <w:rPr>
                <w:b/>
                <w:color w:val="000000"/>
                <w:szCs w:val="28"/>
              </w:rPr>
              <w:t>Условия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реализации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образовательной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755986" w:rsidRPr="00590BB2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</w:t>
            </w:r>
            <w:proofErr w:type="gramStart"/>
            <w:r w:rsidRPr="00590BB2">
              <w:rPr>
                <w:color w:val="000000"/>
                <w:szCs w:val="28"/>
                <w:lang w:val="ru-RU"/>
              </w:rPr>
              <w:t>о-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755986" w:rsidRPr="00590BB2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590BB2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755986" w:rsidRPr="00590BB2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</w:t>
            </w:r>
            <w:r w:rsidRPr="00590BB2">
              <w:rPr>
                <w:color w:val="000000"/>
                <w:szCs w:val="28"/>
                <w:lang w:val="ru-RU"/>
              </w:rPr>
              <w:lastRenderedPageBreak/>
              <w:t>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 процентов.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>), составляет 5 процентов.</w:t>
            </w:r>
          </w:p>
        </w:tc>
      </w:tr>
      <w:tr w:rsidR="00755986" w:rsidRPr="00590BB2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lastRenderedPageBreak/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  <w:proofErr w:type="gramEnd"/>
          </w:p>
        </w:tc>
      </w:tr>
      <w:tr w:rsidR="00755986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14. </w:t>
            </w:r>
            <w:proofErr w:type="spellStart"/>
            <w:r>
              <w:rPr>
                <w:b/>
                <w:color w:val="000000"/>
                <w:szCs w:val="28"/>
              </w:rPr>
              <w:t>Планируемые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результаты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освоения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755986" w:rsidRPr="00590BB2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755986" w:rsidTr="00732DCB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универсальными компетенциями: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 xml:space="preserve">- Анализирует задачу, </w:t>
            </w:r>
            <w:proofErr w:type="gramStart"/>
            <w:r w:rsidRPr="00590BB2">
              <w:rPr>
                <w:color w:val="000000"/>
                <w:szCs w:val="28"/>
                <w:lang w:val="ru-RU"/>
              </w:rPr>
              <w:t>выделяя её базовые составляющие и осуществляет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 поиск достоверной информации для её решения по различным типам запросов (УК-1.1)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Определяет круг задач в рамках поставленной цели, определяет взаимосвязи между ними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(УК-2.1)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 осуществлять социальное взаимодействие и реализовывать свою роль в команде (УК-3)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90BB2">
              <w:rPr>
                <w:color w:val="000000"/>
                <w:szCs w:val="28"/>
                <w:lang w:val="ru-RU"/>
              </w:rPr>
              <w:t>м(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ых) </w:t>
            </w:r>
            <w:r w:rsidRPr="00590BB2">
              <w:rPr>
                <w:color w:val="000000"/>
                <w:szCs w:val="28"/>
                <w:lang w:val="ru-RU"/>
              </w:rPr>
              <w:lastRenderedPageBreak/>
              <w:t>языке(ах) (УК-4)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 xml:space="preserve">-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</w:t>
            </w:r>
            <w:proofErr w:type="gramStart"/>
            <w:r w:rsidRPr="00590BB2">
              <w:rPr>
                <w:color w:val="000000"/>
                <w:szCs w:val="28"/>
                <w:lang w:val="ru-RU"/>
              </w:rPr>
              <w:t>на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 иностранный (УК-4.1)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Ведёт деловую переписку на русском языке с учётом особенностей стилистики официальных и неофициальных писем (УК-4.3)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(УК-5.1)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Предлгает способы преодоления коммуникативных барьеров при межкультурном взаимодействии в этическом и философском контексте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(УК-5.2)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  <w:r w:rsidRPr="00590BB2">
              <w:rPr>
                <w:color w:val="000000"/>
                <w:szCs w:val="28"/>
                <w:lang w:val="ru-RU"/>
              </w:rPr>
              <w:lastRenderedPageBreak/>
              <w:t>(УК-7)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Планирует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  <w:proofErr w:type="gramEnd"/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 использовать базовые дефектологические знания в социальной и профессиональной сферах (УК-9)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Анализирует психолого-педагогические особенности личности (УК- 9.1)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Выявляет общие и специфические особые образовательные потребностей лиц с ограниченными возможностями здоровья в профессиональной сфере (УК-9.2)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 принимать обоснованные экономические решения в различных областях жизнедеятельности (УК-10)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t>- Анализирует экономически значимые явления и процессы  при оценке эффективности результатов в различных облостях жизнедеятельности (УК-10.1)</w:t>
            </w:r>
            <w:proofErr w:type="gramEnd"/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Обосновывает экономические решения в различных областях жизнедеятельности (УК-10.2)</w:t>
            </w:r>
          </w:p>
          <w:p w:rsidR="00755986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 формировать нетерпимое отношение к коррупционному поведению </w:t>
            </w:r>
            <w:r>
              <w:rPr>
                <w:color w:val="000000"/>
                <w:szCs w:val="28"/>
              </w:rPr>
              <w:t>(УК-11)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lastRenderedPageBreak/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(УК-11.1)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Планирует антикоррупционные мероприятия в рамках организации или структурного подразделения (УК-11.2)</w:t>
            </w:r>
          </w:p>
          <w:p w:rsidR="00755986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 w:rsidRPr="00590BB2">
              <w:rPr>
                <w:color w:val="000000"/>
                <w:szCs w:val="28"/>
                <w:lang w:val="ru-RU"/>
              </w:rPr>
              <w:t xml:space="preserve">- </w:t>
            </w:r>
            <w:proofErr w:type="gramStart"/>
            <w:r w:rsidRPr="00590BB2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 формировать нетерпимое отношение к коррупционному поведению </w:t>
            </w:r>
            <w:r>
              <w:rPr>
                <w:color w:val="000000"/>
                <w:szCs w:val="28"/>
              </w:rPr>
              <w:t>(УК-11.3)</w:t>
            </w:r>
          </w:p>
        </w:tc>
      </w:tr>
      <w:tr w:rsidR="00755986" w:rsidTr="00732DCB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55986" w:rsidP="00732DCB">
            <w:pPr>
              <w:spacing w:after="0" w:line="360" w:lineRule="auto"/>
            </w:pPr>
          </w:p>
        </w:tc>
      </w:tr>
      <w:tr w:rsidR="00755986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 решать задачи профессиональной деятельности, применяя методы моделирования, математического анализа, естественнонаучные и общеинженерные знания (ОПК-1)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Использует методы математического анализа и моделирования при проведении расчетов. (ОПК-1.1)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Умеет моделировать процесс переработки материалов на основе существующих технологий. (ОПК-1.2)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 участвовать в проектировании технических объектов, систем и технологических процессов с учетом экономических, экологических и социальных ограничений (ОПК-2)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Умеет производить расчет технологических схем переработки материалов с учетом экономических, экологических и социальных ограничений. (ОПК-2.1)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Умеет производить расчет экономической эффективности разрабатываемых материала и тенхнологии (ОПК-2.2)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 участвовать в управлении профессиональной деятельностью, используя знания в области проектного менеджмента (ОПК- 3)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Определяет задачи в рамках деятельности груупы при выполнении исследователькой работы (ОПК-3.1)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Предлагает оптимальные решения поставленной задачи в профессиональной деятельности (ОПК-3.2)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lastRenderedPageBreak/>
              <w:t>Способен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 проводить измерения и наблюдения в сфере профессиональной деятельности, обрабатывать и представлять экспериментальные данные (ОПК-4)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Определяет химические, физико-химические, технологические и эксплуатационные свойства материала. (ОПК-4.1)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Производит обработку экспериментальных данных. (ОПК-4.2)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Способен решать научно-исследовательские задачи при осуществлении профессиональной деятельности с применением современных информационных технологий и прикладных аппаратно- программных средств (ОПК-5)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Применяет современные информационные технологии при осуществлении профессиональной деятельности (ОПК-5.1)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Применяет современные прикладные аппаратно-программные средства при осуществлении профессиональной деятельности (ОПК-5.2)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 принимать обоснованные технические решения в профессиональной деятельности, выбирать эффективные и безопасные технические средства и технологии (ОПК-6)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Обосновывает выбор сырья для разрабатываемого материала с точки зрения его эффективности и безопасности при переработке и эксплуатации. (ОПК-6.1)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Обосновывает выбор технологии переработки для разрабатываемого материала с точки зрения его эффективности и безопасности при переработке и эксплуатации. (ОПК-6.2)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 анализировать, составлять и применять техническую документацию, связанную с профессиональной деятельностью, в соответствии с действующими нормативными документами в соответствующей отрасли (ОПК-7)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Читает технологическую документацию. (ОПК-7.1)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Читает техническую литературу, в том числе на иностранном языке. (ОПК-7.2)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 xml:space="preserve">Способен понимать принципы работы современных информационных </w:t>
            </w:r>
            <w:r w:rsidRPr="00590BB2">
              <w:rPr>
                <w:color w:val="000000"/>
                <w:szCs w:val="28"/>
                <w:lang w:val="ru-RU"/>
              </w:rPr>
              <w:lastRenderedPageBreak/>
              <w:t>технологий и использовать их для решения задач профессиональной деятельности (ОПК-8)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Понимает основные принципы работы современных информационных технологий и использует их в решении задач профессиональной деятельности. (ОПК-8.1)</w:t>
            </w:r>
          </w:p>
          <w:p w:rsidR="00755986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 w:rsidRPr="00590BB2">
              <w:rPr>
                <w:color w:val="000000"/>
                <w:szCs w:val="28"/>
                <w:lang w:val="ru-RU"/>
              </w:rPr>
              <w:t xml:space="preserve">- Способен к приобретению новых знаний в области информационных технологий для решения задач профессиональной деятельности. </w:t>
            </w:r>
            <w:r>
              <w:rPr>
                <w:color w:val="000000"/>
                <w:szCs w:val="28"/>
              </w:rPr>
              <w:t>(ОПК-8.2)</w:t>
            </w:r>
          </w:p>
        </w:tc>
      </w:tr>
      <w:tr w:rsidR="00755986" w:rsidRPr="00590BB2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755986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научно-исследовательский</w:t>
            </w:r>
            <w:proofErr w:type="spellEnd"/>
          </w:p>
        </w:tc>
      </w:tr>
      <w:tr w:rsidR="00755986" w:rsidRPr="00590BB2" w:rsidTr="00732DC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Способен к проведению измерения характеристик композиционных материалов (ПК-1)  (Определена на основании профессионального стандарта 26.006 «Специалист по разработке наноструктурированных композиционных материалов», обобщенной трудовой функции «Лабораторно-аналитическое сопровождение разработки наноструктурированных композиционных материалов», обобщенной трудовой функции «Научно-техническая разработка и методическое сопровождение в области создания наноструктурированных композиционных материалов»)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 xml:space="preserve">- </w:t>
            </w:r>
            <w:proofErr w:type="gramStart"/>
            <w:r w:rsidRPr="00590BB2">
              <w:rPr>
                <w:color w:val="000000"/>
                <w:szCs w:val="28"/>
                <w:lang w:val="ru-RU"/>
              </w:rPr>
              <w:t>Способен</w:t>
            </w:r>
            <w:proofErr w:type="gramEnd"/>
            <w:r w:rsidRPr="00590BB2">
              <w:rPr>
                <w:color w:val="000000"/>
                <w:szCs w:val="28"/>
                <w:lang w:val="ru-RU"/>
              </w:rPr>
              <w:t xml:space="preserve"> определять физико-химические характеристики композиционных материалов с применением измерительного оборудования (ПК-1.1)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Применяет методы аналитического контроля композиционных материалов (ПК-1.2)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t xml:space="preserve">Способен к проведению сбора и систематизации научно-технической информации о существующих композиционных материалах (ПК-2) (Определена на основании профессионального стандарта 26.006 «Специалист по разработке наноструктурированных композиционных материалов», обобщенной трудовой функции «Лабораторно-аналитическое сопровождение разработки </w:t>
            </w:r>
            <w:r w:rsidRPr="00590BB2">
              <w:rPr>
                <w:color w:val="000000"/>
                <w:szCs w:val="28"/>
                <w:lang w:val="ru-RU"/>
              </w:rPr>
              <w:lastRenderedPageBreak/>
              <w:t>наноструктурированных композиционных материалов», обобщенной трудовой функции «Научно-техническая разработка и методическое сопровождение в области создания наноструктурированных композиционных материалов»)</w:t>
            </w:r>
            <w:proofErr w:type="gramEnd"/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Научные проблемы и перспективные направления развития отрасли наноструктурированных композиционных материалов (ПК-2.1)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Выполнять поиск, анализ и систематизация профильной периодической литературы, патентов и авторских свидетельств (ПК-2.2)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proofErr w:type="gramStart"/>
            <w:r w:rsidRPr="00590BB2">
              <w:rPr>
                <w:color w:val="000000"/>
                <w:szCs w:val="28"/>
                <w:lang w:val="ru-RU"/>
              </w:rPr>
              <w:t>Способен к проведению подбора технологических параметров процесса для производства композиционных материалов с заданными свойствами (ПК-3)  (Определена на основании профессионального стандарта 26.006 «Специалист по разработке наноструктурированных композиционных материалов», обобщенной трудовой функции «Лабораторно-аналитическое сопровождение разработки наноструктурированных композиционных материалов»)</w:t>
            </w:r>
            <w:proofErr w:type="gramEnd"/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Подбирать технологические параметры процесса производства наноструктурированных композиционных материалов (ПК-3.1)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Выбирать технологический режим производства для получения наноструктурированных композиционных материалов с заданными свойствами (ПК-3.2)</w:t>
            </w:r>
          </w:p>
          <w:p w:rsidR="00755986" w:rsidRPr="00590BB2" w:rsidRDefault="00732DCB" w:rsidP="00732DCB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590BB2">
              <w:rPr>
                <w:color w:val="000000"/>
                <w:szCs w:val="28"/>
                <w:lang w:val="ru-RU"/>
              </w:rPr>
              <w:t>- Проводить анализ полученных результатов и определение оптимальных технологических параметров процесса производства (ПК-3.3)</w:t>
            </w:r>
          </w:p>
        </w:tc>
      </w:tr>
    </w:tbl>
    <w:p w:rsidR="00755986" w:rsidRPr="00590BB2" w:rsidRDefault="00755986">
      <w:pPr>
        <w:rPr>
          <w:lang w:val="ru-RU"/>
        </w:rPr>
      </w:pPr>
    </w:p>
    <w:sectPr w:rsidR="00755986" w:rsidRPr="00590BB2" w:rsidSect="00071298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1298"/>
    <w:rsid w:val="001F0BC7"/>
    <w:rsid w:val="00590BB2"/>
    <w:rsid w:val="00732DCB"/>
    <w:rsid w:val="0075598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98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2689</Words>
  <Characters>15329</Characters>
  <Application>Microsoft Office Word</Application>
  <DocSecurity>0</DocSecurity>
  <Lines>127</Lines>
  <Paragraphs>35</Paragraphs>
  <ScaleCrop>false</ScaleCrop>
  <Company>HP Inc.</Company>
  <LinksUpToDate>false</LinksUpToDate>
  <CharactersWithSpaces>17983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Сергей</cp:lastModifiedBy>
  <cp:revision>2</cp:revision>
  <dcterms:created xsi:type="dcterms:W3CDTF">2021-11-17T12:52:00Z</dcterms:created>
  <dcterms:modified xsi:type="dcterms:W3CDTF">2021-11-17T12:52:00Z</dcterms:modified>
</cp:coreProperties>
</file>