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ED" w:rsidRDefault="004239ED" w:rsidP="004239ED">
      <w:pPr>
        <w:widowControl/>
        <w:ind w:firstLine="0"/>
        <w:jc w:val="left"/>
        <w:rPr>
          <w:sz w:val="28"/>
          <w:szCs w:val="28"/>
        </w:rPr>
      </w:pPr>
    </w:p>
    <w:tbl>
      <w:tblPr>
        <w:tblW w:w="5111" w:type="pct"/>
        <w:tblInd w:w="-108" w:type="dxa"/>
        <w:tblCellMar>
          <w:left w:w="0" w:type="dxa"/>
          <w:right w:w="0" w:type="dxa"/>
        </w:tblCellMar>
        <w:tblLook w:val="04A0" w:firstRow="1" w:lastRow="0" w:firstColumn="1" w:lastColumn="0" w:noHBand="0" w:noVBand="1"/>
      </w:tblPr>
      <w:tblGrid>
        <w:gridCol w:w="105"/>
        <w:gridCol w:w="5036"/>
        <w:gridCol w:w="4271"/>
        <w:gridCol w:w="151"/>
      </w:tblGrid>
      <w:tr w:rsidR="002217C1" w:rsidRPr="00CD2289" w:rsidTr="000E37BF">
        <w:trPr>
          <w:gridBefore w:val="1"/>
          <w:gridAfter w:val="1"/>
          <w:wBefore w:w="55" w:type="pct"/>
          <w:wAfter w:w="79" w:type="pct"/>
          <w:cantSplit/>
          <w:trHeight w:val="180"/>
        </w:trPr>
        <w:tc>
          <w:tcPr>
            <w:tcW w:w="4866" w:type="pct"/>
            <w:gridSpan w:val="2"/>
            <w:hideMark/>
          </w:tcPr>
          <w:p w:rsidR="002217C1" w:rsidRPr="00CD2289" w:rsidRDefault="002217C1" w:rsidP="000E37BF">
            <w:pPr>
              <w:spacing w:line="240" w:lineRule="atLeast"/>
              <w:jc w:val="center"/>
              <w:rPr>
                <w:caps/>
              </w:rPr>
            </w:pPr>
            <w:r>
              <w:rPr>
                <w:caps/>
                <w:noProof/>
              </w:rPr>
              <w:drawing>
                <wp:inline distT="0" distB="0" distL="0" distR="0">
                  <wp:extent cx="893445" cy="999490"/>
                  <wp:effectExtent l="19050" t="0" r="190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93445" cy="999490"/>
                          </a:xfrm>
                          <a:prstGeom prst="rect">
                            <a:avLst/>
                          </a:prstGeom>
                          <a:noFill/>
                          <a:ln w="9525">
                            <a:noFill/>
                            <a:miter lim="800000"/>
                            <a:headEnd/>
                            <a:tailEnd/>
                          </a:ln>
                        </pic:spPr>
                      </pic:pic>
                    </a:graphicData>
                  </a:graphic>
                </wp:inline>
              </w:drawing>
            </w:r>
          </w:p>
        </w:tc>
      </w:tr>
      <w:tr w:rsidR="002217C1" w:rsidRPr="00CD2289" w:rsidTr="000E37BF">
        <w:trPr>
          <w:gridBefore w:val="1"/>
          <w:gridAfter w:val="1"/>
          <w:wBefore w:w="55" w:type="pct"/>
          <w:wAfter w:w="79" w:type="pct"/>
          <w:cantSplit/>
          <w:trHeight w:val="180"/>
        </w:trPr>
        <w:tc>
          <w:tcPr>
            <w:tcW w:w="4866" w:type="pct"/>
            <w:gridSpan w:val="2"/>
            <w:hideMark/>
          </w:tcPr>
          <w:p w:rsidR="002217C1" w:rsidRPr="00CD2289" w:rsidRDefault="002217C1" w:rsidP="000E37BF">
            <w:pPr>
              <w:spacing w:before="60" w:after="60"/>
              <w:jc w:val="center"/>
              <w:rPr>
                <w:caps/>
              </w:rPr>
            </w:pPr>
            <w:r w:rsidRPr="00CD2289">
              <w:rPr>
                <w:caps/>
              </w:rPr>
              <w:t>МИНОБРНАУКИ РОССИИ</w:t>
            </w:r>
          </w:p>
        </w:tc>
      </w:tr>
      <w:tr w:rsidR="002217C1" w:rsidRPr="00CD2289" w:rsidTr="000E37BF">
        <w:trPr>
          <w:gridBefore w:val="1"/>
          <w:gridAfter w:val="1"/>
          <w:wBefore w:w="55" w:type="pct"/>
          <w:wAfter w:w="79" w:type="pct"/>
          <w:cantSplit/>
          <w:trHeight w:val="1417"/>
        </w:trPr>
        <w:tc>
          <w:tcPr>
            <w:tcW w:w="4866" w:type="pct"/>
            <w:gridSpan w:val="2"/>
            <w:hideMark/>
          </w:tcPr>
          <w:p w:rsidR="002217C1" w:rsidRPr="004A6CC9" w:rsidRDefault="002217C1" w:rsidP="000E37BF">
            <w:pPr>
              <w:pStyle w:val="a2"/>
              <w:spacing w:line="216" w:lineRule="auto"/>
              <w:jc w:val="center"/>
              <w:rPr>
                <w:b/>
                <w:i w:val="0"/>
                <w:sz w:val="20"/>
              </w:rPr>
            </w:pPr>
            <w:r w:rsidRPr="004A6CC9">
              <w:rPr>
                <w:i w:val="0"/>
              </w:rPr>
              <w:t>Федеральное государственное бюджетное образовательное учреждение</w:t>
            </w:r>
            <w:r w:rsidRPr="004A6CC9">
              <w:rPr>
                <w:i w:val="0"/>
              </w:rPr>
              <w:br/>
              <w:t>высшего образования</w:t>
            </w:r>
            <w:r w:rsidRPr="004A6CC9">
              <w:rPr>
                <w:i w:val="0"/>
              </w:rPr>
              <w:br/>
            </w:r>
            <w:r w:rsidRPr="004A6CC9">
              <w:rPr>
                <w:b/>
                <w:i w:val="0"/>
              </w:rPr>
              <w:t>«МИРЭА – Российский технологический университет»</w:t>
            </w:r>
          </w:p>
          <w:p w:rsidR="002217C1" w:rsidRPr="00CD2289" w:rsidRDefault="002217C1" w:rsidP="000E37BF">
            <w:pPr>
              <w:jc w:val="center"/>
              <w:rPr>
                <w:b/>
                <w:sz w:val="32"/>
                <w:szCs w:val="32"/>
              </w:rPr>
            </w:pPr>
            <w:r>
              <w:rPr>
                <w:b/>
                <w:sz w:val="32"/>
                <w:szCs w:val="32"/>
              </w:rPr>
              <w:t xml:space="preserve">РТУ </w:t>
            </w:r>
            <w:r w:rsidRPr="00CD2289">
              <w:rPr>
                <w:b/>
                <w:sz w:val="32"/>
                <w:szCs w:val="32"/>
              </w:rPr>
              <w:t>МИРЭА</w:t>
            </w:r>
          </w:p>
          <w:p w:rsidR="002217C1" w:rsidRPr="00CD2289" w:rsidRDefault="000E37BF" w:rsidP="000E37BF">
            <w:pPr>
              <w:jc w:val="center"/>
            </w:pPr>
            <w:r>
              <w:rPr>
                <w:noProof/>
              </w:rPr>
            </w:r>
            <w:r>
              <w:rPr>
                <w:noProof/>
              </w:rPr>
              <w:pict>
                <v:line id="Прямая соединительная линия 2" o:spid="_x0000_s1026" style="flip:y;visibility:visible;mso-left-percent:-10001;mso-top-percent:-10001;mso-position-horizontal:absolute;mso-position-horizontal-relative:char;mso-position-vertical:absolute;mso-position-vertical-relative:line;mso-left-percent:-10001;mso-top-percent:-10001" from="0,0" to="441pt,.1pt" strokeweight="3pt">
                  <v:stroke linestyle="thinThin"/>
                  <w10:wrap type="none"/>
                  <w10:anchorlock/>
                </v:line>
              </w:pict>
            </w:r>
          </w:p>
        </w:tc>
      </w:tr>
      <w:tr w:rsidR="002217C1" w:rsidRPr="00AE2BA5" w:rsidTr="000E37BF">
        <w:tblPrEx>
          <w:tblCellMar>
            <w:left w:w="108" w:type="dxa"/>
            <w:right w:w="108" w:type="dxa"/>
          </w:tblCellMar>
          <w:tblLook w:val="01E0" w:firstRow="1" w:lastRow="1" w:firstColumn="1" w:lastColumn="1" w:noHBand="0" w:noVBand="0"/>
        </w:tblPrEx>
        <w:tc>
          <w:tcPr>
            <w:tcW w:w="2688" w:type="pct"/>
            <w:gridSpan w:val="2"/>
          </w:tcPr>
          <w:p w:rsidR="002217C1" w:rsidRPr="0075699B" w:rsidRDefault="002217C1" w:rsidP="000E37BF">
            <w:pPr>
              <w:suppressAutoHyphens/>
              <w:ind w:firstLine="0"/>
              <w:jc w:val="center"/>
              <w:rPr>
                <w:b/>
                <w:sz w:val="28"/>
              </w:rPr>
            </w:pPr>
            <w:r w:rsidRPr="0075699B">
              <w:rPr>
                <w:b/>
                <w:sz w:val="28"/>
              </w:rPr>
              <w:t>ПРИНЯТО</w:t>
            </w:r>
          </w:p>
          <w:p w:rsidR="002217C1" w:rsidRPr="0075699B" w:rsidRDefault="002217C1" w:rsidP="000E37BF">
            <w:pPr>
              <w:suppressAutoHyphens/>
              <w:ind w:firstLine="0"/>
              <w:jc w:val="center"/>
              <w:rPr>
                <w:sz w:val="28"/>
              </w:rPr>
            </w:pPr>
            <w:r w:rsidRPr="0075699B">
              <w:rPr>
                <w:sz w:val="28"/>
              </w:rPr>
              <w:t>решением Ученого совета Института тонких химических технологий</w:t>
            </w:r>
            <w:r>
              <w:rPr>
                <w:sz w:val="28"/>
              </w:rPr>
              <w:t xml:space="preserve"> имени М.В. Ломоносова</w:t>
            </w:r>
            <w:r w:rsidRPr="0075699B">
              <w:rPr>
                <w:sz w:val="28"/>
              </w:rPr>
              <w:br/>
              <w:t>от «</w:t>
            </w:r>
            <w:r>
              <w:rPr>
                <w:sz w:val="28"/>
              </w:rPr>
              <w:t>2</w:t>
            </w:r>
            <w:r w:rsidR="000E37BF">
              <w:rPr>
                <w:sz w:val="28"/>
              </w:rPr>
              <w:t>9</w:t>
            </w:r>
            <w:r w:rsidRPr="0075699B">
              <w:rPr>
                <w:sz w:val="28"/>
              </w:rPr>
              <w:t xml:space="preserve">» </w:t>
            </w:r>
            <w:r w:rsidR="000E37BF">
              <w:rPr>
                <w:sz w:val="28"/>
              </w:rPr>
              <w:t>марта</w:t>
            </w:r>
            <w:r w:rsidRPr="0075699B">
              <w:rPr>
                <w:sz w:val="28"/>
              </w:rPr>
              <w:t xml:space="preserve"> 20</w:t>
            </w:r>
            <w:r w:rsidR="000E37BF">
              <w:rPr>
                <w:sz w:val="28"/>
              </w:rPr>
              <w:t>21</w:t>
            </w:r>
            <w:r w:rsidRPr="0075699B">
              <w:rPr>
                <w:sz w:val="28"/>
              </w:rPr>
              <w:t xml:space="preserve"> г.</w:t>
            </w:r>
          </w:p>
          <w:p w:rsidR="002217C1" w:rsidRPr="0075699B" w:rsidRDefault="002217C1" w:rsidP="000E37BF">
            <w:pPr>
              <w:suppressAutoHyphens/>
              <w:ind w:firstLine="0"/>
              <w:jc w:val="center"/>
              <w:rPr>
                <w:sz w:val="28"/>
              </w:rPr>
            </w:pPr>
            <w:r w:rsidRPr="0075699B">
              <w:rPr>
                <w:sz w:val="28"/>
              </w:rPr>
              <w:t xml:space="preserve">протокол № </w:t>
            </w:r>
            <w:r w:rsidR="000E37BF">
              <w:rPr>
                <w:sz w:val="28"/>
              </w:rPr>
              <w:t>8</w:t>
            </w:r>
          </w:p>
        </w:tc>
        <w:tc>
          <w:tcPr>
            <w:tcW w:w="2312" w:type="pct"/>
            <w:gridSpan w:val="2"/>
          </w:tcPr>
          <w:p w:rsidR="002217C1" w:rsidRPr="0075699B" w:rsidRDefault="002217C1" w:rsidP="000E37BF">
            <w:pPr>
              <w:suppressAutoHyphens/>
              <w:ind w:firstLine="0"/>
              <w:jc w:val="center"/>
              <w:rPr>
                <w:b/>
                <w:sz w:val="28"/>
              </w:rPr>
            </w:pPr>
            <w:r w:rsidRPr="0075699B">
              <w:rPr>
                <w:b/>
                <w:sz w:val="28"/>
              </w:rPr>
              <w:t>УТВЕРЖДАЮ</w:t>
            </w:r>
          </w:p>
          <w:p w:rsidR="002217C1" w:rsidRDefault="002217C1" w:rsidP="000E37BF">
            <w:pPr>
              <w:suppressAutoHyphens/>
              <w:ind w:firstLine="0"/>
              <w:jc w:val="center"/>
              <w:rPr>
                <w:sz w:val="28"/>
              </w:rPr>
            </w:pPr>
            <w:r w:rsidRPr="0075699B">
              <w:rPr>
                <w:sz w:val="28"/>
              </w:rPr>
              <w:t>Директор Института тонких химических технологий</w:t>
            </w:r>
            <w:r>
              <w:rPr>
                <w:sz w:val="28"/>
              </w:rPr>
              <w:t xml:space="preserve"> </w:t>
            </w:r>
          </w:p>
          <w:p w:rsidR="002217C1" w:rsidRPr="0075699B" w:rsidRDefault="002217C1" w:rsidP="000E37BF">
            <w:pPr>
              <w:suppressAutoHyphens/>
              <w:ind w:firstLine="0"/>
              <w:jc w:val="center"/>
              <w:rPr>
                <w:sz w:val="28"/>
              </w:rPr>
            </w:pPr>
            <w:r w:rsidRPr="004A6CC9">
              <w:rPr>
                <w:sz w:val="28"/>
              </w:rPr>
              <w:t>имени М.В. Ломоносова</w:t>
            </w:r>
            <w:r>
              <w:rPr>
                <w:sz w:val="28"/>
              </w:rPr>
              <w:br/>
              <w:t>__________________</w:t>
            </w:r>
            <w:r w:rsidRPr="0075699B">
              <w:rPr>
                <w:sz w:val="28"/>
              </w:rPr>
              <w:t>М.А. Маслов</w:t>
            </w:r>
          </w:p>
          <w:p w:rsidR="002217C1" w:rsidRPr="0075699B" w:rsidRDefault="002217C1" w:rsidP="000E37BF">
            <w:pPr>
              <w:suppressAutoHyphens/>
              <w:ind w:firstLine="0"/>
              <w:jc w:val="center"/>
              <w:rPr>
                <w:sz w:val="28"/>
              </w:rPr>
            </w:pPr>
            <w:r w:rsidRPr="0075699B">
              <w:rPr>
                <w:sz w:val="28"/>
              </w:rPr>
              <w:t>«</w:t>
            </w:r>
            <w:r w:rsidR="000E37BF">
              <w:rPr>
                <w:sz w:val="28"/>
              </w:rPr>
              <w:t>29</w:t>
            </w:r>
            <w:r w:rsidRPr="0075699B">
              <w:rPr>
                <w:sz w:val="28"/>
              </w:rPr>
              <w:t>»</w:t>
            </w:r>
            <w:r w:rsidR="000E37BF">
              <w:rPr>
                <w:sz w:val="28"/>
              </w:rPr>
              <w:t xml:space="preserve"> марта </w:t>
            </w:r>
            <w:r w:rsidRPr="0075699B">
              <w:rPr>
                <w:sz w:val="28"/>
              </w:rPr>
              <w:t>20</w:t>
            </w:r>
            <w:r w:rsidR="000E37BF">
              <w:rPr>
                <w:sz w:val="28"/>
              </w:rPr>
              <w:t>21</w:t>
            </w:r>
            <w:r w:rsidRPr="0075699B">
              <w:rPr>
                <w:sz w:val="28"/>
              </w:rPr>
              <w:t xml:space="preserve"> г.</w:t>
            </w:r>
          </w:p>
        </w:tc>
      </w:tr>
    </w:tbl>
    <w:p w:rsidR="002217C1" w:rsidRPr="00AE2BA5" w:rsidRDefault="002217C1" w:rsidP="002217C1">
      <w:pPr>
        <w:suppressAutoHyphens/>
        <w:ind w:firstLine="0"/>
        <w:jc w:val="center"/>
        <w:rPr>
          <w:b/>
          <w:sz w:val="28"/>
        </w:rPr>
      </w:pPr>
    </w:p>
    <w:p w:rsidR="002217C1" w:rsidRPr="00AE2BA5" w:rsidRDefault="002217C1" w:rsidP="002217C1">
      <w:pPr>
        <w:suppressAutoHyphens/>
        <w:ind w:firstLine="0"/>
        <w:jc w:val="right"/>
        <w:rPr>
          <w:i/>
          <w:sz w:val="12"/>
          <w:szCs w:val="12"/>
        </w:rPr>
      </w:pPr>
    </w:p>
    <w:tbl>
      <w:tblPr>
        <w:tblW w:w="5000" w:type="pct"/>
        <w:tblLook w:val="01E0" w:firstRow="1" w:lastRow="1" w:firstColumn="1" w:lastColumn="1" w:noHBand="0" w:noVBand="0"/>
      </w:tblPr>
      <w:tblGrid>
        <w:gridCol w:w="1298"/>
        <w:gridCol w:w="185"/>
        <w:gridCol w:w="932"/>
        <w:gridCol w:w="613"/>
        <w:gridCol w:w="338"/>
        <w:gridCol w:w="6174"/>
        <w:gridCol w:w="31"/>
      </w:tblGrid>
      <w:tr w:rsidR="002217C1" w:rsidRPr="00AE2BA5" w:rsidTr="000E37BF">
        <w:trPr>
          <w:trHeight w:val="72"/>
        </w:trPr>
        <w:tc>
          <w:tcPr>
            <w:tcW w:w="5000" w:type="pct"/>
            <w:gridSpan w:val="7"/>
            <w:tcBorders>
              <w:bottom w:val="single" w:sz="4" w:space="0" w:color="auto"/>
            </w:tcBorders>
            <w:vAlign w:val="bottom"/>
          </w:tcPr>
          <w:p w:rsidR="002217C1" w:rsidRPr="00AE2BA5" w:rsidRDefault="00135419" w:rsidP="000E37BF">
            <w:pPr>
              <w:suppressAutoHyphens/>
              <w:ind w:firstLine="0"/>
              <w:jc w:val="center"/>
              <w:rPr>
                <w:b/>
                <w:sz w:val="28"/>
              </w:rPr>
            </w:pPr>
            <w:r w:rsidRPr="00AE2BA5">
              <w:rPr>
                <w:b/>
                <w:sz w:val="28"/>
              </w:rPr>
              <w:t>ПРОГРАММА</w:t>
            </w:r>
            <w:r w:rsidRPr="00AE2BA5">
              <w:rPr>
                <w:b/>
                <w:sz w:val="28"/>
              </w:rPr>
              <w:br/>
              <w:t>ИТОГОВОЙ (ГОСУДАРСТВЕННОЙ ИТОГОВОЙ) АТТЕСТАЦИИ</w:t>
            </w:r>
          </w:p>
        </w:tc>
      </w:tr>
      <w:tr w:rsidR="002217C1" w:rsidRPr="00AE2BA5" w:rsidTr="000E37BF">
        <w:trPr>
          <w:trHeight w:val="51"/>
        </w:trPr>
        <w:tc>
          <w:tcPr>
            <w:tcW w:w="5000" w:type="pct"/>
            <w:gridSpan w:val="7"/>
            <w:tcBorders>
              <w:top w:val="single" w:sz="4" w:space="0" w:color="auto"/>
            </w:tcBorders>
            <w:vAlign w:val="bottom"/>
          </w:tcPr>
          <w:p w:rsidR="002217C1" w:rsidRPr="00891336" w:rsidRDefault="002217C1" w:rsidP="000E37BF">
            <w:pPr>
              <w:suppressAutoHyphens/>
              <w:spacing w:before="120" w:after="120"/>
              <w:ind w:firstLine="0"/>
              <w:jc w:val="center"/>
              <w:rPr>
                <w:b/>
                <w:sz w:val="20"/>
              </w:rPr>
            </w:pPr>
            <w:r w:rsidRPr="00891336">
              <w:rPr>
                <w:i/>
                <w:sz w:val="20"/>
                <w:szCs w:val="16"/>
              </w:rPr>
              <w:t>(индекс и наименование дисциплины (модуля) в соответствии с учебным планом подготовки бакалавров)</w:t>
            </w:r>
          </w:p>
        </w:tc>
      </w:tr>
      <w:tr w:rsidR="002217C1" w:rsidRPr="00AE2BA5" w:rsidTr="000E37BF">
        <w:trPr>
          <w:trHeight w:val="497"/>
        </w:trPr>
        <w:tc>
          <w:tcPr>
            <w:tcW w:w="1751" w:type="pct"/>
            <w:gridSpan w:val="5"/>
            <w:vAlign w:val="bottom"/>
          </w:tcPr>
          <w:p w:rsidR="002217C1" w:rsidRPr="00AF2968" w:rsidRDefault="002217C1" w:rsidP="000E37BF">
            <w:pPr>
              <w:suppressAutoHyphens/>
              <w:spacing w:before="120" w:after="120"/>
              <w:ind w:firstLine="0"/>
              <w:rPr>
                <w:sz w:val="28"/>
                <w:szCs w:val="20"/>
              </w:rPr>
            </w:pPr>
            <w:r w:rsidRPr="00AF2968">
              <w:rPr>
                <w:sz w:val="28"/>
              </w:rPr>
              <w:t>Направление подготовки</w:t>
            </w:r>
          </w:p>
        </w:tc>
        <w:tc>
          <w:tcPr>
            <w:tcW w:w="3249" w:type="pct"/>
            <w:gridSpan w:val="2"/>
            <w:tcBorders>
              <w:bottom w:val="single" w:sz="4" w:space="0" w:color="auto"/>
            </w:tcBorders>
            <w:vAlign w:val="bottom"/>
          </w:tcPr>
          <w:p w:rsidR="002217C1" w:rsidRPr="00AF2968" w:rsidRDefault="002217C1" w:rsidP="000E37BF">
            <w:pPr>
              <w:widowControl/>
              <w:ind w:firstLine="0"/>
              <w:jc w:val="center"/>
              <w:rPr>
                <w:sz w:val="28"/>
                <w:szCs w:val="28"/>
              </w:rPr>
            </w:pPr>
          </w:p>
          <w:p w:rsidR="002217C1" w:rsidRPr="00AF2968" w:rsidRDefault="002217C1" w:rsidP="000E37BF">
            <w:pPr>
              <w:widowControl/>
              <w:ind w:firstLine="0"/>
              <w:jc w:val="center"/>
              <w:rPr>
                <w:sz w:val="28"/>
                <w:lang w:val="en-US"/>
              </w:rPr>
            </w:pPr>
            <w:r w:rsidRPr="00AF2968">
              <w:rPr>
                <w:sz w:val="28"/>
                <w:szCs w:val="28"/>
              </w:rPr>
              <w:t>1</w:t>
            </w:r>
            <w:r>
              <w:rPr>
                <w:sz w:val="28"/>
                <w:szCs w:val="28"/>
              </w:rPr>
              <w:t>9</w:t>
            </w:r>
            <w:r w:rsidRPr="00AF2968">
              <w:rPr>
                <w:sz w:val="28"/>
                <w:szCs w:val="28"/>
              </w:rPr>
              <w:t>.0</w:t>
            </w:r>
            <w:r>
              <w:rPr>
                <w:sz w:val="28"/>
                <w:szCs w:val="28"/>
              </w:rPr>
              <w:t>4</w:t>
            </w:r>
            <w:r w:rsidRPr="00AF2968">
              <w:rPr>
                <w:sz w:val="28"/>
                <w:szCs w:val="28"/>
              </w:rPr>
              <w:t>.01 «</w:t>
            </w:r>
            <w:r>
              <w:rPr>
                <w:sz w:val="28"/>
                <w:szCs w:val="28"/>
              </w:rPr>
              <w:t>Биотехнология</w:t>
            </w:r>
            <w:r w:rsidRPr="00AF2968">
              <w:rPr>
                <w:sz w:val="28"/>
                <w:szCs w:val="28"/>
              </w:rPr>
              <w:t>»</w:t>
            </w:r>
          </w:p>
        </w:tc>
      </w:tr>
      <w:tr w:rsidR="002217C1" w:rsidRPr="00AE2BA5" w:rsidTr="000E37BF">
        <w:trPr>
          <w:trHeight w:val="231"/>
        </w:trPr>
        <w:tc>
          <w:tcPr>
            <w:tcW w:w="1751" w:type="pct"/>
            <w:gridSpan w:val="5"/>
            <w:vAlign w:val="bottom"/>
          </w:tcPr>
          <w:p w:rsidR="002217C1" w:rsidRPr="00AF2968" w:rsidRDefault="002217C1" w:rsidP="000E37BF">
            <w:pPr>
              <w:suppressAutoHyphens/>
              <w:spacing w:before="120" w:after="120"/>
              <w:ind w:firstLine="0"/>
              <w:rPr>
                <w:sz w:val="20"/>
                <w:szCs w:val="20"/>
              </w:rPr>
            </w:pPr>
          </w:p>
        </w:tc>
        <w:tc>
          <w:tcPr>
            <w:tcW w:w="3249" w:type="pct"/>
            <w:gridSpan w:val="2"/>
            <w:tcBorders>
              <w:top w:val="single" w:sz="4" w:space="0" w:color="auto"/>
            </w:tcBorders>
          </w:tcPr>
          <w:p w:rsidR="002217C1" w:rsidRPr="00AF2968" w:rsidRDefault="002217C1" w:rsidP="000E37BF">
            <w:pPr>
              <w:suppressAutoHyphens/>
              <w:spacing w:before="120" w:after="120"/>
              <w:ind w:firstLine="0"/>
              <w:jc w:val="center"/>
              <w:rPr>
                <w:sz w:val="20"/>
              </w:rPr>
            </w:pPr>
            <w:r w:rsidRPr="00AF2968">
              <w:rPr>
                <w:i/>
                <w:sz w:val="20"/>
                <w:szCs w:val="16"/>
              </w:rPr>
              <w:t>(код и наименование)</w:t>
            </w:r>
          </w:p>
        </w:tc>
      </w:tr>
      <w:tr w:rsidR="002217C1" w:rsidRPr="005E0BD7" w:rsidTr="000E37BF">
        <w:trPr>
          <w:gridAfter w:val="1"/>
          <w:wAfter w:w="20" w:type="pct"/>
          <w:trHeight w:val="72"/>
        </w:trPr>
        <w:tc>
          <w:tcPr>
            <w:tcW w:w="655" w:type="pct"/>
            <w:vAlign w:val="bottom"/>
          </w:tcPr>
          <w:p w:rsidR="002217C1" w:rsidRPr="00AF2968" w:rsidRDefault="002217C1" w:rsidP="000E37BF">
            <w:pPr>
              <w:suppressAutoHyphens/>
              <w:spacing w:before="120" w:after="120"/>
              <w:ind w:firstLine="0"/>
              <w:rPr>
                <w:sz w:val="28"/>
                <w:szCs w:val="28"/>
              </w:rPr>
            </w:pPr>
            <w:r w:rsidRPr="00AF2968">
              <w:rPr>
                <w:sz w:val="28"/>
                <w:szCs w:val="28"/>
              </w:rPr>
              <w:t>Профиль</w:t>
            </w:r>
          </w:p>
        </w:tc>
        <w:tc>
          <w:tcPr>
            <w:tcW w:w="4325" w:type="pct"/>
            <w:gridSpan w:val="5"/>
            <w:tcBorders>
              <w:bottom w:val="single" w:sz="4" w:space="0" w:color="auto"/>
            </w:tcBorders>
            <w:vAlign w:val="bottom"/>
          </w:tcPr>
          <w:p w:rsidR="002217C1" w:rsidRPr="00AF2968" w:rsidRDefault="002217C1" w:rsidP="000E37BF">
            <w:pPr>
              <w:widowControl/>
              <w:suppressAutoHyphens/>
              <w:ind w:firstLine="0"/>
              <w:jc w:val="center"/>
              <w:rPr>
                <w:bCs/>
                <w:sz w:val="28"/>
                <w:szCs w:val="28"/>
              </w:rPr>
            </w:pPr>
            <w:r w:rsidRPr="00AF2968">
              <w:rPr>
                <w:bCs/>
                <w:sz w:val="28"/>
                <w:szCs w:val="28"/>
              </w:rPr>
              <w:t>«</w:t>
            </w:r>
            <w:r>
              <w:rPr>
                <w:bCs/>
                <w:sz w:val="28"/>
                <w:szCs w:val="28"/>
              </w:rPr>
              <w:t>Молекулярная и клеточная биотехнология</w:t>
            </w:r>
            <w:r w:rsidRPr="00AF2968">
              <w:rPr>
                <w:bCs/>
                <w:sz w:val="28"/>
                <w:szCs w:val="28"/>
              </w:rPr>
              <w:t>»</w:t>
            </w:r>
          </w:p>
        </w:tc>
      </w:tr>
      <w:tr w:rsidR="002217C1" w:rsidRPr="005E0BD7" w:rsidTr="000E37BF">
        <w:trPr>
          <w:gridAfter w:val="1"/>
          <w:wAfter w:w="20" w:type="pct"/>
          <w:trHeight w:val="51"/>
        </w:trPr>
        <w:tc>
          <w:tcPr>
            <w:tcW w:w="655" w:type="pct"/>
            <w:vAlign w:val="bottom"/>
          </w:tcPr>
          <w:p w:rsidR="002217C1" w:rsidRPr="00AF2968" w:rsidRDefault="002217C1" w:rsidP="000E37BF">
            <w:pPr>
              <w:suppressAutoHyphens/>
              <w:spacing w:before="120" w:after="120"/>
              <w:ind w:firstLine="0"/>
              <w:rPr>
                <w:sz w:val="20"/>
                <w:szCs w:val="20"/>
              </w:rPr>
            </w:pPr>
          </w:p>
        </w:tc>
        <w:tc>
          <w:tcPr>
            <w:tcW w:w="4325" w:type="pct"/>
            <w:gridSpan w:val="5"/>
            <w:tcBorders>
              <w:top w:val="single" w:sz="4" w:space="0" w:color="auto"/>
            </w:tcBorders>
          </w:tcPr>
          <w:p w:rsidR="002217C1" w:rsidRPr="00AF2968" w:rsidRDefault="002217C1" w:rsidP="000E37BF">
            <w:pPr>
              <w:suppressAutoHyphens/>
              <w:spacing w:before="120" w:after="120"/>
              <w:ind w:firstLine="0"/>
              <w:jc w:val="center"/>
              <w:rPr>
                <w:i/>
                <w:iCs/>
                <w:sz w:val="20"/>
                <w:szCs w:val="20"/>
              </w:rPr>
            </w:pPr>
            <w:r w:rsidRPr="00AF2968">
              <w:rPr>
                <w:i/>
                <w:iCs/>
                <w:sz w:val="20"/>
                <w:szCs w:val="20"/>
              </w:rPr>
              <w:t>(код и наименование)</w:t>
            </w:r>
          </w:p>
        </w:tc>
      </w:tr>
      <w:tr w:rsidR="002217C1" w:rsidRPr="005E0BD7" w:rsidTr="000E37BF">
        <w:trPr>
          <w:gridAfter w:val="1"/>
          <w:wAfter w:w="20" w:type="pct"/>
          <w:trHeight w:val="67"/>
        </w:trPr>
        <w:tc>
          <w:tcPr>
            <w:tcW w:w="756" w:type="pct"/>
            <w:gridSpan w:val="2"/>
            <w:vAlign w:val="bottom"/>
          </w:tcPr>
          <w:p w:rsidR="002217C1" w:rsidRPr="00AF2968" w:rsidRDefault="002217C1" w:rsidP="000E37BF">
            <w:pPr>
              <w:suppressAutoHyphens/>
              <w:spacing w:before="120" w:after="120"/>
              <w:ind w:firstLine="0"/>
              <w:rPr>
                <w:sz w:val="28"/>
                <w:szCs w:val="28"/>
              </w:rPr>
            </w:pPr>
            <w:r w:rsidRPr="00AF2968">
              <w:rPr>
                <w:sz w:val="28"/>
                <w:szCs w:val="28"/>
              </w:rPr>
              <w:t>Институт</w:t>
            </w:r>
          </w:p>
        </w:tc>
        <w:tc>
          <w:tcPr>
            <w:tcW w:w="4224" w:type="pct"/>
            <w:gridSpan w:val="4"/>
            <w:tcBorders>
              <w:bottom w:val="single" w:sz="4" w:space="0" w:color="auto"/>
            </w:tcBorders>
          </w:tcPr>
          <w:p w:rsidR="002217C1" w:rsidRPr="00AF2968" w:rsidRDefault="002217C1" w:rsidP="000E37BF">
            <w:pPr>
              <w:suppressAutoHyphens/>
              <w:spacing w:before="120" w:after="120"/>
              <w:ind w:firstLine="0"/>
              <w:jc w:val="center"/>
              <w:rPr>
                <w:bCs/>
                <w:sz w:val="28"/>
                <w:szCs w:val="28"/>
              </w:rPr>
            </w:pPr>
            <w:r w:rsidRPr="00AF2968">
              <w:rPr>
                <w:bCs/>
                <w:sz w:val="28"/>
                <w:szCs w:val="28"/>
              </w:rPr>
              <w:t xml:space="preserve">Институт тонких химических технологий имени М.В. Ломоносова (ИТХТ </w:t>
            </w:r>
            <w:r w:rsidRPr="00AF2968">
              <w:rPr>
                <w:sz w:val="28"/>
              </w:rPr>
              <w:t>имени М.В. Ломоносова</w:t>
            </w:r>
            <w:r w:rsidRPr="00AF2968">
              <w:rPr>
                <w:bCs/>
                <w:sz w:val="28"/>
                <w:szCs w:val="28"/>
              </w:rPr>
              <w:t>)</w:t>
            </w:r>
          </w:p>
        </w:tc>
      </w:tr>
      <w:tr w:rsidR="002217C1" w:rsidRPr="005E0BD7" w:rsidTr="000E37BF">
        <w:trPr>
          <w:gridAfter w:val="1"/>
          <w:wAfter w:w="20" w:type="pct"/>
        </w:trPr>
        <w:tc>
          <w:tcPr>
            <w:tcW w:w="756" w:type="pct"/>
            <w:gridSpan w:val="2"/>
          </w:tcPr>
          <w:p w:rsidR="002217C1" w:rsidRPr="00AF2968" w:rsidRDefault="002217C1" w:rsidP="000E37BF">
            <w:pPr>
              <w:suppressAutoHyphens/>
              <w:spacing w:before="120" w:after="120"/>
              <w:ind w:firstLine="0"/>
              <w:rPr>
                <w:sz w:val="20"/>
                <w:szCs w:val="20"/>
              </w:rPr>
            </w:pPr>
          </w:p>
        </w:tc>
        <w:tc>
          <w:tcPr>
            <w:tcW w:w="4224" w:type="pct"/>
            <w:gridSpan w:val="4"/>
            <w:tcBorders>
              <w:top w:val="single" w:sz="4" w:space="0" w:color="auto"/>
            </w:tcBorders>
          </w:tcPr>
          <w:p w:rsidR="002217C1" w:rsidRPr="00AF2968" w:rsidRDefault="002217C1" w:rsidP="000E37BF">
            <w:pPr>
              <w:suppressAutoHyphens/>
              <w:spacing w:before="120" w:after="120"/>
              <w:ind w:firstLine="0"/>
              <w:jc w:val="center"/>
              <w:rPr>
                <w:sz w:val="20"/>
                <w:szCs w:val="20"/>
              </w:rPr>
            </w:pPr>
            <w:r w:rsidRPr="00AF2968">
              <w:rPr>
                <w:i/>
                <w:iCs/>
                <w:sz w:val="20"/>
                <w:szCs w:val="20"/>
              </w:rPr>
              <w:t>(краткое и полное наименование)</w:t>
            </w:r>
          </w:p>
        </w:tc>
      </w:tr>
      <w:tr w:rsidR="002217C1" w:rsidRPr="005E0BD7" w:rsidTr="000E37BF">
        <w:trPr>
          <w:gridAfter w:val="1"/>
          <w:wAfter w:w="20" w:type="pct"/>
          <w:trHeight w:val="129"/>
        </w:trPr>
        <w:tc>
          <w:tcPr>
            <w:tcW w:w="1247" w:type="pct"/>
            <w:gridSpan w:val="3"/>
            <w:vAlign w:val="bottom"/>
          </w:tcPr>
          <w:p w:rsidR="002217C1" w:rsidRPr="00AF2968" w:rsidRDefault="002217C1" w:rsidP="000E37BF">
            <w:pPr>
              <w:suppressAutoHyphens/>
              <w:spacing w:before="120" w:after="120"/>
              <w:ind w:firstLine="0"/>
              <w:rPr>
                <w:sz w:val="28"/>
                <w:szCs w:val="28"/>
              </w:rPr>
            </w:pPr>
            <w:r w:rsidRPr="00AF2968">
              <w:rPr>
                <w:sz w:val="28"/>
                <w:szCs w:val="28"/>
              </w:rPr>
              <w:t>Форма обучения</w:t>
            </w:r>
          </w:p>
        </w:tc>
        <w:tc>
          <w:tcPr>
            <w:tcW w:w="3732" w:type="pct"/>
            <w:gridSpan w:val="3"/>
            <w:tcBorders>
              <w:bottom w:val="single" w:sz="4" w:space="0" w:color="auto"/>
            </w:tcBorders>
          </w:tcPr>
          <w:p w:rsidR="002217C1" w:rsidRPr="00AF2968" w:rsidRDefault="002217C1" w:rsidP="000E37BF">
            <w:pPr>
              <w:suppressAutoHyphens/>
              <w:spacing w:before="120" w:after="120"/>
              <w:ind w:firstLine="0"/>
              <w:jc w:val="center"/>
              <w:rPr>
                <w:bCs/>
                <w:sz w:val="28"/>
                <w:szCs w:val="28"/>
              </w:rPr>
            </w:pPr>
            <w:r w:rsidRPr="00AF2968">
              <w:rPr>
                <w:bCs/>
                <w:sz w:val="28"/>
                <w:szCs w:val="28"/>
              </w:rPr>
              <w:t>очная</w:t>
            </w:r>
          </w:p>
        </w:tc>
      </w:tr>
      <w:tr w:rsidR="002217C1" w:rsidRPr="005E0BD7" w:rsidTr="000E37BF">
        <w:trPr>
          <w:gridAfter w:val="1"/>
          <w:wAfter w:w="20" w:type="pct"/>
          <w:trHeight w:val="129"/>
        </w:trPr>
        <w:tc>
          <w:tcPr>
            <w:tcW w:w="1571" w:type="pct"/>
            <w:gridSpan w:val="4"/>
            <w:vAlign w:val="bottom"/>
          </w:tcPr>
          <w:p w:rsidR="002217C1" w:rsidRPr="00AF2968" w:rsidRDefault="002217C1" w:rsidP="000E37BF">
            <w:pPr>
              <w:suppressAutoHyphens/>
              <w:spacing w:before="120" w:after="120"/>
              <w:ind w:firstLine="0"/>
              <w:rPr>
                <w:sz w:val="28"/>
                <w:szCs w:val="28"/>
              </w:rPr>
            </w:pPr>
            <w:r w:rsidRPr="00AF2968">
              <w:rPr>
                <w:sz w:val="28"/>
                <w:szCs w:val="28"/>
              </w:rPr>
              <w:t>Программа подготовки</w:t>
            </w:r>
          </w:p>
        </w:tc>
        <w:tc>
          <w:tcPr>
            <w:tcW w:w="3409" w:type="pct"/>
            <w:gridSpan w:val="2"/>
            <w:tcBorders>
              <w:bottom w:val="single" w:sz="4" w:space="0" w:color="auto"/>
            </w:tcBorders>
          </w:tcPr>
          <w:p w:rsidR="002217C1" w:rsidRPr="00AF2968" w:rsidRDefault="002217C1" w:rsidP="000E37BF">
            <w:pPr>
              <w:suppressAutoHyphens/>
              <w:spacing w:before="120" w:after="120"/>
              <w:ind w:firstLine="0"/>
              <w:jc w:val="center"/>
              <w:rPr>
                <w:bCs/>
                <w:sz w:val="28"/>
                <w:szCs w:val="28"/>
              </w:rPr>
            </w:pPr>
            <w:r>
              <w:rPr>
                <w:bCs/>
                <w:sz w:val="28"/>
                <w:szCs w:val="28"/>
              </w:rPr>
              <w:t>магистратура</w:t>
            </w:r>
          </w:p>
        </w:tc>
      </w:tr>
      <w:tr w:rsidR="002217C1" w:rsidRPr="005E0BD7" w:rsidTr="000E37BF">
        <w:trPr>
          <w:gridAfter w:val="1"/>
          <w:wAfter w:w="20" w:type="pct"/>
          <w:trHeight w:val="97"/>
        </w:trPr>
        <w:tc>
          <w:tcPr>
            <w:tcW w:w="655" w:type="pct"/>
            <w:vAlign w:val="bottom"/>
          </w:tcPr>
          <w:p w:rsidR="002217C1" w:rsidRPr="00AF2968" w:rsidRDefault="002217C1" w:rsidP="000E37BF">
            <w:pPr>
              <w:suppressAutoHyphens/>
              <w:spacing w:before="120" w:after="120"/>
              <w:ind w:firstLine="0"/>
              <w:rPr>
                <w:sz w:val="28"/>
                <w:szCs w:val="28"/>
              </w:rPr>
            </w:pPr>
            <w:r w:rsidRPr="00AF2968">
              <w:rPr>
                <w:sz w:val="28"/>
                <w:szCs w:val="28"/>
              </w:rPr>
              <w:t>Кафедра</w:t>
            </w:r>
          </w:p>
        </w:tc>
        <w:tc>
          <w:tcPr>
            <w:tcW w:w="4325" w:type="pct"/>
            <w:gridSpan w:val="5"/>
            <w:tcBorders>
              <w:bottom w:val="single" w:sz="4" w:space="0" w:color="auto"/>
            </w:tcBorders>
          </w:tcPr>
          <w:p w:rsidR="002217C1" w:rsidRDefault="002217C1" w:rsidP="000E37BF">
            <w:pPr>
              <w:suppressAutoHyphens/>
              <w:ind w:firstLine="0"/>
              <w:jc w:val="center"/>
              <w:rPr>
                <w:bCs/>
                <w:sz w:val="28"/>
                <w:szCs w:val="28"/>
              </w:rPr>
            </w:pPr>
          </w:p>
          <w:p w:rsidR="002217C1" w:rsidRPr="00AF2968" w:rsidRDefault="002217C1" w:rsidP="000E37BF">
            <w:pPr>
              <w:suppressAutoHyphens/>
              <w:ind w:firstLine="0"/>
              <w:jc w:val="center"/>
              <w:rPr>
                <w:bCs/>
                <w:sz w:val="28"/>
                <w:szCs w:val="28"/>
              </w:rPr>
            </w:pPr>
            <w:r>
              <w:rPr>
                <w:bCs/>
                <w:sz w:val="28"/>
                <w:szCs w:val="28"/>
              </w:rPr>
              <w:t>Биотехнологии и промышленной фармации (БТиПФ)</w:t>
            </w:r>
          </w:p>
        </w:tc>
      </w:tr>
      <w:tr w:rsidR="002217C1" w:rsidRPr="005E0BD7" w:rsidTr="000E37BF">
        <w:trPr>
          <w:gridAfter w:val="1"/>
          <w:wAfter w:w="20" w:type="pct"/>
        </w:trPr>
        <w:tc>
          <w:tcPr>
            <w:tcW w:w="655" w:type="pct"/>
          </w:tcPr>
          <w:p w:rsidR="002217C1" w:rsidRPr="005E0BD7" w:rsidRDefault="002217C1" w:rsidP="000E37BF">
            <w:pPr>
              <w:suppressAutoHyphens/>
              <w:spacing w:before="120" w:after="120"/>
              <w:ind w:firstLine="0"/>
              <w:rPr>
                <w:sz w:val="20"/>
                <w:szCs w:val="20"/>
              </w:rPr>
            </w:pPr>
          </w:p>
        </w:tc>
        <w:tc>
          <w:tcPr>
            <w:tcW w:w="4325" w:type="pct"/>
            <w:gridSpan w:val="5"/>
            <w:tcBorders>
              <w:top w:val="single" w:sz="4" w:space="0" w:color="auto"/>
            </w:tcBorders>
          </w:tcPr>
          <w:p w:rsidR="002217C1" w:rsidRPr="005E0BD7" w:rsidRDefault="002217C1" w:rsidP="000E37BF">
            <w:pPr>
              <w:suppressAutoHyphens/>
              <w:spacing w:before="120" w:after="120"/>
              <w:ind w:firstLine="0"/>
              <w:jc w:val="center"/>
              <w:rPr>
                <w:sz w:val="20"/>
                <w:szCs w:val="20"/>
              </w:rPr>
            </w:pPr>
            <w:r w:rsidRPr="005E0BD7">
              <w:rPr>
                <w:i/>
                <w:iCs/>
                <w:sz w:val="16"/>
                <w:szCs w:val="16"/>
              </w:rPr>
              <w:t>(краткое и полное наименование кафедры, разработавшей РП дисциплины (модуля) и реализующей ее (его))</w:t>
            </w:r>
          </w:p>
        </w:tc>
      </w:tr>
    </w:tbl>
    <w:p w:rsidR="002217C1" w:rsidRDefault="002217C1" w:rsidP="002217C1">
      <w:pPr>
        <w:ind w:firstLine="0"/>
        <w:jc w:val="center"/>
        <w:rPr>
          <w:sz w:val="28"/>
          <w:szCs w:val="28"/>
        </w:rPr>
      </w:pPr>
      <w:r w:rsidRPr="005E0BD7">
        <w:rPr>
          <w:sz w:val="28"/>
          <w:szCs w:val="28"/>
        </w:rPr>
        <w:t>Москва 20</w:t>
      </w:r>
      <w:r w:rsidR="000E37BF">
        <w:rPr>
          <w:sz w:val="28"/>
          <w:szCs w:val="28"/>
        </w:rPr>
        <w:t>21</w:t>
      </w:r>
    </w:p>
    <w:p w:rsidR="002217C1" w:rsidRPr="005E0BD7" w:rsidRDefault="002217C1" w:rsidP="002217C1">
      <w:pPr>
        <w:spacing w:line="312" w:lineRule="auto"/>
        <w:ind w:firstLine="0"/>
        <w:jc w:val="center"/>
        <w:rPr>
          <w:sz w:val="28"/>
          <w:szCs w:val="28"/>
        </w:rPr>
      </w:pPr>
      <w:r>
        <w:rPr>
          <w:sz w:val="28"/>
          <w:szCs w:val="28"/>
        </w:rPr>
        <w:br w:type="page"/>
      </w:r>
    </w:p>
    <w:p w:rsidR="004239ED" w:rsidRDefault="004239ED" w:rsidP="004239ED">
      <w:pPr>
        <w:autoSpaceDE w:val="0"/>
        <w:autoSpaceDN w:val="0"/>
        <w:adjustRightInd w:val="0"/>
        <w:spacing w:before="120" w:after="120" w:line="360" w:lineRule="auto"/>
        <w:ind w:firstLine="0"/>
        <w:jc w:val="left"/>
        <w:rPr>
          <w:b/>
          <w:bCs/>
          <w:sz w:val="28"/>
          <w:szCs w:val="28"/>
        </w:rPr>
      </w:pPr>
      <w:bookmarkStart w:id="0" w:name="_GoBack"/>
      <w:bookmarkEnd w:id="0"/>
      <w:r w:rsidRPr="0080753B">
        <w:rPr>
          <w:b/>
          <w:bCs/>
          <w:sz w:val="28"/>
          <w:szCs w:val="28"/>
        </w:rPr>
        <w:lastRenderedPageBreak/>
        <w:t>1. Общие положения</w:t>
      </w:r>
      <w:r>
        <w:rPr>
          <w:b/>
          <w:bCs/>
          <w:sz w:val="28"/>
          <w:szCs w:val="28"/>
        </w:rPr>
        <w:t xml:space="preserve"> </w:t>
      </w:r>
    </w:p>
    <w:p w:rsidR="004239ED" w:rsidRPr="0080753B" w:rsidRDefault="004239ED" w:rsidP="004239ED">
      <w:pPr>
        <w:pStyle w:val="11"/>
        <w:numPr>
          <w:ilvl w:val="1"/>
          <w:numId w:val="28"/>
        </w:numPr>
        <w:spacing w:line="360" w:lineRule="auto"/>
        <w:rPr>
          <w:b/>
          <w:bCs/>
          <w:sz w:val="28"/>
          <w:szCs w:val="28"/>
        </w:rPr>
      </w:pPr>
      <w:r w:rsidRPr="0080753B">
        <w:rPr>
          <w:b/>
          <w:bCs/>
          <w:sz w:val="28"/>
          <w:szCs w:val="28"/>
        </w:rPr>
        <w:t>Нормативные документы</w:t>
      </w:r>
    </w:p>
    <w:p w:rsidR="004239ED" w:rsidRDefault="004239ED" w:rsidP="004239ED">
      <w:pPr>
        <w:spacing w:line="276" w:lineRule="auto"/>
        <w:ind w:firstLine="709"/>
        <w:rPr>
          <w:sz w:val="28"/>
          <w:szCs w:val="28"/>
        </w:rPr>
      </w:pPr>
      <w:r w:rsidRPr="0080753B">
        <w:rPr>
          <w:sz w:val="28"/>
          <w:szCs w:val="28"/>
        </w:rPr>
        <w:t xml:space="preserve">Программа </w:t>
      </w:r>
      <w:r>
        <w:rPr>
          <w:sz w:val="28"/>
          <w:szCs w:val="28"/>
        </w:rPr>
        <w:t>итоговой (</w:t>
      </w:r>
      <w:r w:rsidRPr="0080753B">
        <w:rPr>
          <w:sz w:val="28"/>
          <w:szCs w:val="28"/>
        </w:rPr>
        <w:t>государственной итоговой</w:t>
      </w:r>
      <w:r>
        <w:rPr>
          <w:sz w:val="28"/>
          <w:szCs w:val="28"/>
        </w:rPr>
        <w:t>)</w:t>
      </w:r>
      <w:r w:rsidRPr="0080753B">
        <w:rPr>
          <w:sz w:val="28"/>
          <w:szCs w:val="28"/>
        </w:rPr>
        <w:t xml:space="preserve"> аттестации </w:t>
      </w:r>
      <w:r w:rsidRPr="00CD0E16">
        <w:rPr>
          <w:sz w:val="28"/>
          <w:szCs w:val="28"/>
        </w:rPr>
        <w:t xml:space="preserve">(далее ГИА) </w:t>
      </w:r>
      <w:r w:rsidRPr="0080753B">
        <w:rPr>
          <w:sz w:val="28"/>
          <w:szCs w:val="28"/>
        </w:rPr>
        <w:t>составлена в соответствии с</w:t>
      </w:r>
      <w:r>
        <w:rPr>
          <w:sz w:val="28"/>
          <w:szCs w:val="28"/>
        </w:rPr>
        <w:t xml:space="preserve"> требованиями</w:t>
      </w:r>
      <w:r w:rsidRPr="0080753B">
        <w:rPr>
          <w:sz w:val="28"/>
          <w:szCs w:val="28"/>
        </w:rPr>
        <w:t>:</w:t>
      </w:r>
    </w:p>
    <w:p w:rsidR="004239ED" w:rsidRPr="00AE2BA5" w:rsidRDefault="004239ED" w:rsidP="004239ED">
      <w:pPr>
        <w:spacing w:line="276" w:lineRule="auto"/>
        <w:ind w:firstLine="0"/>
        <w:rPr>
          <w:sz w:val="28"/>
          <w:szCs w:val="28"/>
        </w:rPr>
      </w:pPr>
      <w:r>
        <w:rPr>
          <w:sz w:val="28"/>
          <w:szCs w:val="28"/>
        </w:rPr>
        <w:t>- П</w:t>
      </w:r>
      <w:r w:rsidRPr="00AE2BA5">
        <w:rPr>
          <w:sz w:val="28"/>
          <w:szCs w:val="28"/>
        </w:rPr>
        <w:t>орядк</w:t>
      </w:r>
      <w:r>
        <w:rPr>
          <w:sz w:val="28"/>
          <w:szCs w:val="28"/>
        </w:rPr>
        <w:t>а</w:t>
      </w:r>
      <w:r w:rsidRPr="00AE2BA5">
        <w:rPr>
          <w:sz w:val="28"/>
          <w:szCs w:val="28"/>
        </w:rPr>
        <w:t xml:space="preserve">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r>
        <w:rPr>
          <w:sz w:val="28"/>
          <w:szCs w:val="28"/>
        </w:rPr>
        <w:t xml:space="preserve"> </w:t>
      </w:r>
      <w:r w:rsidRPr="00AE2BA5">
        <w:rPr>
          <w:sz w:val="28"/>
          <w:szCs w:val="28"/>
        </w:rPr>
        <w:t>(СМКО МИРЭА 7.5.1/03.П.30);</w:t>
      </w:r>
    </w:p>
    <w:p w:rsidR="004239ED" w:rsidRDefault="004239ED" w:rsidP="004239ED">
      <w:pPr>
        <w:spacing w:line="276" w:lineRule="auto"/>
        <w:ind w:firstLine="0"/>
        <w:rPr>
          <w:i/>
          <w:iCs/>
          <w:sz w:val="28"/>
          <w:szCs w:val="28"/>
        </w:rPr>
      </w:pPr>
      <w:r w:rsidRPr="00227E49">
        <w:rPr>
          <w:sz w:val="28"/>
          <w:szCs w:val="28"/>
        </w:rPr>
        <w:t>-  ФГОС ВО  по направлению подготовки</w:t>
      </w:r>
      <w:r w:rsidRPr="00227E49">
        <w:rPr>
          <w:i/>
          <w:iCs/>
          <w:sz w:val="28"/>
          <w:szCs w:val="28"/>
        </w:rPr>
        <w:t xml:space="preserve"> </w:t>
      </w:r>
      <w:r w:rsidRPr="00227E49">
        <w:rPr>
          <w:sz w:val="28"/>
          <w:szCs w:val="28"/>
        </w:rPr>
        <w:t>19.04.01 Биотехнология</w:t>
      </w:r>
      <w:r w:rsidRPr="00227E49">
        <w:rPr>
          <w:i/>
          <w:iCs/>
          <w:sz w:val="28"/>
          <w:szCs w:val="28"/>
        </w:rPr>
        <w:t xml:space="preserve">,  </w:t>
      </w:r>
      <w:r w:rsidRPr="00267F25">
        <w:rPr>
          <w:iCs/>
          <w:sz w:val="28"/>
          <w:szCs w:val="28"/>
        </w:rPr>
        <w:t xml:space="preserve">(утвержденный приказом Минобрнауки России от 21 ноября </w:t>
      </w:r>
      <w:smartTag w:uri="urn:schemas-microsoft-com:office:smarttags" w:element="metricconverter">
        <w:smartTagPr>
          <w:attr w:name="ProductID" w:val="2014 г"/>
        </w:smartTagPr>
        <w:r w:rsidRPr="00267F25">
          <w:rPr>
            <w:iCs/>
            <w:sz w:val="28"/>
            <w:szCs w:val="28"/>
          </w:rPr>
          <w:t>2014 г</w:t>
        </w:r>
      </w:smartTag>
      <w:r w:rsidRPr="00267F25">
        <w:rPr>
          <w:iCs/>
          <w:sz w:val="28"/>
          <w:szCs w:val="28"/>
        </w:rPr>
        <w:t>. № 1495);</w:t>
      </w:r>
    </w:p>
    <w:p w:rsidR="004239ED" w:rsidRDefault="004239ED" w:rsidP="004239ED">
      <w:pPr>
        <w:widowControl/>
        <w:spacing w:line="276" w:lineRule="auto"/>
        <w:ind w:firstLine="0"/>
        <w:rPr>
          <w:i/>
          <w:iCs/>
          <w:sz w:val="28"/>
          <w:szCs w:val="28"/>
        </w:rPr>
      </w:pPr>
      <w:r>
        <w:rPr>
          <w:i/>
          <w:iCs/>
          <w:sz w:val="28"/>
          <w:szCs w:val="28"/>
        </w:rPr>
        <w:t xml:space="preserve">- </w:t>
      </w:r>
      <w:r w:rsidRPr="00A117C9">
        <w:rPr>
          <w:sz w:val="28"/>
          <w:szCs w:val="28"/>
        </w:rPr>
        <w:t>Положение о выпускной квалификационной работе студентов, обучающихся по образовательным программам подготовки магистров</w:t>
      </w:r>
      <w:r>
        <w:rPr>
          <w:sz w:val="28"/>
          <w:szCs w:val="28"/>
        </w:rPr>
        <w:t xml:space="preserve"> (</w:t>
      </w:r>
      <w:r w:rsidRPr="00E87DA3">
        <w:rPr>
          <w:sz w:val="28"/>
          <w:szCs w:val="28"/>
        </w:rPr>
        <w:t>СМКО МИРЭА 7.5.1/03.П.68-16</w:t>
      </w:r>
      <w:r>
        <w:rPr>
          <w:sz w:val="28"/>
          <w:szCs w:val="28"/>
        </w:rPr>
        <w:t>);</w:t>
      </w:r>
    </w:p>
    <w:p w:rsidR="004239ED" w:rsidRPr="00FD5D9D" w:rsidRDefault="004239ED" w:rsidP="004239ED">
      <w:pPr>
        <w:widowControl/>
        <w:spacing w:line="276" w:lineRule="auto"/>
        <w:ind w:firstLine="0"/>
        <w:rPr>
          <w:bCs/>
          <w:sz w:val="28"/>
          <w:szCs w:val="28"/>
        </w:rPr>
      </w:pPr>
      <w:r>
        <w:rPr>
          <w:i/>
          <w:iCs/>
          <w:sz w:val="28"/>
          <w:szCs w:val="28"/>
        </w:rPr>
        <w:t xml:space="preserve">- </w:t>
      </w:r>
      <w:r w:rsidRPr="00F844AC">
        <w:rPr>
          <w:iCs/>
          <w:sz w:val="28"/>
          <w:szCs w:val="28"/>
        </w:rPr>
        <w:t>У</w:t>
      </w:r>
      <w:r w:rsidRPr="0080753B">
        <w:rPr>
          <w:sz w:val="28"/>
          <w:szCs w:val="28"/>
        </w:rPr>
        <w:t>чебн</w:t>
      </w:r>
      <w:r>
        <w:rPr>
          <w:sz w:val="28"/>
          <w:szCs w:val="28"/>
        </w:rPr>
        <w:t>ого</w:t>
      </w:r>
      <w:r w:rsidRPr="0080753B">
        <w:rPr>
          <w:sz w:val="28"/>
          <w:szCs w:val="28"/>
        </w:rPr>
        <w:t xml:space="preserve"> план</w:t>
      </w:r>
      <w:r>
        <w:rPr>
          <w:sz w:val="28"/>
          <w:szCs w:val="28"/>
        </w:rPr>
        <w:t>а</w:t>
      </w:r>
      <w:r w:rsidRPr="0080753B">
        <w:rPr>
          <w:sz w:val="28"/>
          <w:szCs w:val="28"/>
        </w:rPr>
        <w:t xml:space="preserve"> и календарн</w:t>
      </w:r>
      <w:r>
        <w:rPr>
          <w:sz w:val="28"/>
          <w:szCs w:val="28"/>
        </w:rPr>
        <w:t>ого</w:t>
      </w:r>
      <w:r w:rsidRPr="0080753B">
        <w:rPr>
          <w:sz w:val="28"/>
          <w:szCs w:val="28"/>
        </w:rPr>
        <w:t xml:space="preserve"> учебн</w:t>
      </w:r>
      <w:r>
        <w:rPr>
          <w:sz w:val="28"/>
          <w:szCs w:val="28"/>
        </w:rPr>
        <w:t>ого</w:t>
      </w:r>
      <w:r w:rsidRPr="0080753B">
        <w:rPr>
          <w:sz w:val="28"/>
          <w:szCs w:val="28"/>
        </w:rPr>
        <w:t xml:space="preserve"> график</w:t>
      </w:r>
      <w:r>
        <w:rPr>
          <w:sz w:val="28"/>
          <w:szCs w:val="28"/>
        </w:rPr>
        <w:t xml:space="preserve">а по направлению            </w:t>
      </w:r>
      <w:r w:rsidRPr="0080753B">
        <w:rPr>
          <w:sz w:val="28"/>
          <w:szCs w:val="28"/>
        </w:rPr>
        <w:t>подготовки</w:t>
      </w:r>
      <w:r>
        <w:rPr>
          <w:sz w:val="28"/>
          <w:szCs w:val="28"/>
        </w:rPr>
        <w:t xml:space="preserve"> </w:t>
      </w:r>
      <w:r w:rsidRPr="00227E49">
        <w:rPr>
          <w:sz w:val="28"/>
          <w:szCs w:val="28"/>
        </w:rPr>
        <w:t xml:space="preserve">19.04.01 Биотехнология, магистерская программа </w:t>
      </w:r>
      <w:r w:rsidRPr="00227E49">
        <w:rPr>
          <w:bCs/>
          <w:sz w:val="28"/>
          <w:szCs w:val="28"/>
        </w:rPr>
        <w:t>«Молекулярная и клеточная биотехнология».</w:t>
      </w:r>
    </w:p>
    <w:p w:rsidR="004239ED" w:rsidRDefault="004239ED" w:rsidP="004239ED">
      <w:pPr>
        <w:spacing w:line="276" w:lineRule="auto"/>
        <w:ind w:firstLine="0"/>
        <w:rPr>
          <w:i/>
          <w:iCs/>
          <w:sz w:val="28"/>
          <w:szCs w:val="28"/>
        </w:rPr>
      </w:pPr>
    </w:p>
    <w:p w:rsidR="004239ED" w:rsidRPr="00CD0E16" w:rsidRDefault="004239ED" w:rsidP="004239ED">
      <w:pPr>
        <w:spacing w:line="276" w:lineRule="auto"/>
        <w:ind w:firstLine="0"/>
        <w:rPr>
          <w:b/>
          <w:bCs/>
          <w:sz w:val="28"/>
          <w:szCs w:val="28"/>
        </w:rPr>
      </w:pPr>
      <w:r w:rsidRPr="00CD0E16">
        <w:rPr>
          <w:b/>
          <w:bCs/>
          <w:sz w:val="28"/>
          <w:szCs w:val="28"/>
        </w:rPr>
        <w:t>1.2.</w:t>
      </w:r>
      <w:r w:rsidRPr="00CD0E16">
        <w:rPr>
          <w:b/>
          <w:bCs/>
          <w:sz w:val="28"/>
          <w:szCs w:val="28"/>
        </w:rPr>
        <w:tab/>
        <w:t>Цели государственной итоговой аттестации</w:t>
      </w:r>
    </w:p>
    <w:p w:rsidR="004239ED" w:rsidRPr="00CD0E16" w:rsidRDefault="004239ED" w:rsidP="004239ED">
      <w:pPr>
        <w:spacing w:line="276" w:lineRule="auto"/>
        <w:ind w:firstLine="709"/>
        <w:rPr>
          <w:sz w:val="28"/>
          <w:szCs w:val="28"/>
        </w:rPr>
      </w:pPr>
      <w:r w:rsidRPr="00CD0E16">
        <w:rPr>
          <w:sz w:val="28"/>
          <w:szCs w:val="28"/>
        </w:rPr>
        <w:t xml:space="preserve">Программа </w:t>
      </w:r>
      <w:r>
        <w:rPr>
          <w:sz w:val="28"/>
          <w:szCs w:val="28"/>
        </w:rPr>
        <w:t>ГИА</w:t>
      </w:r>
      <w:r w:rsidRPr="00CD0E16">
        <w:rPr>
          <w:sz w:val="28"/>
          <w:szCs w:val="28"/>
        </w:rPr>
        <w:t xml:space="preserve"> направлена на установление соответствия уровня профессиональной подготовки выпускников магистратуры в ФГБОУ ВО «Московский технологический университет» (далее </w:t>
      </w:r>
      <w:r>
        <w:rPr>
          <w:sz w:val="28"/>
          <w:szCs w:val="28"/>
        </w:rPr>
        <w:t>У</w:t>
      </w:r>
      <w:r w:rsidRPr="00CD0E16">
        <w:rPr>
          <w:sz w:val="28"/>
          <w:szCs w:val="28"/>
        </w:rPr>
        <w:t xml:space="preserve">ниверситет) требованиям ФГОС ВО </w:t>
      </w:r>
      <w:r w:rsidRPr="00227E49">
        <w:rPr>
          <w:sz w:val="28"/>
          <w:szCs w:val="28"/>
        </w:rPr>
        <w:t>19.04.01 Биотехнология</w:t>
      </w:r>
      <w:r w:rsidRPr="00CD0E16">
        <w:rPr>
          <w:sz w:val="28"/>
          <w:szCs w:val="28"/>
        </w:rPr>
        <w:t>.</w:t>
      </w:r>
      <w:r>
        <w:rPr>
          <w:sz w:val="28"/>
          <w:szCs w:val="28"/>
        </w:rPr>
        <w:t xml:space="preserve"> </w:t>
      </w:r>
    </w:p>
    <w:p w:rsidR="004239ED" w:rsidRPr="00E87DA3" w:rsidRDefault="004239ED" w:rsidP="004239ED">
      <w:pPr>
        <w:spacing w:line="276" w:lineRule="auto"/>
        <w:ind w:firstLine="0"/>
        <w:rPr>
          <w:sz w:val="28"/>
          <w:szCs w:val="28"/>
        </w:rPr>
      </w:pPr>
      <w:r w:rsidRPr="00CD0E16">
        <w:rPr>
          <w:sz w:val="28"/>
          <w:szCs w:val="28"/>
        </w:rPr>
        <w:t xml:space="preserve">Целью ГИА является оценка сформированности </w:t>
      </w:r>
      <w:r>
        <w:rPr>
          <w:sz w:val="28"/>
          <w:szCs w:val="28"/>
        </w:rPr>
        <w:t xml:space="preserve">общекультурных, общепрофессиональных и профессиональных </w:t>
      </w:r>
      <w:r w:rsidRPr="00CD0E16">
        <w:rPr>
          <w:sz w:val="28"/>
          <w:szCs w:val="28"/>
        </w:rPr>
        <w:t>компетенций</w:t>
      </w:r>
      <w:r>
        <w:rPr>
          <w:sz w:val="28"/>
          <w:szCs w:val="28"/>
        </w:rPr>
        <w:t xml:space="preserve"> выпускника</w:t>
      </w:r>
      <w:r w:rsidRPr="00AB5C90">
        <w:rPr>
          <w:sz w:val="28"/>
          <w:szCs w:val="28"/>
        </w:rPr>
        <w:t xml:space="preserve"> </w:t>
      </w:r>
      <w:r w:rsidRPr="00CD0E16">
        <w:rPr>
          <w:sz w:val="28"/>
          <w:szCs w:val="28"/>
        </w:rPr>
        <w:t>в резул</w:t>
      </w:r>
      <w:r>
        <w:rPr>
          <w:sz w:val="28"/>
          <w:szCs w:val="28"/>
        </w:rPr>
        <w:t xml:space="preserve">ьтате освоения </w:t>
      </w:r>
      <w:r w:rsidRPr="00E87DA3">
        <w:rPr>
          <w:sz w:val="28"/>
          <w:szCs w:val="28"/>
        </w:rPr>
        <w:t xml:space="preserve">ОП магистратуры. Основной вид деятельности, на освоение которого направлена магистерская программа </w:t>
      </w:r>
      <w:r w:rsidRPr="00227E49">
        <w:rPr>
          <w:sz w:val="28"/>
          <w:szCs w:val="28"/>
        </w:rPr>
        <w:t>«Молекулярная и клеточная биотехнология» - научно-исследовательская деятельность, дополнительный – педагогическая деятельность.</w:t>
      </w:r>
    </w:p>
    <w:p w:rsidR="004239ED" w:rsidRPr="00E87DA3" w:rsidRDefault="004239ED" w:rsidP="004239ED">
      <w:pPr>
        <w:spacing w:line="276" w:lineRule="auto"/>
        <w:ind w:firstLine="709"/>
        <w:rPr>
          <w:sz w:val="28"/>
          <w:szCs w:val="28"/>
        </w:rPr>
      </w:pPr>
      <w:r w:rsidRPr="00E87DA3">
        <w:rPr>
          <w:sz w:val="28"/>
          <w:szCs w:val="28"/>
        </w:rPr>
        <w:t xml:space="preserve">Государственная итоговая аттестация относится в полном объеме к базовой части программы магистратуры, ее трудоемкость составляет  9 зач. ед. (324 акад. ч). </w:t>
      </w:r>
    </w:p>
    <w:p w:rsidR="004239ED" w:rsidRPr="0080753B" w:rsidRDefault="004239ED" w:rsidP="004239ED">
      <w:pPr>
        <w:spacing w:line="276" w:lineRule="auto"/>
        <w:ind w:firstLine="0"/>
        <w:rPr>
          <w:b/>
          <w:bCs/>
          <w:sz w:val="28"/>
          <w:szCs w:val="28"/>
        </w:rPr>
      </w:pPr>
      <w:r w:rsidRPr="0080753B">
        <w:rPr>
          <w:b/>
          <w:bCs/>
          <w:sz w:val="28"/>
          <w:szCs w:val="28"/>
        </w:rPr>
        <w:t>1.3. Форм</w:t>
      </w:r>
      <w:r>
        <w:rPr>
          <w:b/>
          <w:bCs/>
          <w:sz w:val="28"/>
          <w:szCs w:val="28"/>
        </w:rPr>
        <w:t>ы</w:t>
      </w:r>
      <w:r w:rsidRPr="0080753B">
        <w:rPr>
          <w:b/>
          <w:bCs/>
          <w:sz w:val="28"/>
          <w:szCs w:val="28"/>
        </w:rPr>
        <w:t xml:space="preserve"> </w:t>
      </w:r>
      <w:r w:rsidRPr="006F4B81">
        <w:rPr>
          <w:b/>
          <w:bCs/>
          <w:sz w:val="28"/>
          <w:szCs w:val="28"/>
        </w:rPr>
        <w:t>государственной итоговой аттестации</w:t>
      </w:r>
    </w:p>
    <w:p w:rsidR="004239ED" w:rsidRPr="00E0654A" w:rsidRDefault="004239ED" w:rsidP="004239ED">
      <w:pPr>
        <w:spacing w:line="276" w:lineRule="auto"/>
        <w:ind w:firstLine="709"/>
        <w:rPr>
          <w:sz w:val="28"/>
          <w:szCs w:val="28"/>
        </w:rPr>
      </w:pPr>
      <w:r w:rsidRPr="00E0654A">
        <w:rPr>
          <w:sz w:val="28"/>
          <w:szCs w:val="28"/>
        </w:rPr>
        <w:t xml:space="preserve">Государственная итоговая аттестация выпускников </w:t>
      </w:r>
      <w:r>
        <w:rPr>
          <w:color w:val="000000"/>
          <w:spacing w:val="-5"/>
          <w:sz w:val="28"/>
          <w:szCs w:val="28"/>
        </w:rPr>
        <w:t xml:space="preserve">по направлению подготовки </w:t>
      </w:r>
      <w:r w:rsidRPr="00E0654A">
        <w:rPr>
          <w:sz w:val="28"/>
          <w:szCs w:val="28"/>
        </w:rPr>
        <w:t xml:space="preserve"> </w:t>
      </w:r>
      <w:r w:rsidRPr="00227E49">
        <w:rPr>
          <w:sz w:val="28"/>
          <w:szCs w:val="28"/>
        </w:rPr>
        <w:t>19.04.01 Биотехнология</w:t>
      </w:r>
      <w:r w:rsidRPr="00E0654A">
        <w:rPr>
          <w:color w:val="222222"/>
          <w:sz w:val="28"/>
          <w:szCs w:val="28"/>
        </w:rPr>
        <w:t xml:space="preserve"> </w:t>
      </w:r>
      <w:r>
        <w:rPr>
          <w:sz w:val="28"/>
          <w:szCs w:val="28"/>
        </w:rPr>
        <w:t>проводится в форме</w:t>
      </w:r>
      <w:r w:rsidRPr="00E0654A">
        <w:rPr>
          <w:sz w:val="28"/>
          <w:szCs w:val="28"/>
        </w:rPr>
        <w:t xml:space="preserve"> защит</w:t>
      </w:r>
      <w:r>
        <w:rPr>
          <w:sz w:val="28"/>
          <w:szCs w:val="28"/>
        </w:rPr>
        <w:t>ы</w:t>
      </w:r>
      <w:r w:rsidRPr="00E0654A">
        <w:rPr>
          <w:sz w:val="28"/>
          <w:szCs w:val="28"/>
        </w:rPr>
        <w:t xml:space="preserve"> выпускной квалификационной работы </w:t>
      </w:r>
      <w:r>
        <w:rPr>
          <w:sz w:val="28"/>
          <w:szCs w:val="28"/>
        </w:rPr>
        <w:t xml:space="preserve">магистра </w:t>
      </w:r>
      <w:r w:rsidRPr="00E0654A">
        <w:rPr>
          <w:sz w:val="28"/>
          <w:szCs w:val="28"/>
        </w:rPr>
        <w:t>(магистерской диссертации)</w:t>
      </w:r>
      <w:r>
        <w:rPr>
          <w:sz w:val="28"/>
          <w:szCs w:val="28"/>
        </w:rPr>
        <w:t>. Она</w:t>
      </w:r>
      <w:r w:rsidRPr="006F4B81">
        <w:rPr>
          <w:sz w:val="28"/>
          <w:szCs w:val="28"/>
        </w:rPr>
        <w:t xml:space="preserve"> включает подготовку к защите и процедуру защиты выпускной квалификационной работы (далее – ВКР) и завершается присвоением </w:t>
      </w:r>
      <w:r w:rsidRPr="006F4B81">
        <w:rPr>
          <w:sz w:val="28"/>
          <w:szCs w:val="28"/>
        </w:rPr>
        <w:lastRenderedPageBreak/>
        <w:t>квалификации</w:t>
      </w:r>
      <w:r>
        <w:rPr>
          <w:sz w:val="28"/>
          <w:szCs w:val="28"/>
        </w:rPr>
        <w:t xml:space="preserve"> «Магистра». </w:t>
      </w:r>
    </w:p>
    <w:p w:rsidR="004239ED" w:rsidRDefault="004239ED" w:rsidP="004239ED">
      <w:pPr>
        <w:pStyle w:val="11"/>
        <w:numPr>
          <w:ilvl w:val="0"/>
          <w:numId w:val="28"/>
        </w:numPr>
        <w:spacing w:line="276" w:lineRule="auto"/>
        <w:rPr>
          <w:b/>
          <w:bCs/>
          <w:sz w:val="28"/>
          <w:szCs w:val="28"/>
        </w:rPr>
      </w:pPr>
      <w:r w:rsidRPr="00CD1C28">
        <w:rPr>
          <w:b/>
          <w:bCs/>
          <w:sz w:val="28"/>
          <w:szCs w:val="28"/>
        </w:rPr>
        <w:t>Требования к выпускной квалификационной работе</w:t>
      </w:r>
      <w:r>
        <w:rPr>
          <w:b/>
          <w:bCs/>
          <w:sz w:val="28"/>
          <w:szCs w:val="28"/>
        </w:rPr>
        <w:t xml:space="preserve"> магистра </w:t>
      </w:r>
      <w:r w:rsidRPr="00CD1C28">
        <w:rPr>
          <w:b/>
          <w:bCs/>
          <w:sz w:val="28"/>
          <w:szCs w:val="28"/>
        </w:rPr>
        <w:t xml:space="preserve">и </w:t>
      </w:r>
      <w:r w:rsidRPr="000F2A31">
        <w:rPr>
          <w:b/>
          <w:bCs/>
          <w:sz w:val="28"/>
          <w:szCs w:val="28"/>
        </w:rPr>
        <w:t>порядок ее выполнения</w:t>
      </w:r>
    </w:p>
    <w:p w:rsidR="004239ED" w:rsidRDefault="004239ED" w:rsidP="004239ED">
      <w:pPr>
        <w:spacing w:line="276" w:lineRule="auto"/>
        <w:ind w:firstLine="709"/>
        <w:rPr>
          <w:sz w:val="28"/>
          <w:szCs w:val="28"/>
        </w:rPr>
      </w:pPr>
      <w:r w:rsidRPr="003A00F0">
        <w:rPr>
          <w:sz w:val="28"/>
          <w:szCs w:val="28"/>
        </w:rPr>
        <w:t>Выпускная квалификаци</w:t>
      </w:r>
      <w:r>
        <w:rPr>
          <w:sz w:val="28"/>
          <w:szCs w:val="28"/>
        </w:rPr>
        <w:t xml:space="preserve">онная работа представляет собой </w:t>
      </w:r>
      <w:r w:rsidRPr="003A00F0">
        <w:rPr>
          <w:sz w:val="28"/>
          <w:szCs w:val="28"/>
        </w:rPr>
        <w:t xml:space="preserve">выполненную обучающимся </w:t>
      </w:r>
      <w:r w:rsidRPr="00D1009B">
        <w:rPr>
          <w:sz w:val="28"/>
          <w:szCs w:val="28"/>
        </w:rPr>
        <w:t>(несколькими обучающимися совместно)</w:t>
      </w:r>
      <w:r w:rsidRPr="003A00F0">
        <w:rPr>
          <w:sz w:val="28"/>
          <w:szCs w:val="28"/>
        </w:rPr>
        <w:t xml:space="preserve"> работу, демонстрирующую уровень подготовленности выпускника к самостоятельной профессиональной деятельности. В</w:t>
      </w:r>
      <w:r>
        <w:rPr>
          <w:sz w:val="28"/>
          <w:szCs w:val="28"/>
        </w:rPr>
        <w:t>КР</w:t>
      </w:r>
      <w:r w:rsidRPr="003A00F0">
        <w:rPr>
          <w:sz w:val="28"/>
          <w:szCs w:val="28"/>
        </w:rPr>
        <w:t xml:space="preserve"> магистра выполняется в виде магистерской диссертации</w:t>
      </w:r>
      <w:r w:rsidRPr="008B2C7F">
        <w:rPr>
          <w:i/>
          <w:iCs/>
          <w:sz w:val="28"/>
          <w:szCs w:val="28"/>
        </w:rPr>
        <w:t>.</w:t>
      </w:r>
      <w:r>
        <w:rPr>
          <w:sz w:val="28"/>
          <w:szCs w:val="28"/>
        </w:rPr>
        <w:t xml:space="preserve"> ВКР выполняется в письменном виде и в соответствии с установленными в  Университете требованиями представляется к защите на заседании государственной экзаменационной комиссии.</w:t>
      </w:r>
    </w:p>
    <w:p w:rsidR="004239ED" w:rsidRPr="00FE2809" w:rsidRDefault="004239ED" w:rsidP="004239ED">
      <w:pPr>
        <w:spacing w:line="276" w:lineRule="auto"/>
        <w:ind w:firstLine="0"/>
        <w:rPr>
          <w:b/>
          <w:bCs/>
          <w:sz w:val="28"/>
          <w:szCs w:val="28"/>
        </w:rPr>
      </w:pPr>
      <w:r w:rsidRPr="00FE2809">
        <w:rPr>
          <w:b/>
          <w:bCs/>
          <w:sz w:val="28"/>
          <w:szCs w:val="28"/>
        </w:rPr>
        <w:t xml:space="preserve">2.1. </w:t>
      </w:r>
      <w:r>
        <w:rPr>
          <w:b/>
          <w:bCs/>
          <w:sz w:val="28"/>
          <w:szCs w:val="28"/>
        </w:rPr>
        <w:t>Общие т</w:t>
      </w:r>
      <w:r w:rsidRPr="00FE2809">
        <w:rPr>
          <w:b/>
          <w:bCs/>
          <w:sz w:val="28"/>
          <w:szCs w:val="28"/>
        </w:rPr>
        <w:t>ребования к магистерской диссертации</w:t>
      </w:r>
    </w:p>
    <w:p w:rsidR="004239ED" w:rsidRDefault="004239ED" w:rsidP="004239ED">
      <w:pPr>
        <w:widowControl/>
        <w:autoSpaceDE w:val="0"/>
        <w:autoSpaceDN w:val="0"/>
        <w:adjustRightInd w:val="0"/>
        <w:spacing w:line="276" w:lineRule="auto"/>
        <w:ind w:firstLine="708"/>
        <w:rPr>
          <w:color w:val="0070C0"/>
          <w:sz w:val="28"/>
          <w:szCs w:val="28"/>
        </w:rPr>
      </w:pPr>
      <w:r>
        <w:rPr>
          <w:sz w:val="28"/>
          <w:szCs w:val="28"/>
          <w:lang w:eastAsia="en-US"/>
        </w:rPr>
        <w:t>М</w:t>
      </w:r>
      <w:r w:rsidRPr="00FE2809">
        <w:rPr>
          <w:sz w:val="28"/>
          <w:szCs w:val="28"/>
          <w:lang w:eastAsia="en-US"/>
        </w:rPr>
        <w:t>агистерская диссертация – это оригинальная научная рукописная работа, посвященная решению научной задачи или совокупности задач, объединенных общей целью, написанная лично выпускником магистратуры под руководством научного руководителя для получения по результатам публичной защиты квалификации (степени) магистра.</w:t>
      </w:r>
      <w:r>
        <w:rPr>
          <w:sz w:val="28"/>
          <w:szCs w:val="28"/>
          <w:lang w:eastAsia="en-US"/>
        </w:rPr>
        <w:t xml:space="preserve"> </w:t>
      </w:r>
      <w:r w:rsidRPr="00CC377E">
        <w:rPr>
          <w:sz w:val="28"/>
          <w:szCs w:val="28"/>
        </w:rPr>
        <w:t xml:space="preserve">Проведенное исследование может касаться чисто теоретической проблемы или ориентироваться на практические задачи, связанные с </w:t>
      </w:r>
      <w:r>
        <w:rPr>
          <w:sz w:val="28"/>
          <w:szCs w:val="28"/>
        </w:rPr>
        <w:t xml:space="preserve">научно-исследовательским </w:t>
      </w:r>
      <w:r w:rsidRPr="00CC377E">
        <w:rPr>
          <w:sz w:val="28"/>
          <w:szCs w:val="28"/>
        </w:rPr>
        <w:t>вид</w:t>
      </w:r>
      <w:r>
        <w:rPr>
          <w:sz w:val="28"/>
          <w:szCs w:val="28"/>
        </w:rPr>
        <w:t>о</w:t>
      </w:r>
      <w:r w:rsidRPr="00CC377E">
        <w:rPr>
          <w:sz w:val="28"/>
          <w:szCs w:val="28"/>
        </w:rPr>
        <w:t>м профессиональной деятельности выпускника</w:t>
      </w:r>
      <w:r w:rsidRPr="00CC377E">
        <w:rPr>
          <w:color w:val="0070C0"/>
          <w:sz w:val="28"/>
          <w:szCs w:val="28"/>
        </w:rPr>
        <w:t>.</w:t>
      </w:r>
    </w:p>
    <w:p w:rsidR="004239ED" w:rsidRPr="00CC377E" w:rsidRDefault="004239ED" w:rsidP="004239ED">
      <w:pPr>
        <w:widowControl/>
        <w:spacing w:line="276" w:lineRule="auto"/>
        <w:ind w:firstLine="709"/>
        <w:rPr>
          <w:i/>
          <w:iCs/>
          <w:sz w:val="28"/>
          <w:szCs w:val="28"/>
        </w:rPr>
      </w:pPr>
      <w:r w:rsidRPr="00CC377E">
        <w:rPr>
          <w:i/>
          <w:iCs/>
          <w:sz w:val="28"/>
          <w:szCs w:val="28"/>
        </w:rPr>
        <w:t>Выполнение магистерской диссертации может быть направлено на достижение одной из следующих задач:</w:t>
      </w:r>
    </w:p>
    <w:p w:rsidR="004239ED" w:rsidRPr="00B816C8" w:rsidRDefault="004239ED" w:rsidP="004239ED">
      <w:pPr>
        <w:widowControl/>
        <w:spacing w:line="276" w:lineRule="auto"/>
        <w:ind w:firstLine="709"/>
        <w:rPr>
          <w:sz w:val="28"/>
          <w:szCs w:val="28"/>
        </w:rPr>
      </w:pPr>
      <w:r w:rsidRPr="00B816C8">
        <w:rPr>
          <w:sz w:val="28"/>
          <w:szCs w:val="28"/>
        </w:rPr>
        <w:t>- решение новых научно-обоснованных задач, имеющих практическое значение,</w:t>
      </w:r>
    </w:p>
    <w:p w:rsidR="004239ED" w:rsidRPr="00B816C8" w:rsidRDefault="004239ED" w:rsidP="004239ED">
      <w:pPr>
        <w:widowControl/>
        <w:spacing w:after="120" w:line="276" w:lineRule="auto"/>
        <w:ind w:firstLine="709"/>
        <w:rPr>
          <w:sz w:val="28"/>
          <w:szCs w:val="28"/>
        </w:rPr>
      </w:pPr>
      <w:r w:rsidRPr="00B816C8">
        <w:rPr>
          <w:sz w:val="28"/>
          <w:szCs w:val="28"/>
        </w:rPr>
        <w:t>- решение научной задачи или их совокупности в определенной области знаний, объединенных общей целью диссертации;</w:t>
      </w:r>
    </w:p>
    <w:p w:rsidR="004239ED" w:rsidRPr="00B816C8" w:rsidRDefault="004239ED" w:rsidP="004239ED">
      <w:pPr>
        <w:widowControl/>
        <w:spacing w:line="276" w:lineRule="auto"/>
        <w:ind w:firstLine="709"/>
        <w:rPr>
          <w:sz w:val="28"/>
          <w:szCs w:val="28"/>
        </w:rPr>
      </w:pPr>
      <w:r w:rsidRPr="00B816C8">
        <w:rPr>
          <w:sz w:val="28"/>
          <w:szCs w:val="28"/>
        </w:rPr>
        <w:t>- решение научных проблем в области знаний, соответствующей направлению подготовки в магистратуре, на основе проведения углубленных исследований;</w:t>
      </w:r>
    </w:p>
    <w:p w:rsidR="004239ED" w:rsidRPr="00B816C8" w:rsidRDefault="004239ED" w:rsidP="004239ED">
      <w:pPr>
        <w:widowControl/>
        <w:spacing w:line="276" w:lineRule="auto"/>
        <w:ind w:firstLine="709"/>
        <w:rPr>
          <w:sz w:val="28"/>
          <w:szCs w:val="28"/>
        </w:rPr>
      </w:pPr>
      <w:r w:rsidRPr="00B816C8">
        <w:rPr>
          <w:sz w:val="28"/>
          <w:szCs w:val="28"/>
        </w:rPr>
        <w:t>- развитие методов исследования в области знаний соответствующей направлению подготовки в магистратуре;</w:t>
      </w:r>
    </w:p>
    <w:p w:rsidR="004239ED" w:rsidRPr="00B816C8" w:rsidRDefault="004239ED" w:rsidP="004239ED">
      <w:pPr>
        <w:widowControl/>
        <w:spacing w:line="276" w:lineRule="auto"/>
        <w:ind w:firstLine="709"/>
        <w:rPr>
          <w:sz w:val="28"/>
          <w:szCs w:val="28"/>
        </w:rPr>
      </w:pPr>
      <w:r w:rsidRPr="00B816C8">
        <w:rPr>
          <w:sz w:val="28"/>
          <w:szCs w:val="28"/>
        </w:rPr>
        <w:t>- проведение технических, технологических или экономических разработок, обеспечивающих решение важных научных и/или прикладных задач.</w:t>
      </w:r>
    </w:p>
    <w:p w:rsidR="004239ED" w:rsidRPr="00B816C8" w:rsidRDefault="004239ED" w:rsidP="004239ED">
      <w:pPr>
        <w:widowControl/>
        <w:spacing w:line="276" w:lineRule="auto"/>
        <w:ind w:firstLine="709"/>
        <w:rPr>
          <w:sz w:val="28"/>
          <w:szCs w:val="28"/>
        </w:rPr>
      </w:pPr>
      <w:r>
        <w:rPr>
          <w:sz w:val="28"/>
          <w:szCs w:val="28"/>
        </w:rPr>
        <w:t>В</w:t>
      </w:r>
      <w:r w:rsidRPr="00B816C8">
        <w:rPr>
          <w:sz w:val="28"/>
          <w:szCs w:val="28"/>
        </w:rPr>
        <w:t xml:space="preserve"> магистерской диссертации </w:t>
      </w:r>
      <w:r>
        <w:rPr>
          <w:sz w:val="28"/>
          <w:szCs w:val="28"/>
        </w:rPr>
        <w:t xml:space="preserve">в соответствии с тематикой ее исследования </w:t>
      </w:r>
      <w:r w:rsidRPr="00B816C8">
        <w:rPr>
          <w:sz w:val="28"/>
          <w:szCs w:val="28"/>
        </w:rPr>
        <w:t>должн</w:t>
      </w:r>
      <w:r>
        <w:rPr>
          <w:sz w:val="28"/>
          <w:szCs w:val="28"/>
        </w:rPr>
        <w:t>о</w:t>
      </w:r>
      <w:r w:rsidRPr="00B816C8">
        <w:rPr>
          <w:sz w:val="28"/>
          <w:szCs w:val="28"/>
        </w:rPr>
        <w:t xml:space="preserve"> быть описан</w:t>
      </w:r>
      <w:r>
        <w:rPr>
          <w:sz w:val="28"/>
          <w:szCs w:val="28"/>
        </w:rPr>
        <w:t>о:</w:t>
      </w:r>
      <w:r w:rsidRPr="00B816C8">
        <w:rPr>
          <w:sz w:val="28"/>
          <w:szCs w:val="28"/>
        </w:rPr>
        <w:t xml:space="preserve"> </w:t>
      </w:r>
    </w:p>
    <w:p w:rsidR="004239ED" w:rsidRPr="00B816C8" w:rsidRDefault="004239ED" w:rsidP="004239ED">
      <w:pPr>
        <w:widowControl/>
        <w:spacing w:line="276" w:lineRule="auto"/>
        <w:ind w:left="238" w:hanging="238"/>
        <w:rPr>
          <w:sz w:val="28"/>
          <w:szCs w:val="28"/>
        </w:rPr>
      </w:pPr>
      <w:r w:rsidRPr="00B816C8">
        <w:rPr>
          <w:sz w:val="28"/>
          <w:szCs w:val="28"/>
        </w:rPr>
        <w:t>- состояние проблемы;</w:t>
      </w:r>
    </w:p>
    <w:p w:rsidR="004239ED" w:rsidRPr="00B816C8" w:rsidRDefault="004239ED" w:rsidP="004239ED">
      <w:pPr>
        <w:widowControl/>
        <w:spacing w:line="276" w:lineRule="auto"/>
        <w:ind w:left="238" w:hanging="238"/>
        <w:rPr>
          <w:sz w:val="28"/>
          <w:szCs w:val="28"/>
        </w:rPr>
      </w:pPr>
      <w:r w:rsidRPr="00B816C8">
        <w:rPr>
          <w:sz w:val="28"/>
          <w:szCs w:val="28"/>
        </w:rPr>
        <w:t>- выбранные методы исследования;</w:t>
      </w:r>
    </w:p>
    <w:p w:rsidR="004239ED" w:rsidRPr="00B816C8" w:rsidRDefault="004239ED" w:rsidP="004239ED">
      <w:pPr>
        <w:widowControl/>
        <w:spacing w:line="276" w:lineRule="auto"/>
        <w:ind w:left="238" w:hanging="238"/>
        <w:rPr>
          <w:sz w:val="28"/>
          <w:szCs w:val="28"/>
        </w:rPr>
      </w:pPr>
      <w:r w:rsidRPr="00B816C8">
        <w:rPr>
          <w:sz w:val="28"/>
          <w:szCs w:val="28"/>
        </w:rPr>
        <w:lastRenderedPageBreak/>
        <w:t>- постановка и решение задач, направленных на достижение поставленной цели диссертации;</w:t>
      </w:r>
    </w:p>
    <w:p w:rsidR="004239ED" w:rsidRPr="00B816C8" w:rsidRDefault="004239ED" w:rsidP="004239ED">
      <w:pPr>
        <w:widowControl/>
        <w:spacing w:line="276" w:lineRule="auto"/>
        <w:ind w:left="238" w:hanging="238"/>
        <w:rPr>
          <w:sz w:val="28"/>
          <w:szCs w:val="28"/>
        </w:rPr>
      </w:pPr>
      <w:r w:rsidRPr="00B816C8">
        <w:rPr>
          <w:sz w:val="28"/>
          <w:szCs w:val="28"/>
        </w:rPr>
        <w:t>- полученные результаты;</w:t>
      </w:r>
    </w:p>
    <w:p w:rsidR="004239ED" w:rsidRDefault="004239ED" w:rsidP="004239ED">
      <w:pPr>
        <w:widowControl/>
        <w:spacing w:line="276" w:lineRule="auto"/>
        <w:ind w:left="238" w:hanging="238"/>
        <w:rPr>
          <w:sz w:val="28"/>
          <w:szCs w:val="28"/>
        </w:rPr>
      </w:pPr>
      <w:r w:rsidRPr="00B816C8">
        <w:rPr>
          <w:sz w:val="28"/>
          <w:szCs w:val="28"/>
        </w:rPr>
        <w:t>- использованные источники информации.</w:t>
      </w:r>
    </w:p>
    <w:p w:rsidR="004239ED" w:rsidRDefault="004239ED" w:rsidP="004239ED">
      <w:pPr>
        <w:spacing w:line="276" w:lineRule="auto"/>
        <w:ind w:firstLine="709"/>
        <w:rPr>
          <w:sz w:val="28"/>
          <w:szCs w:val="28"/>
        </w:rPr>
      </w:pPr>
      <w:r w:rsidRPr="00FE2809">
        <w:rPr>
          <w:sz w:val="28"/>
          <w:szCs w:val="28"/>
        </w:rPr>
        <w:t xml:space="preserve">Тема, содержание и результаты магистерской диссертации должны соответствовать целям и задачам магистерской программы </w:t>
      </w:r>
      <w:r w:rsidRPr="00227E49">
        <w:rPr>
          <w:sz w:val="28"/>
          <w:szCs w:val="28"/>
        </w:rPr>
        <w:t>19.04.01 Биотехнология, магистерская программа «Молекулярная и клеточная биотехнология»</w:t>
      </w:r>
      <w:r>
        <w:rPr>
          <w:sz w:val="28"/>
          <w:szCs w:val="28"/>
        </w:rPr>
        <w:t xml:space="preserve"> </w:t>
      </w:r>
    </w:p>
    <w:p w:rsidR="004239ED" w:rsidRPr="008E46CD" w:rsidRDefault="004239ED" w:rsidP="004239ED">
      <w:pPr>
        <w:spacing w:line="276" w:lineRule="auto"/>
        <w:ind w:firstLine="709"/>
        <w:rPr>
          <w:sz w:val="28"/>
          <w:szCs w:val="28"/>
        </w:rPr>
      </w:pPr>
      <w:r w:rsidRPr="008E46CD">
        <w:rPr>
          <w:sz w:val="28"/>
          <w:szCs w:val="28"/>
        </w:rPr>
        <w:t>Тему магистерской диссертации формулирует руководитель магистерской программы с учетом предложений магистра</w:t>
      </w:r>
      <w:r>
        <w:rPr>
          <w:sz w:val="28"/>
          <w:szCs w:val="28"/>
        </w:rPr>
        <w:t>нта</w:t>
      </w:r>
      <w:r w:rsidRPr="008E46CD">
        <w:rPr>
          <w:sz w:val="28"/>
          <w:szCs w:val="28"/>
        </w:rPr>
        <w:t xml:space="preserve"> и его научного руководителя, назначаемого </w:t>
      </w:r>
      <w:r w:rsidRPr="00227E49">
        <w:rPr>
          <w:sz w:val="28"/>
          <w:szCs w:val="28"/>
        </w:rPr>
        <w:t xml:space="preserve">заведующим кафедры </w:t>
      </w:r>
      <w:r>
        <w:rPr>
          <w:sz w:val="28"/>
          <w:szCs w:val="28"/>
        </w:rPr>
        <w:t xml:space="preserve">БТиПФ </w:t>
      </w:r>
      <w:r w:rsidRPr="008E46CD">
        <w:rPr>
          <w:sz w:val="28"/>
          <w:szCs w:val="28"/>
        </w:rPr>
        <w:t xml:space="preserve">по согласованию с руководителем магистерской программы. Выпускнику магистратуры предоставляется право выбора темы </w:t>
      </w:r>
      <w:r>
        <w:rPr>
          <w:sz w:val="28"/>
          <w:szCs w:val="28"/>
        </w:rPr>
        <w:t>ВКР</w:t>
      </w:r>
      <w:r w:rsidRPr="008E46CD">
        <w:rPr>
          <w:sz w:val="28"/>
          <w:szCs w:val="28"/>
        </w:rPr>
        <w:t xml:space="preserve"> из предложенной совокупности тем, сформулированных руководителем магистерской программы или научным руководителем магистерской диссертации, а также право предложения своей тематики с необходимым обоснованием целесообразности ее разработки</w:t>
      </w:r>
      <w:r>
        <w:rPr>
          <w:sz w:val="28"/>
          <w:szCs w:val="28"/>
        </w:rPr>
        <w:t xml:space="preserve"> (по письменному заявлению)</w:t>
      </w:r>
      <w:r w:rsidRPr="008E46CD">
        <w:rPr>
          <w:sz w:val="28"/>
          <w:szCs w:val="28"/>
        </w:rPr>
        <w:t xml:space="preserve">. </w:t>
      </w:r>
      <w:r>
        <w:rPr>
          <w:sz w:val="28"/>
          <w:szCs w:val="28"/>
        </w:rPr>
        <w:t>П</w:t>
      </w:r>
      <w:r w:rsidRPr="008E46CD">
        <w:rPr>
          <w:sz w:val="28"/>
          <w:szCs w:val="28"/>
        </w:rPr>
        <w:t>ри необходимости</w:t>
      </w:r>
      <w:r>
        <w:rPr>
          <w:sz w:val="28"/>
          <w:szCs w:val="28"/>
        </w:rPr>
        <w:t>,</w:t>
      </w:r>
      <w:r w:rsidRPr="008E46CD">
        <w:rPr>
          <w:sz w:val="28"/>
          <w:szCs w:val="28"/>
        </w:rPr>
        <w:t xml:space="preserve"> магистра</w:t>
      </w:r>
      <w:r>
        <w:rPr>
          <w:sz w:val="28"/>
          <w:szCs w:val="28"/>
        </w:rPr>
        <w:t>н</w:t>
      </w:r>
      <w:r w:rsidRPr="008E46CD">
        <w:rPr>
          <w:sz w:val="28"/>
          <w:szCs w:val="28"/>
        </w:rPr>
        <w:t>ту</w:t>
      </w:r>
      <w:r>
        <w:rPr>
          <w:sz w:val="28"/>
          <w:szCs w:val="28"/>
        </w:rPr>
        <w:t xml:space="preserve"> д</w:t>
      </w:r>
      <w:r w:rsidRPr="008E46CD">
        <w:rPr>
          <w:sz w:val="28"/>
          <w:szCs w:val="28"/>
        </w:rPr>
        <w:t xml:space="preserve">ля подготовки магистерской диссертации </w:t>
      </w:r>
      <w:r>
        <w:rPr>
          <w:sz w:val="28"/>
          <w:szCs w:val="28"/>
        </w:rPr>
        <w:t>р</w:t>
      </w:r>
      <w:r w:rsidRPr="008E46CD">
        <w:rPr>
          <w:sz w:val="28"/>
          <w:szCs w:val="28"/>
        </w:rPr>
        <w:t>уководителем магистерской программы могут быть назначены консультанты по направлениям исследований.</w:t>
      </w:r>
    </w:p>
    <w:p w:rsidR="004239ED" w:rsidRPr="00F873A5" w:rsidRDefault="004239ED" w:rsidP="004239ED">
      <w:pPr>
        <w:spacing w:line="276" w:lineRule="auto"/>
        <w:ind w:firstLine="709"/>
        <w:rPr>
          <w:sz w:val="28"/>
          <w:szCs w:val="28"/>
          <w:lang w:eastAsia="en-US"/>
        </w:rPr>
      </w:pPr>
      <w:r>
        <w:rPr>
          <w:sz w:val="28"/>
          <w:szCs w:val="28"/>
        </w:rPr>
        <w:t>Н</w:t>
      </w:r>
      <w:r w:rsidRPr="002033BD">
        <w:rPr>
          <w:sz w:val="28"/>
          <w:szCs w:val="28"/>
        </w:rPr>
        <w:t xml:space="preserve">аучные руководители магистрантов </w:t>
      </w:r>
      <w:r>
        <w:rPr>
          <w:sz w:val="28"/>
          <w:szCs w:val="28"/>
        </w:rPr>
        <w:t>и</w:t>
      </w:r>
      <w:r w:rsidRPr="008A61FF">
        <w:rPr>
          <w:sz w:val="28"/>
          <w:szCs w:val="28"/>
        </w:rPr>
        <w:t xml:space="preserve"> тематика</w:t>
      </w:r>
      <w:r>
        <w:rPr>
          <w:sz w:val="28"/>
          <w:szCs w:val="28"/>
        </w:rPr>
        <w:t xml:space="preserve"> ВКР</w:t>
      </w:r>
      <w:r w:rsidRPr="002033BD">
        <w:rPr>
          <w:sz w:val="28"/>
          <w:szCs w:val="28"/>
        </w:rPr>
        <w:t xml:space="preserve"> определяются </w:t>
      </w:r>
      <w:r>
        <w:rPr>
          <w:sz w:val="28"/>
          <w:szCs w:val="28"/>
        </w:rPr>
        <w:t xml:space="preserve">выпускающей </w:t>
      </w:r>
      <w:r w:rsidRPr="002033BD">
        <w:rPr>
          <w:sz w:val="28"/>
          <w:szCs w:val="28"/>
        </w:rPr>
        <w:t>кафедр</w:t>
      </w:r>
      <w:r>
        <w:rPr>
          <w:sz w:val="28"/>
          <w:szCs w:val="28"/>
        </w:rPr>
        <w:t>ой</w:t>
      </w:r>
      <w:r w:rsidRPr="002033BD">
        <w:rPr>
          <w:sz w:val="28"/>
          <w:szCs w:val="28"/>
        </w:rPr>
        <w:t xml:space="preserve"> и предлагаются магистрантам в 1-м семестре. </w:t>
      </w:r>
      <w:r>
        <w:rPr>
          <w:sz w:val="28"/>
          <w:szCs w:val="28"/>
        </w:rPr>
        <w:t xml:space="preserve">Перечень предлагаемых тем </w:t>
      </w:r>
      <w:r>
        <w:rPr>
          <w:sz w:val="28"/>
          <w:szCs w:val="28"/>
          <w:lang w:eastAsia="en-US"/>
        </w:rPr>
        <w:t>ВКР утверждае</w:t>
      </w:r>
      <w:r w:rsidRPr="002033BD">
        <w:rPr>
          <w:sz w:val="28"/>
          <w:szCs w:val="28"/>
          <w:lang w:eastAsia="en-US"/>
        </w:rPr>
        <w:t xml:space="preserve">тся приказом </w:t>
      </w:r>
      <w:r>
        <w:rPr>
          <w:sz w:val="28"/>
          <w:szCs w:val="28"/>
          <w:lang w:eastAsia="en-US"/>
        </w:rPr>
        <w:t xml:space="preserve">Директора института и доводится до сведения магистрантов не позднее, чем </w:t>
      </w:r>
      <w:r w:rsidRPr="00F873A5">
        <w:rPr>
          <w:sz w:val="28"/>
          <w:szCs w:val="28"/>
          <w:lang w:eastAsia="en-US"/>
        </w:rPr>
        <w:t>за 6 месяцев до даты начала ГИА, в том числе путем размещения его в информационно-коммуникационной сети Интернет.</w:t>
      </w:r>
    </w:p>
    <w:p w:rsidR="004239ED" w:rsidRPr="002033BD" w:rsidRDefault="004239ED" w:rsidP="004239ED">
      <w:pPr>
        <w:spacing w:line="276" w:lineRule="auto"/>
        <w:ind w:firstLine="709"/>
        <w:rPr>
          <w:sz w:val="28"/>
          <w:szCs w:val="28"/>
        </w:rPr>
      </w:pPr>
    </w:p>
    <w:p w:rsidR="004239ED" w:rsidRDefault="004239ED" w:rsidP="004239ED">
      <w:pPr>
        <w:spacing w:line="276" w:lineRule="auto"/>
        <w:ind w:firstLine="0"/>
        <w:jc w:val="center"/>
        <w:rPr>
          <w:b/>
          <w:bCs/>
          <w:i/>
          <w:iCs/>
          <w:sz w:val="28"/>
          <w:szCs w:val="28"/>
          <w:u w:val="single"/>
        </w:rPr>
      </w:pPr>
      <w:r w:rsidRPr="00106453">
        <w:rPr>
          <w:b/>
          <w:bCs/>
          <w:i/>
          <w:iCs/>
          <w:sz w:val="28"/>
          <w:szCs w:val="28"/>
          <w:u w:val="single"/>
        </w:rPr>
        <w:t>Примерный перечень тем</w:t>
      </w:r>
      <w:r>
        <w:rPr>
          <w:b/>
          <w:bCs/>
          <w:i/>
          <w:iCs/>
          <w:sz w:val="28"/>
          <w:szCs w:val="28"/>
          <w:u w:val="single"/>
        </w:rPr>
        <w:t xml:space="preserve">атик </w:t>
      </w:r>
      <w:r w:rsidRPr="00106453">
        <w:rPr>
          <w:b/>
          <w:bCs/>
          <w:i/>
          <w:iCs/>
          <w:sz w:val="28"/>
          <w:szCs w:val="28"/>
          <w:u w:val="single"/>
        </w:rPr>
        <w:t xml:space="preserve"> ВКР </w:t>
      </w:r>
    </w:p>
    <w:p w:rsidR="004239ED" w:rsidRDefault="004239ED" w:rsidP="004239ED">
      <w:pPr>
        <w:spacing w:line="276" w:lineRule="auto"/>
        <w:ind w:firstLine="0"/>
        <w:jc w:val="center"/>
        <w:rPr>
          <w:b/>
          <w:bCs/>
          <w:i/>
          <w:iCs/>
          <w:sz w:val="28"/>
          <w:szCs w:val="28"/>
          <w:u w:val="single"/>
        </w:rPr>
      </w:pPr>
    </w:p>
    <w:p w:rsidR="004239ED" w:rsidRPr="009550F6" w:rsidRDefault="004239ED" w:rsidP="004239ED">
      <w:pPr>
        <w:spacing w:line="276" w:lineRule="auto"/>
        <w:ind w:firstLine="0"/>
        <w:jc w:val="left"/>
        <w:rPr>
          <w:sz w:val="28"/>
          <w:szCs w:val="28"/>
        </w:rPr>
      </w:pPr>
      <w:r>
        <w:rPr>
          <w:sz w:val="28"/>
          <w:szCs w:val="28"/>
        </w:rPr>
        <w:t xml:space="preserve">- </w:t>
      </w:r>
      <w:r w:rsidRPr="009550F6">
        <w:rPr>
          <w:sz w:val="28"/>
          <w:szCs w:val="28"/>
        </w:rPr>
        <w:t xml:space="preserve">Получение клеточной линии рака мочевого пузыря МВ49, экспрессирующей флуоресцентный белок </w:t>
      </w:r>
      <w:r w:rsidRPr="009550F6">
        <w:rPr>
          <w:sz w:val="28"/>
          <w:szCs w:val="28"/>
          <w:lang w:val="en-US"/>
        </w:rPr>
        <w:t>iRFP</w:t>
      </w:r>
      <w:r w:rsidRPr="009550F6">
        <w:rPr>
          <w:sz w:val="28"/>
          <w:szCs w:val="28"/>
        </w:rPr>
        <w:t>.</w:t>
      </w:r>
    </w:p>
    <w:p w:rsidR="004239ED" w:rsidRPr="009550F6" w:rsidRDefault="004239ED" w:rsidP="004239ED">
      <w:pPr>
        <w:spacing w:line="276" w:lineRule="auto"/>
        <w:ind w:firstLine="0"/>
        <w:jc w:val="left"/>
        <w:rPr>
          <w:sz w:val="28"/>
          <w:szCs w:val="28"/>
        </w:rPr>
      </w:pPr>
      <w:r>
        <w:rPr>
          <w:sz w:val="28"/>
          <w:szCs w:val="28"/>
        </w:rPr>
        <w:t xml:space="preserve">- </w:t>
      </w:r>
      <w:r w:rsidRPr="009550F6">
        <w:rPr>
          <w:sz w:val="28"/>
          <w:szCs w:val="28"/>
        </w:rPr>
        <w:t xml:space="preserve">Экспрессия гена противовоспалительного цитокина </w:t>
      </w:r>
      <w:r w:rsidRPr="009550F6">
        <w:rPr>
          <w:sz w:val="28"/>
          <w:szCs w:val="28"/>
          <w:lang w:val="en-US"/>
        </w:rPr>
        <w:t>IL</w:t>
      </w:r>
      <w:r w:rsidRPr="009550F6">
        <w:rPr>
          <w:sz w:val="28"/>
          <w:szCs w:val="28"/>
        </w:rPr>
        <w:t>-33 на мышиной модели вирус-индуцированных осложнений бронхиальной астмы</w:t>
      </w:r>
    </w:p>
    <w:p w:rsidR="004239ED" w:rsidRPr="009550F6" w:rsidRDefault="004239ED" w:rsidP="004239ED">
      <w:pPr>
        <w:spacing w:line="276" w:lineRule="auto"/>
        <w:ind w:firstLine="0"/>
        <w:jc w:val="left"/>
        <w:rPr>
          <w:bCs/>
          <w:iCs/>
          <w:sz w:val="28"/>
          <w:szCs w:val="28"/>
        </w:rPr>
      </w:pPr>
      <w:r>
        <w:rPr>
          <w:color w:val="222222"/>
          <w:sz w:val="28"/>
          <w:szCs w:val="28"/>
          <w:shd w:val="clear" w:color="auto" w:fill="FFFFFF"/>
        </w:rPr>
        <w:t xml:space="preserve">- </w:t>
      </w:r>
      <w:r w:rsidRPr="009550F6">
        <w:rPr>
          <w:color w:val="222222"/>
          <w:sz w:val="28"/>
          <w:szCs w:val="28"/>
          <w:shd w:val="clear" w:color="auto" w:fill="FFFFFF"/>
        </w:rPr>
        <w:t xml:space="preserve">Создание продуцентов циклодекстринов с помощью экспонирования циклодекстринглюканотрансферазы на поверхности клеточной стенки дрожжей </w:t>
      </w:r>
      <w:r w:rsidRPr="009550F6">
        <w:rPr>
          <w:i/>
          <w:sz w:val="28"/>
          <w:szCs w:val="28"/>
        </w:rPr>
        <w:t>Saccharomyces cerevisiae</w:t>
      </w:r>
      <w:r w:rsidRPr="009550F6">
        <w:rPr>
          <w:color w:val="222222"/>
          <w:sz w:val="28"/>
          <w:szCs w:val="28"/>
          <w:shd w:val="clear" w:color="auto" w:fill="FFFFFF"/>
        </w:rPr>
        <w:t>.</w:t>
      </w:r>
    </w:p>
    <w:p w:rsidR="004239ED" w:rsidRPr="00862530" w:rsidRDefault="004239ED" w:rsidP="004239ED">
      <w:pPr>
        <w:shd w:val="clear" w:color="auto" w:fill="FFFFFF"/>
        <w:tabs>
          <w:tab w:val="left" w:pos="1134"/>
        </w:tabs>
        <w:spacing w:before="120" w:line="276" w:lineRule="auto"/>
        <w:ind w:firstLine="709"/>
        <w:rPr>
          <w:b/>
          <w:bCs/>
          <w:color w:val="000000"/>
          <w:spacing w:val="-1"/>
          <w:sz w:val="28"/>
          <w:szCs w:val="28"/>
        </w:rPr>
      </w:pPr>
      <w:r w:rsidRPr="00862530">
        <w:rPr>
          <w:b/>
          <w:bCs/>
          <w:color w:val="000000"/>
          <w:spacing w:val="-1"/>
          <w:sz w:val="28"/>
          <w:szCs w:val="28"/>
        </w:rPr>
        <w:t xml:space="preserve">2.2. </w:t>
      </w:r>
      <w:r>
        <w:rPr>
          <w:b/>
          <w:bCs/>
          <w:color w:val="000000"/>
          <w:spacing w:val="-1"/>
          <w:sz w:val="28"/>
          <w:szCs w:val="28"/>
        </w:rPr>
        <w:t>Требования к с</w:t>
      </w:r>
      <w:r w:rsidRPr="00862530">
        <w:rPr>
          <w:b/>
          <w:bCs/>
          <w:color w:val="000000"/>
          <w:spacing w:val="-1"/>
          <w:sz w:val="28"/>
          <w:szCs w:val="28"/>
        </w:rPr>
        <w:t>труктур</w:t>
      </w:r>
      <w:r>
        <w:rPr>
          <w:b/>
          <w:bCs/>
          <w:color w:val="000000"/>
          <w:spacing w:val="-1"/>
          <w:sz w:val="28"/>
          <w:szCs w:val="28"/>
        </w:rPr>
        <w:t>е</w:t>
      </w:r>
      <w:r w:rsidRPr="00862530">
        <w:rPr>
          <w:b/>
          <w:bCs/>
          <w:color w:val="000000"/>
          <w:spacing w:val="-1"/>
          <w:sz w:val="28"/>
          <w:szCs w:val="28"/>
        </w:rPr>
        <w:t xml:space="preserve"> магистерской диссертации</w:t>
      </w:r>
    </w:p>
    <w:p w:rsidR="004239ED" w:rsidRPr="006443FF" w:rsidRDefault="004239ED" w:rsidP="004239ED">
      <w:pPr>
        <w:pStyle w:val="21"/>
        <w:spacing w:after="0" w:line="276" w:lineRule="auto"/>
        <w:ind w:left="0" w:firstLine="709"/>
        <w:rPr>
          <w:sz w:val="28"/>
          <w:szCs w:val="28"/>
        </w:rPr>
      </w:pPr>
      <w:r w:rsidRPr="006443FF">
        <w:rPr>
          <w:sz w:val="28"/>
          <w:szCs w:val="28"/>
        </w:rPr>
        <w:t xml:space="preserve">В состав магистерской диссертации </w:t>
      </w:r>
      <w:r>
        <w:rPr>
          <w:sz w:val="28"/>
          <w:szCs w:val="28"/>
        </w:rPr>
        <w:t xml:space="preserve">включаются </w:t>
      </w:r>
      <w:r w:rsidRPr="006443FF">
        <w:rPr>
          <w:sz w:val="28"/>
          <w:szCs w:val="28"/>
        </w:rPr>
        <w:t xml:space="preserve"> следующие элементы </w:t>
      </w:r>
      <w:r w:rsidRPr="006443FF">
        <w:rPr>
          <w:sz w:val="28"/>
          <w:szCs w:val="28"/>
        </w:rPr>
        <w:lastRenderedPageBreak/>
        <w:t xml:space="preserve">и разделы: </w:t>
      </w:r>
    </w:p>
    <w:p w:rsidR="004239ED" w:rsidRDefault="004239ED" w:rsidP="004239ED">
      <w:pPr>
        <w:pStyle w:val="a0"/>
        <w:spacing w:after="0" w:line="276" w:lineRule="auto"/>
      </w:pPr>
      <w:r>
        <w:t>титульный</w:t>
      </w:r>
      <w:r>
        <w:rPr>
          <w:spacing w:val="-3"/>
        </w:rPr>
        <w:t xml:space="preserve"> </w:t>
      </w:r>
      <w:r>
        <w:t>лист;</w:t>
      </w:r>
    </w:p>
    <w:p w:rsidR="004239ED" w:rsidRDefault="004239ED" w:rsidP="004239ED">
      <w:pPr>
        <w:pStyle w:val="a0"/>
        <w:spacing w:after="0" w:line="276" w:lineRule="auto"/>
      </w:pPr>
      <w:r>
        <w:t>реферат;</w:t>
      </w:r>
    </w:p>
    <w:p w:rsidR="004239ED" w:rsidRDefault="004239ED" w:rsidP="004239ED">
      <w:pPr>
        <w:pStyle w:val="a0"/>
        <w:spacing w:after="0" w:line="276" w:lineRule="auto"/>
      </w:pPr>
      <w:r>
        <w:t>содержание;</w:t>
      </w:r>
    </w:p>
    <w:p w:rsidR="004239ED" w:rsidRDefault="004239ED" w:rsidP="004239ED">
      <w:pPr>
        <w:pStyle w:val="a0"/>
        <w:spacing w:after="0" w:line="276" w:lineRule="auto"/>
      </w:pPr>
      <w:r>
        <w:t>нормативные</w:t>
      </w:r>
      <w:r>
        <w:rPr>
          <w:spacing w:val="-6"/>
        </w:rPr>
        <w:t xml:space="preserve"> </w:t>
      </w:r>
      <w:r>
        <w:t>ссылки;</w:t>
      </w:r>
    </w:p>
    <w:p w:rsidR="004239ED" w:rsidRDefault="004239ED" w:rsidP="004239ED">
      <w:pPr>
        <w:pStyle w:val="a0"/>
        <w:spacing w:after="0" w:line="276" w:lineRule="auto"/>
      </w:pPr>
      <w:r>
        <w:t>определения (рекомендуемый</w:t>
      </w:r>
      <w:r>
        <w:rPr>
          <w:spacing w:val="-14"/>
        </w:rPr>
        <w:t xml:space="preserve"> </w:t>
      </w:r>
      <w:r>
        <w:t>раздел);</w:t>
      </w:r>
    </w:p>
    <w:p w:rsidR="004239ED" w:rsidRDefault="004239ED" w:rsidP="004239ED">
      <w:pPr>
        <w:pStyle w:val="a0"/>
        <w:spacing w:after="0" w:line="276" w:lineRule="auto"/>
      </w:pPr>
      <w:r>
        <w:t>обозначения и</w:t>
      </w:r>
      <w:r>
        <w:rPr>
          <w:spacing w:val="-8"/>
        </w:rPr>
        <w:t xml:space="preserve"> </w:t>
      </w:r>
      <w:r>
        <w:t>сокращения;</w:t>
      </w:r>
    </w:p>
    <w:p w:rsidR="004239ED" w:rsidRDefault="004239ED" w:rsidP="004239ED">
      <w:pPr>
        <w:pStyle w:val="a0"/>
        <w:spacing w:after="0" w:line="276" w:lineRule="auto"/>
      </w:pPr>
      <w:r>
        <w:t>введение;</w:t>
      </w:r>
    </w:p>
    <w:p w:rsidR="004239ED" w:rsidRPr="00FC6ED5" w:rsidRDefault="004239ED" w:rsidP="004239ED">
      <w:pPr>
        <w:pStyle w:val="a0"/>
        <w:spacing w:after="0" w:line="276" w:lineRule="auto"/>
      </w:pPr>
      <w:r w:rsidRPr="00FC6ED5">
        <w:t>разделы магистерской диссертации (от трех до</w:t>
      </w:r>
      <w:r w:rsidRPr="00FC6ED5">
        <w:rPr>
          <w:spacing w:val="-9"/>
        </w:rPr>
        <w:t xml:space="preserve"> </w:t>
      </w:r>
      <w:r w:rsidRPr="00FC6ED5">
        <w:t>пяти);</w:t>
      </w:r>
    </w:p>
    <w:p w:rsidR="004239ED" w:rsidRDefault="004239ED" w:rsidP="004239ED">
      <w:pPr>
        <w:pStyle w:val="a0"/>
        <w:spacing w:after="0" w:line="276" w:lineRule="auto"/>
      </w:pPr>
      <w:r>
        <w:t>заключение;</w:t>
      </w:r>
    </w:p>
    <w:p w:rsidR="004239ED" w:rsidRDefault="004239ED" w:rsidP="004239ED">
      <w:pPr>
        <w:pStyle w:val="a0"/>
        <w:spacing w:after="0" w:line="276" w:lineRule="auto"/>
      </w:pPr>
      <w:r>
        <w:t>список использованных</w:t>
      </w:r>
      <w:r>
        <w:rPr>
          <w:spacing w:val="-17"/>
        </w:rPr>
        <w:t xml:space="preserve"> </w:t>
      </w:r>
      <w:r>
        <w:t>источников;</w:t>
      </w:r>
    </w:p>
    <w:p w:rsidR="004239ED" w:rsidRDefault="004239ED" w:rsidP="004239ED">
      <w:pPr>
        <w:pStyle w:val="a0"/>
        <w:spacing w:after="0" w:line="276" w:lineRule="auto"/>
      </w:pPr>
      <w:r>
        <w:t>приложения.</w:t>
      </w:r>
    </w:p>
    <w:p w:rsidR="004239ED" w:rsidRPr="00C03CEA" w:rsidRDefault="004239ED" w:rsidP="004239ED">
      <w:pPr>
        <w:pStyle w:val="a0"/>
        <w:numPr>
          <w:ilvl w:val="0"/>
          <w:numId w:val="0"/>
        </w:numPr>
        <w:spacing w:line="276" w:lineRule="auto"/>
        <w:ind w:firstLine="709"/>
        <w:rPr>
          <w:lang w:eastAsia="en-US"/>
        </w:rPr>
      </w:pPr>
      <w:r w:rsidRPr="00106C0B">
        <w:t>Общий объем текста магистерской диссертации не должен п</w:t>
      </w:r>
      <w:r>
        <w:t xml:space="preserve">ревышать 80–100 страниц текста, набранного в редакторе </w:t>
      </w:r>
      <w:r>
        <w:rPr>
          <w:lang w:val="en-US"/>
        </w:rPr>
        <w:t>Word</w:t>
      </w:r>
      <w:r w:rsidRPr="00D9191C">
        <w:t xml:space="preserve"> </w:t>
      </w:r>
      <w:r>
        <w:t>с кеглем 14</w:t>
      </w:r>
      <w:r w:rsidRPr="00106C0B">
        <w:t>.</w:t>
      </w:r>
      <w:r>
        <w:t xml:space="preserve">  </w:t>
      </w:r>
      <w:r w:rsidRPr="00C03CEA">
        <w:rPr>
          <w:lang w:eastAsia="en-US"/>
        </w:rPr>
        <w:t>Объем магистерской диссертации, количество и глубина проработки разделов определяется руководителем магистранта.</w:t>
      </w:r>
    </w:p>
    <w:p w:rsidR="004239ED" w:rsidRDefault="004239ED" w:rsidP="004239ED">
      <w:pPr>
        <w:pStyle w:val="21"/>
        <w:spacing w:after="0" w:line="276" w:lineRule="auto"/>
        <w:ind w:left="0" w:firstLine="709"/>
        <w:rPr>
          <w:sz w:val="28"/>
          <w:szCs w:val="28"/>
        </w:rPr>
      </w:pPr>
      <w:r w:rsidRPr="00314782">
        <w:rPr>
          <w:b/>
          <w:bCs/>
          <w:i/>
          <w:iCs/>
          <w:sz w:val="28"/>
          <w:szCs w:val="28"/>
        </w:rPr>
        <w:t>Во введении</w:t>
      </w:r>
      <w:r w:rsidRPr="00314782">
        <w:rPr>
          <w:sz w:val="28"/>
          <w:szCs w:val="28"/>
        </w:rPr>
        <w:t xml:space="preserve"> </w:t>
      </w:r>
      <w:r w:rsidRPr="002C577C">
        <w:rPr>
          <w:sz w:val="28"/>
          <w:szCs w:val="28"/>
        </w:rPr>
        <w:t xml:space="preserve">обосновывается целесообразность выбора направления исследования и нерешенные проблемы. Формулируются задачи, решение которых необходимо для достижения цели исследования. </w:t>
      </w:r>
    </w:p>
    <w:p w:rsidR="004239ED" w:rsidRDefault="004239ED" w:rsidP="004239ED">
      <w:pPr>
        <w:pStyle w:val="21"/>
        <w:spacing w:after="0" w:line="276" w:lineRule="auto"/>
        <w:ind w:left="0" w:firstLine="709"/>
        <w:rPr>
          <w:sz w:val="28"/>
          <w:szCs w:val="28"/>
        </w:rPr>
      </w:pPr>
      <w:r w:rsidRPr="00B706FB">
        <w:rPr>
          <w:b/>
          <w:bCs/>
          <w:i/>
          <w:iCs/>
          <w:sz w:val="28"/>
          <w:szCs w:val="28"/>
        </w:rPr>
        <w:t>Основная часть</w:t>
      </w:r>
      <w:r w:rsidRPr="00B706FB">
        <w:rPr>
          <w:sz w:val="28"/>
          <w:szCs w:val="28"/>
        </w:rPr>
        <w:t xml:space="preserve"> диссертации включает разделы диссертации (от трех до пяти) с </w:t>
      </w:r>
      <w:r>
        <w:rPr>
          <w:sz w:val="28"/>
          <w:szCs w:val="28"/>
        </w:rPr>
        <w:t>выводами в конце каждого из них.</w:t>
      </w:r>
    </w:p>
    <w:p w:rsidR="004239ED" w:rsidRPr="00B706FB" w:rsidRDefault="004239ED" w:rsidP="004239ED">
      <w:pPr>
        <w:pStyle w:val="a2"/>
        <w:spacing w:line="276" w:lineRule="auto"/>
        <w:rPr>
          <w:i w:val="0"/>
          <w:iCs w:val="0"/>
          <w:sz w:val="28"/>
          <w:szCs w:val="28"/>
        </w:rPr>
      </w:pPr>
      <w:r w:rsidRPr="00B706FB">
        <w:rPr>
          <w:i w:val="0"/>
          <w:iCs w:val="0"/>
          <w:sz w:val="28"/>
          <w:szCs w:val="28"/>
        </w:rPr>
        <w:t>Разделы основной части магистерской диссертации должны содержать:</w:t>
      </w:r>
    </w:p>
    <w:p w:rsidR="004239ED" w:rsidRPr="00FC6ED5" w:rsidRDefault="004239ED" w:rsidP="004239ED">
      <w:pPr>
        <w:pStyle w:val="a0"/>
        <w:spacing w:line="276" w:lineRule="auto"/>
      </w:pPr>
      <w:r w:rsidRPr="00FC6ED5">
        <w:t>выбор направления исследований, включающий обоснование направления исследования, анализ решенных аналогичных задач, изделий-аналогов и прототипа, методы решения задач и их сравнительную оценку, описание выбранной общей методики проведения исследований;</w:t>
      </w:r>
    </w:p>
    <w:p w:rsidR="004239ED" w:rsidRPr="00FC6ED5" w:rsidRDefault="004239ED" w:rsidP="004239ED">
      <w:pPr>
        <w:pStyle w:val="a0"/>
        <w:spacing w:line="276" w:lineRule="auto"/>
      </w:pPr>
      <w:r w:rsidRPr="00FC6ED5">
        <w:t>постановку и результаты теоретических и/или экспериментальных исследований, методы исследований, разработанные модели и методы расчета, обоснование необходимости проведения экспериментальных работ, принципы действия разработанных изделий, программ, их характеристики;</w:t>
      </w:r>
    </w:p>
    <w:p w:rsidR="004239ED" w:rsidRDefault="004239ED" w:rsidP="004239ED">
      <w:pPr>
        <w:pStyle w:val="a0"/>
        <w:spacing w:line="276" w:lineRule="auto"/>
      </w:pPr>
      <w:r w:rsidRPr="00FC6ED5">
        <w:t>обобщение и обоснование оценки результатов исследований, включающие оценку полноты решения поставленной задачи и предложения по дальнейшим направлениям работ, оценку с обоснованием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w:t>
      </w:r>
    </w:p>
    <w:p w:rsidR="004239ED" w:rsidRPr="0029208F" w:rsidRDefault="004239ED" w:rsidP="004239ED">
      <w:pPr>
        <w:tabs>
          <w:tab w:val="left" w:pos="1276"/>
        </w:tabs>
        <w:spacing w:line="276" w:lineRule="auto"/>
        <w:ind w:firstLine="0"/>
        <w:rPr>
          <w:sz w:val="28"/>
          <w:szCs w:val="28"/>
        </w:rPr>
      </w:pPr>
      <w:r w:rsidRPr="000A2646">
        <w:rPr>
          <w:b/>
          <w:bCs/>
          <w:i/>
          <w:iCs/>
          <w:sz w:val="28"/>
          <w:szCs w:val="28"/>
        </w:rPr>
        <w:lastRenderedPageBreak/>
        <w:t>Заключение</w:t>
      </w:r>
      <w:r w:rsidRPr="0029208F">
        <w:rPr>
          <w:sz w:val="28"/>
          <w:szCs w:val="28"/>
        </w:rPr>
        <w:t xml:space="preserve"> магистерской диссертации должно содержать:</w:t>
      </w:r>
    </w:p>
    <w:p w:rsidR="004239ED" w:rsidRPr="0029208F" w:rsidRDefault="004239ED" w:rsidP="004239ED">
      <w:pPr>
        <w:tabs>
          <w:tab w:val="left" w:pos="1276"/>
        </w:tabs>
        <w:spacing w:line="276" w:lineRule="auto"/>
        <w:ind w:firstLine="0"/>
        <w:rPr>
          <w:sz w:val="28"/>
          <w:szCs w:val="28"/>
        </w:rPr>
      </w:pPr>
      <w:r w:rsidRPr="0029208F">
        <w:rPr>
          <w:sz w:val="28"/>
          <w:szCs w:val="28"/>
        </w:rPr>
        <w:t>- краткие выводы по результатам выполненной магистерской диссертации;</w:t>
      </w:r>
    </w:p>
    <w:p w:rsidR="004239ED" w:rsidRPr="0029208F" w:rsidRDefault="004239ED" w:rsidP="004239ED">
      <w:pPr>
        <w:tabs>
          <w:tab w:val="left" w:pos="1276"/>
        </w:tabs>
        <w:spacing w:line="276" w:lineRule="auto"/>
        <w:ind w:firstLine="0"/>
        <w:rPr>
          <w:sz w:val="28"/>
          <w:szCs w:val="28"/>
        </w:rPr>
      </w:pPr>
      <w:r w:rsidRPr="0029208F">
        <w:rPr>
          <w:sz w:val="28"/>
          <w:szCs w:val="28"/>
        </w:rPr>
        <w:t>- обоснованную оценку достаточности и полноты решений поставленных задач для достижения цели диссертации, оценку соответствия полученных результатов поставленной в задании цели диссертации;</w:t>
      </w:r>
    </w:p>
    <w:p w:rsidR="004239ED" w:rsidRPr="0029208F" w:rsidRDefault="004239ED" w:rsidP="004239ED">
      <w:pPr>
        <w:tabs>
          <w:tab w:val="left" w:pos="1276"/>
        </w:tabs>
        <w:spacing w:line="276" w:lineRule="auto"/>
        <w:ind w:firstLine="0"/>
        <w:rPr>
          <w:sz w:val="28"/>
          <w:szCs w:val="28"/>
        </w:rPr>
      </w:pPr>
      <w:r w:rsidRPr="0029208F">
        <w:rPr>
          <w:sz w:val="28"/>
          <w:szCs w:val="28"/>
        </w:rPr>
        <w:t>- рекомендации и исходные данные по научному и/или практическому использованию результатов магистерской диссертации;</w:t>
      </w:r>
    </w:p>
    <w:p w:rsidR="004239ED" w:rsidRPr="0029208F" w:rsidRDefault="004239ED" w:rsidP="004239ED">
      <w:pPr>
        <w:tabs>
          <w:tab w:val="left" w:pos="1276"/>
        </w:tabs>
        <w:spacing w:line="276" w:lineRule="auto"/>
        <w:ind w:firstLine="0"/>
        <w:rPr>
          <w:sz w:val="28"/>
          <w:szCs w:val="28"/>
        </w:rPr>
      </w:pPr>
      <w:r w:rsidRPr="0029208F">
        <w:rPr>
          <w:sz w:val="28"/>
          <w:szCs w:val="28"/>
        </w:rPr>
        <w:t>- оценку технико-экономической, экономической, научной или иной эффективности внедрения результатов, полученных в магистерской диссертации внедрения;</w:t>
      </w:r>
    </w:p>
    <w:p w:rsidR="004239ED" w:rsidRDefault="004239ED" w:rsidP="004239ED">
      <w:pPr>
        <w:tabs>
          <w:tab w:val="left" w:pos="1276"/>
        </w:tabs>
        <w:spacing w:line="276" w:lineRule="auto"/>
        <w:ind w:firstLine="0"/>
        <w:rPr>
          <w:sz w:val="28"/>
          <w:szCs w:val="28"/>
        </w:rPr>
      </w:pPr>
      <w:r w:rsidRPr="0029208F">
        <w:rPr>
          <w:sz w:val="28"/>
          <w:szCs w:val="28"/>
        </w:rPr>
        <w:t>- оценку научно-технического уровня выполненной работы в сравнении с лучшими российскими и иностранными достижениями в данной области.</w:t>
      </w:r>
    </w:p>
    <w:p w:rsidR="004239ED" w:rsidRPr="00283F93" w:rsidRDefault="004239ED" w:rsidP="004239ED">
      <w:pPr>
        <w:widowControl/>
        <w:autoSpaceDE w:val="0"/>
        <w:autoSpaceDN w:val="0"/>
        <w:adjustRightInd w:val="0"/>
        <w:spacing w:line="276" w:lineRule="auto"/>
        <w:ind w:firstLine="0"/>
        <w:rPr>
          <w:sz w:val="28"/>
          <w:szCs w:val="28"/>
          <w:lang w:eastAsia="en-US"/>
        </w:rPr>
      </w:pPr>
      <w:r w:rsidRPr="00283F93">
        <w:rPr>
          <w:b/>
          <w:bCs/>
          <w:i/>
          <w:iCs/>
          <w:sz w:val="28"/>
          <w:szCs w:val="28"/>
          <w:lang w:eastAsia="en-US"/>
        </w:rPr>
        <w:t xml:space="preserve">Список </w:t>
      </w:r>
      <w:r w:rsidRPr="00283F93">
        <w:rPr>
          <w:b/>
          <w:bCs/>
          <w:i/>
          <w:iCs/>
          <w:sz w:val="28"/>
          <w:szCs w:val="28"/>
        </w:rPr>
        <w:t>использованных</w:t>
      </w:r>
      <w:r w:rsidRPr="00283F93">
        <w:rPr>
          <w:b/>
          <w:bCs/>
          <w:i/>
          <w:iCs/>
          <w:spacing w:val="-17"/>
          <w:sz w:val="28"/>
          <w:szCs w:val="28"/>
        </w:rPr>
        <w:t xml:space="preserve"> </w:t>
      </w:r>
      <w:r w:rsidRPr="00283F93">
        <w:rPr>
          <w:b/>
          <w:bCs/>
          <w:i/>
          <w:iCs/>
          <w:sz w:val="28"/>
          <w:szCs w:val="28"/>
        </w:rPr>
        <w:t>источников</w:t>
      </w:r>
      <w:r w:rsidRPr="00283F93">
        <w:rPr>
          <w:sz w:val="28"/>
          <w:szCs w:val="28"/>
          <w:lang w:eastAsia="en-US"/>
        </w:rPr>
        <w:t xml:space="preserve"> должен содержать сведения об источниках, использованных при выполнении работы и написании магистерской диссертации в соответствии с требованиями ГОСТ 7.1.</w:t>
      </w:r>
    </w:p>
    <w:p w:rsidR="004239ED" w:rsidRDefault="004239ED" w:rsidP="004239ED">
      <w:pPr>
        <w:widowControl/>
        <w:autoSpaceDE w:val="0"/>
        <w:autoSpaceDN w:val="0"/>
        <w:adjustRightInd w:val="0"/>
        <w:spacing w:line="276" w:lineRule="auto"/>
        <w:ind w:firstLine="0"/>
        <w:rPr>
          <w:sz w:val="28"/>
          <w:szCs w:val="28"/>
          <w:lang w:eastAsia="en-US"/>
        </w:rPr>
      </w:pPr>
      <w:r w:rsidRPr="00283F93">
        <w:rPr>
          <w:b/>
          <w:bCs/>
          <w:i/>
          <w:iCs/>
          <w:sz w:val="28"/>
          <w:szCs w:val="28"/>
          <w:lang w:eastAsia="en-US"/>
        </w:rPr>
        <w:t>В приложения</w:t>
      </w:r>
      <w:r w:rsidRPr="00283F93">
        <w:rPr>
          <w:sz w:val="28"/>
          <w:szCs w:val="28"/>
          <w:lang w:eastAsia="en-US"/>
        </w:rPr>
        <w:t xml:space="preserve"> к магистерской диссертации следует включать материалы, связанные с выполненной работой и которые по каким-либо причинам не могут быть включены в основную часть.</w:t>
      </w:r>
    </w:p>
    <w:p w:rsidR="004239ED" w:rsidRPr="00106453" w:rsidRDefault="004239ED" w:rsidP="004239ED">
      <w:pPr>
        <w:pStyle w:val="2"/>
        <w:spacing w:after="0" w:line="276" w:lineRule="auto"/>
        <w:rPr>
          <w:i/>
          <w:iCs/>
        </w:rPr>
      </w:pPr>
      <w:bookmarkStart w:id="1" w:name="_Toc451693458"/>
      <w:r w:rsidRPr="00106453">
        <w:rPr>
          <w:i/>
          <w:iCs/>
        </w:rPr>
        <w:t>Апробация</w:t>
      </w:r>
      <w:r w:rsidRPr="00106453">
        <w:rPr>
          <w:i/>
          <w:iCs/>
          <w:spacing w:val="-12"/>
        </w:rPr>
        <w:t xml:space="preserve"> результатов </w:t>
      </w:r>
      <w:r w:rsidRPr="00106453">
        <w:rPr>
          <w:i/>
          <w:iCs/>
        </w:rPr>
        <w:t>магистерской диссертации</w:t>
      </w:r>
      <w:bookmarkEnd w:id="1"/>
    </w:p>
    <w:p w:rsidR="004239ED" w:rsidRPr="00CD0F58" w:rsidRDefault="004239ED" w:rsidP="004239ED">
      <w:pPr>
        <w:pStyle w:val="a2"/>
        <w:spacing w:line="276" w:lineRule="auto"/>
        <w:ind w:firstLine="709"/>
        <w:jc w:val="both"/>
        <w:rPr>
          <w:i w:val="0"/>
          <w:iCs w:val="0"/>
          <w:sz w:val="28"/>
          <w:szCs w:val="28"/>
        </w:rPr>
      </w:pPr>
      <w:r w:rsidRPr="00CD0F58">
        <w:rPr>
          <w:i w:val="0"/>
          <w:iCs w:val="0"/>
          <w:sz w:val="28"/>
          <w:szCs w:val="28"/>
        </w:rPr>
        <w:t>Основные материалы магистерской диссертации в процессе подготовки к защите, как правило, должны пр</w:t>
      </w:r>
      <w:r>
        <w:rPr>
          <w:i w:val="0"/>
          <w:iCs w:val="0"/>
          <w:sz w:val="28"/>
          <w:szCs w:val="28"/>
        </w:rPr>
        <w:t>ойти апробацию, т.</w:t>
      </w:r>
      <w:r w:rsidRPr="00CD0F58">
        <w:rPr>
          <w:i w:val="0"/>
          <w:iCs w:val="0"/>
          <w:sz w:val="28"/>
          <w:szCs w:val="28"/>
        </w:rPr>
        <w:t>е.</w:t>
      </w:r>
      <w:r>
        <w:rPr>
          <w:i w:val="0"/>
          <w:iCs w:val="0"/>
          <w:sz w:val="28"/>
          <w:szCs w:val="28"/>
        </w:rPr>
        <w:t>,</w:t>
      </w:r>
      <w:r w:rsidRPr="00CD0F58">
        <w:rPr>
          <w:i w:val="0"/>
          <w:iCs w:val="0"/>
          <w:sz w:val="28"/>
          <w:szCs w:val="28"/>
        </w:rPr>
        <w:t xml:space="preserve"> проверку и подтверждение подлинности и достоверности полученных результатов. Свидетельствами успешной апробации магистерской диссертации </w:t>
      </w:r>
      <w:r>
        <w:rPr>
          <w:i w:val="0"/>
          <w:iCs w:val="0"/>
          <w:sz w:val="28"/>
          <w:szCs w:val="28"/>
        </w:rPr>
        <w:t>могут явля</w:t>
      </w:r>
      <w:r w:rsidRPr="00CD0F58">
        <w:rPr>
          <w:i w:val="0"/>
          <w:iCs w:val="0"/>
          <w:sz w:val="28"/>
          <w:szCs w:val="28"/>
        </w:rPr>
        <w:t>т</w:t>
      </w:r>
      <w:r>
        <w:rPr>
          <w:i w:val="0"/>
          <w:iCs w:val="0"/>
          <w:sz w:val="28"/>
          <w:szCs w:val="28"/>
        </w:rPr>
        <w:t>ь</w:t>
      </w:r>
      <w:r w:rsidRPr="00CD0F58">
        <w:rPr>
          <w:i w:val="0"/>
          <w:iCs w:val="0"/>
          <w:sz w:val="28"/>
          <w:szCs w:val="28"/>
        </w:rPr>
        <w:t>ся:</w:t>
      </w:r>
    </w:p>
    <w:p w:rsidR="004239ED" w:rsidRPr="00CD0F58" w:rsidRDefault="004239ED" w:rsidP="004239ED">
      <w:pPr>
        <w:pStyle w:val="a0"/>
        <w:spacing w:line="276" w:lineRule="auto"/>
      </w:pPr>
      <w:r w:rsidRPr="00CD0F58">
        <w:t>публикации материалов в виде статей в научно-технических журналах и сборниках</w:t>
      </w:r>
      <w:r w:rsidRPr="00CD0F58">
        <w:rPr>
          <w:spacing w:val="-5"/>
        </w:rPr>
        <w:t xml:space="preserve"> </w:t>
      </w:r>
      <w:r w:rsidRPr="00CD0F58">
        <w:t>статей;</w:t>
      </w:r>
    </w:p>
    <w:p w:rsidR="004239ED" w:rsidRPr="00CD0F58" w:rsidRDefault="004239ED" w:rsidP="004239ED">
      <w:pPr>
        <w:pStyle w:val="a0"/>
        <w:spacing w:line="276" w:lineRule="auto"/>
      </w:pPr>
      <w:r w:rsidRPr="00CD0F58">
        <w:t>представление результатов диссертации или отдельных ее частей в докладах на конференциях, выставках, конкурсах, совещаниях, симпозиумах, форумах и других видах публичного обсуждения с документированным подтверждением</w:t>
      </w:r>
      <w:r w:rsidRPr="00CD0F58">
        <w:rPr>
          <w:spacing w:val="-6"/>
        </w:rPr>
        <w:t xml:space="preserve"> </w:t>
      </w:r>
      <w:r w:rsidRPr="00CD0F58">
        <w:t>участия;</w:t>
      </w:r>
    </w:p>
    <w:p w:rsidR="004239ED" w:rsidRPr="00CD0F58" w:rsidRDefault="004239ED" w:rsidP="004239ED">
      <w:pPr>
        <w:pStyle w:val="a0"/>
        <w:spacing w:line="276" w:lineRule="auto"/>
      </w:pPr>
      <w:r w:rsidRPr="00CD0F58">
        <w:t>обсуждение материалов диссертации на заседаниях выпускающей кафедры с оформлением протоколов</w:t>
      </w:r>
      <w:r w:rsidRPr="00CD0F58">
        <w:rPr>
          <w:spacing w:val="-16"/>
        </w:rPr>
        <w:t xml:space="preserve"> </w:t>
      </w:r>
      <w:r w:rsidRPr="00CD0F58">
        <w:t>результатов</w:t>
      </w:r>
      <w:r>
        <w:t xml:space="preserve"> обсуждения</w:t>
      </w:r>
      <w:r w:rsidRPr="00CD0F58">
        <w:t>.</w:t>
      </w:r>
    </w:p>
    <w:p w:rsidR="004239ED" w:rsidRPr="00862530" w:rsidRDefault="004239ED" w:rsidP="004239ED">
      <w:pPr>
        <w:widowControl/>
        <w:autoSpaceDE w:val="0"/>
        <w:autoSpaceDN w:val="0"/>
        <w:adjustRightInd w:val="0"/>
        <w:spacing w:line="276" w:lineRule="auto"/>
        <w:ind w:firstLine="0"/>
        <w:rPr>
          <w:b/>
          <w:bCs/>
          <w:sz w:val="28"/>
          <w:szCs w:val="28"/>
          <w:lang w:eastAsia="en-US"/>
        </w:rPr>
      </w:pPr>
      <w:r w:rsidRPr="00862530">
        <w:rPr>
          <w:b/>
          <w:bCs/>
          <w:sz w:val="28"/>
          <w:szCs w:val="28"/>
          <w:lang w:eastAsia="en-US"/>
        </w:rPr>
        <w:t xml:space="preserve">2.3. Порядок </w:t>
      </w:r>
      <w:r>
        <w:rPr>
          <w:b/>
          <w:bCs/>
          <w:sz w:val="28"/>
          <w:szCs w:val="28"/>
          <w:lang w:eastAsia="en-US"/>
        </w:rPr>
        <w:t xml:space="preserve">подготовки и </w:t>
      </w:r>
      <w:r w:rsidRPr="008C61BE">
        <w:rPr>
          <w:b/>
          <w:bCs/>
          <w:sz w:val="28"/>
          <w:szCs w:val="28"/>
          <w:lang w:eastAsia="en-US"/>
        </w:rPr>
        <w:t xml:space="preserve">проведения защиты </w:t>
      </w:r>
      <w:r w:rsidRPr="00862530">
        <w:rPr>
          <w:b/>
          <w:bCs/>
          <w:sz w:val="28"/>
          <w:szCs w:val="28"/>
          <w:lang w:eastAsia="en-US"/>
        </w:rPr>
        <w:t xml:space="preserve">магистерской диссертации </w:t>
      </w:r>
    </w:p>
    <w:p w:rsidR="004239ED" w:rsidRDefault="004239ED" w:rsidP="004239ED">
      <w:pPr>
        <w:pStyle w:val="a2"/>
        <w:spacing w:line="276" w:lineRule="auto"/>
        <w:ind w:firstLine="709"/>
        <w:jc w:val="both"/>
        <w:rPr>
          <w:i w:val="0"/>
          <w:iCs w:val="0"/>
          <w:sz w:val="28"/>
          <w:szCs w:val="28"/>
        </w:rPr>
      </w:pPr>
      <w:r w:rsidRPr="00483FE0">
        <w:rPr>
          <w:i w:val="0"/>
          <w:iCs w:val="0"/>
          <w:sz w:val="28"/>
          <w:szCs w:val="28"/>
        </w:rPr>
        <w:t>Студен</w:t>
      </w:r>
      <w:r>
        <w:rPr>
          <w:i w:val="0"/>
          <w:iCs w:val="0"/>
          <w:sz w:val="28"/>
          <w:szCs w:val="28"/>
        </w:rPr>
        <w:t>т</w:t>
      </w:r>
      <w:r w:rsidRPr="00483FE0">
        <w:rPr>
          <w:i w:val="0"/>
          <w:iCs w:val="0"/>
          <w:sz w:val="28"/>
          <w:szCs w:val="28"/>
        </w:rPr>
        <w:t xml:space="preserve">ы магистратуры, успешно прошедшие курс обучения и подготовившие магистерские диссертации, допускаются к защите магистерской диссертации заведующим выпускающей кафедрой по </w:t>
      </w:r>
      <w:r w:rsidRPr="00483FE0">
        <w:rPr>
          <w:i w:val="0"/>
          <w:iCs w:val="0"/>
          <w:sz w:val="28"/>
          <w:szCs w:val="28"/>
        </w:rPr>
        <w:lastRenderedPageBreak/>
        <w:t>представлению научного руководителя работы и руководителя магистерской программы.</w:t>
      </w:r>
    </w:p>
    <w:p w:rsidR="004239ED" w:rsidRPr="00605459" w:rsidRDefault="004239ED" w:rsidP="004239ED">
      <w:pPr>
        <w:pStyle w:val="a2"/>
        <w:spacing w:line="276" w:lineRule="auto"/>
        <w:jc w:val="both"/>
        <w:rPr>
          <w:sz w:val="28"/>
          <w:szCs w:val="28"/>
        </w:rPr>
      </w:pPr>
      <w:r w:rsidRPr="00605459">
        <w:rPr>
          <w:sz w:val="28"/>
          <w:szCs w:val="28"/>
        </w:rPr>
        <w:t>Условия допуска магистранта к</w:t>
      </w:r>
      <w:r w:rsidRPr="00605459">
        <w:rPr>
          <w:spacing w:val="-19"/>
          <w:sz w:val="28"/>
          <w:szCs w:val="28"/>
        </w:rPr>
        <w:t xml:space="preserve"> </w:t>
      </w:r>
      <w:r w:rsidRPr="00605459">
        <w:rPr>
          <w:sz w:val="28"/>
          <w:szCs w:val="28"/>
        </w:rPr>
        <w:t>защите ВКР:</w:t>
      </w:r>
    </w:p>
    <w:p w:rsidR="004239ED" w:rsidRPr="00483FE0" w:rsidRDefault="004239ED" w:rsidP="004239ED">
      <w:pPr>
        <w:pStyle w:val="a0"/>
        <w:spacing w:line="276" w:lineRule="auto"/>
      </w:pPr>
      <w:r w:rsidRPr="00483FE0">
        <w:t xml:space="preserve">успешное освоение программы обучения </w:t>
      </w:r>
      <w:r>
        <w:t xml:space="preserve">в </w:t>
      </w:r>
      <w:r w:rsidRPr="00483FE0">
        <w:t>магистр</w:t>
      </w:r>
      <w:r>
        <w:t xml:space="preserve">атуре </w:t>
      </w:r>
      <w:r w:rsidRPr="00483FE0">
        <w:t>в соответствии с учебным</w:t>
      </w:r>
      <w:r w:rsidRPr="00483FE0">
        <w:rPr>
          <w:spacing w:val="-6"/>
        </w:rPr>
        <w:t xml:space="preserve"> </w:t>
      </w:r>
      <w:r w:rsidRPr="00483FE0">
        <w:t>планом;</w:t>
      </w:r>
    </w:p>
    <w:p w:rsidR="004239ED" w:rsidRPr="00483FE0" w:rsidRDefault="004239ED" w:rsidP="004239ED">
      <w:pPr>
        <w:pStyle w:val="a0"/>
        <w:spacing w:line="276" w:lineRule="auto"/>
      </w:pPr>
      <w:r w:rsidRPr="00483FE0">
        <w:t xml:space="preserve">соответствие подготовленной автором магистерской диссертации </w:t>
      </w:r>
      <w:r>
        <w:t xml:space="preserve">заявленным </w:t>
      </w:r>
      <w:r w:rsidRPr="00483FE0">
        <w:t>требованиям и ее своевременное (в соответствии с планом-графиком работы над диссертацией) представление научному руководителю;</w:t>
      </w:r>
    </w:p>
    <w:p w:rsidR="004239ED" w:rsidRPr="00483FE0" w:rsidRDefault="004239ED" w:rsidP="004239ED">
      <w:pPr>
        <w:pStyle w:val="a0"/>
        <w:spacing w:line="276" w:lineRule="auto"/>
      </w:pPr>
      <w:r w:rsidRPr="00483FE0">
        <w:t xml:space="preserve">отзыв научного руководителя о работе </w:t>
      </w:r>
      <w:r>
        <w:t>магистранта</w:t>
      </w:r>
      <w:r w:rsidRPr="00483FE0">
        <w:t xml:space="preserve"> над</w:t>
      </w:r>
      <w:r w:rsidRPr="00483FE0">
        <w:rPr>
          <w:spacing w:val="-7"/>
        </w:rPr>
        <w:t xml:space="preserve"> </w:t>
      </w:r>
      <w:r w:rsidRPr="00483FE0">
        <w:t>диссертацией;</w:t>
      </w:r>
    </w:p>
    <w:p w:rsidR="004239ED" w:rsidRDefault="004239ED" w:rsidP="004239ED">
      <w:pPr>
        <w:pStyle w:val="a0"/>
        <w:spacing w:line="276" w:lineRule="auto"/>
      </w:pPr>
      <w:r w:rsidRPr="00483FE0">
        <w:t xml:space="preserve">отзыв рецензента о подготовленной </w:t>
      </w:r>
      <w:r>
        <w:t xml:space="preserve">автором </w:t>
      </w:r>
      <w:r w:rsidRPr="00483FE0">
        <w:t>магистерской</w:t>
      </w:r>
      <w:r w:rsidRPr="00483FE0">
        <w:rPr>
          <w:spacing w:val="-5"/>
        </w:rPr>
        <w:t xml:space="preserve"> </w:t>
      </w:r>
      <w:r w:rsidRPr="00483FE0">
        <w:t>диссертации</w:t>
      </w:r>
      <w:r>
        <w:t xml:space="preserve"> (включающий балльную оценку)</w:t>
      </w:r>
      <w:r w:rsidRPr="00483FE0">
        <w:t>.</w:t>
      </w:r>
    </w:p>
    <w:p w:rsidR="004239ED" w:rsidRPr="00605459" w:rsidRDefault="004239ED" w:rsidP="004239ED">
      <w:pPr>
        <w:pStyle w:val="a0"/>
        <w:numPr>
          <w:ilvl w:val="0"/>
          <w:numId w:val="0"/>
        </w:numPr>
        <w:spacing w:line="276" w:lineRule="auto"/>
        <w:ind w:left="238" w:firstLine="471"/>
        <w:rPr>
          <w:color w:val="FF0000"/>
        </w:rPr>
      </w:pPr>
      <w:r w:rsidRPr="00605459">
        <w:t xml:space="preserve">Тексты </w:t>
      </w:r>
      <w:r>
        <w:t>ВКР</w:t>
      </w:r>
      <w:r w:rsidRPr="00B15BC0">
        <w:t>,</w:t>
      </w:r>
      <w:r w:rsidRPr="00605459">
        <w:t xml:space="preserve"> за исключением текстов </w:t>
      </w:r>
      <w:r>
        <w:t>ВКР</w:t>
      </w:r>
      <w:r w:rsidRPr="00605459">
        <w:t xml:space="preserve">, содержащих сведения, составляющие государственную тайну, размещаются в электронно-библиотечной системе </w:t>
      </w:r>
      <w:r>
        <w:t xml:space="preserve">Университета </w:t>
      </w:r>
      <w:r w:rsidRPr="00605459">
        <w:t>и проверяются на объем заимствования</w:t>
      </w:r>
      <w:r>
        <w:t xml:space="preserve"> </w:t>
      </w:r>
      <w:r w:rsidRPr="005835DC">
        <w:t>(в том числе содержательного, выявления неправомочных заимствований)</w:t>
      </w:r>
      <w:r w:rsidRPr="00605459">
        <w:t>.</w:t>
      </w:r>
      <w:r>
        <w:t xml:space="preserve"> Для магистерских диссертаций устанавливается предельное значение фактической доли авторского текста (оригинальности)  - не менее </w:t>
      </w:r>
      <w:r w:rsidRPr="00897EA9">
        <w:t>70 %.</w:t>
      </w:r>
    </w:p>
    <w:p w:rsidR="004239ED" w:rsidRPr="00605459" w:rsidRDefault="004239ED" w:rsidP="004239ED">
      <w:pPr>
        <w:widowControl/>
        <w:autoSpaceDE w:val="0"/>
        <w:autoSpaceDN w:val="0"/>
        <w:adjustRightInd w:val="0"/>
        <w:spacing w:line="276" w:lineRule="auto"/>
        <w:ind w:firstLine="0"/>
        <w:jc w:val="left"/>
        <w:rPr>
          <w:i/>
          <w:iCs/>
          <w:sz w:val="28"/>
          <w:szCs w:val="28"/>
          <w:lang w:eastAsia="en-US"/>
        </w:rPr>
      </w:pPr>
      <w:r w:rsidRPr="00605459">
        <w:rPr>
          <w:i/>
          <w:iCs/>
          <w:sz w:val="28"/>
          <w:szCs w:val="28"/>
          <w:lang w:eastAsia="en-US"/>
        </w:rPr>
        <w:t xml:space="preserve">Порядок </w:t>
      </w:r>
      <w:r>
        <w:rPr>
          <w:i/>
          <w:iCs/>
          <w:sz w:val="28"/>
          <w:szCs w:val="28"/>
          <w:lang w:eastAsia="en-US"/>
        </w:rPr>
        <w:t xml:space="preserve"> </w:t>
      </w:r>
      <w:r w:rsidRPr="00605459">
        <w:rPr>
          <w:i/>
          <w:iCs/>
          <w:sz w:val="28"/>
          <w:szCs w:val="28"/>
          <w:lang w:eastAsia="en-US"/>
        </w:rPr>
        <w:t xml:space="preserve">проведения </w:t>
      </w:r>
      <w:r>
        <w:rPr>
          <w:i/>
          <w:iCs/>
          <w:sz w:val="28"/>
          <w:szCs w:val="28"/>
          <w:lang w:eastAsia="en-US"/>
        </w:rPr>
        <w:t xml:space="preserve"> </w:t>
      </w:r>
      <w:r w:rsidRPr="00605459">
        <w:rPr>
          <w:i/>
          <w:iCs/>
          <w:sz w:val="28"/>
          <w:szCs w:val="28"/>
          <w:lang w:eastAsia="en-US"/>
        </w:rPr>
        <w:t xml:space="preserve">защиты ВКР </w:t>
      </w:r>
    </w:p>
    <w:p w:rsidR="004239ED" w:rsidRPr="00045732" w:rsidRDefault="004239ED" w:rsidP="004239ED">
      <w:pPr>
        <w:widowControl/>
        <w:autoSpaceDE w:val="0"/>
        <w:autoSpaceDN w:val="0"/>
        <w:adjustRightInd w:val="0"/>
        <w:spacing w:line="276" w:lineRule="auto"/>
        <w:ind w:firstLine="709"/>
        <w:rPr>
          <w:sz w:val="28"/>
          <w:szCs w:val="28"/>
        </w:rPr>
      </w:pPr>
      <w:r w:rsidRPr="00935661">
        <w:rPr>
          <w:sz w:val="28"/>
          <w:szCs w:val="28"/>
          <w:lang w:eastAsia="en-US"/>
        </w:rPr>
        <w:t xml:space="preserve">Защита </w:t>
      </w:r>
      <w:r>
        <w:rPr>
          <w:sz w:val="28"/>
          <w:szCs w:val="28"/>
          <w:lang w:eastAsia="en-US"/>
        </w:rPr>
        <w:t xml:space="preserve">ВКР магистра </w:t>
      </w:r>
      <w:r w:rsidRPr="00935661">
        <w:rPr>
          <w:sz w:val="28"/>
          <w:szCs w:val="28"/>
          <w:lang w:eastAsia="en-US"/>
        </w:rPr>
        <w:t xml:space="preserve"> проводится очно на заседании государственн</w:t>
      </w:r>
      <w:r>
        <w:rPr>
          <w:sz w:val="28"/>
          <w:szCs w:val="28"/>
          <w:lang w:eastAsia="en-US"/>
        </w:rPr>
        <w:t>ой</w:t>
      </w:r>
      <w:r w:rsidRPr="00935661">
        <w:rPr>
          <w:sz w:val="28"/>
          <w:szCs w:val="28"/>
          <w:lang w:eastAsia="en-US"/>
        </w:rPr>
        <w:t xml:space="preserve"> экзаменационн</w:t>
      </w:r>
      <w:r>
        <w:rPr>
          <w:sz w:val="28"/>
          <w:szCs w:val="28"/>
          <w:lang w:eastAsia="en-US"/>
        </w:rPr>
        <w:t>ой</w:t>
      </w:r>
      <w:r w:rsidRPr="00935661">
        <w:rPr>
          <w:sz w:val="28"/>
          <w:szCs w:val="28"/>
          <w:lang w:eastAsia="en-US"/>
        </w:rPr>
        <w:t xml:space="preserve"> комисси</w:t>
      </w:r>
      <w:r>
        <w:rPr>
          <w:sz w:val="28"/>
          <w:szCs w:val="28"/>
          <w:lang w:eastAsia="en-US"/>
        </w:rPr>
        <w:t>и (</w:t>
      </w:r>
      <w:r w:rsidRPr="00935661">
        <w:rPr>
          <w:sz w:val="28"/>
          <w:szCs w:val="28"/>
          <w:lang w:eastAsia="en-US"/>
        </w:rPr>
        <w:t>ГЭК</w:t>
      </w:r>
      <w:r>
        <w:rPr>
          <w:sz w:val="28"/>
          <w:szCs w:val="28"/>
          <w:lang w:eastAsia="en-US"/>
        </w:rPr>
        <w:t>)</w:t>
      </w:r>
      <w:r w:rsidRPr="00935661">
        <w:rPr>
          <w:sz w:val="28"/>
          <w:szCs w:val="28"/>
          <w:lang w:eastAsia="en-US"/>
        </w:rPr>
        <w:t xml:space="preserve"> в соответствии с календарным графиком.</w:t>
      </w:r>
      <w:r>
        <w:rPr>
          <w:sz w:val="28"/>
          <w:szCs w:val="28"/>
          <w:lang w:eastAsia="en-US"/>
        </w:rPr>
        <w:t xml:space="preserve"> </w:t>
      </w:r>
      <w:r w:rsidRPr="00605459">
        <w:rPr>
          <w:sz w:val="28"/>
          <w:szCs w:val="28"/>
          <w:lang w:eastAsia="en-US"/>
        </w:rPr>
        <w:t xml:space="preserve">На защиту в ГЭК </w:t>
      </w:r>
      <w:r>
        <w:rPr>
          <w:sz w:val="28"/>
          <w:szCs w:val="28"/>
          <w:lang w:eastAsia="en-US"/>
        </w:rPr>
        <w:t xml:space="preserve">магистрант </w:t>
      </w:r>
      <w:r w:rsidRPr="00605459">
        <w:rPr>
          <w:sz w:val="28"/>
          <w:szCs w:val="28"/>
          <w:lang w:eastAsia="en-US"/>
        </w:rPr>
        <w:t>представля</w:t>
      </w:r>
      <w:r>
        <w:rPr>
          <w:sz w:val="28"/>
          <w:szCs w:val="28"/>
          <w:lang w:eastAsia="en-US"/>
        </w:rPr>
        <w:t>ет</w:t>
      </w:r>
      <w:r w:rsidRPr="00605459">
        <w:rPr>
          <w:sz w:val="28"/>
          <w:szCs w:val="28"/>
          <w:lang w:eastAsia="en-US"/>
        </w:rPr>
        <w:t xml:space="preserve"> рукопись магист</w:t>
      </w:r>
      <w:r>
        <w:rPr>
          <w:sz w:val="28"/>
          <w:szCs w:val="28"/>
          <w:lang w:eastAsia="en-US"/>
        </w:rPr>
        <w:t>е</w:t>
      </w:r>
      <w:r w:rsidRPr="00605459">
        <w:rPr>
          <w:sz w:val="28"/>
          <w:szCs w:val="28"/>
          <w:lang w:eastAsia="en-US"/>
        </w:rPr>
        <w:t>р</w:t>
      </w:r>
      <w:r>
        <w:rPr>
          <w:sz w:val="28"/>
          <w:szCs w:val="28"/>
          <w:lang w:eastAsia="en-US"/>
        </w:rPr>
        <w:t>ской диссертации</w:t>
      </w:r>
      <w:r w:rsidRPr="00605459">
        <w:rPr>
          <w:sz w:val="28"/>
          <w:szCs w:val="28"/>
          <w:lang w:eastAsia="en-US"/>
        </w:rPr>
        <w:t>, отзыв руководителя, рецензи</w:t>
      </w:r>
      <w:r>
        <w:rPr>
          <w:sz w:val="28"/>
          <w:szCs w:val="28"/>
          <w:lang w:eastAsia="en-US"/>
        </w:rPr>
        <w:t>ю</w:t>
      </w:r>
      <w:r w:rsidRPr="00605459">
        <w:rPr>
          <w:sz w:val="28"/>
          <w:szCs w:val="28"/>
          <w:lang w:eastAsia="en-US"/>
        </w:rPr>
        <w:t xml:space="preserve"> и иллюстративный материал (презентация в Power</w:t>
      </w:r>
      <w:r>
        <w:rPr>
          <w:sz w:val="28"/>
          <w:szCs w:val="28"/>
          <w:lang w:eastAsia="en-US"/>
        </w:rPr>
        <w:t xml:space="preserve"> </w:t>
      </w:r>
      <w:r w:rsidRPr="00605459">
        <w:rPr>
          <w:sz w:val="28"/>
          <w:szCs w:val="28"/>
          <w:lang w:eastAsia="en-US"/>
        </w:rPr>
        <w:t xml:space="preserve">Point). </w:t>
      </w:r>
      <w:r>
        <w:rPr>
          <w:sz w:val="28"/>
          <w:szCs w:val="28"/>
          <w:lang w:eastAsia="en-US"/>
        </w:rPr>
        <w:t xml:space="preserve"> </w:t>
      </w:r>
      <w:r w:rsidRPr="00045732">
        <w:rPr>
          <w:sz w:val="28"/>
          <w:szCs w:val="28"/>
        </w:rPr>
        <w:t>В</w:t>
      </w:r>
      <w:r>
        <w:rPr>
          <w:sz w:val="28"/>
          <w:szCs w:val="28"/>
        </w:rPr>
        <w:t>КР</w:t>
      </w:r>
      <w:r w:rsidRPr="00045732">
        <w:rPr>
          <w:sz w:val="28"/>
          <w:szCs w:val="28"/>
        </w:rPr>
        <w:t xml:space="preserve">, отзыв и рецензия (рецензии) </w:t>
      </w:r>
      <w:r>
        <w:rPr>
          <w:sz w:val="28"/>
          <w:szCs w:val="28"/>
        </w:rPr>
        <w:t xml:space="preserve">должны быть </w:t>
      </w:r>
      <w:r w:rsidRPr="00045732">
        <w:rPr>
          <w:sz w:val="28"/>
          <w:szCs w:val="28"/>
        </w:rPr>
        <w:t>переда</w:t>
      </w:r>
      <w:r>
        <w:rPr>
          <w:sz w:val="28"/>
          <w:szCs w:val="28"/>
        </w:rPr>
        <w:t>ны</w:t>
      </w:r>
      <w:r w:rsidRPr="00045732">
        <w:rPr>
          <w:sz w:val="28"/>
          <w:szCs w:val="28"/>
        </w:rPr>
        <w:t xml:space="preserve"> в </w:t>
      </w:r>
      <w:r>
        <w:rPr>
          <w:sz w:val="28"/>
          <w:szCs w:val="28"/>
        </w:rPr>
        <w:t>ГЭК</w:t>
      </w:r>
      <w:r w:rsidRPr="00045732">
        <w:rPr>
          <w:sz w:val="28"/>
          <w:szCs w:val="28"/>
        </w:rPr>
        <w:t xml:space="preserve"> не позднее</w:t>
      </w:r>
      <w:r>
        <w:rPr>
          <w:sz w:val="28"/>
          <w:szCs w:val="28"/>
        </w:rPr>
        <w:t>,</w:t>
      </w:r>
      <w:r w:rsidRPr="00045732">
        <w:rPr>
          <w:sz w:val="28"/>
          <w:szCs w:val="28"/>
        </w:rPr>
        <w:t xml:space="preserve"> чем за 2 календарных дня до дня защиты</w:t>
      </w:r>
      <w:r>
        <w:rPr>
          <w:sz w:val="28"/>
          <w:szCs w:val="28"/>
        </w:rPr>
        <w:t>.</w:t>
      </w:r>
    </w:p>
    <w:p w:rsidR="004239ED" w:rsidRPr="00045732" w:rsidRDefault="004239ED" w:rsidP="004239ED">
      <w:pPr>
        <w:widowControl/>
        <w:autoSpaceDE w:val="0"/>
        <w:autoSpaceDN w:val="0"/>
        <w:adjustRightInd w:val="0"/>
        <w:spacing w:line="276" w:lineRule="auto"/>
        <w:ind w:firstLine="0"/>
        <w:jc w:val="left"/>
        <w:rPr>
          <w:i/>
          <w:iCs/>
          <w:sz w:val="28"/>
          <w:szCs w:val="28"/>
          <w:lang w:eastAsia="en-US"/>
        </w:rPr>
      </w:pPr>
      <w:r w:rsidRPr="00045732">
        <w:rPr>
          <w:i/>
          <w:iCs/>
          <w:sz w:val="28"/>
          <w:szCs w:val="28"/>
          <w:lang w:eastAsia="en-US"/>
        </w:rPr>
        <w:t>Процедура защиты  ВКР включает в себя:</w:t>
      </w:r>
    </w:p>
    <w:p w:rsidR="004239ED" w:rsidRPr="005869AD" w:rsidRDefault="004239ED" w:rsidP="004239ED">
      <w:pPr>
        <w:widowControl/>
        <w:autoSpaceDE w:val="0"/>
        <w:autoSpaceDN w:val="0"/>
        <w:adjustRightInd w:val="0"/>
        <w:spacing w:line="276" w:lineRule="auto"/>
        <w:ind w:firstLine="0"/>
        <w:jc w:val="left"/>
        <w:rPr>
          <w:sz w:val="28"/>
          <w:szCs w:val="28"/>
          <w:lang w:eastAsia="en-US"/>
        </w:rPr>
      </w:pPr>
      <w:r>
        <w:rPr>
          <w:sz w:val="28"/>
          <w:szCs w:val="28"/>
          <w:lang w:eastAsia="en-US"/>
        </w:rPr>
        <w:t xml:space="preserve">- </w:t>
      </w:r>
      <w:r w:rsidRPr="005869AD">
        <w:rPr>
          <w:sz w:val="28"/>
          <w:szCs w:val="28"/>
          <w:lang w:eastAsia="en-US"/>
        </w:rPr>
        <w:t xml:space="preserve">устное сообщение </w:t>
      </w:r>
      <w:r>
        <w:rPr>
          <w:sz w:val="28"/>
          <w:szCs w:val="28"/>
          <w:lang w:eastAsia="en-US"/>
        </w:rPr>
        <w:t>магистранта-</w:t>
      </w:r>
      <w:r w:rsidRPr="005869AD">
        <w:rPr>
          <w:sz w:val="28"/>
          <w:szCs w:val="28"/>
          <w:lang w:eastAsia="en-US"/>
        </w:rPr>
        <w:t xml:space="preserve">автора работы; </w:t>
      </w:r>
    </w:p>
    <w:p w:rsidR="004239ED" w:rsidRPr="005869AD" w:rsidRDefault="004239ED" w:rsidP="004239ED">
      <w:pPr>
        <w:widowControl/>
        <w:autoSpaceDE w:val="0"/>
        <w:autoSpaceDN w:val="0"/>
        <w:adjustRightInd w:val="0"/>
        <w:spacing w:line="276" w:lineRule="auto"/>
        <w:ind w:firstLine="0"/>
        <w:jc w:val="left"/>
        <w:rPr>
          <w:sz w:val="28"/>
          <w:szCs w:val="28"/>
          <w:lang w:eastAsia="en-US"/>
        </w:rPr>
      </w:pPr>
      <w:r>
        <w:rPr>
          <w:sz w:val="28"/>
          <w:szCs w:val="28"/>
          <w:lang w:eastAsia="en-US"/>
        </w:rPr>
        <w:t xml:space="preserve">- </w:t>
      </w:r>
      <w:r w:rsidRPr="005869AD">
        <w:rPr>
          <w:sz w:val="28"/>
          <w:szCs w:val="28"/>
          <w:lang w:eastAsia="en-US"/>
        </w:rPr>
        <w:t>вопросы членов ГЭК</w:t>
      </w:r>
      <w:r>
        <w:rPr>
          <w:sz w:val="28"/>
          <w:szCs w:val="28"/>
          <w:lang w:eastAsia="en-US"/>
        </w:rPr>
        <w:t xml:space="preserve"> и ответы магистранта в устной форме</w:t>
      </w:r>
      <w:r w:rsidRPr="005869AD">
        <w:rPr>
          <w:sz w:val="28"/>
          <w:szCs w:val="28"/>
          <w:lang w:eastAsia="en-US"/>
        </w:rPr>
        <w:t xml:space="preserve">; </w:t>
      </w:r>
    </w:p>
    <w:p w:rsidR="004239ED" w:rsidRPr="005869AD" w:rsidRDefault="004239ED" w:rsidP="004239ED">
      <w:pPr>
        <w:widowControl/>
        <w:autoSpaceDE w:val="0"/>
        <w:autoSpaceDN w:val="0"/>
        <w:adjustRightInd w:val="0"/>
        <w:spacing w:line="276" w:lineRule="auto"/>
        <w:ind w:firstLine="0"/>
        <w:jc w:val="left"/>
        <w:rPr>
          <w:sz w:val="28"/>
          <w:szCs w:val="28"/>
          <w:lang w:eastAsia="en-US"/>
        </w:rPr>
      </w:pPr>
      <w:r>
        <w:rPr>
          <w:sz w:val="28"/>
          <w:szCs w:val="28"/>
          <w:lang w:eastAsia="en-US"/>
        </w:rPr>
        <w:t xml:space="preserve">- </w:t>
      </w:r>
      <w:r w:rsidRPr="005869AD">
        <w:rPr>
          <w:sz w:val="28"/>
          <w:szCs w:val="28"/>
          <w:lang w:eastAsia="en-US"/>
        </w:rPr>
        <w:t>оглашение рецензии</w:t>
      </w:r>
      <w:r>
        <w:rPr>
          <w:sz w:val="28"/>
          <w:szCs w:val="28"/>
          <w:lang w:eastAsia="en-US"/>
        </w:rPr>
        <w:t xml:space="preserve"> и отзыва руководителя</w:t>
      </w:r>
      <w:r w:rsidRPr="005869AD">
        <w:rPr>
          <w:sz w:val="28"/>
          <w:szCs w:val="28"/>
          <w:lang w:eastAsia="en-US"/>
        </w:rPr>
        <w:t xml:space="preserve">; </w:t>
      </w:r>
    </w:p>
    <w:p w:rsidR="004239ED" w:rsidRPr="005869AD" w:rsidRDefault="004239ED" w:rsidP="004239ED">
      <w:pPr>
        <w:widowControl/>
        <w:autoSpaceDE w:val="0"/>
        <w:autoSpaceDN w:val="0"/>
        <w:adjustRightInd w:val="0"/>
        <w:spacing w:line="276" w:lineRule="auto"/>
        <w:ind w:firstLine="0"/>
        <w:jc w:val="left"/>
        <w:rPr>
          <w:sz w:val="28"/>
          <w:szCs w:val="28"/>
          <w:lang w:eastAsia="en-US"/>
        </w:rPr>
      </w:pPr>
      <w:r>
        <w:rPr>
          <w:sz w:val="28"/>
          <w:szCs w:val="28"/>
          <w:lang w:eastAsia="en-US"/>
        </w:rPr>
        <w:t xml:space="preserve">- </w:t>
      </w:r>
      <w:r w:rsidRPr="005869AD">
        <w:rPr>
          <w:sz w:val="28"/>
          <w:szCs w:val="28"/>
          <w:lang w:eastAsia="en-US"/>
        </w:rPr>
        <w:t xml:space="preserve">возможные дискуссионные выступления членов ГЭК; </w:t>
      </w:r>
    </w:p>
    <w:p w:rsidR="004239ED" w:rsidRDefault="004239ED" w:rsidP="004239ED">
      <w:pPr>
        <w:widowControl/>
        <w:autoSpaceDE w:val="0"/>
        <w:autoSpaceDN w:val="0"/>
        <w:adjustRightInd w:val="0"/>
        <w:spacing w:line="276" w:lineRule="auto"/>
        <w:ind w:firstLine="0"/>
        <w:jc w:val="left"/>
        <w:rPr>
          <w:sz w:val="28"/>
          <w:szCs w:val="28"/>
          <w:lang w:eastAsia="en-US"/>
        </w:rPr>
      </w:pPr>
      <w:r>
        <w:rPr>
          <w:sz w:val="28"/>
          <w:szCs w:val="28"/>
          <w:lang w:eastAsia="en-US"/>
        </w:rPr>
        <w:t xml:space="preserve">- </w:t>
      </w:r>
      <w:r w:rsidRPr="005869AD">
        <w:rPr>
          <w:sz w:val="28"/>
          <w:szCs w:val="28"/>
          <w:lang w:eastAsia="en-US"/>
        </w:rPr>
        <w:t xml:space="preserve">закрытое обсуждение членами ГЭК результатов </w:t>
      </w:r>
      <w:r>
        <w:rPr>
          <w:sz w:val="28"/>
          <w:szCs w:val="28"/>
          <w:lang w:eastAsia="en-US"/>
        </w:rPr>
        <w:t xml:space="preserve"> защиты ВКР </w:t>
      </w:r>
      <w:r w:rsidRPr="005869AD">
        <w:rPr>
          <w:sz w:val="28"/>
          <w:szCs w:val="28"/>
          <w:lang w:eastAsia="en-US"/>
        </w:rPr>
        <w:t xml:space="preserve">и вынесение решения в форме оценки. </w:t>
      </w:r>
    </w:p>
    <w:p w:rsidR="004239ED" w:rsidRPr="00605459" w:rsidRDefault="004239ED" w:rsidP="004239ED">
      <w:pPr>
        <w:widowControl/>
        <w:autoSpaceDE w:val="0"/>
        <w:autoSpaceDN w:val="0"/>
        <w:adjustRightInd w:val="0"/>
        <w:spacing w:line="276" w:lineRule="auto"/>
        <w:ind w:firstLine="709"/>
        <w:rPr>
          <w:sz w:val="28"/>
          <w:szCs w:val="28"/>
        </w:rPr>
      </w:pPr>
      <w:r>
        <w:rPr>
          <w:sz w:val="28"/>
          <w:szCs w:val="28"/>
          <w:lang w:eastAsia="en-US"/>
        </w:rPr>
        <w:t>Решение</w:t>
      </w:r>
      <w:r w:rsidRPr="00605459">
        <w:rPr>
          <w:sz w:val="28"/>
          <w:szCs w:val="28"/>
          <w:lang w:eastAsia="en-US"/>
        </w:rPr>
        <w:t>, принят</w:t>
      </w:r>
      <w:r>
        <w:rPr>
          <w:sz w:val="28"/>
          <w:szCs w:val="28"/>
          <w:lang w:eastAsia="en-US"/>
        </w:rPr>
        <w:t>ое</w:t>
      </w:r>
      <w:r w:rsidRPr="00605459">
        <w:rPr>
          <w:sz w:val="28"/>
          <w:szCs w:val="28"/>
          <w:lang w:eastAsia="en-US"/>
        </w:rPr>
        <w:t xml:space="preserve"> комисси</w:t>
      </w:r>
      <w:r>
        <w:rPr>
          <w:sz w:val="28"/>
          <w:szCs w:val="28"/>
          <w:lang w:eastAsia="en-US"/>
        </w:rPr>
        <w:t>ей</w:t>
      </w:r>
      <w:r w:rsidRPr="00605459">
        <w:rPr>
          <w:sz w:val="28"/>
          <w:szCs w:val="28"/>
          <w:lang w:eastAsia="en-US"/>
        </w:rPr>
        <w:t>, оформля</w:t>
      </w:r>
      <w:r>
        <w:rPr>
          <w:sz w:val="28"/>
          <w:szCs w:val="28"/>
          <w:lang w:eastAsia="en-US"/>
        </w:rPr>
        <w:t>е</w:t>
      </w:r>
      <w:r w:rsidRPr="00605459">
        <w:rPr>
          <w:sz w:val="28"/>
          <w:szCs w:val="28"/>
          <w:lang w:eastAsia="en-US"/>
        </w:rPr>
        <w:t>тся протокол</w:t>
      </w:r>
      <w:r>
        <w:rPr>
          <w:sz w:val="28"/>
          <w:szCs w:val="28"/>
          <w:lang w:eastAsia="en-US"/>
        </w:rPr>
        <w:t>ом заседания ГЭК, в котором</w:t>
      </w:r>
      <w:r w:rsidRPr="00605459">
        <w:rPr>
          <w:sz w:val="28"/>
          <w:szCs w:val="28"/>
          <w:lang w:eastAsia="en-US"/>
        </w:rPr>
        <w:t xml:space="preserve"> отражаются перечень заданных обучающемуся вопросов и характеристика ответов на них, мнения членов </w:t>
      </w:r>
      <w:r>
        <w:rPr>
          <w:sz w:val="28"/>
          <w:szCs w:val="28"/>
          <w:lang w:eastAsia="en-US"/>
        </w:rPr>
        <w:t>ГЭК</w:t>
      </w:r>
      <w:r w:rsidRPr="00605459">
        <w:rPr>
          <w:sz w:val="28"/>
          <w:szCs w:val="28"/>
          <w:lang w:eastAsia="en-US"/>
        </w:rPr>
        <w:t xml:space="preserve"> о выявленном в ходе государственного аттестационного испытания уровне подготовленности </w:t>
      </w:r>
      <w:r w:rsidRPr="00605459">
        <w:rPr>
          <w:sz w:val="28"/>
          <w:szCs w:val="28"/>
          <w:lang w:eastAsia="en-US"/>
        </w:rPr>
        <w:lastRenderedPageBreak/>
        <w:t>обучающегося к решению профессиональных задач, а также о выявленных недостатках в теоретической и практической подготовке обучающегося.</w:t>
      </w:r>
      <w:r>
        <w:rPr>
          <w:sz w:val="28"/>
          <w:szCs w:val="28"/>
          <w:lang w:eastAsia="en-US"/>
        </w:rPr>
        <w:t xml:space="preserve"> </w:t>
      </w:r>
    </w:p>
    <w:p w:rsidR="004239ED" w:rsidRPr="00123970" w:rsidRDefault="004239ED" w:rsidP="004239ED">
      <w:pPr>
        <w:widowControl/>
        <w:autoSpaceDE w:val="0"/>
        <w:autoSpaceDN w:val="0"/>
        <w:adjustRightInd w:val="0"/>
        <w:spacing w:line="276" w:lineRule="auto"/>
        <w:ind w:firstLine="709"/>
        <w:rPr>
          <w:i/>
          <w:sz w:val="28"/>
          <w:szCs w:val="28"/>
          <w:lang w:eastAsia="en-US"/>
        </w:rPr>
      </w:pPr>
      <w:r w:rsidRPr="008C61BE">
        <w:rPr>
          <w:sz w:val="28"/>
          <w:szCs w:val="28"/>
          <w:lang w:eastAsia="en-US"/>
        </w:rPr>
        <w:t xml:space="preserve">Членами ГЭК оцениваются полнота доклада при защите, соответствие работы представленным требованиям, ответы на вопросы комиссии. </w:t>
      </w:r>
      <w:r w:rsidRPr="00123970">
        <w:rPr>
          <w:sz w:val="28"/>
          <w:szCs w:val="28"/>
          <w:lang w:eastAsia="en-US"/>
        </w:rPr>
        <w:t>Показатели и критерии оценки ВКР приведены</w:t>
      </w:r>
      <w:r w:rsidRPr="00123970">
        <w:rPr>
          <w:i/>
          <w:sz w:val="28"/>
          <w:szCs w:val="28"/>
          <w:lang w:eastAsia="en-US"/>
        </w:rPr>
        <w:t xml:space="preserve"> в </w:t>
      </w:r>
      <w:r>
        <w:rPr>
          <w:i/>
          <w:sz w:val="28"/>
          <w:szCs w:val="28"/>
          <w:lang w:eastAsia="en-US"/>
        </w:rPr>
        <w:t xml:space="preserve">п.3 </w:t>
      </w:r>
      <w:r w:rsidRPr="00123970">
        <w:rPr>
          <w:i/>
          <w:sz w:val="28"/>
          <w:szCs w:val="28"/>
          <w:lang w:eastAsia="en-US"/>
        </w:rPr>
        <w:t xml:space="preserve">Фонд оценочных средств </w:t>
      </w:r>
      <w:r>
        <w:rPr>
          <w:i/>
          <w:sz w:val="28"/>
          <w:szCs w:val="28"/>
          <w:lang w:eastAsia="en-US"/>
        </w:rPr>
        <w:t xml:space="preserve">для проведения </w:t>
      </w:r>
      <w:r w:rsidRPr="00123970">
        <w:rPr>
          <w:i/>
          <w:sz w:val="28"/>
          <w:szCs w:val="28"/>
          <w:lang w:eastAsia="en-US"/>
        </w:rPr>
        <w:t>ГИА.</w:t>
      </w:r>
    </w:p>
    <w:p w:rsidR="004239ED" w:rsidRDefault="004239ED" w:rsidP="004239ED">
      <w:pPr>
        <w:widowControl/>
        <w:autoSpaceDE w:val="0"/>
        <w:autoSpaceDN w:val="0"/>
        <w:adjustRightInd w:val="0"/>
        <w:spacing w:line="276" w:lineRule="auto"/>
        <w:ind w:firstLine="709"/>
        <w:rPr>
          <w:sz w:val="28"/>
          <w:szCs w:val="28"/>
        </w:rPr>
      </w:pPr>
      <w:r w:rsidRPr="00605459">
        <w:rPr>
          <w:sz w:val="28"/>
          <w:szCs w:val="28"/>
        </w:rPr>
        <w:t>Результаты государственного аттестационного испытания, проводимого в устной форме, объявляются в день его проведения</w:t>
      </w:r>
      <w:r>
        <w:rPr>
          <w:sz w:val="28"/>
          <w:szCs w:val="28"/>
        </w:rPr>
        <w:t xml:space="preserve">. </w:t>
      </w:r>
      <w:r w:rsidRPr="00605459">
        <w:rPr>
          <w:sz w:val="28"/>
          <w:szCs w:val="28"/>
        </w:rPr>
        <w:t>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rsidR="004239ED" w:rsidRPr="005F4EC6" w:rsidRDefault="004239ED" w:rsidP="004239ED">
      <w:pPr>
        <w:widowControl/>
        <w:spacing w:line="276" w:lineRule="auto"/>
        <w:rPr>
          <w:sz w:val="28"/>
          <w:szCs w:val="28"/>
        </w:rPr>
      </w:pPr>
      <w:r>
        <w:rPr>
          <w:sz w:val="28"/>
          <w:szCs w:val="28"/>
        </w:rPr>
        <w:t>Обучающиеся, не</w:t>
      </w:r>
      <w:r w:rsidRPr="005F4EC6">
        <w:rPr>
          <w:sz w:val="28"/>
          <w:szCs w:val="28"/>
        </w:rPr>
        <w:t xml:space="preserve"> прошедшие </w:t>
      </w:r>
      <w:r>
        <w:rPr>
          <w:sz w:val="28"/>
          <w:szCs w:val="28"/>
        </w:rPr>
        <w:t xml:space="preserve">ГИА </w:t>
      </w:r>
      <w:r w:rsidRPr="005F4EC6">
        <w:rPr>
          <w:sz w:val="28"/>
          <w:szCs w:val="28"/>
        </w:rPr>
        <w:t>в связи с неявкой по неуважительной причине или в связи</w:t>
      </w:r>
      <w:r>
        <w:rPr>
          <w:sz w:val="28"/>
          <w:szCs w:val="28"/>
        </w:rPr>
        <w:t xml:space="preserve"> </w:t>
      </w:r>
      <w:r w:rsidRPr="005F4EC6">
        <w:rPr>
          <w:sz w:val="28"/>
          <w:szCs w:val="28"/>
        </w:rPr>
        <w:t>с получением оценки</w:t>
      </w:r>
      <w:r>
        <w:rPr>
          <w:sz w:val="28"/>
          <w:szCs w:val="28"/>
        </w:rPr>
        <w:t xml:space="preserve"> </w:t>
      </w:r>
      <w:r w:rsidRPr="005F4EC6">
        <w:rPr>
          <w:sz w:val="28"/>
          <w:szCs w:val="28"/>
        </w:rPr>
        <w:t xml:space="preserve">"неудовлетворительно", отчисляются из </w:t>
      </w:r>
      <w:r>
        <w:rPr>
          <w:sz w:val="28"/>
          <w:szCs w:val="28"/>
        </w:rPr>
        <w:t>Университета</w:t>
      </w:r>
      <w:r w:rsidRPr="005F4EC6">
        <w:rPr>
          <w:sz w:val="28"/>
          <w:szCs w:val="28"/>
        </w:rPr>
        <w:t xml:space="preserve"> с выдачей справки</w:t>
      </w:r>
      <w:r>
        <w:rPr>
          <w:sz w:val="28"/>
          <w:szCs w:val="28"/>
        </w:rPr>
        <w:t xml:space="preserve"> </w:t>
      </w:r>
      <w:r w:rsidRPr="005F4EC6">
        <w:rPr>
          <w:sz w:val="28"/>
          <w:szCs w:val="28"/>
        </w:rPr>
        <w:t>об обучении как не выполнившие обязанностей по добросовестному освоению образовательной программы и выполнению учебного плана.</w:t>
      </w:r>
    </w:p>
    <w:p w:rsidR="004239ED" w:rsidRDefault="004239ED" w:rsidP="004239ED">
      <w:pPr>
        <w:widowControl/>
        <w:autoSpaceDE w:val="0"/>
        <w:autoSpaceDN w:val="0"/>
        <w:adjustRightInd w:val="0"/>
        <w:ind w:firstLine="0"/>
        <w:jc w:val="center"/>
        <w:rPr>
          <w:b/>
          <w:bCs/>
          <w:sz w:val="28"/>
          <w:szCs w:val="28"/>
          <w:lang w:eastAsia="en-US"/>
        </w:rPr>
      </w:pPr>
    </w:p>
    <w:p w:rsidR="004239ED" w:rsidRDefault="004239ED" w:rsidP="004239ED">
      <w:pPr>
        <w:widowControl/>
        <w:autoSpaceDE w:val="0"/>
        <w:autoSpaceDN w:val="0"/>
        <w:adjustRightInd w:val="0"/>
        <w:ind w:firstLine="0"/>
        <w:jc w:val="center"/>
        <w:rPr>
          <w:sz w:val="28"/>
          <w:szCs w:val="28"/>
        </w:rPr>
      </w:pPr>
      <w:r>
        <w:rPr>
          <w:b/>
          <w:bCs/>
          <w:sz w:val="28"/>
          <w:szCs w:val="28"/>
          <w:lang w:eastAsia="en-US"/>
        </w:rPr>
        <w:t>3</w:t>
      </w:r>
      <w:r w:rsidRPr="0069453B">
        <w:rPr>
          <w:b/>
          <w:bCs/>
          <w:sz w:val="28"/>
          <w:szCs w:val="28"/>
          <w:lang w:eastAsia="en-US"/>
        </w:rPr>
        <w:t xml:space="preserve">. Фонд оценочных средств </w:t>
      </w:r>
      <w:r>
        <w:rPr>
          <w:b/>
          <w:bCs/>
          <w:sz w:val="28"/>
          <w:szCs w:val="28"/>
          <w:lang w:eastAsia="en-US"/>
        </w:rPr>
        <w:t xml:space="preserve">для </w:t>
      </w:r>
      <w:r w:rsidRPr="00A21B8C">
        <w:rPr>
          <w:b/>
          <w:bCs/>
          <w:sz w:val="28"/>
          <w:szCs w:val="28"/>
        </w:rPr>
        <w:t>проведения государственной итоговой аттестации</w:t>
      </w:r>
      <w:r w:rsidRPr="00E0654A">
        <w:rPr>
          <w:sz w:val="28"/>
          <w:szCs w:val="28"/>
        </w:rPr>
        <w:t xml:space="preserve"> </w:t>
      </w:r>
    </w:p>
    <w:p w:rsidR="004239ED" w:rsidRDefault="004239ED" w:rsidP="004239ED">
      <w:pPr>
        <w:widowControl/>
        <w:autoSpaceDE w:val="0"/>
        <w:autoSpaceDN w:val="0"/>
        <w:adjustRightInd w:val="0"/>
        <w:ind w:firstLine="0"/>
        <w:jc w:val="center"/>
        <w:rPr>
          <w:sz w:val="28"/>
          <w:szCs w:val="28"/>
        </w:rPr>
      </w:pPr>
    </w:p>
    <w:p w:rsidR="004239ED" w:rsidRDefault="004239ED" w:rsidP="004239ED">
      <w:pPr>
        <w:widowControl/>
        <w:autoSpaceDE w:val="0"/>
        <w:autoSpaceDN w:val="0"/>
        <w:adjustRightInd w:val="0"/>
        <w:ind w:firstLine="0"/>
        <w:rPr>
          <w:sz w:val="28"/>
          <w:szCs w:val="28"/>
          <w:lang w:eastAsia="en-US"/>
        </w:rPr>
      </w:pPr>
      <w:r>
        <w:rPr>
          <w:b/>
          <w:bCs/>
          <w:sz w:val="28"/>
          <w:szCs w:val="28"/>
          <w:lang w:eastAsia="en-US"/>
        </w:rPr>
        <w:t>3</w:t>
      </w:r>
      <w:r w:rsidRPr="005859CC">
        <w:rPr>
          <w:b/>
          <w:bCs/>
          <w:sz w:val="28"/>
          <w:szCs w:val="28"/>
          <w:lang w:eastAsia="en-US"/>
        </w:rPr>
        <w:t>.1. Перечень компетенций</w:t>
      </w:r>
      <w:r>
        <w:rPr>
          <w:b/>
          <w:bCs/>
          <w:sz w:val="28"/>
          <w:szCs w:val="28"/>
          <w:lang w:eastAsia="en-US"/>
        </w:rPr>
        <w:t xml:space="preserve">, </w:t>
      </w:r>
      <w:r w:rsidRPr="00E33C57">
        <w:rPr>
          <w:sz w:val="28"/>
          <w:szCs w:val="28"/>
          <w:lang w:eastAsia="en-US"/>
        </w:rPr>
        <w:t>которыми должны овладеть обучающиеся в результате освоения образовательной программы</w:t>
      </w:r>
      <w:r>
        <w:rPr>
          <w:sz w:val="28"/>
          <w:szCs w:val="28"/>
          <w:lang w:eastAsia="en-US"/>
        </w:rPr>
        <w:t>.</w:t>
      </w:r>
    </w:p>
    <w:p w:rsidR="004239ED" w:rsidRPr="00123970" w:rsidRDefault="004239ED" w:rsidP="004239ED">
      <w:pPr>
        <w:widowControl/>
        <w:autoSpaceDE w:val="0"/>
        <w:autoSpaceDN w:val="0"/>
        <w:adjustRightInd w:val="0"/>
        <w:ind w:firstLine="709"/>
        <w:rPr>
          <w:i/>
          <w:iCs/>
          <w:color w:val="FF0000"/>
          <w:sz w:val="28"/>
          <w:szCs w:val="28"/>
        </w:rPr>
      </w:pPr>
      <w:r>
        <w:rPr>
          <w:sz w:val="28"/>
          <w:szCs w:val="28"/>
        </w:rPr>
        <w:t>В</w:t>
      </w:r>
      <w:r w:rsidRPr="00E0654A">
        <w:rPr>
          <w:sz w:val="28"/>
          <w:szCs w:val="28"/>
        </w:rPr>
        <w:t xml:space="preserve"> рамках проведения </w:t>
      </w:r>
      <w:r>
        <w:rPr>
          <w:sz w:val="28"/>
          <w:szCs w:val="28"/>
        </w:rPr>
        <w:t>ГИА</w:t>
      </w:r>
      <w:r w:rsidRPr="00E0654A">
        <w:rPr>
          <w:sz w:val="28"/>
          <w:szCs w:val="28"/>
        </w:rPr>
        <w:t xml:space="preserve"> проверяется степень освоения выпускником </w:t>
      </w:r>
      <w:r>
        <w:rPr>
          <w:sz w:val="28"/>
          <w:szCs w:val="28"/>
        </w:rPr>
        <w:t xml:space="preserve">магистратуры </w:t>
      </w:r>
      <w:r w:rsidRPr="00E0654A">
        <w:rPr>
          <w:sz w:val="28"/>
          <w:szCs w:val="28"/>
        </w:rPr>
        <w:t xml:space="preserve">следующих </w:t>
      </w:r>
      <w:r w:rsidRPr="00040F74">
        <w:rPr>
          <w:sz w:val="28"/>
          <w:szCs w:val="28"/>
        </w:rPr>
        <w:t>компетенций:</w:t>
      </w:r>
      <w:r>
        <w:rPr>
          <w:sz w:val="28"/>
          <w:szCs w:val="28"/>
        </w:rPr>
        <w:t xml:space="preserve"> </w:t>
      </w:r>
    </w:p>
    <w:p w:rsidR="004239ED" w:rsidRPr="00123970" w:rsidRDefault="004239ED" w:rsidP="004239ED">
      <w:pPr>
        <w:widowControl/>
        <w:spacing w:line="312" w:lineRule="auto"/>
        <w:ind w:firstLine="0"/>
        <w:rPr>
          <w:b/>
          <w:sz w:val="28"/>
          <w:szCs w:val="28"/>
        </w:rPr>
      </w:pPr>
      <w:r w:rsidRPr="00123970">
        <w:rPr>
          <w:b/>
          <w:i/>
          <w:iCs/>
          <w:sz w:val="28"/>
          <w:szCs w:val="28"/>
        </w:rPr>
        <w:t>общекультурных: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612"/>
      </w:tblGrid>
      <w:tr w:rsidR="004239ED" w:rsidRPr="004A3B1C" w:rsidTr="004239ED">
        <w:tc>
          <w:tcPr>
            <w:tcW w:w="959" w:type="dxa"/>
          </w:tcPr>
          <w:p w:rsidR="004239ED" w:rsidRPr="00D435DC" w:rsidRDefault="004239ED" w:rsidP="004239ED">
            <w:pPr>
              <w:widowControl/>
              <w:autoSpaceDE w:val="0"/>
              <w:autoSpaceDN w:val="0"/>
              <w:adjustRightInd w:val="0"/>
              <w:spacing w:line="276" w:lineRule="auto"/>
              <w:ind w:firstLine="0"/>
            </w:pPr>
            <w:r w:rsidRPr="00D435DC">
              <w:t>ОК-1</w:t>
            </w:r>
          </w:p>
        </w:tc>
        <w:tc>
          <w:tcPr>
            <w:tcW w:w="8612" w:type="dxa"/>
          </w:tcPr>
          <w:p w:rsidR="004239ED" w:rsidRPr="00D435DC" w:rsidRDefault="004239ED" w:rsidP="004239ED">
            <w:pPr>
              <w:widowControl/>
              <w:autoSpaceDE w:val="0"/>
              <w:autoSpaceDN w:val="0"/>
              <w:adjustRightInd w:val="0"/>
              <w:ind w:firstLine="0"/>
            </w:pPr>
            <w:r w:rsidRPr="00D435DC">
              <w:t>способность к абстрактному мышлению, анализу, синтезу</w:t>
            </w:r>
          </w:p>
        </w:tc>
      </w:tr>
      <w:tr w:rsidR="004239ED" w:rsidRPr="004A3B1C" w:rsidTr="004239ED">
        <w:tc>
          <w:tcPr>
            <w:tcW w:w="959" w:type="dxa"/>
          </w:tcPr>
          <w:p w:rsidR="004239ED" w:rsidRPr="00D435DC" w:rsidRDefault="004239ED" w:rsidP="004239ED">
            <w:pPr>
              <w:widowControl/>
              <w:spacing w:after="200" w:line="276" w:lineRule="auto"/>
              <w:ind w:firstLine="0"/>
              <w:jc w:val="left"/>
              <w:rPr>
                <w:rFonts w:ascii="Calibri" w:hAnsi="Calibri"/>
                <w:lang w:eastAsia="en-US"/>
              </w:rPr>
            </w:pPr>
            <w:r w:rsidRPr="00D435DC">
              <w:t>ОК-2</w:t>
            </w:r>
          </w:p>
        </w:tc>
        <w:tc>
          <w:tcPr>
            <w:tcW w:w="8612" w:type="dxa"/>
          </w:tcPr>
          <w:p w:rsidR="004239ED" w:rsidRPr="00D435DC" w:rsidRDefault="004239ED" w:rsidP="004239ED">
            <w:pPr>
              <w:widowControl/>
              <w:autoSpaceDE w:val="0"/>
              <w:autoSpaceDN w:val="0"/>
              <w:adjustRightInd w:val="0"/>
              <w:ind w:firstLine="0"/>
            </w:pPr>
            <w:r w:rsidRPr="00D435DC">
              <w:t>готовность  действовать в нестандартных ситуациях, нести    социальную и этическую ответственность за принятые решения</w:t>
            </w:r>
          </w:p>
        </w:tc>
      </w:tr>
      <w:tr w:rsidR="004239ED" w:rsidRPr="004A3B1C" w:rsidTr="004239ED">
        <w:tc>
          <w:tcPr>
            <w:tcW w:w="959" w:type="dxa"/>
          </w:tcPr>
          <w:p w:rsidR="004239ED" w:rsidRPr="00D435DC" w:rsidRDefault="004239ED" w:rsidP="004239ED">
            <w:pPr>
              <w:widowControl/>
              <w:spacing w:after="200" w:line="276" w:lineRule="auto"/>
              <w:ind w:firstLine="0"/>
              <w:jc w:val="left"/>
              <w:rPr>
                <w:rFonts w:ascii="Calibri" w:hAnsi="Calibri"/>
                <w:lang w:eastAsia="en-US"/>
              </w:rPr>
            </w:pPr>
            <w:r w:rsidRPr="00D435DC">
              <w:t>ОК-3</w:t>
            </w:r>
          </w:p>
        </w:tc>
        <w:tc>
          <w:tcPr>
            <w:tcW w:w="8612" w:type="dxa"/>
          </w:tcPr>
          <w:p w:rsidR="004239ED" w:rsidRPr="00D435DC" w:rsidRDefault="004239ED" w:rsidP="004239ED">
            <w:pPr>
              <w:widowControl/>
              <w:autoSpaceDE w:val="0"/>
              <w:autoSpaceDN w:val="0"/>
              <w:adjustRightInd w:val="0"/>
              <w:ind w:firstLine="0"/>
            </w:pPr>
            <w:r>
              <w:t>способность</w:t>
            </w:r>
            <w:r w:rsidRPr="00280493">
              <w:t xml:space="preserve">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w:t>
            </w:r>
          </w:p>
        </w:tc>
      </w:tr>
      <w:tr w:rsidR="004239ED" w:rsidRPr="004A3B1C" w:rsidTr="004239ED">
        <w:tc>
          <w:tcPr>
            <w:tcW w:w="959" w:type="dxa"/>
          </w:tcPr>
          <w:p w:rsidR="004239ED" w:rsidRPr="00D435DC" w:rsidRDefault="004239ED" w:rsidP="004239ED">
            <w:pPr>
              <w:widowControl/>
              <w:spacing w:after="200" w:line="276" w:lineRule="auto"/>
              <w:ind w:firstLine="0"/>
              <w:jc w:val="left"/>
              <w:rPr>
                <w:rFonts w:ascii="Calibri" w:hAnsi="Calibri"/>
                <w:lang w:eastAsia="en-US"/>
              </w:rPr>
            </w:pPr>
            <w:r w:rsidRPr="00D435DC">
              <w:t>ОК-4</w:t>
            </w:r>
          </w:p>
        </w:tc>
        <w:tc>
          <w:tcPr>
            <w:tcW w:w="8612" w:type="dxa"/>
          </w:tcPr>
          <w:p w:rsidR="004239ED" w:rsidRPr="00D435DC" w:rsidRDefault="004239ED" w:rsidP="004239ED">
            <w:pPr>
              <w:widowControl/>
              <w:autoSpaceDE w:val="0"/>
              <w:autoSpaceDN w:val="0"/>
              <w:adjustRightInd w:val="0"/>
              <w:ind w:firstLine="0"/>
            </w:pPr>
            <w:r>
              <w:t>способность</w:t>
            </w:r>
            <w:r w:rsidRPr="00280493">
              <w:t xml:space="preserve">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tc>
      </w:tr>
      <w:tr w:rsidR="004239ED" w:rsidRPr="004A3B1C" w:rsidTr="004239ED">
        <w:tc>
          <w:tcPr>
            <w:tcW w:w="959" w:type="dxa"/>
          </w:tcPr>
          <w:p w:rsidR="004239ED" w:rsidRPr="00D435DC" w:rsidRDefault="004239ED" w:rsidP="004239ED">
            <w:pPr>
              <w:widowControl/>
              <w:spacing w:after="200" w:line="276" w:lineRule="auto"/>
              <w:ind w:firstLine="0"/>
              <w:jc w:val="left"/>
              <w:rPr>
                <w:rFonts w:ascii="Calibri" w:hAnsi="Calibri"/>
                <w:lang w:eastAsia="en-US"/>
              </w:rPr>
            </w:pPr>
            <w:r w:rsidRPr="00D435DC">
              <w:t>ОК-5</w:t>
            </w:r>
          </w:p>
        </w:tc>
        <w:tc>
          <w:tcPr>
            <w:tcW w:w="8612" w:type="dxa"/>
          </w:tcPr>
          <w:p w:rsidR="004239ED" w:rsidRPr="00D435DC" w:rsidRDefault="004239ED" w:rsidP="004239ED">
            <w:pPr>
              <w:widowControl/>
              <w:autoSpaceDE w:val="0"/>
              <w:autoSpaceDN w:val="0"/>
              <w:adjustRightInd w:val="0"/>
              <w:ind w:firstLine="0"/>
            </w:pPr>
            <w:r>
              <w:t>способность</w:t>
            </w:r>
            <w:r w:rsidRPr="00280493">
              <w:t xml:space="preserve"> на практике использовать умения и навыки в организации исследовательских и проектных работ и в управлении коллективом</w:t>
            </w:r>
          </w:p>
        </w:tc>
      </w:tr>
      <w:tr w:rsidR="004239ED" w:rsidRPr="004A3B1C" w:rsidTr="004239ED">
        <w:tc>
          <w:tcPr>
            <w:tcW w:w="959" w:type="dxa"/>
          </w:tcPr>
          <w:p w:rsidR="004239ED" w:rsidRPr="00D435DC" w:rsidRDefault="004239ED" w:rsidP="004239ED">
            <w:pPr>
              <w:widowControl/>
              <w:spacing w:after="200" w:line="276" w:lineRule="auto"/>
              <w:ind w:firstLine="0"/>
              <w:jc w:val="left"/>
              <w:rPr>
                <w:rFonts w:ascii="Calibri" w:hAnsi="Calibri"/>
                <w:lang w:eastAsia="en-US"/>
              </w:rPr>
            </w:pPr>
            <w:r w:rsidRPr="00D435DC">
              <w:t>ОК-6</w:t>
            </w:r>
          </w:p>
        </w:tc>
        <w:tc>
          <w:tcPr>
            <w:tcW w:w="8612" w:type="dxa"/>
          </w:tcPr>
          <w:p w:rsidR="004239ED" w:rsidRPr="00D435DC" w:rsidRDefault="004239ED" w:rsidP="004239ED">
            <w:pPr>
              <w:widowControl/>
              <w:autoSpaceDE w:val="0"/>
              <w:autoSpaceDN w:val="0"/>
              <w:adjustRightInd w:val="0"/>
              <w:ind w:firstLine="0"/>
            </w:pPr>
            <w:r>
              <w:t>готовность</w:t>
            </w:r>
            <w:r w:rsidRPr="00280493">
              <w:t xml:space="preserve">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bl>
    <w:p w:rsidR="004239ED" w:rsidRPr="00123970" w:rsidRDefault="004239ED" w:rsidP="004239ED">
      <w:pPr>
        <w:widowControl/>
        <w:spacing w:line="312" w:lineRule="auto"/>
        <w:ind w:firstLine="0"/>
        <w:rPr>
          <w:b/>
          <w:sz w:val="28"/>
          <w:szCs w:val="28"/>
        </w:rPr>
      </w:pPr>
      <w:r w:rsidRPr="00123970">
        <w:rPr>
          <w:b/>
          <w:i/>
          <w:iCs/>
          <w:sz w:val="28"/>
          <w:szCs w:val="28"/>
        </w:rPr>
        <w:t>общепрофессиональных: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612"/>
      </w:tblGrid>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pPr>
            <w:r w:rsidRPr="00D435DC">
              <w:t>ОПК-1</w:t>
            </w:r>
          </w:p>
        </w:tc>
        <w:tc>
          <w:tcPr>
            <w:tcW w:w="8612" w:type="dxa"/>
          </w:tcPr>
          <w:p w:rsidR="004239ED" w:rsidRPr="00D435DC" w:rsidRDefault="004239ED" w:rsidP="004239ED">
            <w:pPr>
              <w:widowControl/>
              <w:autoSpaceDE w:val="0"/>
              <w:autoSpaceDN w:val="0"/>
              <w:adjustRightInd w:val="0"/>
              <w:ind w:firstLine="0"/>
              <w:rPr>
                <w:b/>
                <w:bCs/>
              </w:rPr>
            </w:pPr>
            <w:r w:rsidRPr="00280493">
              <w:t>с</w:t>
            </w:r>
            <w:r>
              <w:t>пособность</w:t>
            </w:r>
            <w:r w:rsidRPr="00280493">
              <w:t xml:space="preserve"> к профессиональной эксплуатации современного биотехнологического оборудования и научных приборов</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pPr>
            <w:r>
              <w:lastRenderedPageBreak/>
              <w:t>ОПК-2</w:t>
            </w:r>
          </w:p>
        </w:tc>
        <w:tc>
          <w:tcPr>
            <w:tcW w:w="8612" w:type="dxa"/>
          </w:tcPr>
          <w:p w:rsidR="004239ED" w:rsidRPr="00D435DC" w:rsidRDefault="004239ED" w:rsidP="004239ED">
            <w:pPr>
              <w:widowControl/>
              <w:autoSpaceDE w:val="0"/>
              <w:autoSpaceDN w:val="0"/>
              <w:adjustRightInd w:val="0"/>
              <w:ind w:firstLine="0"/>
            </w:pPr>
            <w:r>
              <w:t>готовность</w:t>
            </w:r>
            <w:r w:rsidRPr="00280493">
              <w:t xml:space="preserve">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rPr>
                <w:b/>
                <w:bCs/>
              </w:rPr>
            </w:pPr>
            <w:r w:rsidRPr="00D435DC">
              <w:t>ОПК-3</w:t>
            </w:r>
          </w:p>
        </w:tc>
        <w:tc>
          <w:tcPr>
            <w:tcW w:w="8612" w:type="dxa"/>
          </w:tcPr>
          <w:p w:rsidR="004239ED" w:rsidRPr="00D435DC" w:rsidRDefault="004239ED" w:rsidP="004239ED">
            <w:pPr>
              <w:widowControl/>
              <w:autoSpaceDE w:val="0"/>
              <w:autoSpaceDN w:val="0"/>
              <w:adjustRightInd w:val="0"/>
              <w:ind w:firstLine="0"/>
              <w:rPr>
                <w:b/>
                <w:bCs/>
              </w:rPr>
            </w:pPr>
            <w:r w:rsidRPr="00280493">
              <w:t>готовн</w:t>
            </w:r>
            <w:r>
              <w:t>ость</w:t>
            </w:r>
            <w:r w:rsidRPr="00280493">
              <w:t xml:space="preserve">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rPr>
                <w:b/>
                <w:bCs/>
              </w:rPr>
            </w:pPr>
            <w:r w:rsidRPr="00D435DC">
              <w:t>ОПК-4</w:t>
            </w:r>
          </w:p>
        </w:tc>
        <w:tc>
          <w:tcPr>
            <w:tcW w:w="8612" w:type="dxa"/>
          </w:tcPr>
          <w:p w:rsidR="004239ED" w:rsidRPr="00D435DC" w:rsidRDefault="004239ED" w:rsidP="004239ED">
            <w:pPr>
              <w:widowControl/>
              <w:autoSpaceDE w:val="0"/>
              <w:autoSpaceDN w:val="0"/>
              <w:adjustRightInd w:val="0"/>
              <w:ind w:firstLine="0"/>
              <w:rPr>
                <w:b/>
                <w:bCs/>
              </w:rPr>
            </w:pPr>
            <w:r>
              <w:t>готовность</w:t>
            </w:r>
            <w:r w:rsidRPr="00280493">
              <w:t xml:space="preserve">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rPr>
                <w:b/>
                <w:bCs/>
              </w:rPr>
            </w:pPr>
            <w:r w:rsidRPr="00D435DC">
              <w:t>ОПК-5</w:t>
            </w:r>
          </w:p>
        </w:tc>
        <w:tc>
          <w:tcPr>
            <w:tcW w:w="8612" w:type="dxa"/>
          </w:tcPr>
          <w:p w:rsidR="004239ED" w:rsidRPr="00D435DC" w:rsidRDefault="004239ED" w:rsidP="004239ED">
            <w:pPr>
              <w:widowControl/>
              <w:autoSpaceDE w:val="0"/>
              <w:autoSpaceDN w:val="0"/>
              <w:adjustRightInd w:val="0"/>
              <w:ind w:firstLine="0"/>
              <w:rPr>
                <w:b/>
                <w:bCs/>
              </w:rPr>
            </w:pPr>
            <w:r>
              <w:t>способность</w:t>
            </w:r>
            <w:r w:rsidRPr="00280493">
              <w:t xml:space="preserve"> использовать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pPr>
            <w:r>
              <w:t>ОПК-6</w:t>
            </w:r>
          </w:p>
        </w:tc>
        <w:tc>
          <w:tcPr>
            <w:tcW w:w="8612" w:type="dxa"/>
          </w:tcPr>
          <w:p w:rsidR="004239ED" w:rsidRPr="00D435DC" w:rsidRDefault="004239ED" w:rsidP="004239ED">
            <w:pPr>
              <w:widowControl/>
              <w:autoSpaceDE w:val="0"/>
              <w:autoSpaceDN w:val="0"/>
              <w:adjustRightInd w:val="0"/>
              <w:ind w:firstLine="0"/>
            </w:pPr>
            <w:r>
              <w:t>готовность</w:t>
            </w:r>
            <w:r w:rsidRPr="00280493">
              <w:t xml:space="preserve"> к защите объектов интеллектуальной собственности и коммерциализации прав на объекты интеллектуальной собственности</w:t>
            </w:r>
          </w:p>
        </w:tc>
      </w:tr>
    </w:tbl>
    <w:p w:rsidR="004239ED" w:rsidRPr="00123970" w:rsidRDefault="004239ED" w:rsidP="004239ED">
      <w:pPr>
        <w:widowControl/>
        <w:spacing w:line="312" w:lineRule="auto"/>
        <w:ind w:firstLine="0"/>
        <w:rPr>
          <w:b/>
          <w:i/>
          <w:iCs/>
          <w:sz w:val="28"/>
          <w:szCs w:val="28"/>
        </w:rPr>
      </w:pPr>
      <w:r w:rsidRPr="00123970">
        <w:rPr>
          <w:b/>
          <w:i/>
          <w:iCs/>
          <w:sz w:val="28"/>
          <w:szCs w:val="28"/>
        </w:rPr>
        <w:t xml:space="preserve">профессиональных: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610"/>
      </w:tblGrid>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pPr>
            <w:r w:rsidRPr="00D435DC">
              <w:t>ПК-1</w:t>
            </w:r>
          </w:p>
        </w:tc>
        <w:tc>
          <w:tcPr>
            <w:tcW w:w="8612" w:type="dxa"/>
          </w:tcPr>
          <w:p w:rsidR="004239ED" w:rsidRPr="00D435DC" w:rsidRDefault="004239ED" w:rsidP="004239ED">
            <w:pPr>
              <w:widowControl/>
              <w:autoSpaceDE w:val="0"/>
              <w:autoSpaceDN w:val="0"/>
              <w:adjustRightInd w:val="0"/>
              <w:ind w:firstLine="0"/>
              <w:rPr>
                <w:b/>
                <w:bCs/>
              </w:rPr>
            </w:pPr>
            <w:r>
              <w:t>готовность</w:t>
            </w:r>
            <w:r w:rsidRPr="00280493">
              <w:t xml:space="preserve"> к планированию, организации и проведению научно-исследовательских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rPr>
                <w:b/>
                <w:bCs/>
              </w:rPr>
            </w:pPr>
            <w:r w:rsidRPr="00D435DC">
              <w:t>ПК-2</w:t>
            </w:r>
          </w:p>
        </w:tc>
        <w:tc>
          <w:tcPr>
            <w:tcW w:w="8612" w:type="dxa"/>
          </w:tcPr>
          <w:p w:rsidR="004239ED" w:rsidRPr="00D435DC" w:rsidRDefault="004239ED" w:rsidP="004239ED">
            <w:pPr>
              <w:widowControl/>
              <w:autoSpaceDE w:val="0"/>
              <w:autoSpaceDN w:val="0"/>
              <w:adjustRightInd w:val="0"/>
              <w:ind w:firstLine="0"/>
              <w:rPr>
                <w:b/>
                <w:bCs/>
              </w:rPr>
            </w:pPr>
            <w:r>
              <w:t>способность</w:t>
            </w:r>
            <w:r w:rsidRPr="00280493">
              <w:t xml:space="preserve">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rPr>
                <w:b/>
                <w:bCs/>
              </w:rPr>
            </w:pPr>
            <w:r w:rsidRPr="00D435DC">
              <w:t>ПК-3</w:t>
            </w:r>
          </w:p>
        </w:tc>
        <w:tc>
          <w:tcPr>
            <w:tcW w:w="8612" w:type="dxa"/>
          </w:tcPr>
          <w:p w:rsidR="004239ED" w:rsidRPr="00D435DC" w:rsidRDefault="004239ED" w:rsidP="004239ED">
            <w:pPr>
              <w:widowControl/>
              <w:autoSpaceDE w:val="0"/>
              <w:autoSpaceDN w:val="0"/>
              <w:adjustRightInd w:val="0"/>
              <w:ind w:firstLine="0"/>
              <w:rPr>
                <w:b/>
                <w:bCs/>
              </w:rPr>
            </w:pPr>
            <w:r>
              <w:t>способность</w:t>
            </w:r>
            <w:r w:rsidRPr="00280493">
              <w:t xml:space="preserve">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pPr>
            <w:r>
              <w:t>ПК-20</w:t>
            </w:r>
          </w:p>
        </w:tc>
        <w:tc>
          <w:tcPr>
            <w:tcW w:w="8612" w:type="dxa"/>
          </w:tcPr>
          <w:p w:rsidR="004239ED" w:rsidRDefault="004239ED" w:rsidP="004239ED">
            <w:pPr>
              <w:widowControl/>
              <w:autoSpaceDE w:val="0"/>
              <w:autoSpaceDN w:val="0"/>
              <w:adjustRightInd w:val="0"/>
              <w:ind w:firstLine="0"/>
            </w:pPr>
            <w:r>
              <w:t>готовность</w:t>
            </w:r>
            <w:r w:rsidRPr="00280493">
              <w:t xml:space="preserve"> к проведению учебных занятий, в том числе семинаров, практических занятий и лабораторных практикумов</w:t>
            </w:r>
          </w:p>
        </w:tc>
      </w:tr>
      <w:tr w:rsidR="004239ED" w:rsidRPr="00C91C2F" w:rsidTr="004239ED">
        <w:tc>
          <w:tcPr>
            <w:tcW w:w="959" w:type="dxa"/>
          </w:tcPr>
          <w:p w:rsidR="004239ED" w:rsidRDefault="004239ED" w:rsidP="004239ED">
            <w:pPr>
              <w:widowControl/>
              <w:autoSpaceDE w:val="0"/>
              <w:autoSpaceDN w:val="0"/>
              <w:adjustRightInd w:val="0"/>
              <w:spacing w:line="276" w:lineRule="auto"/>
              <w:ind w:firstLine="0"/>
            </w:pPr>
            <w:r>
              <w:t>ПК21</w:t>
            </w:r>
          </w:p>
        </w:tc>
        <w:tc>
          <w:tcPr>
            <w:tcW w:w="8612" w:type="dxa"/>
          </w:tcPr>
          <w:p w:rsidR="004239ED" w:rsidRDefault="004239ED" w:rsidP="004239ED">
            <w:pPr>
              <w:widowControl/>
              <w:autoSpaceDE w:val="0"/>
              <w:autoSpaceDN w:val="0"/>
              <w:adjustRightInd w:val="0"/>
              <w:ind w:firstLine="0"/>
            </w:pPr>
            <w:r>
              <w:t>готовность</w:t>
            </w:r>
            <w:r w:rsidRPr="00280493">
              <w:t xml:space="preserve"> к подготовке учебных и учебно-методических материалов</w:t>
            </w:r>
          </w:p>
        </w:tc>
      </w:tr>
      <w:tr w:rsidR="004239ED" w:rsidRPr="00C91C2F" w:rsidTr="004239ED">
        <w:tc>
          <w:tcPr>
            <w:tcW w:w="959" w:type="dxa"/>
          </w:tcPr>
          <w:p w:rsidR="004239ED" w:rsidRDefault="004239ED" w:rsidP="004239ED">
            <w:pPr>
              <w:widowControl/>
              <w:autoSpaceDE w:val="0"/>
              <w:autoSpaceDN w:val="0"/>
              <w:adjustRightInd w:val="0"/>
              <w:spacing w:line="276" w:lineRule="auto"/>
              <w:ind w:firstLine="0"/>
            </w:pPr>
            <w:r>
              <w:t>ПК-22</w:t>
            </w:r>
          </w:p>
        </w:tc>
        <w:tc>
          <w:tcPr>
            <w:tcW w:w="8612" w:type="dxa"/>
          </w:tcPr>
          <w:p w:rsidR="004239ED" w:rsidRDefault="004239ED" w:rsidP="004239ED">
            <w:pPr>
              <w:widowControl/>
              <w:autoSpaceDE w:val="0"/>
              <w:autoSpaceDN w:val="0"/>
              <w:adjustRightInd w:val="0"/>
              <w:ind w:firstLine="0"/>
            </w:pPr>
            <w:r>
              <w:t>способность</w:t>
            </w:r>
            <w:r w:rsidRPr="00280493">
              <w:t xml:space="preserve"> осваивать и использовать современные образовательные технологии</w:t>
            </w:r>
          </w:p>
        </w:tc>
      </w:tr>
      <w:tr w:rsidR="004239ED" w:rsidRPr="00C91C2F" w:rsidTr="004239ED">
        <w:tc>
          <w:tcPr>
            <w:tcW w:w="959" w:type="dxa"/>
          </w:tcPr>
          <w:p w:rsidR="004239ED" w:rsidRPr="00D435DC" w:rsidRDefault="004239ED" w:rsidP="004239ED">
            <w:pPr>
              <w:widowControl/>
              <w:autoSpaceDE w:val="0"/>
              <w:autoSpaceDN w:val="0"/>
              <w:adjustRightInd w:val="0"/>
              <w:spacing w:line="276" w:lineRule="auto"/>
              <w:ind w:firstLine="0"/>
              <w:rPr>
                <w:b/>
                <w:bCs/>
              </w:rPr>
            </w:pPr>
            <w:r w:rsidRPr="00D435DC">
              <w:t>ДПК-1</w:t>
            </w:r>
          </w:p>
        </w:tc>
        <w:tc>
          <w:tcPr>
            <w:tcW w:w="8612" w:type="dxa"/>
          </w:tcPr>
          <w:p w:rsidR="004239ED" w:rsidRPr="00D435DC" w:rsidRDefault="004239ED" w:rsidP="004239ED">
            <w:pPr>
              <w:widowControl/>
              <w:autoSpaceDE w:val="0"/>
              <w:autoSpaceDN w:val="0"/>
              <w:adjustRightInd w:val="0"/>
              <w:ind w:firstLine="0"/>
              <w:rPr>
                <w:b/>
                <w:bCs/>
              </w:rPr>
            </w:pPr>
            <w:r>
              <w:t>г</w:t>
            </w:r>
            <w:r w:rsidRPr="00280493">
              <w:t>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bl>
    <w:p w:rsidR="004239ED" w:rsidRDefault="004239ED" w:rsidP="004239ED">
      <w:pPr>
        <w:widowControl/>
        <w:autoSpaceDE w:val="0"/>
        <w:autoSpaceDN w:val="0"/>
        <w:adjustRightInd w:val="0"/>
        <w:ind w:firstLine="0"/>
        <w:jc w:val="left"/>
        <w:rPr>
          <w:sz w:val="28"/>
          <w:szCs w:val="28"/>
          <w:lang w:eastAsia="en-US"/>
        </w:rPr>
      </w:pPr>
    </w:p>
    <w:p w:rsidR="004239ED" w:rsidRPr="00E33C57" w:rsidRDefault="004239ED" w:rsidP="004239ED">
      <w:pPr>
        <w:widowControl/>
        <w:spacing w:line="312" w:lineRule="auto"/>
        <w:ind w:firstLine="0"/>
        <w:rPr>
          <w:b/>
          <w:bCs/>
          <w:sz w:val="28"/>
          <w:szCs w:val="28"/>
        </w:rPr>
      </w:pPr>
      <w:r>
        <w:rPr>
          <w:b/>
          <w:bCs/>
          <w:sz w:val="28"/>
          <w:szCs w:val="28"/>
        </w:rPr>
        <w:t>3</w:t>
      </w:r>
      <w:r w:rsidRPr="001655FC">
        <w:rPr>
          <w:b/>
          <w:bCs/>
          <w:sz w:val="28"/>
          <w:szCs w:val="28"/>
        </w:rPr>
        <w:t>.2</w:t>
      </w:r>
      <w:r w:rsidRPr="001655FC">
        <w:rPr>
          <w:sz w:val="28"/>
          <w:szCs w:val="28"/>
        </w:rPr>
        <w:t xml:space="preserve">. </w:t>
      </w:r>
      <w:r w:rsidRPr="001655FC">
        <w:rPr>
          <w:b/>
          <w:bCs/>
          <w:sz w:val="28"/>
          <w:szCs w:val="28"/>
        </w:rPr>
        <w:t xml:space="preserve">Описание показателей и критериев оценивания </w:t>
      </w:r>
      <w:r w:rsidRPr="00E33C57">
        <w:rPr>
          <w:b/>
          <w:bCs/>
          <w:sz w:val="28"/>
          <w:szCs w:val="28"/>
        </w:rPr>
        <w:t xml:space="preserve">компетенций, а также </w:t>
      </w:r>
      <w:r>
        <w:rPr>
          <w:b/>
          <w:bCs/>
          <w:sz w:val="28"/>
          <w:szCs w:val="28"/>
        </w:rPr>
        <w:t xml:space="preserve"> шкал оценивания</w:t>
      </w:r>
    </w:p>
    <w:p w:rsidR="004239ED" w:rsidRDefault="004239ED" w:rsidP="004239ED">
      <w:pPr>
        <w:widowControl/>
        <w:autoSpaceDE w:val="0"/>
        <w:autoSpaceDN w:val="0"/>
        <w:spacing w:line="276" w:lineRule="auto"/>
        <w:ind w:left="-207" w:firstLine="0"/>
        <w:jc w:val="center"/>
        <w:rPr>
          <w:sz w:val="28"/>
          <w:szCs w:val="28"/>
          <w:u w:val="single"/>
        </w:rPr>
      </w:pPr>
      <w:r w:rsidRPr="002464B2">
        <w:rPr>
          <w:sz w:val="28"/>
          <w:szCs w:val="28"/>
          <w:u w:val="single"/>
        </w:rPr>
        <w:t>3.2.1. Показатели и критерии оценивания компетенций, используемые шкалы оценивания</w:t>
      </w:r>
    </w:p>
    <w:p w:rsidR="004239ED" w:rsidRPr="00A97D1A" w:rsidRDefault="004239ED" w:rsidP="004239ED">
      <w:pPr>
        <w:widowControl/>
        <w:autoSpaceDE w:val="0"/>
        <w:autoSpaceDN w:val="0"/>
        <w:adjustRightInd w:val="0"/>
        <w:spacing w:line="276" w:lineRule="auto"/>
        <w:ind w:firstLine="708"/>
        <w:rPr>
          <w:sz w:val="28"/>
          <w:szCs w:val="28"/>
          <w:lang w:eastAsia="en-US"/>
        </w:rPr>
      </w:pPr>
      <w:r w:rsidRPr="00A97D1A">
        <w:rPr>
          <w:sz w:val="28"/>
          <w:szCs w:val="28"/>
          <w:lang w:eastAsia="en-US"/>
        </w:rPr>
        <w:t>Сформированные в результате обучения в магистратуре общекультурные</w:t>
      </w:r>
      <w:r>
        <w:rPr>
          <w:sz w:val="28"/>
          <w:szCs w:val="28"/>
          <w:lang w:eastAsia="en-US"/>
        </w:rPr>
        <w:t>, общепрофессиональные</w:t>
      </w:r>
      <w:r w:rsidRPr="00A97D1A">
        <w:rPr>
          <w:sz w:val="28"/>
          <w:szCs w:val="28"/>
          <w:lang w:eastAsia="en-US"/>
        </w:rPr>
        <w:t xml:space="preserve"> и профессиональные компетенции </w:t>
      </w:r>
      <w:r>
        <w:rPr>
          <w:sz w:val="28"/>
          <w:szCs w:val="28"/>
          <w:lang w:eastAsia="en-US"/>
        </w:rPr>
        <w:t xml:space="preserve"> выпускника </w:t>
      </w:r>
      <w:r w:rsidRPr="00A97D1A">
        <w:rPr>
          <w:sz w:val="28"/>
          <w:szCs w:val="28"/>
          <w:lang w:eastAsia="en-US"/>
        </w:rPr>
        <w:t>оцениваются при подготовке и защите магистерской диссертации по ее оригинальности, научной новизне, единству цели и содержания, практической полезности и значимости, не</w:t>
      </w:r>
      <w:r>
        <w:rPr>
          <w:sz w:val="28"/>
          <w:szCs w:val="28"/>
          <w:lang w:eastAsia="en-US"/>
        </w:rPr>
        <w:t xml:space="preserve"> </w:t>
      </w:r>
      <w:r w:rsidRPr="00A97D1A">
        <w:rPr>
          <w:sz w:val="28"/>
          <w:szCs w:val="28"/>
          <w:lang w:eastAsia="en-US"/>
        </w:rPr>
        <w:t xml:space="preserve">противоречию </w:t>
      </w:r>
      <w:r w:rsidRPr="00A97D1A">
        <w:rPr>
          <w:sz w:val="28"/>
          <w:szCs w:val="28"/>
          <w:lang w:eastAsia="en-US"/>
        </w:rPr>
        <w:lastRenderedPageBreak/>
        <w:t>объективным и установленным законам, закономерностям, правилам, этическим и социокультурным нормам.</w:t>
      </w:r>
    </w:p>
    <w:p w:rsidR="004239ED" w:rsidRPr="00FF47B1" w:rsidRDefault="004239ED" w:rsidP="004239ED">
      <w:pPr>
        <w:widowControl/>
        <w:autoSpaceDE w:val="0"/>
        <w:autoSpaceDN w:val="0"/>
        <w:adjustRightInd w:val="0"/>
        <w:spacing w:line="276" w:lineRule="auto"/>
        <w:ind w:firstLine="708"/>
        <w:rPr>
          <w:sz w:val="28"/>
          <w:szCs w:val="28"/>
          <w:lang w:eastAsia="en-US"/>
        </w:rPr>
      </w:pPr>
      <w:r w:rsidRPr="00FF47B1">
        <w:rPr>
          <w:sz w:val="28"/>
          <w:szCs w:val="28"/>
          <w:lang w:eastAsia="en-US"/>
        </w:rPr>
        <w:t>При обсуждении представленных к защите магистерских диссертаций</w:t>
      </w:r>
    </w:p>
    <w:p w:rsidR="004239ED" w:rsidRPr="00FF47B1" w:rsidRDefault="004239ED" w:rsidP="004239ED">
      <w:pPr>
        <w:widowControl/>
        <w:autoSpaceDE w:val="0"/>
        <w:autoSpaceDN w:val="0"/>
        <w:adjustRightInd w:val="0"/>
        <w:spacing w:line="276" w:lineRule="auto"/>
        <w:ind w:firstLine="0"/>
        <w:rPr>
          <w:sz w:val="28"/>
          <w:szCs w:val="28"/>
          <w:lang w:eastAsia="en-US"/>
        </w:rPr>
      </w:pPr>
      <w:r w:rsidRPr="00A97D1A">
        <w:rPr>
          <w:sz w:val="28"/>
          <w:szCs w:val="28"/>
          <w:lang w:eastAsia="en-US"/>
        </w:rPr>
        <w:t>государственная экзаменационная комиссия</w:t>
      </w:r>
      <w:r w:rsidRPr="00FF47B1">
        <w:rPr>
          <w:sz w:val="28"/>
          <w:szCs w:val="28"/>
          <w:lang w:eastAsia="en-US"/>
        </w:rPr>
        <w:t xml:space="preserve"> руководствуется рядом</w:t>
      </w:r>
      <w:r>
        <w:rPr>
          <w:sz w:val="28"/>
          <w:szCs w:val="28"/>
          <w:lang w:eastAsia="en-US"/>
        </w:rPr>
        <w:t xml:space="preserve"> показателей и</w:t>
      </w:r>
      <w:r w:rsidRPr="00FF47B1">
        <w:rPr>
          <w:sz w:val="28"/>
          <w:szCs w:val="28"/>
          <w:lang w:eastAsia="en-US"/>
        </w:rPr>
        <w:t xml:space="preserve"> критериев</w:t>
      </w:r>
      <w:r w:rsidRPr="000160B0">
        <w:rPr>
          <w:sz w:val="28"/>
          <w:szCs w:val="28"/>
          <w:lang w:eastAsia="en-US"/>
        </w:rPr>
        <w:t xml:space="preserve"> </w:t>
      </w:r>
      <w:r>
        <w:rPr>
          <w:sz w:val="28"/>
          <w:szCs w:val="28"/>
          <w:lang w:eastAsia="en-US"/>
        </w:rPr>
        <w:t>оценивания компетенций</w:t>
      </w:r>
      <w:r w:rsidRPr="00FF47B1">
        <w:rPr>
          <w:sz w:val="28"/>
          <w:szCs w:val="28"/>
          <w:lang w:eastAsia="en-US"/>
        </w:rPr>
        <w:t>, которые</w:t>
      </w:r>
      <w:r>
        <w:rPr>
          <w:sz w:val="28"/>
          <w:szCs w:val="28"/>
          <w:lang w:eastAsia="en-US"/>
        </w:rPr>
        <w:t xml:space="preserve"> </w:t>
      </w:r>
      <w:r w:rsidRPr="00FF47B1">
        <w:rPr>
          <w:sz w:val="28"/>
          <w:szCs w:val="28"/>
          <w:lang w:eastAsia="en-US"/>
        </w:rPr>
        <w:t xml:space="preserve">позволяют объективно оценить </w:t>
      </w:r>
      <w:r w:rsidRPr="00405522">
        <w:rPr>
          <w:sz w:val="28"/>
          <w:szCs w:val="28"/>
          <w:lang w:eastAsia="en-US"/>
        </w:rPr>
        <w:t>качество выполненных исследований</w:t>
      </w:r>
      <w:r>
        <w:rPr>
          <w:color w:val="FF0000"/>
          <w:sz w:val="28"/>
          <w:szCs w:val="28"/>
          <w:lang w:eastAsia="en-US"/>
        </w:rPr>
        <w:t xml:space="preserve"> </w:t>
      </w:r>
      <w:r w:rsidRPr="00405522">
        <w:rPr>
          <w:sz w:val="28"/>
          <w:szCs w:val="28"/>
          <w:lang w:eastAsia="en-US"/>
        </w:rPr>
        <w:t>и</w:t>
      </w:r>
      <w:r>
        <w:rPr>
          <w:color w:val="FF0000"/>
          <w:sz w:val="28"/>
          <w:szCs w:val="28"/>
          <w:lang w:eastAsia="en-US"/>
        </w:rPr>
        <w:t xml:space="preserve"> </w:t>
      </w:r>
      <w:r w:rsidRPr="00A97D1A">
        <w:rPr>
          <w:sz w:val="28"/>
          <w:szCs w:val="28"/>
          <w:lang w:eastAsia="en-US"/>
        </w:rPr>
        <w:t xml:space="preserve">сформированность компетенций выпускника. </w:t>
      </w:r>
      <w:r w:rsidRPr="00FF47B1">
        <w:rPr>
          <w:sz w:val="28"/>
          <w:szCs w:val="28"/>
          <w:lang w:eastAsia="en-US"/>
        </w:rPr>
        <w:t>К числу</w:t>
      </w:r>
      <w:r>
        <w:rPr>
          <w:sz w:val="28"/>
          <w:szCs w:val="28"/>
          <w:lang w:eastAsia="en-US"/>
        </w:rPr>
        <w:t xml:space="preserve"> показателей оценивания компетенций в результате выполнения ВКР </w:t>
      </w:r>
      <w:r w:rsidRPr="00FF47B1">
        <w:rPr>
          <w:sz w:val="28"/>
          <w:szCs w:val="28"/>
          <w:lang w:eastAsia="en-US"/>
        </w:rPr>
        <w:t>относятся следующие:</w:t>
      </w:r>
    </w:p>
    <w:p w:rsidR="004239ED" w:rsidRPr="00FF47B1" w:rsidRDefault="004239ED" w:rsidP="004239ED">
      <w:pPr>
        <w:widowControl/>
        <w:autoSpaceDE w:val="0"/>
        <w:autoSpaceDN w:val="0"/>
        <w:adjustRightInd w:val="0"/>
        <w:spacing w:line="276" w:lineRule="auto"/>
        <w:ind w:firstLine="0"/>
        <w:rPr>
          <w:sz w:val="28"/>
          <w:szCs w:val="28"/>
          <w:lang w:eastAsia="en-US"/>
        </w:rPr>
      </w:pPr>
      <w:r>
        <w:rPr>
          <w:sz w:val="28"/>
          <w:szCs w:val="28"/>
          <w:lang w:eastAsia="en-US"/>
        </w:rPr>
        <w:t>- п</w:t>
      </w:r>
      <w:r w:rsidRPr="00FF47B1">
        <w:rPr>
          <w:sz w:val="28"/>
          <w:szCs w:val="28"/>
          <w:lang w:eastAsia="en-US"/>
        </w:rPr>
        <w:t>остановка общенаучной проблемы, оценка ее актуальности, обоснование задачи</w:t>
      </w:r>
      <w:r>
        <w:rPr>
          <w:sz w:val="28"/>
          <w:szCs w:val="28"/>
          <w:lang w:eastAsia="en-US"/>
        </w:rPr>
        <w:t xml:space="preserve"> исследования;</w:t>
      </w:r>
    </w:p>
    <w:p w:rsidR="004239ED" w:rsidRPr="00FF47B1" w:rsidRDefault="004239ED" w:rsidP="004239ED">
      <w:pPr>
        <w:widowControl/>
        <w:autoSpaceDE w:val="0"/>
        <w:autoSpaceDN w:val="0"/>
        <w:adjustRightInd w:val="0"/>
        <w:spacing w:line="276" w:lineRule="auto"/>
        <w:ind w:firstLine="0"/>
        <w:rPr>
          <w:sz w:val="28"/>
          <w:szCs w:val="28"/>
          <w:lang w:eastAsia="en-US"/>
        </w:rPr>
      </w:pPr>
      <w:r>
        <w:rPr>
          <w:sz w:val="28"/>
          <w:szCs w:val="28"/>
          <w:lang w:eastAsia="en-US"/>
        </w:rPr>
        <w:t>- к</w:t>
      </w:r>
      <w:r w:rsidRPr="00FF47B1">
        <w:rPr>
          <w:sz w:val="28"/>
          <w:szCs w:val="28"/>
          <w:lang w:eastAsia="en-US"/>
        </w:rPr>
        <w:t xml:space="preserve">ачество обзора </w:t>
      </w:r>
      <w:r>
        <w:rPr>
          <w:sz w:val="28"/>
          <w:szCs w:val="28"/>
          <w:lang w:eastAsia="en-US"/>
        </w:rPr>
        <w:t xml:space="preserve"> </w:t>
      </w:r>
      <w:r w:rsidRPr="00FF47B1">
        <w:rPr>
          <w:sz w:val="28"/>
          <w:szCs w:val="28"/>
          <w:lang w:eastAsia="en-US"/>
        </w:rPr>
        <w:t>литературы</w:t>
      </w:r>
      <w:r>
        <w:rPr>
          <w:sz w:val="28"/>
          <w:szCs w:val="28"/>
          <w:lang w:eastAsia="en-US"/>
        </w:rPr>
        <w:t>;</w:t>
      </w:r>
    </w:p>
    <w:p w:rsidR="004239ED" w:rsidRPr="00FF47B1" w:rsidRDefault="004239ED" w:rsidP="004239ED">
      <w:pPr>
        <w:widowControl/>
        <w:autoSpaceDE w:val="0"/>
        <w:autoSpaceDN w:val="0"/>
        <w:adjustRightInd w:val="0"/>
        <w:spacing w:line="276" w:lineRule="auto"/>
        <w:ind w:firstLine="0"/>
        <w:rPr>
          <w:sz w:val="28"/>
          <w:szCs w:val="28"/>
          <w:lang w:eastAsia="en-US"/>
        </w:rPr>
      </w:pPr>
      <w:r>
        <w:rPr>
          <w:sz w:val="28"/>
          <w:szCs w:val="28"/>
          <w:lang w:eastAsia="en-US"/>
        </w:rPr>
        <w:t>- в</w:t>
      </w:r>
      <w:r w:rsidRPr="00FF47B1">
        <w:rPr>
          <w:sz w:val="28"/>
          <w:szCs w:val="28"/>
          <w:lang w:eastAsia="en-US"/>
        </w:rPr>
        <w:t>ыбор и освоение методов</w:t>
      </w:r>
      <w:r>
        <w:rPr>
          <w:sz w:val="28"/>
          <w:szCs w:val="28"/>
          <w:lang w:eastAsia="en-US"/>
        </w:rPr>
        <w:t xml:space="preserve"> исследования</w:t>
      </w:r>
      <w:r w:rsidRPr="00FF47B1">
        <w:rPr>
          <w:sz w:val="28"/>
          <w:szCs w:val="28"/>
          <w:lang w:eastAsia="en-US"/>
        </w:rPr>
        <w:t>, планирование эксперимент</w:t>
      </w:r>
      <w:r>
        <w:rPr>
          <w:sz w:val="28"/>
          <w:szCs w:val="28"/>
          <w:lang w:eastAsia="en-US"/>
        </w:rPr>
        <w:t>альной работы;</w:t>
      </w:r>
    </w:p>
    <w:p w:rsidR="004239ED" w:rsidRPr="00FF47B1" w:rsidRDefault="004239ED" w:rsidP="004239ED">
      <w:pPr>
        <w:widowControl/>
        <w:autoSpaceDE w:val="0"/>
        <w:autoSpaceDN w:val="0"/>
        <w:adjustRightInd w:val="0"/>
        <w:spacing w:line="276" w:lineRule="auto"/>
        <w:ind w:firstLine="0"/>
        <w:rPr>
          <w:sz w:val="28"/>
          <w:szCs w:val="28"/>
          <w:lang w:eastAsia="en-US"/>
        </w:rPr>
      </w:pPr>
      <w:r>
        <w:rPr>
          <w:sz w:val="28"/>
          <w:szCs w:val="28"/>
          <w:lang w:eastAsia="en-US"/>
        </w:rPr>
        <w:t>- н</w:t>
      </w:r>
      <w:r w:rsidRPr="00FF47B1">
        <w:rPr>
          <w:sz w:val="28"/>
          <w:szCs w:val="28"/>
          <w:lang w:eastAsia="en-US"/>
        </w:rPr>
        <w:t>аучная достоверность и критический анализ собственных результатов</w:t>
      </w:r>
      <w:r>
        <w:rPr>
          <w:sz w:val="28"/>
          <w:szCs w:val="28"/>
          <w:lang w:eastAsia="en-US"/>
        </w:rPr>
        <w:t>;</w:t>
      </w:r>
    </w:p>
    <w:p w:rsidR="004239ED" w:rsidRPr="00FF47B1" w:rsidRDefault="004239ED" w:rsidP="004239ED">
      <w:pPr>
        <w:widowControl/>
        <w:autoSpaceDE w:val="0"/>
        <w:autoSpaceDN w:val="0"/>
        <w:adjustRightInd w:val="0"/>
        <w:spacing w:line="276" w:lineRule="auto"/>
        <w:ind w:firstLine="0"/>
        <w:rPr>
          <w:sz w:val="28"/>
          <w:szCs w:val="28"/>
          <w:lang w:eastAsia="en-US"/>
        </w:rPr>
      </w:pPr>
      <w:r>
        <w:rPr>
          <w:sz w:val="28"/>
          <w:szCs w:val="28"/>
          <w:lang w:eastAsia="en-US"/>
        </w:rPr>
        <w:t>- к</w:t>
      </w:r>
      <w:r w:rsidRPr="00FF47B1">
        <w:rPr>
          <w:sz w:val="28"/>
          <w:szCs w:val="28"/>
          <w:lang w:eastAsia="en-US"/>
        </w:rPr>
        <w:t>ачество оформления работы</w:t>
      </w:r>
      <w:r>
        <w:rPr>
          <w:sz w:val="28"/>
          <w:szCs w:val="28"/>
          <w:lang w:eastAsia="en-US"/>
        </w:rPr>
        <w:t>;</w:t>
      </w:r>
    </w:p>
    <w:p w:rsidR="004239ED" w:rsidRDefault="004239ED" w:rsidP="004239ED">
      <w:pPr>
        <w:widowControl/>
        <w:autoSpaceDE w:val="0"/>
        <w:autoSpaceDN w:val="0"/>
        <w:adjustRightInd w:val="0"/>
        <w:spacing w:line="276" w:lineRule="auto"/>
        <w:ind w:firstLine="0"/>
        <w:rPr>
          <w:sz w:val="28"/>
          <w:szCs w:val="28"/>
          <w:lang w:eastAsia="en-US"/>
        </w:rPr>
      </w:pPr>
      <w:r>
        <w:rPr>
          <w:sz w:val="28"/>
          <w:szCs w:val="28"/>
          <w:lang w:eastAsia="en-US"/>
        </w:rPr>
        <w:t>- к</w:t>
      </w:r>
      <w:r w:rsidRPr="00FF47B1">
        <w:rPr>
          <w:sz w:val="28"/>
          <w:szCs w:val="28"/>
          <w:lang w:eastAsia="en-US"/>
        </w:rPr>
        <w:t xml:space="preserve">ачество презентации </w:t>
      </w:r>
      <w:r>
        <w:rPr>
          <w:sz w:val="28"/>
          <w:szCs w:val="28"/>
          <w:lang w:eastAsia="en-US"/>
        </w:rPr>
        <w:t xml:space="preserve">и доклада на защите. </w:t>
      </w:r>
    </w:p>
    <w:p w:rsidR="004239ED" w:rsidRDefault="004239ED" w:rsidP="004239ED">
      <w:pPr>
        <w:widowControl/>
        <w:autoSpaceDE w:val="0"/>
        <w:autoSpaceDN w:val="0"/>
        <w:adjustRightInd w:val="0"/>
        <w:spacing w:line="276" w:lineRule="auto"/>
        <w:ind w:firstLine="0"/>
        <w:rPr>
          <w:sz w:val="28"/>
          <w:szCs w:val="28"/>
          <w:lang w:eastAsia="en-US"/>
        </w:rPr>
      </w:pPr>
    </w:p>
    <w:p w:rsidR="004239ED" w:rsidRPr="0034100C" w:rsidRDefault="004239ED" w:rsidP="004239ED">
      <w:pPr>
        <w:widowControl/>
        <w:spacing w:line="276" w:lineRule="auto"/>
        <w:ind w:firstLine="709"/>
        <w:rPr>
          <w:sz w:val="28"/>
          <w:szCs w:val="28"/>
        </w:rPr>
      </w:pPr>
      <w:r w:rsidRPr="0034100C">
        <w:rPr>
          <w:sz w:val="28"/>
          <w:szCs w:val="28"/>
        </w:rPr>
        <w:t>Компетенции, оцениваемые в ходе ГИА, соответствующие им показатели и критерии оценивания представлены в таблице:</w:t>
      </w:r>
    </w:p>
    <w:p w:rsidR="004239ED" w:rsidRDefault="004239ED" w:rsidP="004239ED">
      <w:pPr>
        <w:widowControl/>
        <w:autoSpaceDE w:val="0"/>
        <w:autoSpaceDN w:val="0"/>
        <w:adjustRightInd w:val="0"/>
        <w:ind w:firstLine="0"/>
        <w:rPr>
          <w:sz w:val="28"/>
          <w:szCs w:val="28"/>
        </w:rPr>
      </w:pPr>
      <w:r w:rsidRPr="0034100C">
        <w:rPr>
          <w:b/>
          <w:bCs/>
          <w:sz w:val="28"/>
          <w:szCs w:val="28"/>
        </w:rPr>
        <w:t>Табл. 3.2.1.</w:t>
      </w:r>
      <w:r w:rsidRPr="0034100C">
        <w:rPr>
          <w:sz w:val="28"/>
          <w:szCs w:val="28"/>
        </w:rPr>
        <w:t xml:space="preserve"> Показатели и критерии оценивания компетенций при прохождении ГИА по направлению подготовки 19.04.01 Биотехнология, магистерская программа «Молекулярная и клеточная биотехнология»</w:t>
      </w:r>
    </w:p>
    <w:p w:rsidR="004239ED" w:rsidRPr="002464B2" w:rsidRDefault="004239ED" w:rsidP="004239ED">
      <w:pPr>
        <w:widowControl/>
        <w:autoSpaceDE w:val="0"/>
        <w:autoSpaceDN w:val="0"/>
        <w:adjustRightInd w:val="0"/>
        <w:ind w:firstLine="0"/>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2693"/>
        <w:gridCol w:w="2677"/>
        <w:gridCol w:w="2313"/>
      </w:tblGrid>
      <w:tr w:rsidR="004239ED" w:rsidRPr="00FF47B1" w:rsidTr="004239ED">
        <w:trPr>
          <w:trHeight w:val="1170"/>
        </w:trPr>
        <w:tc>
          <w:tcPr>
            <w:tcW w:w="1886" w:type="dxa"/>
          </w:tcPr>
          <w:p w:rsidR="004239ED" w:rsidRPr="009F3C85" w:rsidRDefault="004239ED" w:rsidP="004239ED">
            <w:pPr>
              <w:widowControl/>
              <w:ind w:firstLine="0"/>
              <w:rPr>
                <w:b/>
                <w:bCs/>
              </w:rPr>
            </w:pPr>
            <w:r w:rsidRPr="009F3C85">
              <w:rPr>
                <w:b/>
                <w:bCs/>
              </w:rPr>
              <w:t>Результаты освоения ОП,</w:t>
            </w:r>
          </w:p>
          <w:p w:rsidR="004239ED" w:rsidRPr="009F3C85" w:rsidRDefault="004239ED" w:rsidP="004239ED">
            <w:pPr>
              <w:ind w:firstLine="0"/>
              <w:rPr>
                <w:b/>
                <w:bCs/>
                <w:lang w:eastAsia="en-US"/>
              </w:rPr>
            </w:pPr>
            <w:r w:rsidRPr="009F3C85">
              <w:rPr>
                <w:b/>
                <w:bCs/>
              </w:rPr>
              <w:t>оцениваемые</w:t>
            </w:r>
            <w:r w:rsidRPr="009F3C85">
              <w:rPr>
                <w:b/>
                <w:bCs/>
              </w:rPr>
              <w:br/>
              <w:t>в ходе ГИА</w:t>
            </w:r>
          </w:p>
        </w:tc>
        <w:tc>
          <w:tcPr>
            <w:tcW w:w="2694" w:type="dxa"/>
          </w:tcPr>
          <w:p w:rsidR="004239ED" w:rsidRPr="009F3C85" w:rsidRDefault="004239ED" w:rsidP="004239ED">
            <w:pPr>
              <w:widowControl/>
              <w:autoSpaceDE w:val="0"/>
              <w:autoSpaceDN w:val="0"/>
              <w:adjustRightInd w:val="0"/>
              <w:ind w:firstLine="0"/>
              <w:jc w:val="center"/>
              <w:rPr>
                <w:b/>
                <w:bCs/>
                <w:lang w:eastAsia="en-US"/>
              </w:rPr>
            </w:pPr>
            <w:r w:rsidRPr="009F3C85">
              <w:rPr>
                <w:b/>
                <w:bCs/>
                <w:lang w:eastAsia="en-US"/>
              </w:rPr>
              <w:t>Показатели</w:t>
            </w:r>
          </w:p>
          <w:p w:rsidR="004239ED" w:rsidRPr="009F3C85" w:rsidRDefault="004239ED" w:rsidP="004239ED">
            <w:pPr>
              <w:widowControl/>
              <w:autoSpaceDE w:val="0"/>
              <w:autoSpaceDN w:val="0"/>
              <w:adjustRightInd w:val="0"/>
              <w:ind w:firstLine="0"/>
              <w:jc w:val="center"/>
              <w:rPr>
                <w:b/>
                <w:bCs/>
                <w:lang w:eastAsia="en-US"/>
              </w:rPr>
            </w:pPr>
            <w:r w:rsidRPr="009F3C85">
              <w:rPr>
                <w:b/>
                <w:bCs/>
              </w:rPr>
              <w:t>оценивания компетенций</w:t>
            </w:r>
          </w:p>
        </w:tc>
        <w:tc>
          <w:tcPr>
            <w:tcW w:w="2677" w:type="dxa"/>
          </w:tcPr>
          <w:p w:rsidR="004239ED" w:rsidRPr="009F3C85" w:rsidRDefault="004239ED" w:rsidP="004239ED">
            <w:pPr>
              <w:widowControl/>
              <w:autoSpaceDE w:val="0"/>
              <w:autoSpaceDN w:val="0"/>
              <w:adjustRightInd w:val="0"/>
              <w:ind w:firstLine="0"/>
              <w:jc w:val="center"/>
              <w:rPr>
                <w:b/>
                <w:bCs/>
                <w:lang w:eastAsia="en-US"/>
              </w:rPr>
            </w:pPr>
            <w:r w:rsidRPr="009F3C85">
              <w:rPr>
                <w:b/>
                <w:bCs/>
                <w:lang w:eastAsia="en-US"/>
              </w:rPr>
              <w:t>Критерии оценивания</w:t>
            </w:r>
          </w:p>
          <w:p w:rsidR="004239ED" w:rsidRPr="009F3C85" w:rsidRDefault="004239ED" w:rsidP="004239ED">
            <w:pPr>
              <w:ind w:firstLine="0"/>
              <w:jc w:val="center"/>
              <w:rPr>
                <w:b/>
                <w:bCs/>
                <w:lang w:eastAsia="en-US"/>
              </w:rPr>
            </w:pPr>
            <w:r w:rsidRPr="009F3C85">
              <w:rPr>
                <w:b/>
                <w:bCs/>
              </w:rPr>
              <w:t>компетенций</w:t>
            </w:r>
          </w:p>
        </w:tc>
        <w:tc>
          <w:tcPr>
            <w:tcW w:w="2314" w:type="dxa"/>
          </w:tcPr>
          <w:p w:rsidR="004239ED" w:rsidRPr="009F3C85" w:rsidRDefault="004239ED" w:rsidP="004239ED">
            <w:pPr>
              <w:widowControl/>
              <w:autoSpaceDE w:val="0"/>
              <w:autoSpaceDN w:val="0"/>
              <w:adjustRightInd w:val="0"/>
              <w:ind w:firstLine="0"/>
              <w:jc w:val="center"/>
              <w:rPr>
                <w:b/>
                <w:bCs/>
                <w:color w:val="0070C0"/>
                <w:lang w:eastAsia="en-US"/>
              </w:rPr>
            </w:pPr>
            <w:r w:rsidRPr="009F3C85">
              <w:rPr>
                <w:b/>
                <w:bCs/>
                <w:lang w:eastAsia="en-US"/>
              </w:rPr>
              <w:t>Шкала оценивания</w:t>
            </w:r>
          </w:p>
        </w:tc>
      </w:tr>
      <w:tr w:rsidR="004239ED" w:rsidRPr="00FF47B1" w:rsidTr="004239ED">
        <w:tc>
          <w:tcPr>
            <w:tcW w:w="188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ОК-1, ОК-4, ПК-1, ПК-2</w:t>
            </w:r>
          </w:p>
          <w:p w:rsidR="004239ED" w:rsidRPr="009F3C85" w:rsidRDefault="004239ED" w:rsidP="004239ED">
            <w:pPr>
              <w:widowControl/>
              <w:autoSpaceDE w:val="0"/>
              <w:autoSpaceDN w:val="0"/>
              <w:adjustRightInd w:val="0"/>
              <w:ind w:firstLine="0"/>
              <w:jc w:val="left"/>
              <w:rPr>
                <w:b/>
                <w:bCs/>
                <w:lang w:eastAsia="en-US"/>
              </w:rPr>
            </w:pPr>
          </w:p>
        </w:tc>
        <w:tc>
          <w:tcPr>
            <w:tcW w:w="2694"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 xml:space="preserve">Постановка общенаучной проблемы, </w:t>
            </w:r>
          </w:p>
          <w:p w:rsidR="004239ED" w:rsidRPr="009F3C85" w:rsidRDefault="004239ED" w:rsidP="004239ED">
            <w:pPr>
              <w:widowControl/>
              <w:autoSpaceDE w:val="0"/>
              <w:autoSpaceDN w:val="0"/>
              <w:adjustRightInd w:val="0"/>
              <w:ind w:firstLine="0"/>
              <w:jc w:val="left"/>
              <w:rPr>
                <w:b/>
                <w:bCs/>
                <w:lang w:eastAsia="en-US"/>
              </w:rPr>
            </w:pPr>
            <w:r w:rsidRPr="009F3C85">
              <w:rPr>
                <w:lang w:eastAsia="en-US"/>
              </w:rPr>
              <w:t>формулировка цели и задач работы</w:t>
            </w:r>
          </w:p>
        </w:tc>
        <w:tc>
          <w:tcPr>
            <w:tcW w:w="2677"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Актуальность работы, обоснованность цели и задач исследования</w:t>
            </w:r>
          </w:p>
        </w:tc>
        <w:tc>
          <w:tcPr>
            <w:tcW w:w="2314" w:type="dxa"/>
            <w:vMerge w:val="restart"/>
          </w:tcPr>
          <w:p w:rsidR="004239ED" w:rsidRPr="00766EE5" w:rsidRDefault="004239ED" w:rsidP="004239ED">
            <w:pPr>
              <w:widowControl/>
              <w:autoSpaceDE w:val="0"/>
              <w:autoSpaceDN w:val="0"/>
              <w:adjustRightInd w:val="0"/>
              <w:ind w:firstLine="0"/>
              <w:jc w:val="center"/>
              <w:rPr>
                <w:sz w:val="28"/>
                <w:szCs w:val="28"/>
                <w:lang w:eastAsia="en-US"/>
              </w:rPr>
            </w:pPr>
            <w:r>
              <w:rPr>
                <w:sz w:val="28"/>
                <w:szCs w:val="28"/>
                <w:lang w:eastAsia="en-US"/>
              </w:rPr>
              <w:t xml:space="preserve">Оценки: </w:t>
            </w:r>
            <w:r w:rsidRPr="00766EE5">
              <w:rPr>
                <w:sz w:val="28"/>
                <w:szCs w:val="28"/>
                <w:lang w:eastAsia="en-US"/>
              </w:rPr>
              <w:t xml:space="preserve">неуд, удовл,  хор, </w:t>
            </w:r>
            <w:r>
              <w:rPr>
                <w:sz w:val="28"/>
                <w:szCs w:val="28"/>
                <w:lang w:eastAsia="en-US"/>
              </w:rPr>
              <w:t xml:space="preserve"> </w:t>
            </w:r>
            <w:r w:rsidRPr="00766EE5">
              <w:rPr>
                <w:sz w:val="28"/>
                <w:szCs w:val="28"/>
                <w:lang w:eastAsia="en-US"/>
              </w:rPr>
              <w:t>отл</w:t>
            </w:r>
          </w:p>
          <w:p w:rsidR="004239ED" w:rsidRPr="009F3C85" w:rsidRDefault="004239ED" w:rsidP="004239ED">
            <w:pPr>
              <w:widowControl/>
              <w:autoSpaceDE w:val="0"/>
              <w:autoSpaceDN w:val="0"/>
              <w:adjustRightInd w:val="0"/>
              <w:ind w:firstLine="0"/>
              <w:jc w:val="left"/>
              <w:rPr>
                <w:color w:val="0070C0"/>
                <w:sz w:val="28"/>
                <w:szCs w:val="28"/>
                <w:lang w:eastAsia="en-US"/>
              </w:rPr>
            </w:pPr>
          </w:p>
        </w:tc>
      </w:tr>
      <w:tr w:rsidR="004239ED" w:rsidRPr="00FF47B1" w:rsidTr="004239ED">
        <w:tc>
          <w:tcPr>
            <w:tcW w:w="188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ОК-3, ОПК-3</w:t>
            </w:r>
            <w:r>
              <w:rPr>
                <w:lang w:eastAsia="en-US"/>
              </w:rPr>
              <w:t>, ПК-1, ПК-2, ПК-3,</w:t>
            </w:r>
            <w:r w:rsidRPr="009F3C85">
              <w:rPr>
                <w:lang w:eastAsia="en-US"/>
              </w:rPr>
              <w:t xml:space="preserve"> ДПК-1</w:t>
            </w:r>
          </w:p>
          <w:p w:rsidR="004239ED" w:rsidRPr="009F3C85" w:rsidRDefault="004239ED" w:rsidP="004239ED">
            <w:pPr>
              <w:widowControl/>
              <w:autoSpaceDE w:val="0"/>
              <w:autoSpaceDN w:val="0"/>
              <w:adjustRightInd w:val="0"/>
              <w:ind w:firstLine="0"/>
              <w:jc w:val="left"/>
              <w:rPr>
                <w:lang w:eastAsia="en-US"/>
              </w:rPr>
            </w:pPr>
          </w:p>
        </w:tc>
        <w:tc>
          <w:tcPr>
            <w:tcW w:w="2694" w:type="dxa"/>
          </w:tcPr>
          <w:p w:rsidR="004239ED" w:rsidRPr="009F3C85" w:rsidRDefault="004239ED" w:rsidP="004239ED">
            <w:pPr>
              <w:widowControl/>
              <w:autoSpaceDE w:val="0"/>
              <w:autoSpaceDN w:val="0"/>
              <w:adjustRightInd w:val="0"/>
              <w:ind w:firstLine="0"/>
              <w:jc w:val="left"/>
              <w:rPr>
                <w:b/>
                <w:bCs/>
                <w:lang w:eastAsia="en-US"/>
              </w:rPr>
            </w:pPr>
            <w:r w:rsidRPr="009F3C85">
              <w:rPr>
                <w:lang w:eastAsia="en-US"/>
              </w:rPr>
              <w:t>Планирование экспериментальной работы, выбор методов исследования</w:t>
            </w:r>
          </w:p>
        </w:tc>
        <w:tc>
          <w:tcPr>
            <w:tcW w:w="2677"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Обоснованность</w:t>
            </w:r>
          </w:p>
          <w:p w:rsidR="004239ED" w:rsidRPr="009F3C85" w:rsidRDefault="004239ED" w:rsidP="004239ED">
            <w:pPr>
              <w:widowControl/>
              <w:autoSpaceDE w:val="0"/>
              <w:autoSpaceDN w:val="0"/>
              <w:adjustRightInd w:val="0"/>
              <w:ind w:firstLine="0"/>
              <w:jc w:val="left"/>
              <w:rPr>
                <w:lang w:eastAsia="en-US"/>
              </w:rPr>
            </w:pPr>
            <w:r w:rsidRPr="009F3C85">
              <w:rPr>
                <w:lang w:eastAsia="en-US"/>
              </w:rPr>
              <w:t>выбора, владение информацией, информационными</w:t>
            </w:r>
          </w:p>
          <w:p w:rsidR="004239ED" w:rsidRPr="009F3C85" w:rsidRDefault="004239ED" w:rsidP="004239ED">
            <w:pPr>
              <w:widowControl/>
              <w:autoSpaceDE w:val="0"/>
              <w:autoSpaceDN w:val="0"/>
              <w:adjustRightInd w:val="0"/>
              <w:ind w:firstLine="0"/>
              <w:jc w:val="left"/>
              <w:rPr>
                <w:lang w:eastAsia="en-US"/>
              </w:rPr>
            </w:pPr>
            <w:r w:rsidRPr="009F3C85">
              <w:rPr>
                <w:lang w:eastAsia="en-US"/>
              </w:rPr>
              <w:t>технологиями</w:t>
            </w:r>
          </w:p>
          <w:p w:rsidR="004239ED" w:rsidRPr="009F3C85" w:rsidRDefault="004239ED" w:rsidP="004239ED">
            <w:pPr>
              <w:widowControl/>
              <w:autoSpaceDE w:val="0"/>
              <w:autoSpaceDN w:val="0"/>
              <w:adjustRightInd w:val="0"/>
              <w:ind w:firstLine="0"/>
              <w:jc w:val="left"/>
              <w:rPr>
                <w:lang w:eastAsia="en-US"/>
              </w:rPr>
            </w:pPr>
          </w:p>
        </w:tc>
        <w:tc>
          <w:tcPr>
            <w:tcW w:w="2314" w:type="dxa"/>
            <w:vMerge/>
          </w:tcPr>
          <w:p w:rsidR="004239ED" w:rsidRPr="009F3C85" w:rsidRDefault="004239ED" w:rsidP="004239ED">
            <w:pPr>
              <w:widowControl/>
              <w:autoSpaceDE w:val="0"/>
              <w:autoSpaceDN w:val="0"/>
              <w:adjustRightInd w:val="0"/>
              <w:ind w:firstLine="0"/>
              <w:jc w:val="left"/>
              <w:rPr>
                <w:color w:val="0070C0"/>
                <w:sz w:val="28"/>
                <w:szCs w:val="28"/>
                <w:lang w:eastAsia="en-US"/>
              </w:rPr>
            </w:pPr>
          </w:p>
        </w:tc>
      </w:tr>
      <w:tr w:rsidR="004239ED" w:rsidRPr="00FF47B1" w:rsidTr="004239ED">
        <w:trPr>
          <w:trHeight w:val="1990"/>
        </w:trPr>
        <w:tc>
          <w:tcPr>
            <w:tcW w:w="188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lastRenderedPageBreak/>
              <w:t>ОК-1, ОК-3, ОК-</w:t>
            </w:r>
            <w:r>
              <w:rPr>
                <w:lang w:eastAsia="en-US"/>
              </w:rPr>
              <w:t>5,</w:t>
            </w:r>
            <w:r w:rsidRPr="009F3C85">
              <w:rPr>
                <w:lang w:eastAsia="en-US"/>
              </w:rPr>
              <w:t xml:space="preserve"> ОПК-5, ПК-2</w:t>
            </w:r>
          </w:p>
          <w:p w:rsidR="004239ED" w:rsidRPr="009F3C85" w:rsidRDefault="004239ED" w:rsidP="004239ED">
            <w:pPr>
              <w:widowControl/>
              <w:autoSpaceDE w:val="0"/>
              <w:autoSpaceDN w:val="0"/>
              <w:adjustRightInd w:val="0"/>
              <w:ind w:firstLine="0"/>
              <w:jc w:val="left"/>
              <w:rPr>
                <w:lang w:eastAsia="en-US"/>
              </w:rPr>
            </w:pPr>
          </w:p>
        </w:tc>
        <w:tc>
          <w:tcPr>
            <w:tcW w:w="2694" w:type="dxa"/>
          </w:tcPr>
          <w:p w:rsidR="004239ED" w:rsidRPr="009F3C85" w:rsidRDefault="004239ED" w:rsidP="004239ED">
            <w:pPr>
              <w:widowControl/>
              <w:autoSpaceDE w:val="0"/>
              <w:autoSpaceDN w:val="0"/>
              <w:adjustRightInd w:val="0"/>
              <w:ind w:firstLine="0"/>
              <w:jc w:val="left"/>
              <w:rPr>
                <w:b/>
                <w:bCs/>
                <w:lang w:eastAsia="en-US"/>
              </w:rPr>
            </w:pPr>
            <w:r w:rsidRPr="009F3C85">
              <w:rPr>
                <w:lang w:eastAsia="en-US"/>
              </w:rPr>
              <w:t>Качество обзора литературы  по тематике ВКР</w:t>
            </w:r>
          </w:p>
        </w:tc>
        <w:tc>
          <w:tcPr>
            <w:tcW w:w="2677"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Широта научного</w:t>
            </w:r>
          </w:p>
          <w:p w:rsidR="004239ED" w:rsidRPr="009F3C85" w:rsidRDefault="004239ED" w:rsidP="004239ED">
            <w:pPr>
              <w:widowControl/>
              <w:autoSpaceDE w:val="0"/>
              <w:autoSpaceDN w:val="0"/>
              <w:adjustRightInd w:val="0"/>
              <w:ind w:firstLine="0"/>
              <w:jc w:val="left"/>
              <w:rPr>
                <w:lang w:eastAsia="en-US"/>
              </w:rPr>
            </w:pPr>
            <w:r w:rsidRPr="009F3C85">
              <w:rPr>
                <w:lang w:eastAsia="en-US"/>
              </w:rPr>
              <w:t>кругозора, знание иностранных языков, навыки работы с информацией, владение информационными</w:t>
            </w:r>
          </w:p>
          <w:p w:rsidR="004239ED" w:rsidRPr="009F3C85" w:rsidRDefault="004239ED" w:rsidP="004239ED">
            <w:pPr>
              <w:widowControl/>
              <w:autoSpaceDE w:val="0"/>
              <w:autoSpaceDN w:val="0"/>
              <w:adjustRightInd w:val="0"/>
              <w:ind w:firstLine="0"/>
              <w:jc w:val="left"/>
              <w:rPr>
                <w:lang w:eastAsia="en-US"/>
              </w:rPr>
            </w:pPr>
            <w:r w:rsidRPr="009F3C85">
              <w:rPr>
                <w:lang w:eastAsia="en-US"/>
              </w:rPr>
              <w:t>технологиями</w:t>
            </w:r>
          </w:p>
        </w:tc>
        <w:tc>
          <w:tcPr>
            <w:tcW w:w="2314" w:type="dxa"/>
            <w:vMerge/>
          </w:tcPr>
          <w:p w:rsidR="004239ED" w:rsidRPr="009F3C85" w:rsidRDefault="004239ED" w:rsidP="004239ED">
            <w:pPr>
              <w:widowControl/>
              <w:autoSpaceDE w:val="0"/>
              <w:autoSpaceDN w:val="0"/>
              <w:adjustRightInd w:val="0"/>
              <w:ind w:firstLine="0"/>
              <w:jc w:val="left"/>
              <w:rPr>
                <w:color w:val="0070C0"/>
                <w:sz w:val="28"/>
                <w:szCs w:val="28"/>
                <w:lang w:eastAsia="en-US"/>
              </w:rPr>
            </w:pPr>
          </w:p>
        </w:tc>
      </w:tr>
      <w:tr w:rsidR="004239ED" w:rsidRPr="00FF47B1" w:rsidTr="004239ED">
        <w:tc>
          <w:tcPr>
            <w:tcW w:w="188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lastRenderedPageBreak/>
              <w:t>ОК-2, ОК-3, ОК-</w:t>
            </w:r>
            <w:r>
              <w:rPr>
                <w:lang w:eastAsia="en-US"/>
              </w:rPr>
              <w:t>4</w:t>
            </w:r>
            <w:r w:rsidRPr="009F3C85">
              <w:rPr>
                <w:lang w:eastAsia="en-US"/>
              </w:rPr>
              <w:t>, ОК-</w:t>
            </w:r>
            <w:r>
              <w:rPr>
                <w:lang w:eastAsia="en-US"/>
              </w:rPr>
              <w:t>5</w:t>
            </w:r>
            <w:r w:rsidRPr="009F3C85">
              <w:rPr>
                <w:lang w:eastAsia="en-US"/>
              </w:rPr>
              <w:t>, ОПК-3, ОПК-4, ПК-3, ДПК-1</w:t>
            </w:r>
          </w:p>
        </w:tc>
        <w:tc>
          <w:tcPr>
            <w:tcW w:w="2694"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Качество выполнения исследования</w:t>
            </w:r>
          </w:p>
        </w:tc>
        <w:tc>
          <w:tcPr>
            <w:tcW w:w="2677"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Владение, приемами и методами исследования, экспериментальными навыками, специальной аппаратурой, навыками обработки полученных результатов</w:t>
            </w:r>
          </w:p>
        </w:tc>
        <w:tc>
          <w:tcPr>
            <w:tcW w:w="2314" w:type="dxa"/>
            <w:vMerge/>
          </w:tcPr>
          <w:p w:rsidR="004239ED" w:rsidRPr="009F3C85" w:rsidRDefault="004239ED" w:rsidP="004239ED">
            <w:pPr>
              <w:widowControl/>
              <w:autoSpaceDE w:val="0"/>
              <w:autoSpaceDN w:val="0"/>
              <w:adjustRightInd w:val="0"/>
              <w:ind w:firstLine="0"/>
              <w:jc w:val="left"/>
              <w:rPr>
                <w:color w:val="0070C0"/>
                <w:sz w:val="28"/>
                <w:szCs w:val="28"/>
                <w:lang w:eastAsia="en-US"/>
              </w:rPr>
            </w:pPr>
          </w:p>
        </w:tc>
      </w:tr>
      <w:tr w:rsidR="004239ED" w:rsidRPr="00FF47B1" w:rsidTr="004239ED">
        <w:tc>
          <w:tcPr>
            <w:tcW w:w="188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ОК-1, ПК-2, ПК-3, ОПК-5, ДПК-1</w:t>
            </w:r>
          </w:p>
          <w:p w:rsidR="004239ED" w:rsidRPr="009F3C85" w:rsidRDefault="004239ED" w:rsidP="004239ED">
            <w:pPr>
              <w:widowControl/>
              <w:autoSpaceDE w:val="0"/>
              <w:autoSpaceDN w:val="0"/>
              <w:adjustRightInd w:val="0"/>
              <w:ind w:firstLine="0"/>
              <w:jc w:val="left"/>
              <w:rPr>
                <w:lang w:eastAsia="en-US"/>
              </w:rPr>
            </w:pPr>
          </w:p>
        </w:tc>
        <w:tc>
          <w:tcPr>
            <w:tcW w:w="2694" w:type="dxa"/>
          </w:tcPr>
          <w:p w:rsidR="004239ED" w:rsidRPr="009F3C85" w:rsidRDefault="004239ED" w:rsidP="004239ED">
            <w:pPr>
              <w:widowControl/>
              <w:autoSpaceDE w:val="0"/>
              <w:autoSpaceDN w:val="0"/>
              <w:adjustRightInd w:val="0"/>
              <w:ind w:firstLine="0"/>
              <w:jc w:val="left"/>
              <w:rPr>
                <w:b/>
                <w:bCs/>
                <w:lang w:eastAsia="en-US"/>
              </w:rPr>
            </w:pPr>
            <w:r w:rsidRPr="009F3C85">
              <w:rPr>
                <w:lang w:eastAsia="en-US"/>
              </w:rPr>
              <w:t xml:space="preserve">Научная достоверность и критический анализ собственных результатов </w:t>
            </w:r>
          </w:p>
          <w:p w:rsidR="004239ED" w:rsidRPr="009F3C85" w:rsidRDefault="004239ED" w:rsidP="004239ED">
            <w:pPr>
              <w:widowControl/>
              <w:autoSpaceDE w:val="0"/>
              <w:autoSpaceDN w:val="0"/>
              <w:adjustRightInd w:val="0"/>
              <w:ind w:firstLine="0"/>
              <w:jc w:val="left"/>
              <w:rPr>
                <w:b/>
                <w:bCs/>
                <w:lang w:eastAsia="en-US"/>
              </w:rPr>
            </w:pPr>
          </w:p>
        </w:tc>
        <w:tc>
          <w:tcPr>
            <w:tcW w:w="2677"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 xml:space="preserve">Корректность и обоснованность </w:t>
            </w:r>
          </w:p>
          <w:p w:rsidR="004239ED" w:rsidRPr="009F3C85" w:rsidRDefault="004239ED" w:rsidP="004239ED">
            <w:pPr>
              <w:widowControl/>
              <w:autoSpaceDE w:val="0"/>
              <w:autoSpaceDN w:val="0"/>
              <w:adjustRightInd w:val="0"/>
              <w:ind w:firstLine="0"/>
              <w:jc w:val="left"/>
              <w:rPr>
                <w:lang w:eastAsia="en-US"/>
              </w:rPr>
            </w:pPr>
            <w:r w:rsidRPr="009F3C85">
              <w:rPr>
                <w:lang w:eastAsia="en-US"/>
              </w:rPr>
              <w:t>выводов, способность оценить научную новизну результатов работы</w:t>
            </w:r>
          </w:p>
        </w:tc>
        <w:tc>
          <w:tcPr>
            <w:tcW w:w="2314" w:type="dxa"/>
            <w:vMerge/>
          </w:tcPr>
          <w:p w:rsidR="004239ED" w:rsidRPr="009F3C85" w:rsidRDefault="004239ED" w:rsidP="004239ED">
            <w:pPr>
              <w:widowControl/>
              <w:autoSpaceDE w:val="0"/>
              <w:autoSpaceDN w:val="0"/>
              <w:adjustRightInd w:val="0"/>
              <w:ind w:firstLine="0"/>
              <w:jc w:val="left"/>
              <w:rPr>
                <w:color w:val="0070C0"/>
                <w:sz w:val="28"/>
                <w:szCs w:val="28"/>
                <w:lang w:eastAsia="en-US"/>
              </w:rPr>
            </w:pPr>
          </w:p>
        </w:tc>
      </w:tr>
      <w:tr w:rsidR="004239ED" w:rsidRPr="00FF47B1" w:rsidTr="004239ED">
        <w:tc>
          <w:tcPr>
            <w:tcW w:w="188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ОК-4, ОПК-1, ОК-</w:t>
            </w:r>
            <w:r>
              <w:rPr>
                <w:lang w:eastAsia="en-US"/>
              </w:rPr>
              <w:t>6</w:t>
            </w:r>
            <w:r w:rsidRPr="009F3C85">
              <w:rPr>
                <w:lang w:eastAsia="en-US"/>
              </w:rPr>
              <w:t>, ПК-2</w:t>
            </w:r>
            <w:r>
              <w:rPr>
                <w:lang w:eastAsia="en-US"/>
              </w:rPr>
              <w:t>1</w:t>
            </w:r>
          </w:p>
        </w:tc>
        <w:tc>
          <w:tcPr>
            <w:tcW w:w="2694"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 xml:space="preserve">Качество оформления работы </w:t>
            </w:r>
          </w:p>
          <w:p w:rsidR="004239ED" w:rsidRPr="009F3C85" w:rsidRDefault="004239ED" w:rsidP="004239ED">
            <w:pPr>
              <w:widowControl/>
              <w:autoSpaceDE w:val="0"/>
              <w:autoSpaceDN w:val="0"/>
              <w:adjustRightInd w:val="0"/>
              <w:ind w:firstLine="0"/>
              <w:jc w:val="left"/>
              <w:rPr>
                <w:b/>
                <w:bCs/>
                <w:lang w:eastAsia="en-US"/>
              </w:rPr>
            </w:pPr>
          </w:p>
        </w:tc>
        <w:tc>
          <w:tcPr>
            <w:tcW w:w="2677"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Соблюдение правил оформления ВКР, наличие ссылок, подписей и источников таблиц и т.п.</w:t>
            </w:r>
          </w:p>
        </w:tc>
        <w:tc>
          <w:tcPr>
            <w:tcW w:w="2314" w:type="dxa"/>
            <w:vMerge/>
          </w:tcPr>
          <w:p w:rsidR="004239ED" w:rsidRPr="009F3C85" w:rsidRDefault="004239ED" w:rsidP="004239ED">
            <w:pPr>
              <w:widowControl/>
              <w:autoSpaceDE w:val="0"/>
              <w:autoSpaceDN w:val="0"/>
              <w:adjustRightInd w:val="0"/>
              <w:ind w:firstLine="0"/>
              <w:jc w:val="left"/>
              <w:rPr>
                <w:color w:val="0070C0"/>
                <w:sz w:val="28"/>
                <w:szCs w:val="28"/>
                <w:lang w:eastAsia="en-US"/>
              </w:rPr>
            </w:pPr>
          </w:p>
        </w:tc>
      </w:tr>
      <w:tr w:rsidR="004239ED" w:rsidRPr="00FF47B1" w:rsidTr="004239ED">
        <w:tc>
          <w:tcPr>
            <w:tcW w:w="188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ОК-1, ОК-6, ОПК-1, ПК-1, ПК-</w:t>
            </w:r>
            <w:r>
              <w:rPr>
                <w:lang w:eastAsia="en-US"/>
              </w:rPr>
              <w:t>21</w:t>
            </w:r>
          </w:p>
          <w:p w:rsidR="004239ED" w:rsidRPr="009F3C85" w:rsidRDefault="004239ED" w:rsidP="004239ED">
            <w:pPr>
              <w:widowControl/>
              <w:autoSpaceDE w:val="0"/>
              <w:autoSpaceDN w:val="0"/>
              <w:adjustRightInd w:val="0"/>
              <w:ind w:firstLine="0"/>
              <w:jc w:val="left"/>
              <w:rPr>
                <w:lang w:eastAsia="en-US"/>
              </w:rPr>
            </w:pPr>
          </w:p>
        </w:tc>
        <w:tc>
          <w:tcPr>
            <w:tcW w:w="2694" w:type="dxa"/>
          </w:tcPr>
          <w:p w:rsidR="004239ED" w:rsidRPr="009F3C85" w:rsidRDefault="004239ED" w:rsidP="004239ED">
            <w:pPr>
              <w:widowControl/>
              <w:autoSpaceDE w:val="0"/>
              <w:autoSpaceDN w:val="0"/>
              <w:adjustRightInd w:val="0"/>
              <w:ind w:firstLine="0"/>
              <w:jc w:val="left"/>
              <w:rPr>
                <w:b/>
                <w:bCs/>
                <w:lang w:eastAsia="en-US"/>
              </w:rPr>
            </w:pPr>
            <w:r w:rsidRPr="009F3C85">
              <w:rPr>
                <w:lang w:eastAsia="en-US"/>
              </w:rPr>
              <w:t>Качество презентации  и доклада</w:t>
            </w:r>
          </w:p>
        </w:tc>
        <w:tc>
          <w:tcPr>
            <w:tcW w:w="2677"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Умение</w:t>
            </w:r>
          </w:p>
          <w:p w:rsidR="004239ED" w:rsidRPr="009F3C85" w:rsidRDefault="004239ED" w:rsidP="004239ED">
            <w:pPr>
              <w:widowControl/>
              <w:autoSpaceDE w:val="0"/>
              <w:autoSpaceDN w:val="0"/>
              <w:adjustRightInd w:val="0"/>
              <w:ind w:firstLine="0"/>
              <w:jc w:val="left"/>
              <w:rPr>
                <w:lang w:eastAsia="en-US"/>
              </w:rPr>
            </w:pPr>
            <w:r w:rsidRPr="009F3C85">
              <w:rPr>
                <w:lang w:eastAsia="en-US"/>
              </w:rPr>
              <w:t>сформулировать, представлять и критически оценивать результаты своей  работы, делать обоснованные выводы</w:t>
            </w:r>
          </w:p>
        </w:tc>
        <w:tc>
          <w:tcPr>
            <w:tcW w:w="2314" w:type="dxa"/>
            <w:vMerge/>
          </w:tcPr>
          <w:p w:rsidR="004239ED" w:rsidRPr="009F3C85" w:rsidRDefault="004239ED" w:rsidP="004239ED">
            <w:pPr>
              <w:widowControl/>
              <w:autoSpaceDE w:val="0"/>
              <w:autoSpaceDN w:val="0"/>
              <w:adjustRightInd w:val="0"/>
              <w:ind w:firstLine="0"/>
              <w:jc w:val="left"/>
              <w:rPr>
                <w:color w:val="0070C0"/>
                <w:sz w:val="28"/>
                <w:szCs w:val="28"/>
                <w:lang w:eastAsia="en-US"/>
              </w:rPr>
            </w:pPr>
          </w:p>
        </w:tc>
      </w:tr>
      <w:tr w:rsidR="004239ED" w:rsidRPr="00FF47B1" w:rsidTr="004239ED">
        <w:tc>
          <w:tcPr>
            <w:tcW w:w="1886" w:type="dxa"/>
          </w:tcPr>
          <w:p w:rsidR="004239ED" w:rsidRPr="009F3C85" w:rsidRDefault="004239ED" w:rsidP="004239ED">
            <w:pPr>
              <w:widowControl/>
              <w:autoSpaceDE w:val="0"/>
              <w:autoSpaceDN w:val="0"/>
              <w:adjustRightInd w:val="0"/>
              <w:ind w:firstLine="0"/>
              <w:jc w:val="left"/>
              <w:rPr>
                <w:b/>
                <w:bCs/>
                <w:sz w:val="28"/>
                <w:szCs w:val="28"/>
                <w:lang w:eastAsia="en-US"/>
              </w:rPr>
            </w:pPr>
            <w:r w:rsidRPr="009F3C85">
              <w:rPr>
                <w:lang w:eastAsia="en-US"/>
              </w:rPr>
              <w:t>ОК-1, ОК-</w:t>
            </w:r>
            <w:r>
              <w:rPr>
                <w:lang w:eastAsia="en-US"/>
              </w:rPr>
              <w:t>3</w:t>
            </w:r>
            <w:r w:rsidRPr="009F3C85">
              <w:rPr>
                <w:lang w:eastAsia="en-US"/>
              </w:rPr>
              <w:t>, ОК-</w:t>
            </w:r>
            <w:r>
              <w:rPr>
                <w:lang w:eastAsia="en-US"/>
              </w:rPr>
              <w:t>6</w:t>
            </w:r>
            <w:r w:rsidRPr="009F3C85">
              <w:rPr>
                <w:lang w:eastAsia="en-US"/>
              </w:rPr>
              <w:t>, ОПК-1, ПК-2</w:t>
            </w:r>
            <w:r>
              <w:rPr>
                <w:lang w:eastAsia="en-US"/>
              </w:rPr>
              <w:t>1</w:t>
            </w:r>
          </w:p>
        </w:tc>
        <w:tc>
          <w:tcPr>
            <w:tcW w:w="2694"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Качество ответов на вопросы членов ГЭК</w:t>
            </w:r>
          </w:p>
        </w:tc>
        <w:tc>
          <w:tcPr>
            <w:tcW w:w="2677" w:type="dxa"/>
          </w:tcPr>
          <w:p w:rsidR="004239ED" w:rsidRPr="009F3C85" w:rsidRDefault="004239ED" w:rsidP="004239ED">
            <w:pPr>
              <w:widowControl/>
              <w:autoSpaceDE w:val="0"/>
              <w:autoSpaceDN w:val="0"/>
              <w:adjustRightInd w:val="0"/>
              <w:ind w:firstLine="0"/>
              <w:jc w:val="left"/>
              <w:rPr>
                <w:b/>
                <w:bCs/>
                <w:sz w:val="28"/>
                <w:szCs w:val="28"/>
                <w:lang w:eastAsia="en-US"/>
              </w:rPr>
            </w:pPr>
            <w:r w:rsidRPr="006748E5">
              <w:t xml:space="preserve">Глубокое знание вопросов темы, </w:t>
            </w:r>
            <w:r w:rsidRPr="00E06F98">
              <w:t>у</w:t>
            </w:r>
            <w:r w:rsidRPr="009F3C85">
              <w:rPr>
                <w:lang w:eastAsia="en-US"/>
              </w:rPr>
              <w:t>мение формулировать и обосновывать свой ответ и вести дискуссию</w:t>
            </w:r>
          </w:p>
        </w:tc>
        <w:tc>
          <w:tcPr>
            <w:tcW w:w="2314" w:type="dxa"/>
          </w:tcPr>
          <w:p w:rsidR="004239ED" w:rsidRPr="009F3C85" w:rsidRDefault="004239ED" w:rsidP="004239ED">
            <w:pPr>
              <w:widowControl/>
              <w:autoSpaceDE w:val="0"/>
              <w:autoSpaceDN w:val="0"/>
              <w:adjustRightInd w:val="0"/>
              <w:ind w:firstLine="0"/>
              <w:jc w:val="left"/>
              <w:rPr>
                <w:b/>
                <w:bCs/>
                <w:sz w:val="28"/>
                <w:szCs w:val="28"/>
                <w:lang w:eastAsia="en-US"/>
              </w:rPr>
            </w:pPr>
          </w:p>
        </w:tc>
      </w:tr>
    </w:tbl>
    <w:p w:rsidR="004239ED" w:rsidRDefault="004239ED" w:rsidP="004239ED">
      <w:pPr>
        <w:widowControl/>
        <w:autoSpaceDE w:val="0"/>
        <w:autoSpaceDN w:val="0"/>
        <w:adjustRightInd w:val="0"/>
        <w:ind w:firstLine="0"/>
        <w:jc w:val="left"/>
        <w:rPr>
          <w:sz w:val="28"/>
          <w:szCs w:val="28"/>
          <w:lang w:eastAsia="en-US"/>
        </w:rPr>
      </w:pPr>
      <w:r w:rsidRPr="00FF47B1">
        <w:rPr>
          <w:sz w:val="28"/>
          <w:szCs w:val="28"/>
          <w:lang w:eastAsia="en-US"/>
        </w:rPr>
        <w:t>.</w:t>
      </w:r>
    </w:p>
    <w:p w:rsidR="004239ED" w:rsidRDefault="004239ED" w:rsidP="004239ED">
      <w:pPr>
        <w:widowControl/>
        <w:autoSpaceDE w:val="0"/>
        <w:autoSpaceDN w:val="0"/>
        <w:adjustRightInd w:val="0"/>
        <w:ind w:firstLine="0"/>
        <w:jc w:val="center"/>
        <w:rPr>
          <w:b/>
          <w:bCs/>
          <w:sz w:val="28"/>
          <w:szCs w:val="28"/>
          <w:lang w:eastAsia="en-US"/>
        </w:rPr>
      </w:pPr>
      <w:r w:rsidRPr="00A97141">
        <w:rPr>
          <w:color w:val="000000"/>
          <w:sz w:val="23"/>
          <w:szCs w:val="23"/>
          <w:lang w:eastAsia="en-US"/>
        </w:rPr>
        <w:t>.</w:t>
      </w:r>
    </w:p>
    <w:p w:rsidR="004239ED" w:rsidRPr="002464B2" w:rsidRDefault="004239ED" w:rsidP="004239ED">
      <w:pPr>
        <w:widowControl/>
        <w:spacing w:line="276" w:lineRule="auto"/>
        <w:ind w:firstLine="0"/>
        <w:rPr>
          <w:sz w:val="28"/>
          <w:szCs w:val="28"/>
          <w:u w:val="single"/>
          <w:lang w:eastAsia="en-US"/>
        </w:rPr>
      </w:pPr>
      <w:r w:rsidRPr="002464B2">
        <w:rPr>
          <w:sz w:val="28"/>
          <w:szCs w:val="28"/>
          <w:u w:val="single"/>
          <w:lang w:eastAsia="en-US"/>
        </w:rPr>
        <w:t>3.2.2. Описание шкал оценивания компетенций в ходе ГИА</w:t>
      </w:r>
    </w:p>
    <w:p w:rsidR="004239ED" w:rsidRDefault="004239ED" w:rsidP="004239ED">
      <w:pPr>
        <w:widowControl/>
        <w:spacing w:line="276" w:lineRule="auto"/>
        <w:ind w:firstLine="0"/>
        <w:rPr>
          <w:b/>
          <w:bCs/>
          <w:sz w:val="28"/>
          <w:szCs w:val="28"/>
          <w:lang w:eastAsia="en-US"/>
        </w:rPr>
      </w:pPr>
    </w:p>
    <w:p w:rsidR="004239ED" w:rsidRPr="002464B2" w:rsidRDefault="004239ED" w:rsidP="004239ED">
      <w:pPr>
        <w:widowControl/>
        <w:autoSpaceDE w:val="0"/>
        <w:autoSpaceDN w:val="0"/>
        <w:adjustRightInd w:val="0"/>
        <w:ind w:firstLine="0"/>
        <w:jc w:val="center"/>
        <w:rPr>
          <w:sz w:val="28"/>
          <w:szCs w:val="28"/>
          <w:lang w:eastAsia="en-US"/>
        </w:rPr>
      </w:pPr>
      <w:r w:rsidRPr="00040F74">
        <w:rPr>
          <w:b/>
          <w:bCs/>
          <w:color w:val="000000"/>
          <w:sz w:val="28"/>
          <w:szCs w:val="28"/>
          <w:lang w:eastAsia="en-US"/>
        </w:rPr>
        <w:t>Табл. 3.2.2.</w:t>
      </w:r>
      <w:r>
        <w:rPr>
          <w:color w:val="000000"/>
          <w:sz w:val="28"/>
          <w:szCs w:val="28"/>
          <w:lang w:eastAsia="en-US"/>
        </w:rPr>
        <w:t xml:space="preserve">  </w:t>
      </w:r>
      <w:r w:rsidRPr="002464B2">
        <w:rPr>
          <w:color w:val="000000"/>
          <w:sz w:val="28"/>
          <w:szCs w:val="28"/>
          <w:lang w:eastAsia="en-US"/>
        </w:rPr>
        <w:t>Шкала оценивания</w:t>
      </w:r>
      <w:r>
        <w:rPr>
          <w:color w:val="000000"/>
          <w:sz w:val="28"/>
          <w:szCs w:val="28"/>
          <w:lang w:eastAsia="en-US"/>
        </w:rPr>
        <w:t xml:space="preserve"> </w:t>
      </w:r>
      <w:r w:rsidRPr="002464B2">
        <w:rPr>
          <w:sz w:val="28"/>
          <w:szCs w:val="28"/>
          <w:lang w:eastAsia="en-US"/>
        </w:rPr>
        <w:t>сформированности</w:t>
      </w:r>
      <w:r w:rsidRPr="002464B2">
        <w:rPr>
          <w:color w:val="000000"/>
          <w:sz w:val="28"/>
          <w:szCs w:val="28"/>
          <w:lang w:eastAsia="en-US"/>
        </w:rPr>
        <w:t xml:space="preserve"> компетенций</w:t>
      </w:r>
      <w:r w:rsidRPr="002464B2">
        <w:rPr>
          <w:sz w:val="28"/>
          <w:szCs w:val="28"/>
          <w:lang w:eastAsia="en-US"/>
        </w:rPr>
        <w:t xml:space="preserve">  в ходе ГИА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66"/>
        <w:gridCol w:w="1559"/>
        <w:gridCol w:w="1559"/>
        <w:gridCol w:w="1559"/>
        <w:gridCol w:w="1527"/>
      </w:tblGrid>
      <w:tr w:rsidR="004239ED" w:rsidTr="004239ED">
        <w:tc>
          <w:tcPr>
            <w:tcW w:w="1101" w:type="dxa"/>
            <w:vMerge w:val="restart"/>
          </w:tcPr>
          <w:p w:rsidR="004239ED" w:rsidRPr="009F3C85" w:rsidRDefault="004239ED" w:rsidP="004239ED">
            <w:pPr>
              <w:widowControl/>
              <w:autoSpaceDE w:val="0"/>
              <w:autoSpaceDN w:val="0"/>
              <w:adjustRightInd w:val="0"/>
              <w:ind w:firstLine="0"/>
              <w:jc w:val="center"/>
              <w:rPr>
                <w:b/>
                <w:bCs/>
                <w:lang w:eastAsia="en-US"/>
              </w:rPr>
            </w:pPr>
            <w:r w:rsidRPr="009F3C85">
              <w:rPr>
                <w:b/>
                <w:bCs/>
                <w:color w:val="000000"/>
                <w:lang w:eastAsia="en-US"/>
              </w:rPr>
              <w:t>Проверяемые компетенции</w:t>
            </w:r>
            <w:r w:rsidRPr="009F3C85">
              <w:rPr>
                <w:b/>
                <w:bCs/>
                <w:lang w:eastAsia="en-US"/>
              </w:rPr>
              <w:t xml:space="preserve"> </w:t>
            </w:r>
          </w:p>
          <w:p w:rsidR="004239ED" w:rsidRPr="009F3C85" w:rsidRDefault="004239ED" w:rsidP="004239ED">
            <w:pPr>
              <w:widowControl/>
              <w:autoSpaceDE w:val="0"/>
              <w:autoSpaceDN w:val="0"/>
              <w:adjustRightInd w:val="0"/>
              <w:ind w:firstLine="0"/>
              <w:jc w:val="center"/>
              <w:rPr>
                <w:b/>
                <w:bCs/>
                <w:lang w:eastAsia="en-US"/>
              </w:rPr>
            </w:pPr>
          </w:p>
          <w:p w:rsidR="004239ED" w:rsidRPr="009F3C85" w:rsidRDefault="004239ED" w:rsidP="004239ED">
            <w:pPr>
              <w:widowControl/>
              <w:autoSpaceDE w:val="0"/>
              <w:autoSpaceDN w:val="0"/>
              <w:adjustRightInd w:val="0"/>
              <w:ind w:firstLine="0"/>
              <w:jc w:val="center"/>
              <w:rPr>
                <w:b/>
                <w:bCs/>
                <w:color w:val="000000"/>
                <w:lang w:eastAsia="en-US"/>
              </w:rPr>
            </w:pPr>
          </w:p>
        </w:tc>
        <w:tc>
          <w:tcPr>
            <w:tcW w:w="2266" w:type="dxa"/>
            <w:vMerge w:val="restart"/>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lang w:eastAsia="en-US"/>
              </w:rPr>
              <w:t>Показатели оценивания</w:t>
            </w:r>
          </w:p>
        </w:tc>
        <w:tc>
          <w:tcPr>
            <w:tcW w:w="6204" w:type="dxa"/>
            <w:gridSpan w:val="4"/>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Шкала оценивания</w:t>
            </w:r>
          </w:p>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компетенций</w:t>
            </w:r>
          </w:p>
        </w:tc>
      </w:tr>
      <w:tr w:rsidR="004239ED" w:rsidTr="004239ED">
        <w:tc>
          <w:tcPr>
            <w:tcW w:w="1101" w:type="dxa"/>
            <w:vMerge/>
          </w:tcPr>
          <w:p w:rsidR="004239ED" w:rsidRPr="009F3C85" w:rsidRDefault="004239ED" w:rsidP="004239ED">
            <w:pPr>
              <w:widowControl/>
              <w:autoSpaceDE w:val="0"/>
              <w:autoSpaceDN w:val="0"/>
              <w:adjustRightInd w:val="0"/>
              <w:ind w:firstLine="0"/>
              <w:jc w:val="left"/>
              <w:rPr>
                <w:b/>
                <w:bCs/>
                <w:color w:val="000000"/>
                <w:lang w:eastAsia="en-US"/>
              </w:rPr>
            </w:pPr>
          </w:p>
        </w:tc>
        <w:tc>
          <w:tcPr>
            <w:tcW w:w="2266" w:type="dxa"/>
            <w:vMerge/>
          </w:tcPr>
          <w:p w:rsidR="004239ED" w:rsidRPr="009F3C85" w:rsidRDefault="004239ED" w:rsidP="004239ED">
            <w:pPr>
              <w:widowControl/>
              <w:autoSpaceDE w:val="0"/>
              <w:autoSpaceDN w:val="0"/>
              <w:adjustRightInd w:val="0"/>
              <w:ind w:firstLine="0"/>
              <w:jc w:val="left"/>
              <w:rPr>
                <w:b/>
                <w:bCs/>
                <w:color w:val="000000"/>
                <w:lang w:eastAsia="en-US"/>
              </w:rPr>
            </w:pPr>
          </w:p>
        </w:tc>
        <w:tc>
          <w:tcPr>
            <w:tcW w:w="1559" w:type="dxa"/>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неуд</w:t>
            </w:r>
          </w:p>
        </w:tc>
        <w:tc>
          <w:tcPr>
            <w:tcW w:w="1559" w:type="dxa"/>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удовл</w:t>
            </w:r>
          </w:p>
        </w:tc>
        <w:tc>
          <w:tcPr>
            <w:tcW w:w="1559" w:type="dxa"/>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хор</w:t>
            </w:r>
          </w:p>
        </w:tc>
        <w:tc>
          <w:tcPr>
            <w:tcW w:w="1527" w:type="dxa"/>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отл</w:t>
            </w:r>
          </w:p>
        </w:tc>
      </w:tr>
      <w:tr w:rsidR="004239ED" w:rsidTr="004239ED">
        <w:tc>
          <w:tcPr>
            <w:tcW w:w="1101" w:type="dxa"/>
          </w:tcPr>
          <w:p w:rsidR="004239ED" w:rsidRPr="009F3C85" w:rsidRDefault="004239ED" w:rsidP="004239ED">
            <w:pPr>
              <w:widowControl/>
              <w:autoSpaceDE w:val="0"/>
              <w:autoSpaceDN w:val="0"/>
              <w:adjustRightInd w:val="0"/>
              <w:ind w:firstLine="0"/>
              <w:jc w:val="left"/>
              <w:rPr>
                <w:color w:val="000000"/>
                <w:lang w:eastAsia="en-US"/>
              </w:rPr>
            </w:pPr>
            <w:r w:rsidRPr="009F3C85">
              <w:rPr>
                <w:color w:val="000000"/>
                <w:lang w:eastAsia="en-US"/>
              </w:rPr>
              <w:lastRenderedPageBreak/>
              <w:t xml:space="preserve">ОК-1, </w:t>
            </w:r>
          </w:p>
          <w:p w:rsidR="004239ED" w:rsidRPr="009F3C85" w:rsidRDefault="004239ED" w:rsidP="004239ED">
            <w:pPr>
              <w:widowControl/>
              <w:autoSpaceDE w:val="0"/>
              <w:autoSpaceDN w:val="0"/>
              <w:adjustRightInd w:val="0"/>
              <w:ind w:firstLine="0"/>
              <w:jc w:val="left"/>
              <w:rPr>
                <w:color w:val="000000"/>
                <w:lang w:eastAsia="en-US"/>
              </w:rPr>
            </w:pPr>
            <w:r w:rsidRPr="009F3C85">
              <w:rPr>
                <w:color w:val="000000"/>
                <w:lang w:eastAsia="en-US"/>
              </w:rPr>
              <w:t>ОК-4, ПК-1, ПК-2</w:t>
            </w:r>
          </w:p>
        </w:tc>
        <w:tc>
          <w:tcPr>
            <w:tcW w:w="226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 xml:space="preserve">Постановка общенаучной проблемы, </w:t>
            </w:r>
          </w:p>
          <w:p w:rsidR="004239ED" w:rsidRPr="009F3C85" w:rsidRDefault="004239ED" w:rsidP="004239ED">
            <w:pPr>
              <w:widowControl/>
              <w:autoSpaceDE w:val="0"/>
              <w:autoSpaceDN w:val="0"/>
              <w:adjustRightInd w:val="0"/>
              <w:ind w:firstLine="0"/>
              <w:jc w:val="left"/>
              <w:rPr>
                <w:sz w:val="23"/>
                <w:szCs w:val="23"/>
                <w:lang w:eastAsia="en-US"/>
              </w:rPr>
            </w:pPr>
            <w:r w:rsidRPr="009F3C85">
              <w:rPr>
                <w:lang w:eastAsia="en-US"/>
              </w:rPr>
              <w:t>формулировка цели и задач работы</w:t>
            </w:r>
          </w:p>
        </w:tc>
        <w:tc>
          <w:tcPr>
            <w:tcW w:w="1559" w:type="dxa"/>
          </w:tcPr>
          <w:p w:rsidR="004239ED" w:rsidRPr="009F3C85" w:rsidRDefault="004239ED" w:rsidP="004239ED">
            <w:pPr>
              <w:widowControl/>
              <w:autoSpaceDE w:val="0"/>
              <w:autoSpaceDN w:val="0"/>
              <w:adjustRightInd w:val="0"/>
              <w:ind w:firstLine="0"/>
              <w:jc w:val="left"/>
              <w:rPr>
                <w:sz w:val="23"/>
                <w:szCs w:val="23"/>
                <w:lang w:eastAsia="en-US"/>
              </w:rPr>
            </w:pPr>
            <w:r w:rsidRPr="009F3C85">
              <w:rPr>
                <w:sz w:val="23"/>
                <w:szCs w:val="23"/>
                <w:lang w:eastAsia="en-US"/>
              </w:rPr>
              <w:t>Тема работы не является актуальной, не сформулированы цели и (или) задачи исследования</w:t>
            </w:r>
          </w:p>
        </w:tc>
        <w:tc>
          <w:tcPr>
            <w:tcW w:w="1559" w:type="dxa"/>
          </w:tcPr>
          <w:p w:rsidR="004239ED" w:rsidRPr="009F3C85" w:rsidRDefault="004239ED" w:rsidP="004239ED">
            <w:pPr>
              <w:widowControl/>
              <w:autoSpaceDE w:val="0"/>
              <w:autoSpaceDN w:val="0"/>
              <w:adjustRightInd w:val="0"/>
              <w:ind w:firstLine="0"/>
              <w:jc w:val="left"/>
              <w:rPr>
                <w:sz w:val="23"/>
                <w:szCs w:val="23"/>
                <w:lang w:eastAsia="en-US"/>
              </w:rPr>
            </w:pPr>
            <w:r w:rsidRPr="009F3C85">
              <w:rPr>
                <w:sz w:val="23"/>
                <w:szCs w:val="23"/>
                <w:lang w:eastAsia="en-US"/>
              </w:rPr>
              <w:t>Постановка проблемы нечеткая, задачи не соответствуют поставленным целям</w:t>
            </w:r>
          </w:p>
        </w:tc>
        <w:tc>
          <w:tcPr>
            <w:tcW w:w="1559" w:type="dxa"/>
          </w:tcPr>
          <w:p w:rsidR="004239ED" w:rsidRPr="009F3C85" w:rsidRDefault="004239ED" w:rsidP="004239ED">
            <w:pPr>
              <w:widowControl/>
              <w:autoSpaceDE w:val="0"/>
              <w:autoSpaceDN w:val="0"/>
              <w:adjustRightInd w:val="0"/>
              <w:ind w:firstLine="0"/>
              <w:jc w:val="left"/>
              <w:rPr>
                <w:sz w:val="23"/>
                <w:szCs w:val="23"/>
                <w:lang w:eastAsia="en-US"/>
              </w:rPr>
            </w:pPr>
            <w:r w:rsidRPr="009F3C85">
              <w:rPr>
                <w:sz w:val="23"/>
                <w:szCs w:val="23"/>
                <w:lang w:eastAsia="en-US"/>
              </w:rPr>
              <w:t xml:space="preserve">Недостаточно полное обоснование общенаучной проблемы, задачи поставленным целям соответствуют </w:t>
            </w:r>
          </w:p>
        </w:tc>
        <w:tc>
          <w:tcPr>
            <w:tcW w:w="1527" w:type="dxa"/>
          </w:tcPr>
          <w:p w:rsidR="004239ED" w:rsidRPr="009F3C85" w:rsidRDefault="004239ED" w:rsidP="004239ED">
            <w:pPr>
              <w:widowControl/>
              <w:autoSpaceDE w:val="0"/>
              <w:autoSpaceDN w:val="0"/>
              <w:adjustRightInd w:val="0"/>
              <w:ind w:firstLine="0"/>
              <w:jc w:val="left"/>
              <w:rPr>
                <w:sz w:val="23"/>
                <w:szCs w:val="23"/>
                <w:lang w:eastAsia="en-US"/>
              </w:rPr>
            </w:pPr>
            <w:r w:rsidRPr="009F3C85">
              <w:rPr>
                <w:sz w:val="23"/>
                <w:szCs w:val="23"/>
                <w:lang w:eastAsia="en-US"/>
              </w:rPr>
              <w:t xml:space="preserve">Общенаучная проблема четко обоснована, </w:t>
            </w:r>
          </w:p>
          <w:p w:rsidR="004239ED" w:rsidRPr="009F3C85" w:rsidRDefault="004239ED" w:rsidP="004239ED">
            <w:pPr>
              <w:widowControl/>
              <w:autoSpaceDE w:val="0"/>
              <w:autoSpaceDN w:val="0"/>
              <w:adjustRightInd w:val="0"/>
              <w:ind w:firstLine="0"/>
              <w:jc w:val="left"/>
              <w:rPr>
                <w:sz w:val="23"/>
                <w:szCs w:val="23"/>
                <w:lang w:eastAsia="en-US"/>
              </w:rPr>
            </w:pPr>
            <w:r w:rsidRPr="009F3C85">
              <w:rPr>
                <w:sz w:val="23"/>
                <w:szCs w:val="23"/>
                <w:lang w:eastAsia="en-US"/>
              </w:rPr>
              <w:t>грамотно сформулированы  цели и задачи работы</w:t>
            </w:r>
          </w:p>
        </w:tc>
      </w:tr>
      <w:tr w:rsidR="004239ED" w:rsidTr="004239ED">
        <w:tc>
          <w:tcPr>
            <w:tcW w:w="1101" w:type="dxa"/>
          </w:tcPr>
          <w:p w:rsidR="004239ED" w:rsidRPr="009F3C85" w:rsidRDefault="004239ED" w:rsidP="004239ED">
            <w:pPr>
              <w:widowControl/>
              <w:autoSpaceDE w:val="0"/>
              <w:autoSpaceDN w:val="0"/>
              <w:adjustRightInd w:val="0"/>
              <w:ind w:firstLine="0"/>
              <w:jc w:val="left"/>
              <w:rPr>
                <w:lang w:eastAsia="en-US"/>
              </w:rPr>
            </w:pPr>
            <w:r w:rsidRPr="00C0678B">
              <w:rPr>
                <w:lang w:eastAsia="en-US"/>
              </w:rPr>
              <w:t>ОК-3, ОПК-3, ПК-1, ПК-2, ПК-3, ДПК-1</w:t>
            </w:r>
          </w:p>
          <w:p w:rsidR="004239ED" w:rsidRPr="009F3C85" w:rsidRDefault="004239ED" w:rsidP="004239ED">
            <w:pPr>
              <w:widowControl/>
              <w:autoSpaceDE w:val="0"/>
              <w:autoSpaceDN w:val="0"/>
              <w:adjustRightInd w:val="0"/>
              <w:ind w:firstLine="0"/>
              <w:jc w:val="left"/>
              <w:rPr>
                <w:b/>
                <w:bCs/>
                <w:color w:val="000000"/>
                <w:lang w:eastAsia="en-US"/>
              </w:rPr>
            </w:pPr>
          </w:p>
        </w:tc>
        <w:tc>
          <w:tcPr>
            <w:tcW w:w="2266" w:type="dxa"/>
          </w:tcPr>
          <w:p w:rsidR="004239ED" w:rsidRPr="009F3C85" w:rsidRDefault="004239ED" w:rsidP="004239ED">
            <w:pPr>
              <w:widowControl/>
              <w:autoSpaceDE w:val="0"/>
              <w:autoSpaceDN w:val="0"/>
              <w:adjustRightInd w:val="0"/>
              <w:ind w:firstLine="0"/>
              <w:jc w:val="left"/>
              <w:rPr>
                <w:sz w:val="23"/>
                <w:szCs w:val="23"/>
                <w:lang w:eastAsia="en-US"/>
              </w:rPr>
            </w:pPr>
            <w:r w:rsidRPr="009F3C85">
              <w:rPr>
                <w:sz w:val="23"/>
                <w:szCs w:val="23"/>
                <w:lang w:eastAsia="en-US"/>
              </w:rPr>
              <w:t>Планирование экспериментальной работы, выбор методов исследования</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sz w:val="23"/>
                <w:szCs w:val="23"/>
                <w:lang w:eastAsia="en-US"/>
              </w:rPr>
              <w:t>Планирование эксперимента неграмотное,  выбраны неадекватные  методы исследования</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sz w:val="23"/>
                <w:szCs w:val="23"/>
                <w:lang w:eastAsia="en-US"/>
              </w:rPr>
              <w:t xml:space="preserve">Имеются серьезные замечания к спланированию эксперимента и выбору  методов исследования </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sz w:val="23"/>
                <w:szCs w:val="23"/>
                <w:lang w:eastAsia="en-US"/>
              </w:rPr>
              <w:t>Эксперимент в целом спланирован грамотно, выбраны методы исследования, но имеются отдельные замечания</w:t>
            </w:r>
          </w:p>
        </w:tc>
        <w:tc>
          <w:tcPr>
            <w:tcW w:w="1527"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sz w:val="23"/>
                <w:szCs w:val="23"/>
                <w:lang w:eastAsia="en-US"/>
              </w:rPr>
              <w:t>Эксперимент спланирован грамотно, корректно и обоснованно выбраны методы исследования</w:t>
            </w:r>
          </w:p>
        </w:tc>
      </w:tr>
      <w:tr w:rsidR="004239ED" w:rsidTr="004239ED">
        <w:tc>
          <w:tcPr>
            <w:tcW w:w="1101" w:type="dxa"/>
          </w:tcPr>
          <w:p w:rsidR="004239ED" w:rsidRPr="009F3C85" w:rsidRDefault="004239ED" w:rsidP="004239ED">
            <w:pPr>
              <w:widowControl/>
              <w:autoSpaceDE w:val="0"/>
              <w:autoSpaceDN w:val="0"/>
              <w:adjustRightInd w:val="0"/>
              <w:ind w:firstLine="0"/>
              <w:jc w:val="left"/>
              <w:rPr>
                <w:lang w:eastAsia="en-US"/>
              </w:rPr>
            </w:pPr>
            <w:r w:rsidRPr="00C0678B">
              <w:rPr>
                <w:lang w:eastAsia="en-US"/>
              </w:rPr>
              <w:t>ОК-1, ОК-3, ОК-5, ОПК-5, ПК-2</w:t>
            </w:r>
          </w:p>
        </w:tc>
        <w:tc>
          <w:tcPr>
            <w:tcW w:w="2266" w:type="dxa"/>
          </w:tcPr>
          <w:p w:rsidR="004239ED" w:rsidRPr="009F3C85" w:rsidRDefault="004239ED" w:rsidP="004239ED">
            <w:pPr>
              <w:widowControl/>
              <w:autoSpaceDE w:val="0"/>
              <w:autoSpaceDN w:val="0"/>
              <w:adjustRightInd w:val="0"/>
              <w:ind w:firstLine="0"/>
              <w:jc w:val="left"/>
              <w:rPr>
                <w:b/>
                <w:bCs/>
                <w:lang w:eastAsia="en-US"/>
              </w:rPr>
            </w:pPr>
            <w:r w:rsidRPr="009F3C85">
              <w:rPr>
                <w:lang w:eastAsia="en-US"/>
              </w:rPr>
              <w:t xml:space="preserve">Качество обзора литературы по тематике ВКР </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Обзор литературы не соответствует требованиям и тематике ВКР</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 xml:space="preserve">Обзор литературы соответствует тематике ВКР, но не соответстует требованиям к литобзору </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 xml:space="preserve">Обзор литературы соответствует требованиям и тематике ВКР, </w:t>
            </w:r>
            <w:r w:rsidRPr="009F3C85">
              <w:rPr>
                <w:sz w:val="23"/>
                <w:szCs w:val="23"/>
                <w:lang w:eastAsia="en-US"/>
              </w:rPr>
              <w:t>но имеются отдельные замечания по оформлению</w:t>
            </w:r>
          </w:p>
        </w:tc>
        <w:tc>
          <w:tcPr>
            <w:tcW w:w="1527"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Обзор литературы полностью соответствует требованиям и тематике ВКР, замечаний нет</w:t>
            </w:r>
          </w:p>
        </w:tc>
      </w:tr>
      <w:tr w:rsidR="004239ED" w:rsidTr="004239ED">
        <w:tc>
          <w:tcPr>
            <w:tcW w:w="1101" w:type="dxa"/>
          </w:tcPr>
          <w:p w:rsidR="004239ED" w:rsidRPr="009F3C85" w:rsidRDefault="004239ED" w:rsidP="004239ED">
            <w:pPr>
              <w:widowControl/>
              <w:autoSpaceDE w:val="0"/>
              <w:autoSpaceDN w:val="0"/>
              <w:adjustRightInd w:val="0"/>
              <w:ind w:firstLine="0"/>
              <w:jc w:val="left"/>
              <w:rPr>
                <w:lang w:eastAsia="en-US"/>
              </w:rPr>
            </w:pPr>
            <w:r w:rsidRPr="00C0678B">
              <w:rPr>
                <w:lang w:eastAsia="en-US"/>
              </w:rPr>
              <w:t>ОК-2, ОК-3, ОК-4, ОК-5, ОПК-3, ОПК-4, ПК-3, ДПК-1</w:t>
            </w:r>
          </w:p>
        </w:tc>
        <w:tc>
          <w:tcPr>
            <w:tcW w:w="226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Качество выполнения исследования</w:t>
            </w: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Запланированное исследование выполнено менее, чем наполовину</w:t>
            </w: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Исследование выполнено более, чем наполовину, имеются недочеты</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Экспериментальная работа выполнена достаточно качественно, но имеются отдельные принципиальные замечания</w:t>
            </w:r>
          </w:p>
        </w:tc>
        <w:tc>
          <w:tcPr>
            <w:tcW w:w="1527"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Экспериментальная работа выполнена качественно и полностью, замечаний нет</w:t>
            </w:r>
          </w:p>
        </w:tc>
      </w:tr>
      <w:tr w:rsidR="004239ED" w:rsidTr="004239ED">
        <w:tc>
          <w:tcPr>
            <w:tcW w:w="1101" w:type="dxa"/>
          </w:tcPr>
          <w:p w:rsidR="004239ED" w:rsidRPr="009F3C85" w:rsidRDefault="004239ED" w:rsidP="004239ED">
            <w:pPr>
              <w:widowControl/>
              <w:autoSpaceDE w:val="0"/>
              <w:autoSpaceDN w:val="0"/>
              <w:adjustRightInd w:val="0"/>
              <w:ind w:firstLine="0"/>
              <w:jc w:val="left"/>
              <w:rPr>
                <w:lang w:eastAsia="en-US"/>
              </w:rPr>
            </w:pPr>
            <w:r w:rsidRPr="00C0678B">
              <w:rPr>
                <w:lang w:eastAsia="en-US"/>
              </w:rPr>
              <w:t>ОК-1, ПК-2, ПК-3, ОПК-5, ДПК-1</w:t>
            </w:r>
          </w:p>
          <w:p w:rsidR="004239ED" w:rsidRPr="009F3C85" w:rsidRDefault="004239ED" w:rsidP="004239ED">
            <w:pPr>
              <w:widowControl/>
              <w:autoSpaceDE w:val="0"/>
              <w:autoSpaceDN w:val="0"/>
              <w:adjustRightInd w:val="0"/>
              <w:ind w:firstLine="0"/>
              <w:jc w:val="left"/>
              <w:rPr>
                <w:b/>
                <w:bCs/>
                <w:lang w:eastAsia="en-US"/>
              </w:rPr>
            </w:pPr>
          </w:p>
        </w:tc>
        <w:tc>
          <w:tcPr>
            <w:tcW w:w="2266" w:type="dxa"/>
          </w:tcPr>
          <w:p w:rsidR="004239ED" w:rsidRPr="009F3C85" w:rsidRDefault="004239ED" w:rsidP="004239ED">
            <w:pPr>
              <w:widowControl/>
              <w:autoSpaceDE w:val="0"/>
              <w:autoSpaceDN w:val="0"/>
              <w:adjustRightInd w:val="0"/>
              <w:ind w:firstLine="0"/>
              <w:jc w:val="left"/>
              <w:rPr>
                <w:b/>
                <w:bCs/>
                <w:lang w:eastAsia="en-US"/>
              </w:rPr>
            </w:pPr>
            <w:r w:rsidRPr="009F3C85">
              <w:rPr>
                <w:lang w:eastAsia="en-US"/>
              </w:rPr>
              <w:t xml:space="preserve">Научная достоверность и критический анализ собственных результатов </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Доказательства научной достоверности результатов отсутствуют, выводы недостоверны</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 xml:space="preserve">Научная достоверность результатов плохо обоснована, к корректности выводов имеются </w:t>
            </w:r>
            <w:r w:rsidRPr="009F3C85">
              <w:rPr>
                <w:lang w:eastAsia="en-US"/>
              </w:rPr>
              <w:lastRenderedPageBreak/>
              <w:t>замечания</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lastRenderedPageBreak/>
              <w:t>Полученные результаты достоверны, к корректности  выводов имеются отдельные замечания</w:t>
            </w:r>
          </w:p>
        </w:tc>
        <w:tc>
          <w:tcPr>
            <w:tcW w:w="1527"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lang w:eastAsia="en-US"/>
              </w:rPr>
              <w:t>Полученные результаты полностью достоверны, к корректности  выводов замечаний нет</w:t>
            </w:r>
          </w:p>
        </w:tc>
      </w:tr>
      <w:tr w:rsidR="004239ED" w:rsidTr="004239ED">
        <w:tc>
          <w:tcPr>
            <w:tcW w:w="1101" w:type="dxa"/>
          </w:tcPr>
          <w:p w:rsidR="004239ED" w:rsidRPr="009F3C85" w:rsidRDefault="004239ED" w:rsidP="004239ED">
            <w:pPr>
              <w:widowControl/>
              <w:autoSpaceDE w:val="0"/>
              <w:autoSpaceDN w:val="0"/>
              <w:adjustRightInd w:val="0"/>
              <w:ind w:firstLine="0"/>
              <w:jc w:val="left"/>
              <w:rPr>
                <w:b/>
                <w:bCs/>
                <w:lang w:eastAsia="en-US"/>
              </w:rPr>
            </w:pPr>
            <w:r w:rsidRPr="00C0678B">
              <w:rPr>
                <w:lang w:eastAsia="en-US"/>
              </w:rPr>
              <w:lastRenderedPageBreak/>
              <w:t>ОК-4, ОПК-1, ОК-6, ПК-21</w:t>
            </w:r>
          </w:p>
        </w:tc>
        <w:tc>
          <w:tcPr>
            <w:tcW w:w="226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 xml:space="preserve">Качество оформления работы </w:t>
            </w:r>
          </w:p>
          <w:p w:rsidR="004239ED" w:rsidRPr="009F3C85" w:rsidRDefault="004239ED" w:rsidP="004239ED">
            <w:pPr>
              <w:widowControl/>
              <w:autoSpaceDE w:val="0"/>
              <w:autoSpaceDN w:val="0"/>
              <w:adjustRightInd w:val="0"/>
              <w:ind w:firstLine="0"/>
              <w:jc w:val="left"/>
              <w:rPr>
                <w:b/>
                <w:bCs/>
                <w:lang w:eastAsia="en-US"/>
              </w:rPr>
            </w:pP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Оформление ВКР не соответствует предъявляемым требованиям</w:t>
            </w:r>
          </w:p>
        </w:tc>
        <w:tc>
          <w:tcPr>
            <w:tcW w:w="1559" w:type="dxa"/>
          </w:tcPr>
          <w:p w:rsidR="004239ED" w:rsidRPr="009F3C85" w:rsidRDefault="004239ED" w:rsidP="004239ED">
            <w:pPr>
              <w:widowControl/>
              <w:autoSpaceDE w:val="0"/>
              <w:autoSpaceDN w:val="0"/>
              <w:adjustRightInd w:val="0"/>
              <w:ind w:firstLine="0"/>
              <w:jc w:val="left"/>
              <w:rPr>
                <w:lang w:eastAsia="en-US"/>
              </w:rPr>
            </w:pPr>
            <w:r w:rsidRPr="009F3C85">
              <w:rPr>
                <w:color w:val="000000"/>
                <w:sz w:val="23"/>
                <w:szCs w:val="23"/>
                <w:lang w:eastAsia="en-US"/>
              </w:rPr>
              <w:t xml:space="preserve">Имеются серьезные недостатки в </w:t>
            </w:r>
            <w:r w:rsidRPr="009F3C85">
              <w:rPr>
                <w:lang w:eastAsia="en-US"/>
              </w:rPr>
              <w:t xml:space="preserve">оформлении работы </w:t>
            </w:r>
          </w:p>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 xml:space="preserve">ВКР в целом оформлена в соответствии с требованиями, но </w:t>
            </w:r>
            <w:r w:rsidRPr="009F3C85">
              <w:rPr>
                <w:lang w:eastAsia="en-US"/>
              </w:rPr>
              <w:t>имеются отдельные замечания</w:t>
            </w:r>
          </w:p>
        </w:tc>
        <w:tc>
          <w:tcPr>
            <w:tcW w:w="1527"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ВКР оформлена качественно, соответствует всем предъявляемым требованиям</w:t>
            </w:r>
          </w:p>
        </w:tc>
      </w:tr>
      <w:tr w:rsidR="004239ED" w:rsidTr="004239ED">
        <w:tc>
          <w:tcPr>
            <w:tcW w:w="1101" w:type="dxa"/>
          </w:tcPr>
          <w:p w:rsidR="004239ED" w:rsidRPr="009F3C85" w:rsidRDefault="004239ED" w:rsidP="004239ED">
            <w:pPr>
              <w:widowControl/>
              <w:autoSpaceDE w:val="0"/>
              <w:autoSpaceDN w:val="0"/>
              <w:adjustRightInd w:val="0"/>
              <w:ind w:firstLine="0"/>
              <w:jc w:val="left"/>
              <w:rPr>
                <w:lang w:eastAsia="en-US"/>
              </w:rPr>
            </w:pPr>
            <w:r w:rsidRPr="00C0678B">
              <w:rPr>
                <w:lang w:eastAsia="en-US"/>
              </w:rPr>
              <w:t>ОК-1, ОК-6, ОПК-1, ПК-1, ПК-21</w:t>
            </w:r>
          </w:p>
          <w:p w:rsidR="004239ED" w:rsidRPr="009F3C85" w:rsidRDefault="004239ED" w:rsidP="004239ED">
            <w:pPr>
              <w:widowControl/>
              <w:autoSpaceDE w:val="0"/>
              <w:autoSpaceDN w:val="0"/>
              <w:adjustRightInd w:val="0"/>
              <w:ind w:firstLine="0"/>
              <w:jc w:val="left"/>
              <w:rPr>
                <w:sz w:val="28"/>
                <w:szCs w:val="28"/>
                <w:lang w:eastAsia="en-US"/>
              </w:rPr>
            </w:pPr>
          </w:p>
        </w:tc>
        <w:tc>
          <w:tcPr>
            <w:tcW w:w="2266" w:type="dxa"/>
          </w:tcPr>
          <w:p w:rsidR="004239ED" w:rsidRPr="009F3C85" w:rsidRDefault="004239ED" w:rsidP="004239ED">
            <w:pPr>
              <w:widowControl/>
              <w:autoSpaceDE w:val="0"/>
              <w:autoSpaceDN w:val="0"/>
              <w:adjustRightInd w:val="0"/>
              <w:ind w:firstLine="0"/>
              <w:jc w:val="left"/>
              <w:rPr>
                <w:b/>
                <w:bCs/>
                <w:lang w:eastAsia="en-US"/>
              </w:rPr>
            </w:pPr>
            <w:r w:rsidRPr="009F3C85">
              <w:rPr>
                <w:lang w:eastAsia="en-US"/>
              </w:rPr>
              <w:t xml:space="preserve">Качество презентации и доклада  </w:t>
            </w: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Презентация и доклад не дают возможности оценить выполненную ВКР</w:t>
            </w: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Имеются серьезные недостатки в представлении результатов ВКР в презентации и (или) докладе</w:t>
            </w:r>
          </w:p>
        </w:tc>
        <w:tc>
          <w:tcPr>
            <w:tcW w:w="1559"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r w:rsidRPr="009F3C85">
              <w:rPr>
                <w:color w:val="000000"/>
                <w:sz w:val="23"/>
                <w:szCs w:val="23"/>
                <w:lang w:eastAsia="en-US"/>
              </w:rPr>
              <w:t>Имеются отдельные недочеты в представлении результатов ВКР в презентации  или докладе</w:t>
            </w:r>
          </w:p>
        </w:tc>
        <w:tc>
          <w:tcPr>
            <w:tcW w:w="1527" w:type="dxa"/>
          </w:tcPr>
          <w:p w:rsidR="004239ED" w:rsidRPr="009F3C85" w:rsidRDefault="004239ED" w:rsidP="004239ED">
            <w:pPr>
              <w:widowControl/>
              <w:autoSpaceDE w:val="0"/>
              <w:autoSpaceDN w:val="0"/>
              <w:adjustRightInd w:val="0"/>
              <w:ind w:firstLine="0"/>
              <w:jc w:val="left"/>
              <w:rPr>
                <w:b/>
                <w:bCs/>
                <w:sz w:val="23"/>
                <w:szCs w:val="23"/>
                <w:lang w:eastAsia="en-US"/>
              </w:rPr>
            </w:pPr>
            <w:r w:rsidRPr="00F56EAF">
              <w:t>Качественно выполнены презентация и доклад по теме ВКР, свободное оп</w:t>
            </w:r>
            <w:r>
              <w:t>ерирование данными исследования</w:t>
            </w:r>
          </w:p>
        </w:tc>
      </w:tr>
      <w:tr w:rsidR="004239ED" w:rsidTr="004239ED">
        <w:tc>
          <w:tcPr>
            <w:tcW w:w="1101" w:type="dxa"/>
          </w:tcPr>
          <w:p w:rsidR="004239ED" w:rsidRPr="009F3C85" w:rsidRDefault="004239ED" w:rsidP="004239ED">
            <w:pPr>
              <w:widowControl/>
              <w:autoSpaceDE w:val="0"/>
              <w:autoSpaceDN w:val="0"/>
              <w:adjustRightInd w:val="0"/>
              <w:ind w:firstLine="0"/>
              <w:jc w:val="left"/>
              <w:rPr>
                <w:sz w:val="28"/>
                <w:szCs w:val="28"/>
                <w:lang w:eastAsia="en-US"/>
              </w:rPr>
            </w:pPr>
            <w:r w:rsidRPr="00C0678B">
              <w:rPr>
                <w:lang w:eastAsia="en-US"/>
              </w:rPr>
              <w:t>ОК-1, ОК-3, ОК-6, ОПК-1, ПК-21</w:t>
            </w:r>
          </w:p>
        </w:tc>
        <w:tc>
          <w:tcPr>
            <w:tcW w:w="2266" w:type="dxa"/>
          </w:tcPr>
          <w:p w:rsidR="004239ED" w:rsidRPr="009F3C85" w:rsidRDefault="004239ED" w:rsidP="004239ED">
            <w:pPr>
              <w:widowControl/>
              <w:autoSpaceDE w:val="0"/>
              <w:autoSpaceDN w:val="0"/>
              <w:adjustRightInd w:val="0"/>
              <w:ind w:firstLine="0"/>
              <w:jc w:val="left"/>
              <w:rPr>
                <w:lang w:eastAsia="en-US"/>
              </w:rPr>
            </w:pPr>
            <w:r w:rsidRPr="009F3C85">
              <w:rPr>
                <w:lang w:eastAsia="en-US"/>
              </w:rPr>
              <w:t>Качество ответов на вопросы членов ГЭК</w:t>
            </w: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 xml:space="preserve">Не отвечает более, чем на половину поставленных вопросов </w:t>
            </w:r>
          </w:p>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 xml:space="preserve">Не отвечает на половину поставленных вопросов, слабое знание вопросов темы </w:t>
            </w:r>
          </w:p>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559" w:type="dxa"/>
          </w:tcPr>
          <w:p w:rsidR="004239ED" w:rsidRPr="009F3C85" w:rsidRDefault="004239ED" w:rsidP="004239ED">
            <w:pPr>
              <w:widowControl/>
              <w:autoSpaceDE w:val="0"/>
              <w:autoSpaceDN w:val="0"/>
              <w:adjustRightInd w:val="0"/>
              <w:ind w:firstLine="0"/>
              <w:jc w:val="left"/>
              <w:rPr>
                <w:color w:val="000000"/>
                <w:sz w:val="23"/>
                <w:szCs w:val="23"/>
                <w:lang w:eastAsia="en-US"/>
              </w:rPr>
            </w:pPr>
            <w:r w:rsidRPr="009F3C85">
              <w:rPr>
                <w:color w:val="000000"/>
                <w:sz w:val="23"/>
                <w:szCs w:val="23"/>
                <w:lang w:eastAsia="en-US"/>
              </w:rPr>
              <w:t xml:space="preserve">Достаточно хорошее знание </w:t>
            </w:r>
            <w:r w:rsidRPr="00F56EAF">
              <w:t>вопросов темы, затруднения при ответах на отдельные вопросы</w:t>
            </w:r>
          </w:p>
        </w:tc>
        <w:tc>
          <w:tcPr>
            <w:tcW w:w="1527" w:type="dxa"/>
          </w:tcPr>
          <w:p w:rsidR="004239ED" w:rsidRPr="009F3C85" w:rsidRDefault="004239ED" w:rsidP="004239ED">
            <w:pPr>
              <w:widowControl/>
              <w:autoSpaceDE w:val="0"/>
              <w:autoSpaceDN w:val="0"/>
              <w:adjustRightInd w:val="0"/>
              <w:ind w:firstLine="0"/>
              <w:jc w:val="left"/>
              <w:rPr>
                <w:b/>
                <w:bCs/>
                <w:sz w:val="23"/>
                <w:szCs w:val="23"/>
                <w:lang w:eastAsia="en-US"/>
              </w:rPr>
            </w:pPr>
            <w:r w:rsidRPr="00F56EAF">
              <w:t xml:space="preserve">Глубокое знание вопросов темы, обоснованные ответы на все поставленные вопросы </w:t>
            </w:r>
          </w:p>
        </w:tc>
      </w:tr>
    </w:tbl>
    <w:p w:rsidR="004239ED" w:rsidRPr="009A235E" w:rsidRDefault="004239ED" w:rsidP="004239ED">
      <w:pPr>
        <w:widowControl/>
        <w:autoSpaceDE w:val="0"/>
        <w:autoSpaceDN w:val="0"/>
        <w:adjustRightInd w:val="0"/>
        <w:ind w:firstLine="0"/>
        <w:jc w:val="center"/>
        <w:rPr>
          <w:sz w:val="28"/>
          <w:szCs w:val="28"/>
          <w:lang w:eastAsia="en-US"/>
        </w:rPr>
      </w:pPr>
    </w:p>
    <w:p w:rsidR="004239ED" w:rsidRPr="002464B2" w:rsidRDefault="004239ED" w:rsidP="004239ED">
      <w:pPr>
        <w:widowControl/>
        <w:autoSpaceDE w:val="0"/>
        <w:autoSpaceDN w:val="0"/>
        <w:adjustRightInd w:val="0"/>
        <w:ind w:firstLine="0"/>
        <w:jc w:val="left"/>
        <w:rPr>
          <w:sz w:val="28"/>
          <w:szCs w:val="28"/>
          <w:u w:val="single"/>
          <w:lang w:eastAsia="en-US"/>
        </w:rPr>
      </w:pPr>
      <w:r>
        <w:rPr>
          <w:sz w:val="28"/>
          <w:szCs w:val="28"/>
          <w:u w:val="single"/>
          <w:lang w:eastAsia="en-US"/>
        </w:rPr>
        <w:t xml:space="preserve">3.2.3. </w:t>
      </w:r>
      <w:r w:rsidRPr="002464B2">
        <w:rPr>
          <w:sz w:val="28"/>
          <w:szCs w:val="28"/>
          <w:u w:val="single"/>
          <w:lang w:eastAsia="en-US"/>
        </w:rPr>
        <w:t xml:space="preserve">Критерии и шкала выставления оценки за выполнение и защиту ВКР </w:t>
      </w:r>
    </w:p>
    <w:p w:rsidR="004239ED" w:rsidRPr="009A235E" w:rsidRDefault="004239ED" w:rsidP="004239ED">
      <w:pPr>
        <w:widowControl/>
        <w:autoSpaceDE w:val="0"/>
        <w:autoSpaceDN w:val="0"/>
        <w:adjustRightInd w:val="0"/>
        <w:ind w:firstLine="0"/>
        <w:jc w:val="center"/>
        <w:rPr>
          <w:sz w:val="28"/>
          <w:szCs w:val="28"/>
          <w:lang w:eastAsia="en-US"/>
        </w:rPr>
      </w:pPr>
    </w:p>
    <w:p w:rsidR="004239ED" w:rsidRPr="00227C5B" w:rsidRDefault="004239ED" w:rsidP="004239ED">
      <w:pPr>
        <w:widowControl/>
        <w:autoSpaceDE w:val="0"/>
        <w:autoSpaceDN w:val="0"/>
        <w:adjustRightInd w:val="0"/>
        <w:ind w:firstLine="284"/>
        <w:rPr>
          <w:sz w:val="28"/>
          <w:szCs w:val="28"/>
          <w:lang w:eastAsia="en-US"/>
        </w:rPr>
      </w:pPr>
      <w:r>
        <w:rPr>
          <w:color w:val="000000"/>
          <w:sz w:val="28"/>
          <w:szCs w:val="28"/>
          <w:lang w:eastAsia="en-US"/>
        </w:rPr>
        <w:t xml:space="preserve">Результаты защиты ВКР магистра </w:t>
      </w:r>
      <w:r w:rsidRPr="00FE251F">
        <w:rPr>
          <w:color w:val="000000"/>
          <w:sz w:val="28"/>
          <w:szCs w:val="28"/>
          <w:lang w:eastAsia="en-US"/>
        </w:rPr>
        <w:t xml:space="preserve">определяются оценками </w:t>
      </w:r>
      <w:r w:rsidRPr="00227C5B">
        <w:rPr>
          <w:sz w:val="28"/>
          <w:szCs w:val="28"/>
          <w:lang w:eastAsia="en-US"/>
        </w:rPr>
        <w:t>«отлично», «хорошо» и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4239ED" w:rsidRPr="007E3C21" w:rsidRDefault="004239ED" w:rsidP="004239ED">
      <w:pPr>
        <w:ind w:firstLine="709"/>
        <w:rPr>
          <w:sz w:val="28"/>
          <w:szCs w:val="28"/>
        </w:rPr>
      </w:pPr>
      <w:r w:rsidRPr="007E3C21">
        <w:rPr>
          <w:rStyle w:val="af2"/>
          <w:b w:val="0"/>
          <w:bCs w:val="0"/>
          <w:sz w:val="28"/>
          <w:szCs w:val="28"/>
        </w:rPr>
        <w:t xml:space="preserve">Оценка </w:t>
      </w:r>
      <w:r w:rsidRPr="007E3C21">
        <w:rPr>
          <w:rStyle w:val="af2"/>
          <w:sz w:val="28"/>
          <w:szCs w:val="28"/>
        </w:rPr>
        <w:t>«Отлично»</w:t>
      </w:r>
      <w:r w:rsidRPr="007E3C21">
        <w:rPr>
          <w:sz w:val="28"/>
          <w:szCs w:val="28"/>
        </w:rPr>
        <w:t xml:space="preserve"> выставляется за ВКР, которая носит исследовательский характер, имеет грамотно изложенную теоретическую главу, глубокий анализ, критический разбор практической деятельности, логичное, последовательное изложение материала с соответствующими выводами и обоснованными предложениями. ВКР должна иметь положительные отзывы научного руководителя и рецензента. </w:t>
      </w:r>
      <w:r w:rsidRPr="007E3C21">
        <w:rPr>
          <w:sz w:val="28"/>
          <w:szCs w:val="28"/>
          <w:lang w:eastAsia="en-US"/>
        </w:rPr>
        <w:t xml:space="preserve">Доклад студента хорошо структурирован, иллюстрации информативные и качественные, выполнены на высоком уровне. Оформление рукописи соответствует всем предъявляемым к диссертации требованиям. </w:t>
      </w:r>
      <w:r w:rsidRPr="007E3C21">
        <w:rPr>
          <w:sz w:val="28"/>
          <w:szCs w:val="28"/>
        </w:rPr>
        <w:t xml:space="preserve">На защите выпускник показывает глубокое знание вопросов темы, свободно оперирует данными исследования, вносит обоснованные предложения, а во время </w:t>
      </w:r>
      <w:r w:rsidRPr="007E3C21">
        <w:rPr>
          <w:sz w:val="28"/>
          <w:szCs w:val="28"/>
        </w:rPr>
        <w:lastRenderedPageBreak/>
        <w:t>доклада использует наглядные пособия (таблицы, схемы, графики и т.п.) или раздаточный материал,  отвечает на поставленные вопросы</w:t>
      </w:r>
      <w:r>
        <w:rPr>
          <w:sz w:val="28"/>
          <w:szCs w:val="28"/>
        </w:rPr>
        <w:t xml:space="preserve"> по существу темы работы</w:t>
      </w:r>
      <w:r w:rsidRPr="007E3C21">
        <w:rPr>
          <w:sz w:val="28"/>
          <w:szCs w:val="28"/>
        </w:rPr>
        <w:t xml:space="preserve">. </w:t>
      </w:r>
    </w:p>
    <w:p w:rsidR="004239ED" w:rsidRPr="007E3C21" w:rsidRDefault="004239ED" w:rsidP="004239ED">
      <w:pPr>
        <w:ind w:firstLine="709"/>
        <w:rPr>
          <w:sz w:val="28"/>
          <w:szCs w:val="28"/>
        </w:rPr>
      </w:pPr>
      <w:r w:rsidRPr="007E3C21">
        <w:rPr>
          <w:rStyle w:val="af2"/>
          <w:b w:val="0"/>
          <w:bCs w:val="0"/>
          <w:sz w:val="28"/>
          <w:szCs w:val="28"/>
        </w:rPr>
        <w:t xml:space="preserve">Оценка </w:t>
      </w:r>
      <w:r w:rsidRPr="007E3C21">
        <w:rPr>
          <w:rStyle w:val="af2"/>
          <w:sz w:val="28"/>
          <w:szCs w:val="28"/>
        </w:rPr>
        <w:t>«Хорошо»</w:t>
      </w:r>
      <w:r w:rsidRPr="007E3C21">
        <w:rPr>
          <w:sz w:val="28"/>
          <w:szCs w:val="28"/>
        </w:rPr>
        <w:t xml:space="preserve"> выставляется за ВКР, которая носит исследовательский характер, имеет грамотно изложенную теоретическую главу, в ней представлены достаточно подробный анализ и критический разбор практической деятельности, последовательное изложение материала с соответствующими выводами, однако с не вполне обоснованными положениями. Также имеются несущественные замечания к оформлению рукописи, а в целом диссертация отвечает предъявляемым к ней требованиям. Она имеет положительный отзыв научного руководителя и рецензента. При ее защите выпускник показывает знание вопросов темы, оперирует данными исследования, во время доклада использует наглядные пособия (таблицы, схемы, графики и т.п.) или раздаточный материал, но есть затруднения при ответах на отдельные вопросы. </w:t>
      </w:r>
    </w:p>
    <w:p w:rsidR="004239ED" w:rsidRPr="007E3C21" w:rsidRDefault="004239ED" w:rsidP="004239ED">
      <w:pPr>
        <w:ind w:firstLine="709"/>
        <w:rPr>
          <w:sz w:val="28"/>
          <w:szCs w:val="28"/>
        </w:rPr>
      </w:pPr>
      <w:r w:rsidRPr="007E3C21">
        <w:rPr>
          <w:rStyle w:val="af2"/>
          <w:b w:val="0"/>
          <w:bCs w:val="0"/>
          <w:sz w:val="28"/>
          <w:szCs w:val="28"/>
        </w:rPr>
        <w:t xml:space="preserve">Оценка </w:t>
      </w:r>
      <w:r w:rsidRPr="007E3C21">
        <w:rPr>
          <w:rStyle w:val="af2"/>
          <w:sz w:val="28"/>
          <w:szCs w:val="28"/>
        </w:rPr>
        <w:t>«Удовлетворительно»</w:t>
      </w:r>
      <w:r w:rsidRPr="007E3C21">
        <w:rPr>
          <w:sz w:val="28"/>
          <w:szCs w:val="28"/>
        </w:rPr>
        <w:t xml:space="preserve"> выставляется за ВКР, которая носит исследовательский характер, имеет теоретическую главу, базируется на практическом материале, но </w:t>
      </w:r>
      <w:r w:rsidRPr="007E3C21">
        <w:rPr>
          <w:sz w:val="28"/>
          <w:szCs w:val="28"/>
          <w:lang w:eastAsia="en-US"/>
        </w:rPr>
        <w:t>в которой выявлены следующие недостатки: необоснованность актуальности темы исследования; несоответствие задач, решаемых в работе, поставленным целям; несоблюдение установленной структуры работы; отсутствие авторской позиции; недостаточная обоснованность выводов, ошибки в расчетах, логических построениях, доклад и иллюстрации неинформативны, имеются существенные замечания к оформлению рукописи и пр.</w:t>
      </w:r>
      <w:r w:rsidRPr="007E3C21">
        <w:rPr>
          <w:sz w:val="28"/>
          <w:szCs w:val="28"/>
        </w:rPr>
        <w:t xml:space="preserve"> В отзывах рецензентов имеются замечания по содержанию работы и методике анализа. При ее защите выпускник проявляет неуверенность, показывает </w:t>
      </w:r>
      <w:r>
        <w:rPr>
          <w:sz w:val="28"/>
          <w:szCs w:val="28"/>
        </w:rPr>
        <w:t>недостаточное</w:t>
      </w:r>
      <w:r w:rsidRPr="007E3C21">
        <w:rPr>
          <w:sz w:val="28"/>
          <w:szCs w:val="28"/>
        </w:rPr>
        <w:t xml:space="preserve"> знание вопросов темы, не дает исчерпывающие аргументированные ответы на заданные вопросы.</w:t>
      </w:r>
    </w:p>
    <w:p w:rsidR="004239ED" w:rsidRPr="007E3C21" w:rsidRDefault="004239ED" w:rsidP="004239ED">
      <w:pPr>
        <w:pStyle w:val="21"/>
        <w:spacing w:line="240" w:lineRule="auto"/>
        <w:ind w:left="0" w:firstLine="992"/>
        <w:rPr>
          <w:sz w:val="28"/>
          <w:szCs w:val="28"/>
        </w:rPr>
      </w:pPr>
      <w:r w:rsidRPr="007E3C21">
        <w:rPr>
          <w:rStyle w:val="af2"/>
          <w:b w:val="0"/>
          <w:bCs w:val="0"/>
          <w:sz w:val="28"/>
          <w:szCs w:val="28"/>
        </w:rPr>
        <w:t xml:space="preserve">Оценка </w:t>
      </w:r>
      <w:r w:rsidRPr="007E3C21">
        <w:rPr>
          <w:rStyle w:val="af2"/>
          <w:sz w:val="28"/>
          <w:szCs w:val="28"/>
        </w:rPr>
        <w:t>«Неудовлетворительно»</w:t>
      </w:r>
      <w:r w:rsidRPr="007E3C21">
        <w:rPr>
          <w:sz w:val="28"/>
          <w:szCs w:val="28"/>
        </w:rPr>
        <w:t xml:space="preserve"> выставляется за ВКР, которая не носит исследовательского характера, не имеет анализа, не отвечает требованиям, изложенным в методических указаниях кафедры. В работе нет выводов, либо они носят декларативный характер. В отзывах научного руководителя и рецензента имеются</w:t>
      </w:r>
      <w:r>
        <w:rPr>
          <w:sz w:val="28"/>
          <w:szCs w:val="28"/>
        </w:rPr>
        <w:t xml:space="preserve"> существенные</w:t>
      </w:r>
      <w:r w:rsidRPr="007E3C21">
        <w:rPr>
          <w:sz w:val="28"/>
          <w:szCs w:val="28"/>
        </w:rPr>
        <w:t xml:space="preserve"> критические замечания. При защите квалификационной работы выпускник затрудняется отвечать на поставленные вопросы по ее теме, не знает теории вопроса, при ответе допускает существенные ошибки. К защите плохо подготовлены презентация и доклад.</w:t>
      </w:r>
    </w:p>
    <w:p w:rsidR="004239ED" w:rsidRDefault="004239ED" w:rsidP="004239ED">
      <w:pPr>
        <w:widowControl/>
        <w:autoSpaceDE w:val="0"/>
        <w:autoSpaceDN w:val="0"/>
        <w:adjustRightInd w:val="0"/>
        <w:rPr>
          <w:b/>
          <w:bCs/>
          <w:sz w:val="28"/>
          <w:szCs w:val="28"/>
          <w:lang w:eastAsia="en-US"/>
        </w:rPr>
      </w:pPr>
    </w:p>
    <w:p w:rsidR="004239ED" w:rsidRDefault="004239ED" w:rsidP="004239ED">
      <w:pPr>
        <w:widowControl/>
        <w:autoSpaceDE w:val="0"/>
        <w:autoSpaceDN w:val="0"/>
        <w:adjustRightInd w:val="0"/>
        <w:rPr>
          <w:b/>
          <w:bCs/>
          <w:sz w:val="28"/>
          <w:szCs w:val="28"/>
          <w:lang w:eastAsia="en-US"/>
        </w:rPr>
      </w:pPr>
      <w:r>
        <w:rPr>
          <w:b/>
          <w:bCs/>
          <w:sz w:val="28"/>
          <w:szCs w:val="28"/>
          <w:lang w:eastAsia="en-US"/>
        </w:rPr>
        <w:t>3</w:t>
      </w:r>
      <w:r w:rsidRPr="00572DFB">
        <w:rPr>
          <w:b/>
          <w:bCs/>
          <w:sz w:val="28"/>
          <w:szCs w:val="28"/>
          <w:lang w:eastAsia="en-US"/>
        </w:rPr>
        <w:t xml:space="preserve">.3. Типовые контрольные задания или иные материалы, </w:t>
      </w:r>
      <w:r>
        <w:rPr>
          <w:b/>
          <w:bCs/>
          <w:sz w:val="28"/>
          <w:szCs w:val="28"/>
          <w:lang w:eastAsia="en-US"/>
        </w:rPr>
        <w:t>н</w:t>
      </w:r>
      <w:r w:rsidRPr="00572DFB">
        <w:rPr>
          <w:b/>
          <w:bCs/>
          <w:sz w:val="28"/>
          <w:szCs w:val="28"/>
          <w:lang w:eastAsia="en-US"/>
        </w:rPr>
        <w:t>еобходимые для оценки результатов осв</w:t>
      </w:r>
      <w:r>
        <w:rPr>
          <w:b/>
          <w:bCs/>
          <w:sz w:val="28"/>
          <w:szCs w:val="28"/>
          <w:lang w:eastAsia="en-US"/>
        </w:rPr>
        <w:t>оения образовательной программы</w:t>
      </w:r>
    </w:p>
    <w:p w:rsidR="004239ED" w:rsidRPr="00621F9A" w:rsidRDefault="004239ED" w:rsidP="004239ED">
      <w:pPr>
        <w:widowControl/>
        <w:autoSpaceDE w:val="0"/>
        <w:autoSpaceDN w:val="0"/>
        <w:adjustRightInd w:val="0"/>
        <w:jc w:val="center"/>
        <w:rPr>
          <w:sz w:val="28"/>
          <w:szCs w:val="28"/>
          <w:lang w:eastAsia="en-US"/>
        </w:rPr>
      </w:pPr>
      <w:r>
        <w:rPr>
          <w:sz w:val="28"/>
          <w:szCs w:val="28"/>
          <w:lang w:eastAsia="en-US"/>
        </w:rPr>
        <w:t xml:space="preserve"> </w:t>
      </w:r>
      <w:r w:rsidRPr="00040F74">
        <w:rPr>
          <w:b/>
          <w:bCs/>
          <w:sz w:val="28"/>
          <w:szCs w:val="28"/>
          <w:lang w:eastAsia="en-US"/>
        </w:rPr>
        <w:t>Табл. 3.3.</w:t>
      </w:r>
      <w:r>
        <w:rPr>
          <w:sz w:val="28"/>
          <w:szCs w:val="28"/>
          <w:lang w:eastAsia="en-US"/>
        </w:rPr>
        <w:t xml:space="preserve"> </w:t>
      </w:r>
      <w:r w:rsidRPr="00621F9A">
        <w:rPr>
          <w:sz w:val="28"/>
          <w:szCs w:val="28"/>
          <w:lang w:eastAsia="en-US"/>
        </w:rPr>
        <w:t xml:space="preserve">Оценочные средства, соотнесенные с </w:t>
      </w:r>
      <w:r>
        <w:rPr>
          <w:sz w:val="28"/>
          <w:szCs w:val="28"/>
          <w:lang w:eastAsia="en-US"/>
        </w:rPr>
        <w:t xml:space="preserve">содержанием ГИА и </w:t>
      </w:r>
      <w:r w:rsidRPr="00621F9A">
        <w:rPr>
          <w:sz w:val="28"/>
          <w:szCs w:val="28"/>
          <w:lang w:eastAsia="en-US"/>
        </w:rPr>
        <w:t>результат</w:t>
      </w:r>
      <w:r>
        <w:rPr>
          <w:sz w:val="28"/>
          <w:szCs w:val="28"/>
          <w:lang w:eastAsia="en-US"/>
        </w:rPr>
        <w:t>ами</w:t>
      </w:r>
      <w:r w:rsidRPr="00621F9A">
        <w:rPr>
          <w:sz w:val="28"/>
          <w:szCs w:val="28"/>
          <w:lang w:eastAsia="en-US"/>
        </w:rPr>
        <w:t xml:space="preserve"> освоения образовательной программы</w:t>
      </w:r>
      <w:r>
        <w:rPr>
          <w:sz w:val="28"/>
          <w:szCs w:val="28"/>
          <w:lang w:eastAsia="en-US"/>
        </w:rPr>
        <w:t xml:space="preserve"> магистратуры</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3"/>
        <w:gridCol w:w="3260"/>
        <w:gridCol w:w="2126"/>
        <w:gridCol w:w="4029"/>
      </w:tblGrid>
      <w:tr w:rsidR="004239ED" w:rsidRPr="006210A1" w:rsidTr="004239ED">
        <w:trPr>
          <w:jc w:val="center"/>
        </w:trPr>
        <w:tc>
          <w:tcPr>
            <w:tcW w:w="913" w:type="dxa"/>
          </w:tcPr>
          <w:p w:rsidR="004239ED" w:rsidRPr="009E7984" w:rsidRDefault="004239ED" w:rsidP="004239ED">
            <w:pPr>
              <w:widowControl/>
              <w:ind w:firstLine="0"/>
              <w:jc w:val="center"/>
              <w:rPr>
                <w:b/>
                <w:bCs/>
              </w:rPr>
            </w:pPr>
            <w:r w:rsidRPr="009E7984">
              <w:rPr>
                <w:b/>
                <w:bCs/>
              </w:rPr>
              <w:t>№ п</w:t>
            </w:r>
            <w:r w:rsidRPr="005D659A">
              <w:rPr>
                <w:b/>
                <w:bCs/>
              </w:rPr>
              <w:t>/</w:t>
            </w:r>
            <w:r w:rsidRPr="009E7984">
              <w:rPr>
                <w:b/>
                <w:bCs/>
              </w:rPr>
              <w:t>п</w:t>
            </w:r>
          </w:p>
        </w:tc>
        <w:tc>
          <w:tcPr>
            <w:tcW w:w="3260" w:type="dxa"/>
            <w:vAlign w:val="center"/>
          </w:tcPr>
          <w:p w:rsidR="004239ED" w:rsidRPr="009E7984" w:rsidRDefault="004239ED" w:rsidP="004239ED">
            <w:pPr>
              <w:widowControl/>
              <w:ind w:firstLine="0"/>
              <w:jc w:val="center"/>
              <w:rPr>
                <w:b/>
                <w:bCs/>
              </w:rPr>
            </w:pPr>
            <w:r w:rsidRPr="009E7984">
              <w:rPr>
                <w:b/>
                <w:bCs/>
              </w:rPr>
              <w:t>Подготовка и защита ВКР</w:t>
            </w:r>
          </w:p>
        </w:tc>
        <w:tc>
          <w:tcPr>
            <w:tcW w:w="2126" w:type="dxa"/>
            <w:vAlign w:val="center"/>
          </w:tcPr>
          <w:p w:rsidR="004239ED" w:rsidRDefault="004239ED" w:rsidP="004239ED">
            <w:pPr>
              <w:widowControl/>
              <w:ind w:firstLine="0"/>
              <w:jc w:val="center"/>
              <w:rPr>
                <w:b/>
                <w:bCs/>
              </w:rPr>
            </w:pPr>
            <w:r>
              <w:rPr>
                <w:b/>
                <w:bCs/>
              </w:rPr>
              <w:t>Р</w:t>
            </w:r>
            <w:r w:rsidRPr="00E07B94">
              <w:rPr>
                <w:b/>
                <w:bCs/>
              </w:rPr>
              <w:t>езультат</w:t>
            </w:r>
            <w:r>
              <w:rPr>
                <w:b/>
                <w:bCs/>
              </w:rPr>
              <w:t>ы</w:t>
            </w:r>
            <w:r w:rsidRPr="00E07B94">
              <w:rPr>
                <w:b/>
                <w:bCs/>
              </w:rPr>
              <w:t xml:space="preserve"> освоения </w:t>
            </w:r>
            <w:r>
              <w:rPr>
                <w:b/>
                <w:bCs/>
              </w:rPr>
              <w:t>ОП</w:t>
            </w:r>
          </w:p>
          <w:p w:rsidR="004239ED" w:rsidRPr="006210A1" w:rsidRDefault="004239ED" w:rsidP="004239ED">
            <w:pPr>
              <w:widowControl/>
              <w:ind w:firstLine="0"/>
              <w:jc w:val="center"/>
              <w:rPr>
                <w:b/>
                <w:bCs/>
              </w:rPr>
            </w:pPr>
          </w:p>
        </w:tc>
        <w:tc>
          <w:tcPr>
            <w:tcW w:w="4029" w:type="dxa"/>
            <w:vAlign w:val="center"/>
          </w:tcPr>
          <w:p w:rsidR="004239ED" w:rsidRPr="006210A1" w:rsidRDefault="004239ED" w:rsidP="004239ED">
            <w:pPr>
              <w:widowControl/>
              <w:ind w:firstLine="0"/>
              <w:jc w:val="center"/>
              <w:rPr>
                <w:b/>
                <w:bCs/>
              </w:rPr>
            </w:pPr>
            <w:r>
              <w:rPr>
                <w:b/>
                <w:bCs/>
              </w:rPr>
              <w:lastRenderedPageBreak/>
              <w:t>Оценочные средства</w:t>
            </w:r>
          </w:p>
        </w:tc>
      </w:tr>
      <w:tr w:rsidR="004239ED" w:rsidRPr="006210A1" w:rsidTr="004239ED">
        <w:trPr>
          <w:jc w:val="center"/>
        </w:trPr>
        <w:tc>
          <w:tcPr>
            <w:tcW w:w="913" w:type="dxa"/>
          </w:tcPr>
          <w:p w:rsidR="004239ED" w:rsidRDefault="004239ED" w:rsidP="004239ED">
            <w:pPr>
              <w:widowControl/>
              <w:ind w:firstLine="0"/>
              <w:jc w:val="center"/>
            </w:pPr>
            <w:r>
              <w:lastRenderedPageBreak/>
              <w:t>1</w:t>
            </w:r>
          </w:p>
        </w:tc>
        <w:tc>
          <w:tcPr>
            <w:tcW w:w="3260" w:type="dxa"/>
            <w:vAlign w:val="center"/>
          </w:tcPr>
          <w:p w:rsidR="004239ED" w:rsidRPr="006210A1" w:rsidRDefault="004239ED" w:rsidP="004239ED">
            <w:pPr>
              <w:widowControl/>
              <w:ind w:firstLine="0"/>
            </w:pPr>
            <w:r>
              <w:t xml:space="preserve"> Постановка целей и задач работы, планирование эксперимента  (Вводная часть ВКР)</w:t>
            </w:r>
          </w:p>
        </w:tc>
        <w:tc>
          <w:tcPr>
            <w:tcW w:w="2126" w:type="dxa"/>
            <w:vAlign w:val="center"/>
          </w:tcPr>
          <w:p w:rsidR="004239ED" w:rsidRPr="009F4AA6" w:rsidRDefault="004239ED" w:rsidP="004239ED">
            <w:pPr>
              <w:widowControl/>
              <w:autoSpaceDE w:val="0"/>
              <w:autoSpaceDN w:val="0"/>
              <w:adjustRightInd w:val="0"/>
              <w:ind w:firstLine="0"/>
              <w:jc w:val="left"/>
              <w:rPr>
                <w:color w:val="000000"/>
                <w:lang w:eastAsia="en-US"/>
              </w:rPr>
            </w:pPr>
            <w:r w:rsidRPr="009F4AA6">
              <w:rPr>
                <w:color w:val="000000"/>
                <w:lang w:eastAsia="en-US"/>
              </w:rPr>
              <w:t xml:space="preserve">ОК-1, </w:t>
            </w:r>
          </w:p>
          <w:p w:rsidR="004239ED" w:rsidRPr="00C54663" w:rsidRDefault="004239ED" w:rsidP="004239ED">
            <w:pPr>
              <w:widowControl/>
              <w:autoSpaceDE w:val="0"/>
              <w:autoSpaceDN w:val="0"/>
              <w:adjustRightInd w:val="0"/>
              <w:ind w:firstLine="0"/>
              <w:jc w:val="left"/>
              <w:rPr>
                <w:lang w:eastAsia="en-US"/>
              </w:rPr>
            </w:pPr>
            <w:r w:rsidRPr="009F4AA6">
              <w:rPr>
                <w:color w:val="000000"/>
                <w:lang w:eastAsia="en-US"/>
              </w:rPr>
              <w:t>ОК-4, ПК-1, ПК-2</w:t>
            </w:r>
          </w:p>
          <w:p w:rsidR="004239ED" w:rsidRPr="006210A1" w:rsidRDefault="004239ED" w:rsidP="004239ED">
            <w:pPr>
              <w:widowControl/>
              <w:autoSpaceDE w:val="0"/>
              <w:autoSpaceDN w:val="0"/>
              <w:adjustRightInd w:val="0"/>
              <w:ind w:firstLine="0"/>
              <w:jc w:val="left"/>
            </w:pPr>
          </w:p>
        </w:tc>
        <w:tc>
          <w:tcPr>
            <w:tcW w:w="4029" w:type="dxa"/>
            <w:vAlign w:val="center"/>
          </w:tcPr>
          <w:p w:rsidR="004239ED" w:rsidRPr="006210A1" w:rsidRDefault="004239ED" w:rsidP="004239ED">
            <w:pPr>
              <w:widowControl/>
              <w:ind w:firstLine="0"/>
              <w:jc w:val="center"/>
            </w:pPr>
            <w:r>
              <w:t>Экспертная оценка руководителя (отзыв), рецензента (рецензия), членов ГЭК</w:t>
            </w:r>
            <w:r w:rsidRPr="00621F9A">
              <w:t xml:space="preserve"> </w:t>
            </w:r>
          </w:p>
        </w:tc>
      </w:tr>
      <w:tr w:rsidR="004239ED" w:rsidRPr="006210A1" w:rsidTr="004239ED">
        <w:trPr>
          <w:jc w:val="center"/>
        </w:trPr>
        <w:tc>
          <w:tcPr>
            <w:tcW w:w="913" w:type="dxa"/>
          </w:tcPr>
          <w:p w:rsidR="004239ED" w:rsidRDefault="004239ED" w:rsidP="004239ED">
            <w:pPr>
              <w:widowControl/>
              <w:ind w:firstLine="0"/>
              <w:jc w:val="center"/>
            </w:pPr>
            <w:r>
              <w:t>2</w:t>
            </w:r>
          </w:p>
        </w:tc>
        <w:tc>
          <w:tcPr>
            <w:tcW w:w="3260" w:type="dxa"/>
            <w:vAlign w:val="center"/>
          </w:tcPr>
          <w:p w:rsidR="004239ED" w:rsidRDefault="004239ED" w:rsidP="004239ED">
            <w:pPr>
              <w:widowControl/>
              <w:ind w:firstLine="0"/>
            </w:pPr>
            <w:r>
              <w:t>Подготовка обзора литературы по тематике  ВКР</w:t>
            </w:r>
          </w:p>
        </w:tc>
        <w:tc>
          <w:tcPr>
            <w:tcW w:w="2126" w:type="dxa"/>
            <w:vAlign w:val="center"/>
          </w:tcPr>
          <w:p w:rsidR="004239ED" w:rsidRPr="00C54663" w:rsidRDefault="004239ED" w:rsidP="004239ED">
            <w:pPr>
              <w:widowControl/>
              <w:autoSpaceDE w:val="0"/>
              <w:autoSpaceDN w:val="0"/>
              <w:adjustRightInd w:val="0"/>
              <w:ind w:firstLine="0"/>
              <w:jc w:val="left"/>
              <w:rPr>
                <w:lang w:eastAsia="en-US"/>
              </w:rPr>
            </w:pPr>
            <w:r w:rsidRPr="009F4AA6">
              <w:rPr>
                <w:lang w:eastAsia="en-US"/>
              </w:rPr>
              <w:t>ОК-1, ОК-3, ОК-5, ОПК-5, ПК-2</w:t>
            </w:r>
          </w:p>
          <w:p w:rsidR="004239ED" w:rsidRDefault="004239ED" w:rsidP="004239ED">
            <w:pPr>
              <w:widowControl/>
              <w:ind w:firstLine="0"/>
              <w:jc w:val="center"/>
            </w:pPr>
          </w:p>
        </w:tc>
        <w:tc>
          <w:tcPr>
            <w:tcW w:w="4029" w:type="dxa"/>
            <w:vAlign w:val="center"/>
          </w:tcPr>
          <w:p w:rsidR="004239ED" w:rsidRDefault="004239ED" w:rsidP="004239ED">
            <w:pPr>
              <w:widowControl/>
              <w:ind w:firstLine="0"/>
              <w:jc w:val="center"/>
            </w:pPr>
            <w:r>
              <w:t>Экспертная оценка руководителя (отзыв), рецензента (рецензия), членов ГЭК</w:t>
            </w:r>
          </w:p>
        </w:tc>
      </w:tr>
      <w:tr w:rsidR="004239ED" w:rsidRPr="006210A1" w:rsidTr="004239ED">
        <w:trPr>
          <w:jc w:val="center"/>
        </w:trPr>
        <w:tc>
          <w:tcPr>
            <w:tcW w:w="913" w:type="dxa"/>
          </w:tcPr>
          <w:p w:rsidR="004239ED" w:rsidRDefault="004239ED" w:rsidP="004239ED">
            <w:pPr>
              <w:widowControl/>
              <w:ind w:firstLine="0"/>
              <w:jc w:val="center"/>
            </w:pPr>
            <w:r>
              <w:t>3</w:t>
            </w:r>
          </w:p>
        </w:tc>
        <w:tc>
          <w:tcPr>
            <w:tcW w:w="3260" w:type="dxa"/>
            <w:vAlign w:val="center"/>
          </w:tcPr>
          <w:p w:rsidR="004239ED" w:rsidRDefault="004239ED" w:rsidP="004239ED">
            <w:pPr>
              <w:widowControl/>
              <w:ind w:firstLine="0"/>
            </w:pPr>
            <w:r>
              <w:t>Выполнение ВКР</w:t>
            </w:r>
          </w:p>
          <w:p w:rsidR="004239ED" w:rsidRPr="006210A1" w:rsidRDefault="004239ED" w:rsidP="004239ED">
            <w:pPr>
              <w:widowControl/>
              <w:ind w:firstLine="0"/>
            </w:pPr>
            <w:r>
              <w:t xml:space="preserve">(экспериментальная и экспериментально-расчетная работа) </w:t>
            </w:r>
          </w:p>
        </w:tc>
        <w:tc>
          <w:tcPr>
            <w:tcW w:w="2126" w:type="dxa"/>
            <w:vAlign w:val="center"/>
          </w:tcPr>
          <w:p w:rsidR="004239ED" w:rsidRPr="006210A1" w:rsidRDefault="004239ED" w:rsidP="004239ED">
            <w:pPr>
              <w:widowControl/>
              <w:ind w:firstLine="0"/>
            </w:pPr>
            <w:r w:rsidRPr="009F4AA6">
              <w:rPr>
                <w:lang w:eastAsia="en-US"/>
              </w:rPr>
              <w:t>ОК-2, ОК-3, ОК-4, ОК-5, ОПК-3, ОПК-4, ПК-3, ДПК-1</w:t>
            </w:r>
          </w:p>
        </w:tc>
        <w:tc>
          <w:tcPr>
            <w:tcW w:w="4029" w:type="dxa"/>
            <w:vAlign w:val="center"/>
          </w:tcPr>
          <w:p w:rsidR="004239ED" w:rsidRPr="006210A1" w:rsidRDefault="004239ED" w:rsidP="004239ED">
            <w:pPr>
              <w:widowControl/>
              <w:ind w:firstLine="0"/>
            </w:pPr>
            <w:r>
              <w:t>Экспертная оценка руководителя (отзыв), рецензента (рецензия), членов ГЭК</w:t>
            </w:r>
          </w:p>
        </w:tc>
      </w:tr>
      <w:tr w:rsidR="004239ED" w:rsidRPr="006210A1" w:rsidTr="004239ED">
        <w:trPr>
          <w:jc w:val="center"/>
        </w:trPr>
        <w:tc>
          <w:tcPr>
            <w:tcW w:w="913" w:type="dxa"/>
          </w:tcPr>
          <w:p w:rsidR="004239ED" w:rsidRDefault="004239ED" w:rsidP="004239ED">
            <w:pPr>
              <w:widowControl/>
              <w:ind w:firstLine="0"/>
              <w:jc w:val="center"/>
            </w:pPr>
            <w:r>
              <w:t>4</w:t>
            </w:r>
          </w:p>
        </w:tc>
        <w:tc>
          <w:tcPr>
            <w:tcW w:w="3260" w:type="dxa"/>
            <w:vAlign w:val="center"/>
          </w:tcPr>
          <w:p w:rsidR="004239ED" w:rsidRPr="006210A1" w:rsidRDefault="004239ED" w:rsidP="004239ED">
            <w:pPr>
              <w:widowControl/>
              <w:ind w:firstLine="0"/>
            </w:pPr>
            <w:r>
              <w:t>Обработка, анализ и  оформление результатов ВКР</w:t>
            </w:r>
          </w:p>
        </w:tc>
        <w:tc>
          <w:tcPr>
            <w:tcW w:w="2126" w:type="dxa"/>
            <w:vAlign w:val="center"/>
          </w:tcPr>
          <w:p w:rsidR="004239ED" w:rsidRPr="006210A1" w:rsidRDefault="004239ED" w:rsidP="004239ED">
            <w:pPr>
              <w:widowControl/>
              <w:autoSpaceDE w:val="0"/>
              <w:autoSpaceDN w:val="0"/>
              <w:adjustRightInd w:val="0"/>
              <w:ind w:firstLine="0"/>
              <w:jc w:val="left"/>
            </w:pPr>
            <w:r w:rsidRPr="009F4AA6">
              <w:rPr>
                <w:lang w:eastAsia="en-US"/>
              </w:rPr>
              <w:t>ОК-1, ПК-2, ПК-3, ОПК-5, ДПК-1</w:t>
            </w:r>
            <w:r>
              <w:rPr>
                <w:lang w:eastAsia="en-US"/>
              </w:rPr>
              <w:t xml:space="preserve"> </w:t>
            </w:r>
          </w:p>
        </w:tc>
        <w:tc>
          <w:tcPr>
            <w:tcW w:w="4029" w:type="dxa"/>
            <w:vAlign w:val="center"/>
          </w:tcPr>
          <w:p w:rsidR="004239ED" w:rsidRPr="006210A1" w:rsidRDefault="004239ED" w:rsidP="004239ED">
            <w:pPr>
              <w:widowControl/>
              <w:ind w:firstLine="0"/>
            </w:pPr>
            <w:r>
              <w:t>Экспертная оценка руководителя (отзыв), рецензента (рецензия), членов ГЭК, публикации в научной печати; участие в конференциях</w:t>
            </w:r>
          </w:p>
        </w:tc>
      </w:tr>
      <w:tr w:rsidR="004239ED" w:rsidRPr="006210A1" w:rsidTr="004239ED">
        <w:trPr>
          <w:jc w:val="center"/>
        </w:trPr>
        <w:tc>
          <w:tcPr>
            <w:tcW w:w="913" w:type="dxa"/>
          </w:tcPr>
          <w:p w:rsidR="004239ED" w:rsidRDefault="004239ED" w:rsidP="004239ED">
            <w:pPr>
              <w:widowControl/>
              <w:ind w:firstLine="0"/>
              <w:jc w:val="center"/>
            </w:pPr>
            <w:r>
              <w:t>5</w:t>
            </w:r>
          </w:p>
        </w:tc>
        <w:tc>
          <w:tcPr>
            <w:tcW w:w="3260" w:type="dxa"/>
            <w:vAlign w:val="center"/>
          </w:tcPr>
          <w:p w:rsidR="004239ED" w:rsidRDefault="004239ED" w:rsidP="004239ED">
            <w:pPr>
              <w:widowControl/>
              <w:ind w:firstLine="0"/>
            </w:pPr>
            <w:r>
              <w:t>Представление результатов ВКР на защите</w:t>
            </w:r>
          </w:p>
        </w:tc>
        <w:tc>
          <w:tcPr>
            <w:tcW w:w="2126" w:type="dxa"/>
            <w:vAlign w:val="center"/>
          </w:tcPr>
          <w:p w:rsidR="004239ED" w:rsidRPr="006210A1" w:rsidRDefault="004239ED" w:rsidP="004239ED">
            <w:pPr>
              <w:widowControl/>
              <w:ind w:firstLine="0"/>
            </w:pPr>
            <w:r w:rsidRPr="009F4AA6">
              <w:rPr>
                <w:lang w:eastAsia="en-US"/>
              </w:rPr>
              <w:t>ОК-1, ОК-6, ОПК-1, ПК-1, ПК-21</w:t>
            </w:r>
          </w:p>
        </w:tc>
        <w:tc>
          <w:tcPr>
            <w:tcW w:w="4029" w:type="dxa"/>
            <w:vAlign w:val="center"/>
          </w:tcPr>
          <w:p w:rsidR="004239ED" w:rsidRPr="006210A1" w:rsidRDefault="004239ED" w:rsidP="004239ED">
            <w:pPr>
              <w:widowControl/>
              <w:ind w:firstLine="0"/>
            </w:pPr>
            <w:r>
              <w:t>Проверка в системе «Антиплагиат», рецензия, отзыв руководителя, вопросы и задания членов ГЭК, отзывы на ВКР, экспертная оценка членов ГЭК</w:t>
            </w:r>
          </w:p>
        </w:tc>
      </w:tr>
    </w:tbl>
    <w:p w:rsidR="004239ED" w:rsidRPr="00572DFB" w:rsidRDefault="004239ED" w:rsidP="004239ED">
      <w:pPr>
        <w:widowControl/>
        <w:autoSpaceDE w:val="0"/>
        <w:autoSpaceDN w:val="0"/>
        <w:adjustRightInd w:val="0"/>
        <w:rPr>
          <w:b/>
          <w:bCs/>
          <w:sz w:val="28"/>
          <w:szCs w:val="28"/>
          <w:lang w:eastAsia="en-US"/>
        </w:rPr>
      </w:pPr>
    </w:p>
    <w:p w:rsidR="004239ED" w:rsidRDefault="004239ED" w:rsidP="004239ED">
      <w:pPr>
        <w:widowControl/>
        <w:autoSpaceDE w:val="0"/>
        <w:autoSpaceDN w:val="0"/>
        <w:adjustRightInd w:val="0"/>
        <w:jc w:val="center"/>
        <w:rPr>
          <w:sz w:val="28"/>
          <w:szCs w:val="28"/>
          <w:u w:val="single"/>
          <w:lang w:eastAsia="en-US"/>
        </w:rPr>
      </w:pPr>
      <w:r w:rsidRPr="008D56D9">
        <w:rPr>
          <w:b/>
          <w:bCs/>
          <w:sz w:val="28"/>
          <w:szCs w:val="28"/>
          <w:lang w:eastAsia="en-US"/>
        </w:rPr>
        <w:t>Типовые контрольные задания или иные материалы, необходимые для оценки результатов освоения образовательной программы</w:t>
      </w:r>
    </w:p>
    <w:p w:rsidR="004239ED" w:rsidRPr="003178EF" w:rsidRDefault="004239ED" w:rsidP="004239ED">
      <w:pPr>
        <w:widowControl/>
        <w:autoSpaceDE w:val="0"/>
        <w:autoSpaceDN w:val="0"/>
        <w:adjustRightInd w:val="0"/>
        <w:jc w:val="center"/>
        <w:rPr>
          <w:sz w:val="28"/>
          <w:szCs w:val="28"/>
          <w:u w:val="single"/>
          <w:lang w:eastAsia="en-US"/>
        </w:rPr>
      </w:pPr>
    </w:p>
    <w:p w:rsidR="004239ED" w:rsidRPr="008D56D9" w:rsidRDefault="004239ED" w:rsidP="004239ED">
      <w:pPr>
        <w:widowControl/>
        <w:spacing w:line="312" w:lineRule="auto"/>
        <w:ind w:firstLine="709"/>
        <w:rPr>
          <w:sz w:val="28"/>
          <w:szCs w:val="28"/>
          <w:u w:val="single"/>
        </w:rPr>
      </w:pPr>
      <w:r w:rsidRPr="008D56D9">
        <w:rPr>
          <w:sz w:val="28"/>
          <w:szCs w:val="28"/>
          <w:u w:val="single"/>
        </w:rPr>
        <w:t>Типовые вопросы, задаваемые членами ГЭК</w:t>
      </w:r>
      <w:r>
        <w:rPr>
          <w:sz w:val="28"/>
          <w:szCs w:val="28"/>
          <w:u w:val="single"/>
        </w:rPr>
        <w:t>:</w:t>
      </w:r>
    </w:p>
    <w:p w:rsidR="004239ED" w:rsidRDefault="004239ED" w:rsidP="004239ED">
      <w:pPr>
        <w:widowControl/>
        <w:spacing w:line="312" w:lineRule="auto"/>
        <w:ind w:firstLine="0"/>
        <w:rPr>
          <w:sz w:val="28"/>
          <w:szCs w:val="28"/>
        </w:rPr>
      </w:pPr>
      <w:r>
        <w:rPr>
          <w:sz w:val="28"/>
          <w:szCs w:val="28"/>
        </w:rPr>
        <w:t>Каковы были выходы всех полученных соединений и что оказывало влияние на их значение?</w:t>
      </w:r>
    </w:p>
    <w:p w:rsidR="004239ED" w:rsidRPr="008328AD" w:rsidRDefault="004239ED" w:rsidP="004239ED">
      <w:pPr>
        <w:widowControl/>
        <w:spacing w:line="312" w:lineRule="auto"/>
        <w:ind w:firstLine="0"/>
        <w:rPr>
          <w:sz w:val="28"/>
          <w:szCs w:val="28"/>
        </w:rPr>
      </w:pPr>
      <w:r w:rsidRPr="008328AD">
        <w:rPr>
          <w:sz w:val="28"/>
          <w:szCs w:val="28"/>
        </w:rPr>
        <w:t>Какие методы исследования были использованы в Вашей работе?</w:t>
      </w:r>
    </w:p>
    <w:p w:rsidR="004239ED" w:rsidRPr="008328AD" w:rsidRDefault="004239ED" w:rsidP="004239ED">
      <w:pPr>
        <w:widowControl/>
        <w:spacing w:line="312" w:lineRule="auto"/>
        <w:ind w:firstLine="0"/>
        <w:rPr>
          <w:sz w:val="28"/>
          <w:szCs w:val="28"/>
        </w:rPr>
      </w:pPr>
      <w:r w:rsidRPr="008328AD">
        <w:rPr>
          <w:sz w:val="28"/>
          <w:szCs w:val="28"/>
        </w:rPr>
        <w:t>Какова достоверность полученных Вами результатов и чем она была доказана?</w:t>
      </w:r>
    </w:p>
    <w:p w:rsidR="004239ED" w:rsidRPr="008D56D9" w:rsidRDefault="004239ED" w:rsidP="004239ED">
      <w:pPr>
        <w:widowControl/>
        <w:spacing w:line="312" w:lineRule="auto"/>
        <w:ind w:firstLine="709"/>
        <w:rPr>
          <w:sz w:val="28"/>
          <w:szCs w:val="28"/>
          <w:u w:val="single"/>
        </w:rPr>
      </w:pPr>
      <w:r w:rsidRPr="008D56D9">
        <w:rPr>
          <w:sz w:val="28"/>
          <w:szCs w:val="28"/>
          <w:u w:val="single"/>
        </w:rPr>
        <w:t>Типовые практикоориентированные (комплексные) вопросы ГЭК</w:t>
      </w:r>
      <w:r>
        <w:rPr>
          <w:sz w:val="28"/>
          <w:szCs w:val="28"/>
          <w:u w:val="single"/>
        </w:rPr>
        <w:t>:</w:t>
      </w:r>
    </w:p>
    <w:p w:rsidR="004239ED" w:rsidRPr="008328AD" w:rsidRDefault="004239ED" w:rsidP="004239ED">
      <w:pPr>
        <w:widowControl/>
        <w:spacing w:line="312" w:lineRule="auto"/>
        <w:ind w:firstLine="0"/>
        <w:rPr>
          <w:sz w:val="28"/>
          <w:szCs w:val="28"/>
        </w:rPr>
      </w:pPr>
      <w:r w:rsidRPr="008328AD">
        <w:rPr>
          <w:sz w:val="28"/>
          <w:szCs w:val="28"/>
        </w:rPr>
        <w:t>Какие еще синтетические методы могли быть использованы для повы</w:t>
      </w:r>
      <w:r>
        <w:rPr>
          <w:sz w:val="28"/>
          <w:szCs w:val="28"/>
        </w:rPr>
        <w:t>шения выхода целевых соединений</w:t>
      </w:r>
      <w:r w:rsidRPr="008328AD">
        <w:rPr>
          <w:sz w:val="28"/>
          <w:szCs w:val="28"/>
        </w:rPr>
        <w:t>?</w:t>
      </w:r>
    </w:p>
    <w:p w:rsidR="004239ED" w:rsidRPr="008328AD" w:rsidRDefault="004239ED" w:rsidP="004239ED">
      <w:pPr>
        <w:widowControl/>
        <w:spacing w:line="312" w:lineRule="auto"/>
        <w:ind w:firstLine="0"/>
        <w:rPr>
          <w:sz w:val="28"/>
          <w:szCs w:val="28"/>
        </w:rPr>
      </w:pPr>
      <w:r w:rsidRPr="008328AD">
        <w:rPr>
          <w:sz w:val="28"/>
          <w:szCs w:val="28"/>
        </w:rPr>
        <w:t>Приведите Ваши рекомендации по использованию хроматографических способов разделения аналогов полученных в работе соединений.</w:t>
      </w:r>
    </w:p>
    <w:p w:rsidR="004239ED" w:rsidRDefault="004239ED" w:rsidP="004239ED">
      <w:pPr>
        <w:widowControl/>
        <w:spacing w:line="312" w:lineRule="auto"/>
        <w:ind w:firstLine="0"/>
        <w:rPr>
          <w:sz w:val="28"/>
          <w:szCs w:val="28"/>
        </w:rPr>
      </w:pPr>
      <w:r w:rsidRPr="008328AD">
        <w:rPr>
          <w:sz w:val="28"/>
          <w:szCs w:val="28"/>
        </w:rPr>
        <w:t>Предложите другие возможные подходы к получению (разделению) целевых  соединений.</w:t>
      </w:r>
    </w:p>
    <w:p w:rsidR="004239ED" w:rsidRPr="008328AD" w:rsidRDefault="004239ED" w:rsidP="004239ED">
      <w:pPr>
        <w:widowControl/>
        <w:spacing w:line="312" w:lineRule="auto"/>
        <w:ind w:firstLine="0"/>
        <w:rPr>
          <w:sz w:val="28"/>
          <w:szCs w:val="28"/>
        </w:rPr>
      </w:pPr>
      <w:r>
        <w:rPr>
          <w:sz w:val="28"/>
          <w:szCs w:val="28"/>
        </w:rPr>
        <w:t>Как планируется использовать полученные в работе результаты?</w:t>
      </w:r>
    </w:p>
    <w:p w:rsidR="004239ED" w:rsidRPr="008D56D9" w:rsidRDefault="004239ED" w:rsidP="004239ED">
      <w:pPr>
        <w:widowControl/>
        <w:spacing w:line="312" w:lineRule="auto"/>
        <w:ind w:firstLine="709"/>
        <w:rPr>
          <w:sz w:val="28"/>
          <w:szCs w:val="28"/>
          <w:u w:val="single"/>
        </w:rPr>
      </w:pPr>
      <w:r w:rsidRPr="008D56D9">
        <w:rPr>
          <w:sz w:val="28"/>
          <w:szCs w:val="28"/>
          <w:u w:val="single"/>
        </w:rPr>
        <w:t xml:space="preserve">Содержание отзыва </w:t>
      </w:r>
      <w:r>
        <w:rPr>
          <w:sz w:val="28"/>
          <w:szCs w:val="28"/>
          <w:u w:val="single"/>
        </w:rPr>
        <w:t xml:space="preserve">научного </w:t>
      </w:r>
      <w:r w:rsidRPr="008D56D9">
        <w:rPr>
          <w:sz w:val="28"/>
          <w:szCs w:val="28"/>
          <w:u w:val="single"/>
        </w:rPr>
        <w:t>руководителя</w:t>
      </w:r>
      <w:r>
        <w:rPr>
          <w:sz w:val="28"/>
          <w:szCs w:val="28"/>
          <w:u w:val="single"/>
        </w:rPr>
        <w:t xml:space="preserve"> магистранта</w:t>
      </w:r>
    </w:p>
    <w:p w:rsidR="004239ED" w:rsidRPr="004149F7" w:rsidRDefault="004239ED" w:rsidP="004239ED">
      <w:pPr>
        <w:widowControl/>
        <w:spacing w:line="312" w:lineRule="auto"/>
        <w:ind w:firstLine="709"/>
        <w:rPr>
          <w:iCs/>
          <w:color w:val="0070C0"/>
          <w:sz w:val="28"/>
          <w:szCs w:val="28"/>
        </w:rPr>
      </w:pPr>
      <w:r w:rsidRPr="004149F7">
        <w:rPr>
          <w:iCs/>
          <w:sz w:val="28"/>
          <w:szCs w:val="28"/>
        </w:rPr>
        <w:lastRenderedPageBreak/>
        <w:t>Отзыв руководителя содержит характеристику профессиональных и личностных качеств магистранта, качества выполненного исследования, степени самостоятельности выполнения работы.</w:t>
      </w:r>
      <w:r w:rsidRPr="004149F7">
        <w:rPr>
          <w:iCs/>
          <w:color w:val="FF0000"/>
          <w:sz w:val="28"/>
          <w:szCs w:val="28"/>
        </w:rPr>
        <w:t xml:space="preserve"> </w:t>
      </w:r>
    </w:p>
    <w:p w:rsidR="004239ED" w:rsidRPr="004149F7" w:rsidRDefault="004239ED" w:rsidP="004239ED">
      <w:pPr>
        <w:widowControl/>
        <w:spacing w:line="312" w:lineRule="auto"/>
        <w:ind w:firstLine="709"/>
        <w:rPr>
          <w:sz w:val="28"/>
          <w:szCs w:val="28"/>
          <w:u w:val="single"/>
        </w:rPr>
      </w:pPr>
      <w:r w:rsidRPr="004149F7">
        <w:rPr>
          <w:sz w:val="28"/>
          <w:szCs w:val="28"/>
          <w:u w:val="single"/>
        </w:rPr>
        <w:t>Содержание рецензии на ВКР магистра</w:t>
      </w:r>
    </w:p>
    <w:p w:rsidR="004239ED" w:rsidRPr="004149F7" w:rsidRDefault="004239ED" w:rsidP="004239ED">
      <w:pPr>
        <w:widowControl/>
        <w:spacing w:line="312" w:lineRule="auto"/>
        <w:ind w:firstLine="709"/>
        <w:rPr>
          <w:iCs/>
          <w:sz w:val="28"/>
          <w:szCs w:val="28"/>
        </w:rPr>
      </w:pPr>
      <w:r w:rsidRPr="004149F7">
        <w:rPr>
          <w:iCs/>
          <w:sz w:val="28"/>
          <w:szCs w:val="28"/>
        </w:rPr>
        <w:t>В рецензии содержится оценка актуальности работы, научной новизны полученных результатов, адекватности выбранных методов исследования, качества выполненного исследования, корректности выводов, качества оформления работы, а также замечания и пожелания рецензента.</w:t>
      </w:r>
    </w:p>
    <w:p w:rsidR="004239ED" w:rsidRPr="004149F7" w:rsidRDefault="004239ED" w:rsidP="004239ED">
      <w:pPr>
        <w:widowControl/>
        <w:spacing w:line="312" w:lineRule="auto"/>
        <w:ind w:firstLine="709"/>
        <w:rPr>
          <w:sz w:val="28"/>
          <w:szCs w:val="28"/>
          <w:u w:val="single"/>
        </w:rPr>
      </w:pPr>
      <w:r w:rsidRPr="004149F7">
        <w:rPr>
          <w:sz w:val="28"/>
          <w:szCs w:val="28"/>
          <w:u w:val="single"/>
        </w:rPr>
        <w:t xml:space="preserve">Проверка на </w:t>
      </w:r>
      <w:r w:rsidRPr="00F07802">
        <w:rPr>
          <w:sz w:val="28"/>
          <w:szCs w:val="28"/>
          <w:u w:val="single"/>
        </w:rPr>
        <w:t>объем заимствования</w:t>
      </w:r>
      <w:r w:rsidRPr="00DE6428">
        <w:rPr>
          <w:sz w:val="28"/>
          <w:szCs w:val="28"/>
        </w:rPr>
        <w:t xml:space="preserve"> </w:t>
      </w:r>
    </w:p>
    <w:p w:rsidR="004239ED" w:rsidRPr="00471ABD" w:rsidRDefault="004239ED" w:rsidP="004239ED">
      <w:pPr>
        <w:shd w:val="clear" w:color="auto" w:fill="FFFFFF"/>
        <w:spacing w:before="100" w:beforeAutospacing="1" w:after="100" w:afterAutospacing="1" w:line="360" w:lineRule="auto"/>
        <w:outlineLvl w:val="1"/>
        <w:rPr>
          <w:sz w:val="28"/>
          <w:szCs w:val="28"/>
        </w:rPr>
      </w:pPr>
      <w:r w:rsidRPr="00471ABD">
        <w:rPr>
          <w:sz w:val="28"/>
          <w:szCs w:val="28"/>
        </w:rPr>
        <w:t xml:space="preserve">Проверку ВКР в системе «Антиплагиат-ВУЗ» проводят в соответствии с положением «Временный порядок проведения проверки на объем заимствования и размещения в сети интернет выпускных квалификационных работ» (СМКО МИРЭА 7.5.1/03.П.57-16). В результате проверки обязательно должен быть указан объем доли авторского текста (оригинальности) в данной работе, который для магистерской диссертации не должен быть меньше 70%. Результаты проверки должны быть оформлены в виде заключения кафедры по результатам автоматизированного анализа в системе </w:t>
      </w:r>
      <w:r w:rsidRPr="00471ABD">
        <w:rPr>
          <w:i/>
          <w:iCs/>
          <w:sz w:val="28"/>
          <w:szCs w:val="28"/>
        </w:rPr>
        <w:t>Антиплагиат ВУЗ.</w:t>
      </w:r>
    </w:p>
    <w:p w:rsidR="004239ED" w:rsidRPr="004149F7" w:rsidRDefault="004239ED" w:rsidP="004239ED">
      <w:pPr>
        <w:widowControl/>
        <w:spacing w:line="312" w:lineRule="auto"/>
        <w:ind w:firstLine="709"/>
        <w:rPr>
          <w:sz w:val="28"/>
          <w:szCs w:val="28"/>
          <w:u w:val="single"/>
        </w:rPr>
      </w:pPr>
      <w:r w:rsidRPr="004149F7">
        <w:rPr>
          <w:sz w:val="28"/>
          <w:szCs w:val="28"/>
          <w:u w:val="single"/>
        </w:rPr>
        <w:t>Публикации в научной печати</w:t>
      </w:r>
    </w:p>
    <w:p w:rsidR="004239ED" w:rsidRPr="004149F7" w:rsidRDefault="004239ED" w:rsidP="004239ED">
      <w:pPr>
        <w:widowControl/>
        <w:spacing w:line="312" w:lineRule="auto"/>
        <w:ind w:firstLine="709"/>
        <w:rPr>
          <w:iCs/>
          <w:sz w:val="28"/>
          <w:szCs w:val="28"/>
        </w:rPr>
      </w:pPr>
      <w:r w:rsidRPr="004149F7">
        <w:rPr>
          <w:iCs/>
          <w:sz w:val="28"/>
          <w:szCs w:val="28"/>
        </w:rPr>
        <w:t xml:space="preserve">Публикации в научной печати по результатам ВКР свидетельствуют об апробации ее результатов, т.е. проверке и подтверждении подлинности и достоверности полученных результатов. </w:t>
      </w:r>
    </w:p>
    <w:p w:rsidR="004239ED" w:rsidRPr="004149F7" w:rsidRDefault="004239ED" w:rsidP="004239ED">
      <w:pPr>
        <w:widowControl/>
        <w:spacing w:line="312" w:lineRule="auto"/>
        <w:ind w:firstLine="709"/>
        <w:rPr>
          <w:sz w:val="28"/>
          <w:szCs w:val="28"/>
          <w:u w:val="single"/>
        </w:rPr>
      </w:pPr>
      <w:r w:rsidRPr="004149F7">
        <w:rPr>
          <w:sz w:val="28"/>
          <w:szCs w:val="28"/>
          <w:u w:val="single"/>
        </w:rPr>
        <w:t>Участие в конференциях</w:t>
      </w:r>
    </w:p>
    <w:p w:rsidR="004239ED" w:rsidRPr="004149F7" w:rsidRDefault="004239ED" w:rsidP="004239ED">
      <w:pPr>
        <w:widowControl/>
        <w:spacing w:line="312" w:lineRule="auto"/>
        <w:ind w:firstLine="709"/>
        <w:rPr>
          <w:b/>
          <w:bCs/>
          <w:sz w:val="28"/>
          <w:szCs w:val="28"/>
        </w:rPr>
      </w:pPr>
      <w:r w:rsidRPr="004149F7">
        <w:rPr>
          <w:iCs/>
          <w:sz w:val="28"/>
          <w:szCs w:val="28"/>
        </w:rPr>
        <w:t>Тезисы и доклады на конференциях, выставках, конкурсах, совещаниях, симпозиумах, форумах и других видах публичного обсуждения по результатам ВКР свидетельствуют об апробации ее результатов, т.е. проверке и подтверждении подлинности и достоверности полученных результатов.</w:t>
      </w:r>
    </w:p>
    <w:p w:rsidR="004239ED" w:rsidRPr="00E331A8" w:rsidRDefault="004239ED" w:rsidP="004239ED">
      <w:pPr>
        <w:widowControl/>
        <w:autoSpaceDE w:val="0"/>
        <w:autoSpaceDN w:val="0"/>
        <w:adjustRightInd w:val="0"/>
        <w:spacing w:line="276" w:lineRule="auto"/>
        <w:ind w:firstLine="403"/>
        <w:rPr>
          <w:sz w:val="28"/>
          <w:szCs w:val="28"/>
        </w:rPr>
      </w:pPr>
      <w:r>
        <w:rPr>
          <w:sz w:val="28"/>
          <w:szCs w:val="28"/>
        </w:rPr>
        <w:t>Оценочная матрица ВКР для членов ГЭКа и о</w:t>
      </w:r>
      <w:r w:rsidRPr="00E331A8">
        <w:rPr>
          <w:sz w:val="28"/>
          <w:szCs w:val="28"/>
        </w:rPr>
        <w:t>ценка сформированности результатов освоения  образовательной программы</w:t>
      </w:r>
      <w:r>
        <w:rPr>
          <w:sz w:val="28"/>
          <w:szCs w:val="28"/>
        </w:rPr>
        <w:t xml:space="preserve"> даны в приложении  2 настоящей рабочей программы.</w:t>
      </w:r>
    </w:p>
    <w:p w:rsidR="004239ED" w:rsidRDefault="004239ED" w:rsidP="004239ED">
      <w:pPr>
        <w:widowControl/>
        <w:spacing w:line="312" w:lineRule="auto"/>
        <w:ind w:firstLine="709"/>
        <w:rPr>
          <w:b/>
          <w:bCs/>
          <w:sz w:val="28"/>
          <w:szCs w:val="28"/>
        </w:rPr>
      </w:pPr>
    </w:p>
    <w:p w:rsidR="004239ED" w:rsidRDefault="004239ED" w:rsidP="004239ED">
      <w:pPr>
        <w:widowControl/>
        <w:spacing w:line="312" w:lineRule="auto"/>
        <w:ind w:firstLine="709"/>
        <w:rPr>
          <w:sz w:val="28"/>
          <w:szCs w:val="28"/>
        </w:rPr>
      </w:pPr>
      <w:r>
        <w:rPr>
          <w:b/>
          <w:bCs/>
          <w:sz w:val="28"/>
          <w:szCs w:val="28"/>
        </w:rPr>
        <w:lastRenderedPageBreak/>
        <w:t>3</w:t>
      </w:r>
      <w:r w:rsidRPr="001655FC">
        <w:rPr>
          <w:b/>
          <w:bCs/>
          <w:sz w:val="28"/>
          <w:szCs w:val="28"/>
        </w:rPr>
        <w:t>.4. Методические материалы, определяющие процедуры оценивания</w:t>
      </w:r>
      <w:r w:rsidRPr="001655FC">
        <w:rPr>
          <w:sz w:val="28"/>
          <w:szCs w:val="28"/>
        </w:rPr>
        <w:t xml:space="preserve"> </w:t>
      </w:r>
      <w:r w:rsidRPr="00572DFB">
        <w:rPr>
          <w:b/>
          <w:bCs/>
          <w:sz w:val="28"/>
          <w:szCs w:val="28"/>
          <w:lang w:eastAsia="en-US"/>
        </w:rPr>
        <w:t>результатов освоения образовательной программы</w:t>
      </w:r>
      <w:r w:rsidRPr="001655FC">
        <w:rPr>
          <w:sz w:val="28"/>
          <w:szCs w:val="28"/>
        </w:rPr>
        <w:t xml:space="preserve"> </w:t>
      </w:r>
    </w:p>
    <w:p w:rsidR="004239ED" w:rsidRPr="006210A1" w:rsidRDefault="004239ED" w:rsidP="004239ED">
      <w:pPr>
        <w:widowControl/>
        <w:spacing w:line="312" w:lineRule="auto"/>
        <w:ind w:firstLine="709"/>
        <w:rPr>
          <w:sz w:val="28"/>
          <w:szCs w:val="28"/>
        </w:rPr>
      </w:pPr>
      <w:r w:rsidRPr="006210A1">
        <w:rPr>
          <w:sz w:val="28"/>
          <w:szCs w:val="28"/>
        </w:rPr>
        <w:t xml:space="preserve">Процедура организации и проведения </w:t>
      </w:r>
      <w:r>
        <w:rPr>
          <w:sz w:val="28"/>
          <w:szCs w:val="28"/>
        </w:rPr>
        <w:t>ГИА</w:t>
      </w:r>
      <w:r w:rsidRPr="006210A1">
        <w:rPr>
          <w:sz w:val="28"/>
          <w:szCs w:val="28"/>
        </w:rPr>
        <w:t xml:space="preserve">, включая формы </w:t>
      </w:r>
      <w:r>
        <w:rPr>
          <w:sz w:val="28"/>
          <w:szCs w:val="28"/>
        </w:rPr>
        <w:t>ГИА</w:t>
      </w:r>
      <w:r w:rsidRPr="006210A1">
        <w:rPr>
          <w:sz w:val="28"/>
          <w:szCs w:val="28"/>
        </w:rPr>
        <w:t xml:space="preserve">, требования к использованию средств обучения и воспитания, средств связи при проведении </w:t>
      </w:r>
      <w:r>
        <w:rPr>
          <w:sz w:val="28"/>
          <w:szCs w:val="28"/>
        </w:rPr>
        <w:t>ГИА</w:t>
      </w:r>
      <w:r w:rsidRPr="006210A1">
        <w:rPr>
          <w:sz w:val="28"/>
          <w:szCs w:val="28"/>
        </w:rPr>
        <w:t xml:space="preserve">, требования, предъявляемые к лицам, привлекаемым к проведению </w:t>
      </w:r>
      <w:r>
        <w:rPr>
          <w:sz w:val="28"/>
          <w:szCs w:val="28"/>
        </w:rPr>
        <w:t>ГИА</w:t>
      </w:r>
      <w:r w:rsidRPr="006210A1">
        <w:rPr>
          <w:sz w:val="28"/>
          <w:szCs w:val="28"/>
        </w:rPr>
        <w:t xml:space="preserve">, порядок подачи и рассмотрения апелляций, изменения и (или) аннулирования результатов </w:t>
      </w:r>
      <w:r>
        <w:rPr>
          <w:sz w:val="28"/>
          <w:szCs w:val="28"/>
        </w:rPr>
        <w:t>ГИА</w:t>
      </w:r>
      <w:r w:rsidRPr="006210A1">
        <w:rPr>
          <w:sz w:val="28"/>
          <w:szCs w:val="28"/>
        </w:rPr>
        <w:t xml:space="preserve"> устанавливаются локальным нормативным актом Университета:</w:t>
      </w:r>
    </w:p>
    <w:p w:rsidR="004239ED" w:rsidRDefault="004239ED" w:rsidP="004239ED">
      <w:pPr>
        <w:spacing w:line="276" w:lineRule="auto"/>
        <w:ind w:firstLine="0"/>
        <w:rPr>
          <w:sz w:val="28"/>
          <w:szCs w:val="28"/>
        </w:rPr>
      </w:pPr>
      <w:r>
        <w:rPr>
          <w:sz w:val="28"/>
          <w:szCs w:val="28"/>
        </w:rPr>
        <w:t>- П</w:t>
      </w:r>
      <w:r w:rsidRPr="0080753B">
        <w:rPr>
          <w:sz w:val="28"/>
          <w:szCs w:val="28"/>
        </w:rPr>
        <w:t>оряд</w:t>
      </w:r>
      <w:r>
        <w:rPr>
          <w:sz w:val="28"/>
          <w:szCs w:val="28"/>
        </w:rPr>
        <w:t>о</w:t>
      </w:r>
      <w:r w:rsidRPr="0080753B">
        <w:rPr>
          <w:sz w:val="28"/>
          <w:szCs w:val="28"/>
        </w:rPr>
        <w:t>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r>
        <w:rPr>
          <w:sz w:val="28"/>
          <w:szCs w:val="28"/>
        </w:rPr>
        <w:t xml:space="preserve"> </w:t>
      </w:r>
      <w:r w:rsidRPr="008A374A">
        <w:rPr>
          <w:sz w:val="28"/>
          <w:szCs w:val="28"/>
        </w:rPr>
        <w:t xml:space="preserve">(утв. решением Ученого совета МТУ от </w:t>
      </w:r>
      <w:r>
        <w:rPr>
          <w:sz w:val="28"/>
          <w:szCs w:val="28"/>
        </w:rPr>
        <w:t>26.10.</w:t>
      </w:r>
      <w:r w:rsidRPr="00F844AC">
        <w:rPr>
          <w:sz w:val="28"/>
          <w:szCs w:val="28"/>
        </w:rPr>
        <w:t xml:space="preserve">2016 г., Протокол № </w:t>
      </w:r>
      <w:r>
        <w:rPr>
          <w:sz w:val="28"/>
          <w:szCs w:val="28"/>
        </w:rPr>
        <w:t>3).</w:t>
      </w:r>
    </w:p>
    <w:p w:rsidR="004239ED" w:rsidRPr="009A235E" w:rsidRDefault="004239ED" w:rsidP="004239ED">
      <w:pPr>
        <w:ind w:firstLine="0"/>
        <w:rPr>
          <w:b/>
          <w:bCs/>
          <w:sz w:val="28"/>
          <w:szCs w:val="28"/>
        </w:rPr>
      </w:pPr>
    </w:p>
    <w:p w:rsidR="004239ED" w:rsidRPr="00595EAA" w:rsidRDefault="004239ED" w:rsidP="004239ED">
      <w:pPr>
        <w:widowControl/>
        <w:spacing w:after="200" w:line="276" w:lineRule="auto"/>
        <w:ind w:firstLine="851"/>
        <w:rPr>
          <w:sz w:val="28"/>
          <w:szCs w:val="28"/>
        </w:rPr>
      </w:pPr>
      <w:r>
        <w:rPr>
          <w:sz w:val="28"/>
          <w:szCs w:val="28"/>
        </w:rPr>
        <w:t xml:space="preserve">Порядок подготовки, оформления и защиты выпускной квалификационной работы магистра (магистерской диссертации) представлен в «Методических указаниях по выполнению и оформлению выпускных квалификационных работ» </w:t>
      </w:r>
      <w:r w:rsidRPr="0056615E">
        <w:rPr>
          <w:sz w:val="28"/>
          <w:szCs w:val="28"/>
        </w:rPr>
        <w:t>19.04.01 Биотехнология, магистерская программа «Молекулярная и клеточная биотехнология»</w:t>
      </w:r>
    </w:p>
    <w:p w:rsidR="004239ED" w:rsidRDefault="004239ED" w:rsidP="004239ED">
      <w:pPr>
        <w:widowControl/>
        <w:spacing w:after="200" w:line="276" w:lineRule="auto"/>
        <w:ind w:firstLine="0"/>
        <w:jc w:val="left"/>
        <w:rPr>
          <w:sz w:val="28"/>
          <w:szCs w:val="28"/>
        </w:rPr>
      </w:pPr>
    </w:p>
    <w:p w:rsidR="004239ED" w:rsidRPr="004036D7" w:rsidRDefault="004239ED" w:rsidP="004239ED">
      <w:pPr>
        <w:widowControl/>
        <w:spacing w:after="200" w:line="276" w:lineRule="auto"/>
        <w:ind w:firstLine="0"/>
        <w:jc w:val="left"/>
        <w:rPr>
          <w:sz w:val="28"/>
          <w:szCs w:val="28"/>
        </w:rPr>
      </w:pPr>
      <w:r>
        <w:rPr>
          <w:sz w:val="28"/>
          <w:szCs w:val="28"/>
        </w:rPr>
        <w:t>П</w:t>
      </w:r>
      <w:r w:rsidRPr="004036D7">
        <w:rPr>
          <w:sz w:val="28"/>
          <w:szCs w:val="28"/>
        </w:rPr>
        <w:t xml:space="preserve">рограмма </w:t>
      </w:r>
      <w:r>
        <w:rPr>
          <w:sz w:val="28"/>
          <w:szCs w:val="28"/>
        </w:rPr>
        <w:t>ГИА</w:t>
      </w:r>
      <w:r w:rsidRPr="004036D7">
        <w:rPr>
          <w:sz w:val="28"/>
          <w:szCs w:val="28"/>
        </w:rPr>
        <w:t xml:space="preserve"> составлена в соответствии с требованиями </w:t>
      </w:r>
      <w:r w:rsidRPr="0056615E">
        <w:rPr>
          <w:sz w:val="28"/>
          <w:szCs w:val="28"/>
        </w:rPr>
        <w:t>ФГОС ВО 19.04.01 Биотехнология</w:t>
      </w:r>
    </w:p>
    <w:p w:rsidR="004239ED" w:rsidRDefault="004239ED" w:rsidP="004239ED">
      <w:pPr>
        <w:widowControl/>
        <w:spacing w:after="200" w:line="276" w:lineRule="auto"/>
        <w:ind w:firstLine="0"/>
        <w:jc w:val="left"/>
        <w:rPr>
          <w:sz w:val="28"/>
          <w:szCs w:val="28"/>
        </w:rPr>
      </w:pPr>
      <w:r>
        <w:rPr>
          <w:sz w:val="28"/>
          <w:szCs w:val="28"/>
        </w:rPr>
        <w:br w:type="page"/>
      </w:r>
    </w:p>
    <w:p w:rsidR="004239ED" w:rsidRDefault="004239ED" w:rsidP="004239ED">
      <w:pPr>
        <w:widowControl/>
        <w:ind w:firstLine="0"/>
        <w:jc w:val="right"/>
        <w:rPr>
          <w:b/>
          <w:bCs/>
          <w:sz w:val="28"/>
          <w:szCs w:val="28"/>
        </w:rPr>
      </w:pPr>
      <w:r>
        <w:rPr>
          <w:b/>
          <w:bCs/>
          <w:sz w:val="28"/>
          <w:szCs w:val="28"/>
        </w:rPr>
        <w:lastRenderedPageBreak/>
        <w:t>ПРИЛОЖЕНИЕ 1</w:t>
      </w:r>
    </w:p>
    <w:p w:rsidR="004239ED" w:rsidRPr="0077645C" w:rsidRDefault="004239ED" w:rsidP="004239ED">
      <w:pPr>
        <w:contextualSpacing/>
        <w:jc w:val="center"/>
        <w:rPr>
          <w:b/>
          <w:sz w:val="28"/>
          <w:szCs w:val="28"/>
        </w:rPr>
      </w:pPr>
      <w:r w:rsidRPr="0077645C">
        <w:rPr>
          <w:b/>
          <w:sz w:val="28"/>
          <w:szCs w:val="28"/>
        </w:rPr>
        <w:t xml:space="preserve">Аннотация к программе </w:t>
      </w:r>
      <w:r w:rsidRPr="00E71D9C">
        <w:rPr>
          <w:b/>
          <w:sz w:val="28"/>
          <w:szCs w:val="28"/>
        </w:rPr>
        <w:t>государственной итоговой аттестации</w:t>
      </w:r>
      <w:r>
        <w:rPr>
          <w:b/>
          <w:sz w:val="28"/>
          <w:szCs w:val="28"/>
        </w:rPr>
        <w:t xml:space="preserve"> (ГИА)</w:t>
      </w:r>
    </w:p>
    <w:p w:rsidR="004239ED" w:rsidRPr="0077645C" w:rsidRDefault="004239ED" w:rsidP="004239ED">
      <w:pPr>
        <w:contextualSpacing/>
        <w:jc w:val="center"/>
        <w:rPr>
          <w:b/>
          <w:sz w:val="28"/>
          <w:szCs w:val="28"/>
        </w:rPr>
      </w:pPr>
    </w:p>
    <w:p w:rsidR="004239ED" w:rsidRPr="00EE3B8C" w:rsidRDefault="004239ED" w:rsidP="00EE3B8C">
      <w:pPr>
        <w:jc w:val="center"/>
        <w:rPr>
          <w:sz w:val="28"/>
          <w:szCs w:val="28"/>
        </w:rPr>
      </w:pPr>
      <w:r w:rsidRPr="004149F7">
        <w:rPr>
          <w:sz w:val="28"/>
          <w:szCs w:val="28"/>
        </w:rPr>
        <w:t xml:space="preserve">по направлению подготовки </w:t>
      </w:r>
      <w:r w:rsidRPr="0056615E">
        <w:rPr>
          <w:sz w:val="28"/>
          <w:szCs w:val="28"/>
        </w:rPr>
        <w:t>19.04.01 Биотехнология</w:t>
      </w:r>
      <w:r w:rsidRPr="004149F7">
        <w:rPr>
          <w:sz w:val="28"/>
          <w:szCs w:val="28"/>
        </w:rPr>
        <w:t xml:space="preserve">, магистерская программа </w:t>
      </w:r>
      <w:r w:rsidRPr="0056615E">
        <w:rPr>
          <w:sz w:val="28"/>
          <w:szCs w:val="28"/>
        </w:rPr>
        <w:t>«Молекул</w:t>
      </w:r>
      <w:r>
        <w:rPr>
          <w:sz w:val="28"/>
          <w:szCs w:val="28"/>
        </w:rPr>
        <w:t>ярная и клеточная биотехнология</w:t>
      </w:r>
      <w:r w:rsidRPr="004149F7">
        <w:rPr>
          <w:sz w:val="28"/>
          <w:szCs w:val="28"/>
        </w:rPr>
        <w:t>»</w:t>
      </w:r>
    </w:p>
    <w:p w:rsidR="004239ED" w:rsidRPr="004149F7" w:rsidRDefault="004239ED" w:rsidP="004239ED">
      <w:pPr>
        <w:contextualSpacing/>
        <w:rPr>
          <w:b/>
          <w:sz w:val="28"/>
          <w:szCs w:val="28"/>
        </w:rPr>
      </w:pPr>
      <w:r w:rsidRPr="004149F7">
        <w:rPr>
          <w:b/>
          <w:sz w:val="28"/>
          <w:szCs w:val="28"/>
        </w:rPr>
        <w:t>1.</w:t>
      </w:r>
      <w:r w:rsidRPr="004149F7">
        <w:rPr>
          <w:sz w:val="28"/>
          <w:szCs w:val="28"/>
        </w:rPr>
        <w:t xml:space="preserve"> </w:t>
      </w:r>
      <w:r w:rsidRPr="004149F7">
        <w:rPr>
          <w:b/>
          <w:sz w:val="28"/>
          <w:szCs w:val="28"/>
        </w:rPr>
        <w:t>Цели государственной итоговой аттестации</w:t>
      </w:r>
    </w:p>
    <w:p w:rsidR="004239ED" w:rsidRPr="004149F7" w:rsidRDefault="004239ED" w:rsidP="004239ED">
      <w:pPr>
        <w:ind w:firstLine="709"/>
        <w:rPr>
          <w:sz w:val="28"/>
          <w:szCs w:val="28"/>
        </w:rPr>
      </w:pPr>
      <w:r w:rsidRPr="004149F7">
        <w:rPr>
          <w:sz w:val="28"/>
          <w:szCs w:val="28"/>
        </w:rPr>
        <w:t>Целью ГИА является оценка сформированности общекультурных, общепрофессиональных и профессиональных компетенций выпускника в результате освоения ОП магистратуры. Виды профессиональной деятельности, на освоение которых направлена магистерская программа «Химия и технология биологически активных веществ» - научно-исследовательская деятельность, педагогическая деятельность.</w:t>
      </w:r>
    </w:p>
    <w:p w:rsidR="004239ED" w:rsidRPr="004149F7" w:rsidRDefault="004239ED" w:rsidP="004239ED">
      <w:pPr>
        <w:contextualSpacing/>
        <w:rPr>
          <w:b/>
          <w:sz w:val="28"/>
          <w:szCs w:val="28"/>
        </w:rPr>
      </w:pPr>
      <w:r w:rsidRPr="004149F7">
        <w:rPr>
          <w:b/>
          <w:sz w:val="28"/>
          <w:szCs w:val="28"/>
        </w:rPr>
        <w:t>2. Формы государственной итоговой аттестации</w:t>
      </w:r>
    </w:p>
    <w:p w:rsidR="004239ED" w:rsidRPr="004149F7" w:rsidRDefault="004239ED" w:rsidP="004239ED">
      <w:pPr>
        <w:ind w:firstLine="709"/>
        <w:contextualSpacing/>
        <w:rPr>
          <w:b/>
          <w:sz w:val="28"/>
          <w:szCs w:val="28"/>
        </w:rPr>
      </w:pPr>
      <w:r w:rsidRPr="004149F7">
        <w:rPr>
          <w:sz w:val="28"/>
          <w:szCs w:val="28"/>
        </w:rPr>
        <w:t xml:space="preserve">ГИА выпускников </w:t>
      </w:r>
      <w:r w:rsidRPr="004149F7">
        <w:rPr>
          <w:color w:val="000000"/>
          <w:spacing w:val="-5"/>
          <w:sz w:val="28"/>
          <w:szCs w:val="28"/>
        </w:rPr>
        <w:t xml:space="preserve">по направлению подготовки </w:t>
      </w:r>
      <w:r w:rsidRPr="004149F7">
        <w:rPr>
          <w:sz w:val="28"/>
          <w:szCs w:val="28"/>
        </w:rPr>
        <w:t xml:space="preserve"> </w:t>
      </w:r>
      <w:r w:rsidRPr="0056615E">
        <w:rPr>
          <w:sz w:val="28"/>
          <w:szCs w:val="28"/>
        </w:rPr>
        <w:t xml:space="preserve">19.04.01 </w:t>
      </w:r>
      <w:r>
        <w:rPr>
          <w:sz w:val="28"/>
          <w:szCs w:val="28"/>
        </w:rPr>
        <w:t>«</w:t>
      </w:r>
      <w:r w:rsidRPr="0056615E">
        <w:rPr>
          <w:sz w:val="28"/>
          <w:szCs w:val="28"/>
        </w:rPr>
        <w:t>Биотехнология</w:t>
      </w:r>
      <w:r>
        <w:rPr>
          <w:sz w:val="28"/>
          <w:szCs w:val="28"/>
        </w:rPr>
        <w:t>»</w:t>
      </w:r>
      <w:r w:rsidRPr="004149F7">
        <w:rPr>
          <w:color w:val="222222"/>
          <w:sz w:val="28"/>
          <w:szCs w:val="28"/>
        </w:rPr>
        <w:t xml:space="preserve">  </w:t>
      </w:r>
      <w:r w:rsidRPr="004149F7">
        <w:rPr>
          <w:sz w:val="28"/>
          <w:szCs w:val="28"/>
        </w:rPr>
        <w:t>проводится в форме защиты выпускной квалификационной работы магистра (магистерской диссертации). Она включает подготовку к защите и процедуру защиты выпускной квалификационной работы.</w:t>
      </w:r>
    </w:p>
    <w:p w:rsidR="004239ED" w:rsidRPr="004149F7" w:rsidRDefault="004239ED" w:rsidP="004239ED">
      <w:pPr>
        <w:contextualSpacing/>
        <w:rPr>
          <w:b/>
          <w:sz w:val="28"/>
          <w:szCs w:val="28"/>
        </w:rPr>
      </w:pPr>
      <w:r w:rsidRPr="004149F7">
        <w:rPr>
          <w:b/>
          <w:sz w:val="28"/>
          <w:szCs w:val="28"/>
        </w:rPr>
        <w:t>3. Общая трудоемкость государственной итоговой аттестации</w:t>
      </w:r>
    </w:p>
    <w:p w:rsidR="004239ED" w:rsidRPr="004149F7" w:rsidRDefault="004239ED" w:rsidP="004239ED">
      <w:pPr>
        <w:autoSpaceDE w:val="0"/>
        <w:autoSpaceDN w:val="0"/>
        <w:adjustRightInd w:val="0"/>
        <w:ind w:firstLine="708"/>
        <w:contextualSpacing/>
        <w:rPr>
          <w:sz w:val="28"/>
          <w:szCs w:val="28"/>
        </w:rPr>
      </w:pPr>
      <w:r w:rsidRPr="004149F7">
        <w:rPr>
          <w:sz w:val="28"/>
          <w:szCs w:val="28"/>
        </w:rPr>
        <w:t xml:space="preserve">Государственная итоговая аттестация относится к базовой части программы, ее трудоемкость составляет  9 зач. ед. (324 акад. ч). </w:t>
      </w:r>
    </w:p>
    <w:p w:rsidR="004239ED" w:rsidRPr="004149F7" w:rsidRDefault="004239ED" w:rsidP="004239ED">
      <w:pPr>
        <w:pStyle w:val="11"/>
        <w:ind w:left="0"/>
        <w:rPr>
          <w:sz w:val="28"/>
          <w:szCs w:val="28"/>
        </w:rPr>
      </w:pPr>
      <w:r w:rsidRPr="004149F7">
        <w:rPr>
          <w:b/>
          <w:sz w:val="28"/>
          <w:szCs w:val="28"/>
        </w:rPr>
        <w:t>4. Требования к результатам освоения ОП магистратуры</w:t>
      </w:r>
    </w:p>
    <w:p w:rsidR="004239ED" w:rsidRPr="004149F7" w:rsidRDefault="004239ED" w:rsidP="004239ED">
      <w:pPr>
        <w:ind w:firstLine="708"/>
        <w:contextualSpacing/>
        <w:rPr>
          <w:sz w:val="28"/>
          <w:szCs w:val="28"/>
        </w:rPr>
      </w:pPr>
      <w:r w:rsidRPr="004149F7">
        <w:rPr>
          <w:sz w:val="28"/>
          <w:szCs w:val="28"/>
        </w:rPr>
        <w:t xml:space="preserve">В рамках проведения ГИА в соответствии с требованиями ФГОС ВО по направлению подготовки </w:t>
      </w:r>
      <w:r w:rsidRPr="0056615E">
        <w:rPr>
          <w:sz w:val="28"/>
          <w:szCs w:val="28"/>
        </w:rPr>
        <w:t>19.04.01 «Биотехнология»</w:t>
      </w:r>
      <w:r w:rsidRPr="004149F7">
        <w:rPr>
          <w:sz w:val="28"/>
          <w:szCs w:val="28"/>
        </w:rPr>
        <w:t xml:space="preserve">, с учетом специфики магистерской программы </w:t>
      </w:r>
      <w:r w:rsidRPr="0056615E">
        <w:rPr>
          <w:sz w:val="28"/>
          <w:szCs w:val="28"/>
        </w:rPr>
        <w:t>«Молекулярная и клеточная биотехнология»</w:t>
      </w:r>
      <w:r w:rsidRPr="004149F7">
        <w:rPr>
          <w:sz w:val="28"/>
          <w:szCs w:val="28"/>
        </w:rPr>
        <w:t>,  проверяется степень освоения выпускником магистратуры следующих компетенций:</w:t>
      </w:r>
    </w:p>
    <w:p w:rsidR="004239ED" w:rsidRPr="004149F7" w:rsidRDefault="004239ED" w:rsidP="004239ED">
      <w:pPr>
        <w:ind w:firstLine="708"/>
        <w:contextualSpacing/>
        <w:rPr>
          <w:i/>
          <w:sz w:val="28"/>
          <w:szCs w:val="28"/>
        </w:rPr>
      </w:pPr>
      <w:r w:rsidRPr="004149F7">
        <w:rPr>
          <w:i/>
          <w:sz w:val="28"/>
          <w:szCs w:val="28"/>
        </w:rPr>
        <w:t xml:space="preserve">а) общекультурных: </w:t>
      </w:r>
    </w:p>
    <w:p w:rsidR="004239ED" w:rsidRPr="004149F7" w:rsidRDefault="004239ED" w:rsidP="004239ED">
      <w:pPr>
        <w:contextualSpacing/>
        <w:rPr>
          <w:sz w:val="28"/>
          <w:szCs w:val="28"/>
        </w:rPr>
      </w:pPr>
      <w:r w:rsidRPr="004149F7">
        <w:rPr>
          <w:sz w:val="28"/>
          <w:szCs w:val="28"/>
        </w:rPr>
        <w:t>- способность к абстрактному мышлению, анализу, синтезу (ОК-1);</w:t>
      </w:r>
    </w:p>
    <w:p w:rsidR="004239ED" w:rsidRPr="004149F7" w:rsidRDefault="004239ED" w:rsidP="004239ED">
      <w:pPr>
        <w:contextualSpacing/>
        <w:rPr>
          <w:sz w:val="28"/>
          <w:szCs w:val="28"/>
        </w:rPr>
      </w:pPr>
      <w:r w:rsidRPr="004149F7">
        <w:rPr>
          <w:sz w:val="28"/>
          <w:szCs w:val="28"/>
        </w:rPr>
        <w:t>- готовность  действовать в нестандартных ситуациях, нести   социальную и этическую ответственность за принятые решения (ОК-2);</w:t>
      </w:r>
    </w:p>
    <w:p w:rsidR="004239ED" w:rsidRPr="004149F7" w:rsidRDefault="004239ED" w:rsidP="004239ED">
      <w:pPr>
        <w:contextualSpacing/>
        <w:rPr>
          <w:sz w:val="28"/>
          <w:szCs w:val="28"/>
        </w:rPr>
      </w:pPr>
      <w:r w:rsidRPr="004149F7">
        <w:rPr>
          <w:sz w:val="28"/>
          <w:szCs w:val="28"/>
        </w:rPr>
        <w:t xml:space="preserve">- </w:t>
      </w:r>
      <w:r w:rsidRPr="0056615E">
        <w:rPr>
          <w:sz w:val="28"/>
          <w:szCs w:val="28"/>
        </w:rPr>
        <w:t xml:space="preserve">способность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 </w:t>
      </w:r>
      <w:r w:rsidRPr="004149F7">
        <w:rPr>
          <w:sz w:val="28"/>
          <w:szCs w:val="28"/>
        </w:rPr>
        <w:t>(ОК-3);</w:t>
      </w:r>
    </w:p>
    <w:p w:rsidR="004239ED" w:rsidRPr="004149F7" w:rsidRDefault="004239ED" w:rsidP="004239ED">
      <w:pPr>
        <w:contextualSpacing/>
        <w:rPr>
          <w:sz w:val="28"/>
          <w:szCs w:val="28"/>
        </w:rPr>
      </w:pPr>
      <w:r w:rsidRPr="004149F7">
        <w:rPr>
          <w:sz w:val="28"/>
          <w:szCs w:val="28"/>
        </w:rPr>
        <w:t xml:space="preserve">- </w:t>
      </w:r>
      <w:r w:rsidRPr="0056615E">
        <w:rPr>
          <w:sz w:val="28"/>
          <w:szCs w:val="28"/>
        </w:rPr>
        <w:t>способность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r w:rsidRPr="004149F7">
        <w:rPr>
          <w:sz w:val="28"/>
          <w:szCs w:val="28"/>
        </w:rPr>
        <w:t xml:space="preserve"> (ОК-4);</w:t>
      </w:r>
    </w:p>
    <w:p w:rsidR="004239ED" w:rsidRPr="004149F7" w:rsidRDefault="004239ED" w:rsidP="004239ED">
      <w:pPr>
        <w:contextualSpacing/>
        <w:rPr>
          <w:sz w:val="28"/>
          <w:szCs w:val="28"/>
        </w:rPr>
      </w:pPr>
      <w:r w:rsidRPr="004149F7">
        <w:rPr>
          <w:sz w:val="28"/>
          <w:szCs w:val="28"/>
        </w:rPr>
        <w:t xml:space="preserve">- </w:t>
      </w:r>
      <w:r w:rsidRPr="0056615E">
        <w:rPr>
          <w:sz w:val="28"/>
          <w:szCs w:val="28"/>
        </w:rPr>
        <w:t xml:space="preserve">способность на практике использовать умения и навыки в организации исследовательских и проектных работ и в управлении коллективом </w:t>
      </w:r>
      <w:r w:rsidRPr="004149F7">
        <w:rPr>
          <w:sz w:val="28"/>
          <w:szCs w:val="28"/>
        </w:rPr>
        <w:t>(ОК-5);</w:t>
      </w:r>
    </w:p>
    <w:p w:rsidR="004239ED" w:rsidRPr="004149F7" w:rsidRDefault="004239ED" w:rsidP="004239ED">
      <w:pPr>
        <w:contextualSpacing/>
        <w:rPr>
          <w:sz w:val="28"/>
          <w:szCs w:val="28"/>
        </w:rPr>
      </w:pPr>
      <w:r w:rsidRPr="004149F7">
        <w:rPr>
          <w:sz w:val="28"/>
          <w:szCs w:val="28"/>
        </w:rPr>
        <w:t xml:space="preserve">- </w:t>
      </w:r>
      <w:r w:rsidRPr="0056615E">
        <w:rPr>
          <w:sz w:val="28"/>
          <w:szCs w:val="28"/>
        </w:rPr>
        <w:t xml:space="preserve">готовность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 </w:t>
      </w:r>
      <w:r w:rsidRPr="004149F7">
        <w:rPr>
          <w:sz w:val="28"/>
          <w:szCs w:val="28"/>
        </w:rPr>
        <w:t>(ОК-6);</w:t>
      </w:r>
    </w:p>
    <w:p w:rsidR="004239ED" w:rsidRPr="004149F7" w:rsidRDefault="004239ED" w:rsidP="004239ED">
      <w:pPr>
        <w:ind w:firstLine="708"/>
        <w:contextualSpacing/>
        <w:rPr>
          <w:i/>
          <w:sz w:val="28"/>
          <w:szCs w:val="28"/>
        </w:rPr>
      </w:pPr>
      <w:r w:rsidRPr="004149F7">
        <w:rPr>
          <w:i/>
          <w:sz w:val="28"/>
          <w:szCs w:val="28"/>
        </w:rPr>
        <w:t>б) общепрофессиональных:</w:t>
      </w:r>
    </w:p>
    <w:p w:rsidR="004239ED" w:rsidRDefault="004239ED" w:rsidP="004239ED">
      <w:pPr>
        <w:contextualSpacing/>
        <w:rPr>
          <w:sz w:val="28"/>
          <w:szCs w:val="28"/>
        </w:rPr>
      </w:pPr>
      <w:r w:rsidRPr="004149F7">
        <w:rPr>
          <w:sz w:val="28"/>
          <w:szCs w:val="28"/>
        </w:rPr>
        <w:lastRenderedPageBreak/>
        <w:t xml:space="preserve">- </w:t>
      </w:r>
      <w:r w:rsidRPr="0056615E">
        <w:rPr>
          <w:sz w:val="28"/>
          <w:szCs w:val="28"/>
        </w:rPr>
        <w:t xml:space="preserve">способность к профессиональной эксплуатации современного биотехнологического оборудования и научных приборов </w:t>
      </w:r>
      <w:r w:rsidRPr="004149F7">
        <w:rPr>
          <w:sz w:val="28"/>
          <w:szCs w:val="28"/>
        </w:rPr>
        <w:t>(ОПК-1);</w:t>
      </w:r>
    </w:p>
    <w:p w:rsidR="004239ED" w:rsidRPr="004149F7" w:rsidRDefault="004239ED" w:rsidP="004239ED">
      <w:pPr>
        <w:contextualSpacing/>
        <w:rPr>
          <w:sz w:val="28"/>
          <w:szCs w:val="28"/>
        </w:rPr>
      </w:pPr>
      <w:r w:rsidRPr="0056615E">
        <w:rPr>
          <w:sz w:val="28"/>
          <w:szCs w:val="28"/>
        </w:rPr>
        <w:t xml:space="preserve">- </w:t>
      </w:r>
      <w:r w:rsidRPr="00B32852">
        <w:rPr>
          <w:sz w:val="28"/>
          <w:szCs w:val="28"/>
        </w:rPr>
        <w:t xml:space="preserve">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r w:rsidRPr="0056615E">
        <w:rPr>
          <w:sz w:val="28"/>
          <w:szCs w:val="28"/>
        </w:rPr>
        <w:t>(ОПК-</w:t>
      </w:r>
      <w:r>
        <w:rPr>
          <w:sz w:val="28"/>
          <w:szCs w:val="28"/>
        </w:rPr>
        <w:t>2</w:t>
      </w:r>
      <w:r w:rsidRPr="0056615E">
        <w:rPr>
          <w:sz w:val="28"/>
          <w:szCs w:val="28"/>
        </w:rPr>
        <w:t>);</w:t>
      </w:r>
    </w:p>
    <w:p w:rsidR="004239ED" w:rsidRPr="004149F7" w:rsidRDefault="004239ED" w:rsidP="004239ED">
      <w:pPr>
        <w:contextualSpacing/>
        <w:rPr>
          <w:sz w:val="28"/>
          <w:szCs w:val="28"/>
        </w:rPr>
      </w:pPr>
      <w:r w:rsidRPr="004149F7">
        <w:rPr>
          <w:sz w:val="28"/>
          <w:szCs w:val="28"/>
        </w:rPr>
        <w:t xml:space="preserve">- </w:t>
      </w:r>
      <w:r w:rsidRPr="00B32852">
        <w:rPr>
          <w:sz w:val="28"/>
          <w:szCs w:val="28"/>
        </w:rPr>
        <w:t xml:space="preserve">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r w:rsidRPr="004149F7">
        <w:rPr>
          <w:sz w:val="28"/>
          <w:szCs w:val="28"/>
        </w:rPr>
        <w:t>(ОПК-3);</w:t>
      </w:r>
    </w:p>
    <w:p w:rsidR="004239ED" w:rsidRPr="004149F7" w:rsidRDefault="004239ED" w:rsidP="004239ED">
      <w:pPr>
        <w:contextualSpacing/>
        <w:rPr>
          <w:sz w:val="28"/>
          <w:szCs w:val="28"/>
        </w:rPr>
      </w:pPr>
      <w:r w:rsidRPr="004149F7">
        <w:rPr>
          <w:sz w:val="28"/>
          <w:szCs w:val="28"/>
        </w:rPr>
        <w:t xml:space="preserve">- </w:t>
      </w:r>
      <w:r w:rsidRPr="00B32852">
        <w:rPr>
          <w:sz w:val="28"/>
          <w:szCs w:val="28"/>
        </w:rPr>
        <w:t>готовность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r w:rsidRPr="004149F7">
        <w:rPr>
          <w:sz w:val="28"/>
          <w:szCs w:val="28"/>
        </w:rPr>
        <w:t xml:space="preserve"> (ОПК-4);</w:t>
      </w:r>
    </w:p>
    <w:p w:rsidR="004239ED" w:rsidRDefault="004239ED" w:rsidP="004239ED">
      <w:pPr>
        <w:contextualSpacing/>
        <w:rPr>
          <w:sz w:val="28"/>
          <w:szCs w:val="28"/>
        </w:rPr>
      </w:pPr>
      <w:r w:rsidRPr="004149F7">
        <w:rPr>
          <w:sz w:val="28"/>
          <w:szCs w:val="28"/>
        </w:rPr>
        <w:t xml:space="preserve">- </w:t>
      </w:r>
      <w:r w:rsidRPr="00B32852">
        <w:rPr>
          <w:sz w:val="28"/>
          <w:szCs w:val="28"/>
        </w:rPr>
        <w:t xml:space="preserve">способность использовать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 </w:t>
      </w:r>
      <w:r w:rsidRPr="004149F7">
        <w:rPr>
          <w:sz w:val="28"/>
          <w:szCs w:val="28"/>
        </w:rPr>
        <w:t>(ОПК-5).</w:t>
      </w:r>
    </w:p>
    <w:p w:rsidR="004239ED" w:rsidRPr="004149F7" w:rsidRDefault="004239ED" w:rsidP="004239ED">
      <w:pPr>
        <w:contextualSpacing/>
        <w:rPr>
          <w:sz w:val="28"/>
          <w:szCs w:val="28"/>
        </w:rPr>
      </w:pPr>
      <w:r w:rsidRPr="004149F7">
        <w:rPr>
          <w:sz w:val="28"/>
          <w:szCs w:val="28"/>
        </w:rPr>
        <w:t xml:space="preserve">- </w:t>
      </w:r>
      <w:r w:rsidRPr="00B32852">
        <w:rPr>
          <w:sz w:val="28"/>
          <w:szCs w:val="28"/>
        </w:rPr>
        <w:t xml:space="preserve">готовность к защите объектов интеллектуальной собственности и коммерциализации прав на объекты интеллектуальной собственности </w:t>
      </w:r>
      <w:r w:rsidRPr="004149F7">
        <w:rPr>
          <w:sz w:val="28"/>
          <w:szCs w:val="28"/>
        </w:rPr>
        <w:t>(ОПК-</w:t>
      </w:r>
      <w:r>
        <w:rPr>
          <w:sz w:val="28"/>
          <w:szCs w:val="28"/>
        </w:rPr>
        <w:t>6</w:t>
      </w:r>
      <w:r w:rsidRPr="004149F7">
        <w:rPr>
          <w:sz w:val="28"/>
          <w:szCs w:val="28"/>
        </w:rPr>
        <w:t>).</w:t>
      </w:r>
    </w:p>
    <w:p w:rsidR="004239ED" w:rsidRPr="004149F7" w:rsidRDefault="004239ED" w:rsidP="004239ED">
      <w:pPr>
        <w:ind w:firstLine="708"/>
        <w:contextualSpacing/>
        <w:rPr>
          <w:i/>
          <w:sz w:val="28"/>
          <w:szCs w:val="28"/>
        </w:rPr>
      </w:pPr>
      <w:r w:rsidRPr="004149F7">
        <w:rPr>
          <w:i/>
          <w:sz w:val="28"/>
          <w:szCs w:val="28"/>
        </w:rPr>
        <w:t>в) профессиональных:</w:t>
      </w:r>
    </w:p>
    <w:p w:rsidR="004239ED" w:rsidRPr="004149F7" w:rsidRDefault="004239ED" w:rsidP="004239ED">
      <w:pPr>
        <w:contextualSpacing/>
        <w:rPr>
          <w:sz w:val="28"/>
          <w:szCs w:val="28"/>
        </w:rPr>
      </w:pPr>
      <w:r w:rsidRPr="004149F7">
        <w:rPr>
          <w:sz w:val="28"/>
          <w:szCs w:val="28"/>
        </w:rPr>
        <w:t xml:space="preserve">- </w:t>
      </w:r>
      <w:r w:rsidRPr="00B32852">
        <w:rPr>
          <w:sz w:val="28"/>
          <w:szCs w:val="28"/>
        </w:rPr>
        <w:t xml:space="preserve">готовность к планированию, организации и проведению научно-исследовательских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 </w:t>
      </w:r>
      <w:r w:rsidRPr="004149F7">
        <w:rPr>
          <w:sz w:val="28"/>
          <w:szCs w:val="28"/>
        </w:rPr>
        <w:t>(ПК-1);</w:t>
      </w:r>
    </w:p>
    <w:p w:rsidR="004239ED" w:rsidRPr="004149F7" w:rsidRDefault="004239ED" w:rsidP="004239ED">
      <w:pPr>
        <w:contextualSpacing/>
        <w:rPr>
          <w:sz w:val="28"/>
          <w:szCs w:val="28"/>
        </w:rPr>
      </w:pPr>
      <w:r w:rsidRPr="004149F7">
        <w:rPr>
          <w:sz w:val="28"/>
          <w:szCs w:val="28"/>
        </w:rPr>
        <w:t xml:space="preserve">- </w:t>
      </w:r>
      <w:r w:rsidRPr="00B32852">
        <w:rPr>
          <w:sz w:val="28"/>
          <w:szCs w:val="28"/>
        </w:rPr>
        <w:t>способность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r w:rsidRPr="004149F7">
        <w:rPr>
          <w:sz w:val="28"/>
          <w:szCs w:val="28"/>
        </w:rPr>
        <w:t xml:space="preserve"> (ПК-2);</w:t>
      </w:r>
    </w:p>
    <w:p w:rsidR="004239ED" w:rsidRDefault="004239ED" w:rsidP="004239ED">
      <w:pPr>
        <w:contextualSpacing/>
        <w:rPr>
          <w:sz w:val="28"/>
          <w:szCs w:val="28"/>
        </w:rPr>
      </w:pPr>
      <w:r w:rsidRPr="004149F7">
        <w:rPr>
          <w:sz w:val="28"/>
          <w:szCs w:val="28"/>
        </w:rPr>
        <w:t xml:space="preserve">- </w:t>
      </w:r>
      <w:r w:rsidRPr="00B32852">
        <w:rPr>
          <w:sz w:val="28"/>
          <w:szCs w:val="28"/>
        </w:rPr>
        <w:t>способность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r w:rsidRPr="004149F7">
        <w:rPr>
          <w:sz w:val="28"/>
          <w:szCs w:val="28"/>
        </w:rPr>
        <w:t xml:space="preserve"> (ПК-3);</w:t>
      </w:r>
    </w:p>
    <w:p w:rsidR="004239ED" w:rsidRDefault="004239ED" w:rsidP="004239ED">
      <w:pPr>
        <w:contextualSpacing/>
        <w:rPr>
          <w:sz w:val="28"/>
          <w:szCs w:val="28"/>
        </w:rPr>
      </w:pPr>
      <w:r w:rsidRPr="004149F7">
        <w:rPr>
          <w:sz w:val="28"/>
          <w:szCs w:val="28"/>
        </w:rPr>
        <w:t xml:space="preserve">- </w:t>
      </w:r>
      <w:r w:rsidRPr="00B32852">
        <w:rPr>
          <w:sz w:val="28"/>
          <w:szCs w:val="28"/>
        </w:rPr>
        <w:t>готовность к проведению учебных занятий, в том числе семинаров, практических занятий и лабораторных практикумов</w:t>
      </w:r>
      <w:r w:rsidRPr="004149F7">
        <w:rPr>
          <w:sz w:val="28"/>
          <w:szCs w:val="28"/>
        </w:rPr>
        <w:t xml:space="preserve"> (ПК-</w:t>
      </w:r>
      <w:r>
        <w:rPr>
          <w:sz w:val="28"/>
          <w:szCs w:val="28"/>
        </w:rPr>
        <w:t>20</w:t>
      </w:r>
      <w:r w:rsidRPr="004149F7">
        <w:rPr>
          <w:sz w:val="28"/>
          <w:szCs w:val="28"/>
        </w:rPr>
        <w:t>);</w:t>
      </w:r>
    </w:p>
    <w:p w:rsidR="004239ED" w:rsidRDefault="004239ED" w:rsidP="004239ED">
      <w:pPr>
        <w:contextualSpacing/>
        <w:rPr>
          <w:sz w:val="28"/>
          <w:szCs w:val="28"/>
        </w:rPr>
      </w:pPr>
      <w:r w:rsidRPr="004149F7">
        <w:rPr>
          <w:sz w:val="28"/>
          <w:szCs w:val="28"/>
        </w:rPr>
        <w:t xml:space="preserve">- </w:t>
      </w:r>
      <w:r w:rsidRPr="00B32852">
        <w:rPr>
          <w:sz w:val="28"/>
          <w:szCs w:val="28"/>
        </w:rPr>
        <w:t>готовность к подготовке учебных и учебно-методических материалов</w:t>
      </w:r>
      <w:r w:rsidRPr="004149F7">
        <w:rPr>
          <w:sz w:val="28"/>
          <w:szCs w:val="28"/>
        </w:rPr>
        <w:t xml:space="preserve"> (ПК-</w:t>
      </w:r>
      <w:r>
        <w:rPr>
          <w:sz w:val="28"/>
          <w:szCs w:val="28"/>
        </w:rPr>
        <w:t>21</w:t>
      </w:r>
      <w:r w:rsidRPr="004149F7">
        <w:rPr>
          <w:sz w:val="28"/>
          <w:szCs w:val="28"/>
        </w:rPr>
        <w:t>);</w:t>
      </w:r>
    </w:p>
    <w:p w:rsidR="004239ED" w:rsidRPr="004149F7" w:rsidRDefault="004239ED" w:rsidP="004239ED">
      <w:pPr>
        <w:contextualSpacing/>
        <w:rPr>
          <w:sz w:val="28"/>
          <w:szCs w:val="28"/>
        </w:rPr>
      </w:pPr>
      <w:r w:rsidRPr="004149F7">
        <w:rPr>
          <w:sz w:val="28"/>
          <w:szCs w:val="28"/>
        </w:rPr>
        <w:t xml:space="preserve">- </w:t>
      </w:r>
      <w:r w:rsidRPr="00B32852">
        <w:rPr>
          <w:sz w:val="28"/>
          <w:szCs w:val="28"/>
        </w:rPr>
        <w:t xml:space="preserve">способность осваивать и использовать современные образовательные технологии </w:t>
      </w:r>
      <w:r w:rsidRPr="004149F7">
        <w:rPr>
          <w:sz w:val="28"/>
          <w:szCs w:val="28"/>
        </w:rPr>
        <w:t>(ПК-</w:t>
      </w:r>
      <w:r>
        <w:rPr>
          <w:sz w:val="28"/>
          <w:szCs w:val="28"/>
        </w:rPr>
        <w:t>21</w:t>
      </w:r>
      <w:r w:rsidRPr="004149F7">
        <w:rPr>
          <w:sz w:val="28"/>
          <w:szCs w:val="28"/>
        </w:rPr>
        <w:t>);</w:t>
      </w:r>
    </w:p>
    <w:p w:rsidR="004239ED" w:rsidRPr="00B32852" w:rsidRDefault="004239ED" w:rsidP="004239ED">
      <w:pPr>
        <w:contextualSpacing/>
        <w:rPr>
          <w:sz w:val="28"/>
          <w:szCs w:val="28"/>
        </w:rPr>
      </w:pPr>
      <w:r w:rsidRPr="004149F7">
        <w:rPr>
          <w:sz w:val="28"/>
          <w:szCs w:val="28"/>
        </w:rPr>
        <w:t xml:space="preserve">- </w:t>
      </w:r>
      <w:r w:rsidRPr="00B32852">
        <w:rPr>
          <w:sz w:val="28"/>
          <w:szCs w:val="28"/>
        </w:rPr>
        <w:t xml:space="preserve">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 </w:t>
      </w:r>
      <w:r w:rsidRPr="004149F7">
        <w:rPr>
          <w:sz w:val="28"/>
          <w:szCs w:val="28"/>
        </w:rPr>
        <w:t>(ДПК-1).</w:t>
      </w:r>
    </w:p>
    <w:p w:rsidR="004239ED" w:rsidRDefault="004239ED" w:rsidP="004239ED">
      <w:pPr>
        <w:widowControl/>
        <w:ind w:firstLine="0"/>
        <w:jc w:val="left"/>
        <w:rPr>
          <w:b/>
          <w:bCs/>
          <w:sz w:val="28"/>
          <w:szCs w:val="28"/>
        </w:rPr>
      </w:pPr>
      <w:r>
        <w:rPr>
          <w:b/>
          <w:bCs/>
          <w:sz w:val="28"/>
          <w:szCs w:val="28"/>
        </w:rPr>
        <w:br w:type="page"/>
      </w:r>
    </w:p>
    <w:p w:rsidR="004239ED" w:rsidRDefault="004239ED" w:rsidP="004239ED">
      <w:pPr>
        <w:widowControl/>
        <w:ind w:firstLine="0"/>
        <w:jc w:val="right"/>
        <w:rPr>
          <w:b/>
          <w:bCs/>
          <w:sz w:val="28"/>
          <w:szCs w:val="28"/>
        </w:rPr>
      </w:pPr>
    </w:p>
    <w:p w:rsidR="004239ED" w:rsidRDefault="004239ED" w:rsidP="004239ED">
      <w:pPr>
        <w:widowControl/>
        <w:spacing w:line="312" w:lineRule="auto"/>
        <w:ind w:firstLine="0"/>
        <w:jc w:val="right"/>
        <w:rPr>
          <w:b/>
          <w:bCs/>
          <w:sz w:val="28"/>
          <w:szCs w:val="28"/>
        </w:rPr>
      </w:pPr>
      <w:r w:rsidRPr="00BB36FD">
        <w:rPr>
          <w:b/>
          <w:bCs/>
          <w:sz w:val="28"/>
          <w:szCs w:val="28"/>
        </w:rPr>
        <w:t>ПРИЛОЖЕНИ</w:t>
      </w:r>
      <w:r>
        <w:rPr>
          <w:b/>
          <w:bCs/>
          <w:sz w:val="28"/>
          <w:szCs w:val="28"/>
        </w:rPr>
        <w:t>Е 2</w:t>
      </w:r>
      <w:r w:rsidRPr="00BB36FD">
        <w:rPr>
          <w:b/>
          <w:bCs/>
          <w:sz w:val="28"/>
          <w:szCs w:val="28"/>
        </w:rPr>
        <w:t xml:space="preserve"> </w:t>
      </w:r>
    </w:p>
    <w:p w:rsidR="004239ED" w:rsidRPr="00AB0405" w:rsidRDefault="004239ED" w:rsidP="004239ED">
      <w:pPr>
        <w:spacing w:line="276" w:lineRule="auto"/>
        <w:ind w:firstLine="0"/>
        <w:jc w:val="center"/>
        <w:rPr>
          <w:b/>
          <w:sz w:val="28"/>
          <w:szCs w:val="28"/>
        </w:rPr>
      </w:pPr>
      <w:r w:rsidRPr="00AB0405">
        <w:rPr>
          <w:b/>
          <w:sz w:val="28"/>
          <w:szCs w:val="28"/>
        </w:rPr>
        <w:t>ОЦЕНОЧНЫЕ МАТЕРИАЛЫ ФОНДА ОЦЕНОЧНЫХ СРЕДСТВ (ФОС)</w:t>
      </w:r>
      <w:r>
        <w:rPr>
          <w:b/>
          <w:sz w:val="28"/>
          <w:szCs w:val="28"/>
        </w:rPr>
        <w:t xml:space="preserve"> по программе ГИА</w:t>
      </w:r>
    </w:p>
    <w:p w:rsidR="004239ED" w:rsidRDefault="004239ED" w:rsidP="004239ED">
      <w:pPr>
        <w:widowControl/>
        <w:spacing w:line="312" w:lineRule="auto"/>
        <w:ind w:firstLine="0"/>
        <w:jc w:val="right"/>
        <w:rPr>
          <w:b/>
          <w:bCs/>
          <w:sz w:val="28"/>
          <w:szCs w:val="28"/>
        </w:rPr>
      </w:pPr>
    </w:p>
    <w:p w:rsidR="004239ED" w:rsidRPr="000970F7" w:rsidRDefault="004239ED" w:rsidP="004239ED">
      <w:pPr>
        <w:pStyle w:val="11"/>
        <w:widowControl/>
        <w:numPr>
          <w:ilvl w:val="0"/>
          <w:numId w:val="33"/>
        </w:numPr>
        <w:spacing w:line="312" w:lineRule="auto"/>
        <w:jc w:val="center"/>
        <w:rPr>
          <w:b/>
          <w:bCs/>
          <w:sz w:val="28"/>
          <w:szCs w:val="28"/>
        </w:rPr>
      </w:pPr>
      <w:r w:rsidRPr="000970F7">
        <w:rPr>
          <w:b/>
          <w:bCs/>
          <w:sz w:val="28"/>
          <w:szCs w:val="28"/>
        </w:rPr>
        <w:t xml:space="preserve">Оценочная матрица ВКР </w:t>
      </w:r>
      <w:r>
        <w:rPr>
          <w:b/>
          <w:bCs/>
          <w:sz w:val="28"/>
          <w:szCs w:val="28"/>
        </w:rPr>
        <w:t>магистра (</w:t>
      </w:r>
      <w:r w:rsidRPr="000970F7">
        <w:rPr>
          <w:b/>
          <w:bCs/>
          <w:sz w:val="28"/>
          <w:szCs w:val="28"/>
        </w:rPr>
        <w:t>для членов ГЭК</w:t>
      </w:r>
      <w:r>
        <w:rPr>
          <w:b/>
          <w:bCs/>
          <w:sz w:val="28"/>
          <w:szCs w:val="28"/>
        </w:rPr>
        <w:t>)</w:t>
      </w:r>
    </w:p>
    <w:tbl>
      <w:tblPr>
        <w:tblW w:w="4524" w:type="pct"/>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966"/>
        <w:gridCol w:w="712"/>
        <w:gridCol w:w="850"/>
        <w:gridCol w:w="852"/>
        <w:gridCol w:w="849"/>
        <w:gridCol w:w="26"/>
        <w:gridCol w:w="1393"/>
        <w:gridCol w:w="12"/>
      </w:tblGrid>
      <w:tr w:rsidR="004239ED" w:rsidTr="004239ED">
        <w:tc>
          <w:tcPr>
            <w:tcW w:w="2290" w:type="pct"/>
            <w:vMerge w:val="restart"/>
            <w:tcBorders>
              <w:top w:val="single" w:sz="4" w:space="0" w:color="auto"/>
            </w:tcBorders>
          </w:tcPr>
          <w:p w:rsidR="004239ED" w:rsidRPr="009F3C85" w:rsidRDefault="004239ED" w:rsidP="004239ED">
            <w:pPr>
              <w:widowControl/>
              <w:autoSpaceDE w:val="0"/>
              <w:autoSpaceDN w:val="0"/>
              <w:adjustRightInd w:val="0"/>
              <w:ind w:firstLine="0"/>
              <w:jc w:val="center"/>
              <w:rPr>
                <w:b/>
                <w:bCs/>
                <w:color w:val="000000"/>
                <w:lang w:eastAsia="en-US"/>
              </w:rPr>
            </w:pPr>
          </w:p>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Показатели и критерии оценивания ВКР</w:t>
            </w:r>
          </w:p>
        </w:tc>
        <w:tc>
          <w:tcPr>
            <w:tcW w:w="1899" w:type="pct"/>
            <w:gridSpan w:val="5"/>
            <w:tcBorders>
              <w:top w:val="single" w:sz="4" w:space="0" w:color="auto"/>
            </w:tcBorders>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Шкала оценивания</w:t>
            </w:r>
          </w:p>
        </w:tc>
        <w:tc>
          <w:tcPr>
            <w:tcW w:w="811" w:type="pct"/>
            <w:gridSpan w:val="2"/>
            <w:tcBorders>
              <w:top w:val="single" w:sz="4" w:space="0" w:color="auto"/>
              <w:right w:val="single" w:sz="6" w:space="0" w:color="auto"/>
            </w:tcBorders>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Общая оценка</w:t>
            </w:r>
          </w:p>
        </w:tc>
      </w:tr>
      <w:tr w:rsidR="004239ED" w:rsidTr="004239ED">
        <w:tc>
          <w:tcPr>
            <w:tcW w:w="2290" w:type="pct"/>
            <w:vMerge/>
          </w:tcPr>
          <w:p w:rsidR="004239ED" w:rsidRPr="009F3C85" w:rsidRDefault="004239ED" w:rsidP="004239ED">
            <w:pPr>
              <w:widowControl/>
              <w:autoSpaceDE w:val="0"/>
              <w:autoSpaceDN w:val="0"/>
              <w:adjustRightInd w:val="0"/>
              <w:ind w:firstLine="0"/>
              <w:jc w:val="center"/>
              <w:rPr>
                <w:b/>
                <w:bCs/>
                <w:i/>
                <w:iCs/>
                <w:color w:val="000000"/>
                <w:lang w:eastAsia="en-US"/>
              </w:rPr>
            </w:pPr>
          </w:p>
        </w:tc>
        <w:tc>
          <w:tcPr>
            <w:tcW w:w="411" w:type="pct"/>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неуд</w:t>
            </w:r>
          </w:p>
        </w:tc>
        <w:tc>
          <w:tcPr>
            <w:tcW w:w="491" w:type="pct"/>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удовл</w:t>
            </w:r>
          </w:p>
        </w:tc>
        <w:tc>
          <w:tcPr>
            <w:tcW w:w="492" w:type="pct"/>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хор</w:t>
            </w:r>
          </w:p>
        </w:tc>
        <w:tc>
          <w:tcPr>
            <w:tcW w:w="505" w:type="pct"/>
            <w:gridSpan w:val="2"/>
          </w:tcPr>
          <w:p w:rsidR="004239ED" w:rsidRPr="009F3C85" w:rsidRDefault="004239ED" w:rsidP="004239ED">
            <w:pPr>
              <w:widowControl/>
              <w:autoSpaceDE w:val="0"/>
              <w:autoSpaceDN w:val="0"/>
              <w:adjustRightInd w:val="0"/>
              <w:ind w:firstLine="0"/>
              <w:jc w:val="center"/>
              <w:rPr>
                <w:b/>
                <w:bCs/>
                <w:color w:val="000000"/>
                <w:lang w:eastAsia="en-US"/>
              </w:rPr>
            </w:pPr>
            <w:r w:rsidRPr="009F3C85">
              <w:rPr>
                <w:b/>
                <w:bCs/>
                <w:color w:val="000000"/>
                <w:lang w:eastAsia="en-US"/>
              </w:rPr>
              <w:t>отл</w:t>
            </w:r>
          </w:p>
        </w:tc>
        <w:tc>
          <w:tcPr>
            <w:tcW w:w="811" w:type="pct"/>
            <w:gridSpan w:val="2"/>
            <w:vMerge w:val="restart"/>
            <w:tcBorders>
              <w:right w:val="single" w:sz="6"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c>
          <w:tcPr>
            <w:tcW w:w="2290" w:type="pct"/>
          </w:tcPr>
          <w:p w:rsidR="004239ED" w:rsidRPr="009F3C85" w:rsidRDefault="004239ED" w:rsidP="004239ED">
            <w:pPr>
              <w:widowControl/>
              <w:autoSpaceDE w:val="0"/>
              <w:autoSpaceDN w:val="0"/>
              <w:adjustRightInd w:val="0"/>
              <w:ind w:firstLine="0"/>
              <w:jc w:val="left"/>
              <w:rPr>
                <w:color w:val="000000"/>
                <w:lang w:eastAsia="en-US"/>
              </w:rPr>
            </w:pPr>
            <w:r w:rsidRPr="009F3C85">
              <w:rPr>
                <w:b/>
                <w:bCs/>
                <w:i/>
                <w:iCs/>
                <w:color w:val="000000"/>
                <w:lang w:eastAsia="en-US"/>
              </w:rPr>
              <w:t>Содержание ВКР:</w:t>
            </w:r>
          </w:p>
        </w:tc>
        <w:tc>
          <w:tcPr>
            <w:tcW w:w="411" w:type="pct"/>
          </w:tcPr>
          <w:p w:rsidR="004239ED" w:rsidRPr="009F3C85" w:rsidRDefault="004239ED" w:rsidP="004239ED">
            <w:pPr>
              <w:widowControl/>
              <w:autoSpaceDE w:val="0"/>
              <w:autoSpaceDN w:val="0"/>
              <w:adjustRightInd w:val="0"/>
              <w:ind w:firstLine="0"/>
              <w:jc w:val="center"/>
              <w:rPr>
                <w:b/>
                <w:bCs/>
                <w:color w:val="000000"/>
                <w:lang w:eastAsia="en-US"/>
              </w:rPr>
            </w:pPr>
            <w:r>
              <w:rPr>
                <w:b/>
                <w:bCs/>
                <w:color w:val="000000"/>
                <w:lang w:eastAsia="en-US"/>
              </w:rPr>
              <w:t>1-2</w:t>
            </w:r>
          </w:p>
        </w:tc>
        <w:tc>
          <w:tcPr>
            <w:tcW w:w="491" w:type="pct"/>
          </w:tcPr>
          <w:p w:rsidR="004239ED" w:rsidRPr="009F3C85" w:rsidRDefault="004239ED" w:rsidP="004239ED">
            <w:pPr>
              <w:widowControl/>
              <w:autoSpaceDE w:val="0"/>
              <w:autoSpaceDN w:val="0"/>
              <w:adjustRightInd w:val="0"/>
              <w:ind w:firstLine="0"/>
              <w:jc w:val="center"/>
              <w:rPr>
                <w:b/>
                <w:bCs/>
                <w:color w:val="000000"/>
                <w:lang w:eastAsia="en-US"/>
              </w:rPr>
            </w:pPr>
            <w:r>
              <w:rPr>
                <w:b/>
                <w:bCs/>
                <w:color w:val="000000"/>
                <w:lang w:eastAsia="en-US"/>
              </w:rPr>
              <w:t>3</w:t>
            </w:r>
          </w:p>
        </w:tc>
        <w:tc>
          <w:tcPr>
            <w:tcW w:w="492" w:type="pct"/>
          </w:tcPr>
          <w:p w:rsidR="004239ED" w:rsidRPr="009F3C85" w:rsidRDefault="004239ED" w:rsidP="004239ED">
            <w:pPr>
              <w:widowControl/>
              <w:tabs>
                <w:tab w:val="center" w:pos="-444"/>
                <w:tab w:val="right" w:pos="636"/>
              </w:tabs>
              <w:autoSpaceDE w:val="0"/>
              <w:autoSpaceDN w:val="0"/>
              <w:adjustRightInd w:val="0"/>
              <w:ind w:left="-1525" w:firstLine="0"/>
              <w:jc w:val="center"/>
              <w:rPr>
                <w:b/>
                <w:bCs/>
                <w:color w:val="000000"/>
                <w:lang w:eastAsia="en-US"/>
              </w:rPr>
            </w:pPr>
            <w:r>
              <w:rPr>
                <w:b/>
                <w:bCs/>
                <w:color w:val="000000"/>
                <w:lang w:eastAsia="en-US"/>
              </w:rPr>
              <w:t>44</w:t>
            </w:r>
            <w:r>
              <w:rPr>
                <w:b/>
                <w:bCs/>
                <w:color w:val="000000"/>
                <w:lang w:eastAsia="en-US"/>
              </w:rPr>
              <w:tab/>
              <w:t xml:space="preserve">      4</w:t>
            </w:r>
          </w:p>
        </w:tc>
        <w:tc>
          <w:tcPr>
            <w:tcW w:w="505" w:type="pct"/>
            <w:gridSpan w:val="2"/>
          </w:tcPr>
          <w:p w:rsidR="004239ED" w:rsidRPr="009F3C85" w:rsidRDefault="004239ED" w:rsidP="004239ED">
            <w:pPr>
              <w:widowControl/>
              <w:autoSpaceDE w:val="0"/>
              <w:autoSpaceDN w:val="0"/>
              <w:adjustRightInd w:val="0"/>
              <w:ind w:firstLine="0"/>
              <w:jc w:val="center"/>
              <w:rPr>
                <w:b/>
                <w:bCs/>
                <w:color w:val="000000"/>
                <w:lang w:eastAsia="en-US"/>
              </w:rPr>
            </w:pPr>
            <w:r>
              <w:rPr>
                <w:b/>
                <w:bCs/>
                <w:color w:val="000000"/>
                <w:lang w:eastAsia="en-US"/>
              </w:rPr>
              <w:t>5</w:t>
            </w:r>
          </w:p>
        </w:tc>
        <w:tc>
          <w:tcPr>
            <w:tcW w:w="811" w:type="pct"/>
            <w:gridSpan w:val="2"/>
            <w:vMerge/>
            <w:tcBorders>
              <w:right w:val="single" w:sz="6"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c>
          <w:tcPr>
            <w:tcW w:w="2290" w:type="pct"/>
          </w:tcPr>
          <w:p w:rsidR="004239ED" w:rsidRPr="009F3C85" w:rsidRDefault="004239ED" w:rsidP="004239ED">
            <w:pPr>
              <w:widowControl/>
              <w:autoSpaceDE w:val="0"/>
              <w:autoSpaceDN w:val="0"/>
              <w:adjustRightInd w:val="0"/>
              <w:ind w:firstLine="0"/>
              <w:jc w:val="left"/>
              <w:rPr>
                <w:color w:val="000000"/>
                <w:lang w:eastAsia="en-US"/>
              </w:rPr>
            </w:pPr>
            <w:r w:rsidRPr="009F3C85">
              <w:rPr>
                <w:color w:val="000000"/>
                <w:lang w:eastAsia="en-US"/>
              </w:rPr>
              <w:t>Постановка общенаучной проблемы, оценка ее актуальности, обоснование актуальности цели и задач исследования</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left="-1525" w:firstLine="0"/>
              <w:jc w:val="left"/>
              <w:rPr>
                <w:b/>
                <w:bCs/>
                <w:color w:val="000000"/>
                <w:lang w:eastAsia="en-US"/>
              </w:rPr>
            </w:pPr>
          </w:p>
        </w:tc>
        <w:tc>
          <w:tcPr>
            <w:tcW w:w="505"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c>
          <w:tcPr>
            <w:tcW w:w="811" w:type="pct"/>
            <w:gridSpan w:val="2"/>
            <w:vMerge/>
            <w:tcBorders>
              <w:right w:val="single" w:sz="6"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c>
          <w:tcPr>
            <w:tcW w:w="2290" w:type="pct"/>
          </w:tcPr>
          <w:p w:rsidR="004239ED" w:rsidRPr="009F3C85" w:rsidRDefault="004239ED" w:rsidP="004239ED">
            <w:pPr>
              <w:widowControl/>
              <w:autoSpaceDE w:val="0"/>
              <w:autoSpaceDN w:val="0"/>
              <w:adjustRightInd w:val="0"/>
              <w:ind w:firstLine="0"/>
              <w:jc w:val="left"/>
              <w:rPr>
                <w:b/>
                <w:bCs/>
                <w:color w:val="000000"/>
                <w:lang w:eastAsia="en-US"/>
              </w:rPr>
            </w:pPr>
            <w:r w:rsidRPr="009F3C85">
              <w:rPr>
                <w:lang w:eastAsia="en-US"/>
              </w:rPr>
              <w:t>Качество обзора литературы по теме ВКР (широта научного  кругозора в предметной области, знание иностранных языков, навыки работы с научной и научно-технической информацией)</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505"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c>
          <w:tcPr>
            <w:tcW w:w="811" w:type="pct"/>
            <w:gridSpan w:val="2"/>
            <w:vMerge/>
            <w:tcBorders>
              <w:right w:val="single" w:sz="6"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c>
          <w:tcPr>
            <w:tcW w:w="2290" w:type="pct"/>
          </w:tcPr>
          <w:p w:rsidR="004239ED" w:rsidRPr="009F3C85" w:rsidRDefault="004239ED" w:rsidP="004239ED">
            <w:pPr>
              <w:widowControl/>
              <w:autoSpaceDE w:val="0"/>
              <w:autoSpaceDN w:val="0"/>
              <w:adjustRightInd w:val="0"/>
              <w:ind w:firstLine="0"/>
              <w:jc w:val="left"/>
              <w:rPr>
                <w:lang w:eastAsia="en-US"/>
              </w:rPr>
            </w:pPr>
            <w:r w:rsidRPr="009F3C85">
              <w:rPr>
                <w:lang w:eastAsia="en-US"/>
              </w:rPr>
              <w:t>Выбор и освоение методов исследования, планирование  и выполнение экспериментальной работы, обработка полученных результатов (владение специальной аппаратурой, экспериментальными навыками, информационными технологиями)</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505"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c>
          <w:tcPr>
            <w:tcW w:w="811" w:type="pct"/>
            <w:gridSpan w:val="2"/>
            <w:vMerge/>
            <w:tcBorders>
              <w:right w:val="single" w:sz="6"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c>
          <w:tcPr>
            <w:tcW w:w="2290" w:type="pct"/>
          </w:tcPr>
          <w:p w:rsidR="004239ED" w:rsidRPr="009F3C85" w:rsidRDefault="004239ED" w:rsidP="004239ED">
            <w:pPr>
              <w:widowControl/>
              <w:autoSpaceDE w:val="0"/>
              <w:autoSpaceDN w:val="0"/>
              <w:adjustRightInd w:val="0"/>
              <w:ind w:firstLine="0"/>
              <w:jc w:val="left"/>
              <w:rPr>
                <w:lang w:eastAsia="en-US"/>
              </w:rPr>
            </w:pPr>
            <w:r w:rsidRPr="009F3C85">
              <w:rPr>
                <w:lang w:eastAsia="en-US"/>
              </w:rPr>
              <w:t>Научная достоверность и критический анализ собственных результатов (научный  кругозор, корректность, достоверность и обоснованность выводов)</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505"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c>
          <w:tcPr>
            <w:tcW w:w="811" w:type="pct"/>
            <w:gridSpan w:val="2"/>
            <w:vMerge/>
            <w:tcBorders>
              <w:right w:val="single" w:sz="6"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c>
          <w:tcPr>
            <w:tcW w:w="2290" w:type="pct"/>
          </w:tcPr>
          <w:p w:rsidR="004239ED" w:rsidRPr="009F3C85" w:rsidRDefault="004239ED" w:rsidP="004239ED">
            <w:pPr>
              <w:widowControl/>
              <w:autoSpaceDE w:val="0"/>
              <w:autoSpaceDN w:val="0"/>
              <w:adjustRightInd w:val="0"/>
              <w:ind w:firstLine="0"/>
              <w:jc w:val="left"/>
              <w:rPr>
                <w:lang w:eastAsia="en-US"/>
              </w:rPr>
            </w:pPr>
            <w:r w:rsidRPr="009F3C85">
              <w:rPr>
                <w:lang w:eastAsia="en-US"/>
              </w:rPr>
              <w:t>Качество оформления работы (соблюдение правил оформления работы, наличие ссылок, подписей и источников таблиц и т.п.)</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505"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c>
          <w:tcPr>
            <w:tcW w:w="811" w:type="pct"/>
            <w:gridSpan w:val="2"/>
            <w:vMerge/>
            <w:tcBorders>
              <w:right w:val="single" w:sz="6"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c>
          <w:tcPr>
            <w:tcW w:w="5000" w:type="pct"/>
            <w:gridSpan w:val="8"/>
          </w:tcPr>
          <w:p w:rsidR="004239ED" w:rsidRPr="009F3C85" w:rsidRDefault="004239ED" w:rsidP="004239ED">
            <w:pPr>
              <w:widowControl/>
              <w:autoSpaceDE w:val="0"/>
              <w:autoSpaceDN w:val="0"/>
              <w:adjustRightInd w:val="0"/>
              <w:ind w:firstLine="0"/>
              <w:jc w:val="left"/>
              <w:rPr>
                <w:b/>
                <w:bCs/>
                <w:color w:val="000000"/>
                <w:lang w:eastAsia="en-US"/>
              </w:rPr>
            </w:pPr>
            <w:r w:rsidRPr="009F3C85">
              <w:rPr>
                <w:b/>
                <w:bCs/>
                <w:i/>
                <w:iCs/>
                <w:lang w:eastAsia="en-US"/>
              </w:rPr>
              <w:t>Показатели защиты:</w:t>
            </w:r>
          </w:p>
        </w:tc>
      </w:tr>
      <w:tr w:rsidR="004239ED" w:rsidTr="004239ED">
        <w:trPr>
          <w:gridAfter w:val="1"/>
          <w:wAfter w:w="12" w:type="dxa"/>
        </w:trPr>
        <w:tc>
          <w:tcPr>
            <w:tcW w:w="2290" w:type="pct"/>
          </w:tcPr>
          <w:p w:rsidR="004239ED" w:rsidRPr="009F3C85" w:rsidRDefault="004239ED" w:rsidP="004239ED">
            <w:pPr>
              <w:widowControl/>
              <w:autoSpaceDE w:val="0"/>
              <w:autoSpaceDN w:val="0"/>
              <w:adjustRightInd w:val="0"/>
              <w:ind w:firstLine="0"/>
              <w:jc w:val="left"/>
              <w:rPr>
                <w:b/>
                <w:bCs/>
                <w:lang w:eastAsia="en-US"/>
              </w:rPr>
            </w:pPr>
            <w:r w:rsidRPr="009F3C85">
              <w:rPr>
                <w:lang w:eastAsia="en-US"/>
              </w:rPr>
              <w:t>Качество презентации (умение структурировать и грамотно представлять результаты своей работы)</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0"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819" w:type="pct"/>
            <w:gridSpan w:val="2"/>
            <w:vMerge w:val="restart"/>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rPr>
          <w:gridAfter w:val="1"/>
          <w:wAfter w:w="12" w:type="dxa"/>
        </w:trPr>
        <w:tc>
          <w:tcPr>
            <w:tcW w:w="2290" w:type="pct"/>
          </w:tcPr>
          <w:p w:rsidR="004239ED" w:rsidRPr="009F3C85" w:rsidRDefault="004239ED" w:rsidP="004239ED">
            <w:pPr>
              <w:widowControl/>
              <w:autoSpaceDE w:val="0"/>
              <w:autoSpaceDN w:val="0"/>
              <w:adjustRightInd w:val="0"/>
              <w:ind w:firstLine="0"/>
              <w:jc w:val="left"/>
              <w:rPr>
                <w:lang w:eastAsia="en-US"/>
              </w:rPr>
            </w:pPr>
            <w:r w:rsidRPr="009F3C85">
              <w:rPr>
                <w:lang w:eastAsia="en-US"/>
              </w:rPr>
              <w:t>Качество доклада (умение формулировать, докладывать и критически оценивать результаты своей работы, способность делать выводы</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0"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819" w:type="pct"/>
            <w:gridSpan w:val="2"/>
            <w:vMerge/>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rPr>
          <w:gridAfter w:val="1"/>
          <w:wAfter w:w="12" w:type="dxa"/>
        </w:trPr>
        <w:tc>
          <w:tcPr>
            <w:tcW w:w="2290" w:type="pct"/>
          </w:tcPr>
          <w:p w:rsidR="004239ED" w:rsidRPr="009F3C85" w:rsidRDefault="004239ED" w:rsidP="004239ED">
            <w:pPr>
              <w:widowControl/>
              <w:autoSpaceDE w:val="0"/>
              <w:autoSpaceDN w:val="0"/>
              <w:adjustRightInd w:val="0"/>
              <w:ind w:firstLine="0"/>
              <w:jc w:val="left"/>
              <w:rPr>
                <w:lang w:eastAsia="en-US"/>
              </w:rPr>
            </w:pPr>
            <w:r w:rsidRPr="009F3C85">
              <w:rPr>
                <w:lang w:eastAsia="en-US"/>
              </w:rPr>
              <w:t xml:space="preserve">Ответы на вопросы членов ГЭК </w:t>
            </w:r>
            <w:r w:rsidRPr="009F3C85">
              <w:rPr>
                <w:lang w:eastAsia="en-US"/>
              </w:rPr>
              <w:lastRenderedPageBreak/>
              <w:t xml:space="preserve">(умение сформулировать ответ, способность вести дискуссию, научный  кругозор) </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0"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819" w:type="pct"/>
            <w:gridSpan w:val="2"/>
            <w:vMerge/>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rPr>
          <w:gridAfter w:val="1"/>
          <w:wAfter w:w="12" w:type="dxa"/>
        </w:trPr>
        <w:tc>
          <w:tcPr>
            <w:tcW w:w="2290" w:type="pct"/>
          </w:tcPr>
          <w:p w:rsidR="004239ED" w:rsidRPr="009F3C85" w:rsidRDefault="004239ED" w:rsidP="004239ED">
            <w:pPr>
              <w:widowControl/>
              <w:autoSpaceDE w:val="0"/>
              <w:autoSpaceDN w:val="0"/>
              <w:adjustRightInd w:val="0"/>
              <w:ind w:firstLine="0"/>
              <w:jc w:val="left"/>
              <w:rPr>
                <w:lang w:eastAsia="en-US"/>
              </w:rPr>
            </w:pP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0"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819"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c>
          <w:tcPr>
            <w:tcW w:w="5000" w:type="pct"/>
            <w:gridSpan w:val="8"/>
          </w:tcPr>
          <w:p w:rsidR="004239ED" w:rsidRPr="009F3C85" w:rsidRDefault="004239ED" w:rsidP="004239ED">
            <w:pPr>
              <w:widowControl/>
              <w:autoSpaceDE w:val="0"/>
              <w:autoSpaceDN w:val="0"/>
              <w:adjustRightInd w:val="0"/>
              <w:ind w:firstLine="0"/>
              <w:jc w:val="left"/>
              <w:rPr>
                <w:b/>
                <w:bCs/>
                <w:color w:val="000000"/>
                <w:lang w:eastAsia="en-US"/>
              </w:rPr>
            </w:pPr>
            <w:r w:rsidRPr="009F3C85">
              <w:rPr>
                <w:b/>
                <w:bCs/>
                <w:i/>
                <w:iCs/>
                <w:lang w:eastAsia="en-US"/>
              </w:rPr>
              <w:t>Отзывы руководителя и рецензента:</w:t>
            </w:r>
          </w:p>
        </w:tc>
      </w:tr>
      <w:tr w:rsidR="004239ED" w:rsidTr="004239ED">
        <w:trPr>
          <w:gridAfter w:val="1"/>
          <w:wAfter w:w="12" w:type="dxa"/>
        </w:trPr>
        <w:tc>
          <w:tcPr>
            <w:tcW w:w="2290" w:type="pct"/>
          </w:tcPr>
          <w:p w:rsidR="004239ED" w:rsidRPr="009F3C85" w:rsidRDefault="004239ED" w:rsidP="004239ED">
            <w:pPr>
              <w:widowControl/>
              <w:autoSpaceDE w:val="0"/>
              <w:autoSpaceDN w:val="0"/>
              <w:adjustRightInd w:val="0"/>
              <w:ind w:firstLine="0"/>
              <w:jc w:val="left"/>
              <w:rPr>
                <w:lang w:eastAsia="en-US"/>
              </w:rPr>
            </w:pPr>
            <w:r w:rsidRPr="009F3C85">
              <w:rPr>
                <w:lang w:eastAsia="en-US"/>
              </w:rPr>
              <w:t xml:space="preserve">Оценка руководителя </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0"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819"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rPr>
          <w:gridAfter w:val="1"/>
          <w:wAfter w:w="12" w:type="dxa"/>
        </w:trPr>
        <w:tc>
          <w:tcPr>
            <w:tcW w:w="2290" w:type="pct"/>
          </w:tcPr>
          <w:p w:rsidR="004239ED" w:rsidRPr="009F3C85" w:rsidRDefault="004239ED" w:rsidP="004239ED">
            <w:pPr>
              <w:widowControl/>
              <w:autoSpaceDE w:val="0"/>
              <w:autoSpaceDN w:val="0"/>
              <w:adjustRightInd w:val="0"/>
              <w:ind w:firstLine="0"/>
              <w:jc w:val="left"/>
              <w:rPr>
                <w:lang w:eastAsia="en-US"/>
              </w:rPr>
            </w:pPr>
            <w:r w:rsidRPr="009F3C85">
              <w:rPr>
                <w:lang w:eastAsia="en-US"/>
              </w:rPr>
              <w:t>Оценка рецензента</w:t>
            </w: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0"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819"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rPr>
          <w:gridAfter w:val="1"/>
          <w:wAfter w:w="12" w:type="dxa"/>
        </w:trPr>
        <w:tc>
          <w:tcPr>
            <w:tcW w:w="2290" w:type="pct"/>
          </w:tcPr>
          <w:p w:rsidR="004239ED" w:rsidRPr="009F3C85" w:rsidRDefault="004239ED" w:rsidP="004239ED">
            <w:pPr>
              <w:widowControl/>
              <w:autoSpaceDE w:val="0"/>
              <w:autoSpaceDN w:val="0"/>
              <w:adjustRightInd w:val="0"/>
              <w:ind w:firstLine="0"/>
              <w:jc w:val="left"/>
              <w:rPr>
                <w:lang w:eastAsia="en-US"/>
              </w:rPr>
            </w:pPr>
          </w:p>
        </w:tc>
        <w:tc>
          <w:tcPr>
            <w:tcW w:w="41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1"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2"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490" w:type="pct"/>
          </w:tcPr>
          <w:p w:rsidR="004239ED" w:rsidRPr="009F3C85" w:rsidRDefault="004239ED" w:rsidP="004239ED">
            <w:pPr>
              <w:widowControl/>
              <w:autoSpaceDE w:val="0"/>
              <w:autoSpaceDN w:val="0"/>
              <w:adjustRightInd w:val="0"/>
              <w:ind w:firstLine="0"/>
              <w:jc w:val="left"/>
              <w:rPr>
                <w:b/>
                <w:bCs/>
                <w:color w:val="000000"/>
                <w:lang w:eastAsia="en-US"/>
              </w:rPr>
            </w:pPr>
          </w:p>
        </w:tc>
        <w:tc>
          <w:tcPr>
            <w:tcW w:w="819" w:type="pct"/>
            <w:gridSpan w:val="2"/>
          </w:tcPr>
          <w:p w:rsidR="004239ED" w:rsidRPr="009F3C85" w:rsidRDefault="004239ED" w:rsidP="004239ED">
            <w:pPr>
              <w:widowControl/>
              <w:autoSpaceDE w:val="0"/>
              <w:autoSpaceDN w:val="0"/>
              <w:adjustRightInd w:val="0"/>
              <w:ind w:firstLine="0"/>
              <w:jc w:val="left"/>
              <w:rPr>
                <w:b/>
                <w:bCs/>
                <w:color w:val="000000"/>
                <w:lang w:eastAsia="en-US"/>
              </w:rPr>
            </w:pPr>
          </w:p>
        </w:tc>
      </w:tr>
      <w:tr w:rsidR="004239ED" w:rsidTr="004239ED">
        <w:trPr>
          <w:gridAfter w:val="1"/>
          <w:wAfter w:w="12" w:type="dxa"/>
        </w:trPr>
        <w:tc>
          <w:tcPr>
            <w:tcW w:w="2290" w:type="pct"/>
            <w:tcBorders>
              <w:bottom w:val="single" w:sz="4" w:space="0" w:color="auto"/>
            </w:tcBorders>
          </w:tcPr>
          <w:p w:rsidR="004239ED" w:rsidRPr="009F3C85" w:rsidRDefault="004239ED" w:rsidP="004239ED">
            <w:pPr>
              <w:widowControl/>
              <w:autoSpaceDE w:val="0"/>
              <w:autoSpaceDN w:val="0"/>
              <w:adjustRightInd w:val="0"/>
              <w:ind w:firstLine="0"/>
              <w:jc w:val="left"/>
              <w:rPr>
                <w:b/>
                <w:bCs/>
                <w:lang w:eastAsia="en-US"/>
              </w:rPr>
            </w:pPr>
            <w:r w:rsidRPr="009F3C85">
              <w:rPr>
                <w:b/>
                <w:bCs/>
                <w:lang w:eastAsia="en-US"/>
              </w:rPr>
              <w:t>ИТОГОВАЯ ОЦЕНКА за ВКР</w:t>
            </w:r>
          </w:p>
          <w:p w:rsidR="004239ED" w:rsidRPr="009F3C85" w:rsidRDefault="004239ED" w:rsidP="004239ED">
            <w:pPr>
              <w:widowControl/>
              <w:autoSpaceDE w:val="0"/>
              <w:autoSpaceDN w:val="0"/>
              <w:adjustRightInd w:val="0"/>
              <w:ind w:firstLine="0"/>
              <w:jc w:val="left"/>
              <w:rPr>
                <w:b/>
                <w:bCs/>
                <w:lang w:eastAsia="en-US"/>
              </w:rPr>
            </w:pPr>
          </w:p>
        </w:tc>
        <w:tc>
          <w:tcPr>
            <w:tcW w:w="1884" w:type="pct"/>
            <w:gridSpan w:val="4"/>
            <w:tcBorders>
              <w:bottom w:val="single" w:sz="4"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c>
          <w:tcPr>
            <w:tcW w:w="819" w:type="pct"/>
            <w:gridSpan w:val="2"/>
            <w:tcBorders>
              <w:bottom w:val="single" w:sz="4" w:space="0" w:color="auto"/>
            </w:tcBorders>
          </w:tcPr>
          <w:p w:rsidR="004239ED" w:rsidRPr="009F3C85" w:rsidRDefault="004239ED" w:rsidP="004239ED">
            <w:pPr>
              <w:widowControl/>
              <w:autoSpaceDE w:val="0"/>
              <w:autoSpaceDN w:val="0"/>
              <w:adjustRightInd w:val="0"/>
              <w:ind w:firstLine="0"/>
              <w:jc w:val="left"/>
              <w:rPr>
                <w:b/>
                <w:bCs/>
                <w:color w:val="000000"/>
                <w:lang w:eastAsia="en-US"/>
              </w:rPr>
            </w:pPr>
          </w:p>
        </w:tc>
      </w:tr>
    </w:tbl>
    <w:p w:rsidR="004239ED" w:rsidRPr="009A235E" w:rsidRDefault="004239ED" w:rsidP="004239ED">
      <w:pPr>
        <w:widowControl/>
        <w:spacing w:line="312" w:lineRule="auto"/>
        <w:ind w:firstLine="709"/>
        <w:rPr>
          <w:sz w:val="28"/>
          <w:szCs w:val="28"/>
        </w:rPr>
      </w:pPr>
    </w:p>
    <w:p w:rsidR="004239ED" w:rsidRPr="002F780B" w:rsidRDefault="004239ED" w:rsidP="004239ED">
      <w:pPr>
        <w:pStyle w:val="11"/>
        <w:widowControl/>
        <w:numPr>
          <w:ilvl w:val="0"/>
          <w:numId w:val="33"/>
        </w:numPr>
        <w:autoSpaceDE w:val="0"/>
        <w:autoSpaceDN w:val="0"/>
        <w:adjustRightInd w:val="0"/>
        <w:jc w:val="center"/>
        <w:rPr>
          <w:b/>
          <w:bCs/>
          <w:color w:val="FF0000"/>
          <w:lang w:eastAsia="en-US"/>
        </w:rPr>
      </w:pPr>
      <w:r w:rsidRPr="002F780B">
        <w:rPr>
          <w:b/>
          <w:bCs/>
          <w:sz w:val="28"/>
          <w:szCs w:val="28"/>
          <w:lang w:eastAsia="en-US"/>
        </w:rPr>
        <w:t>Таблица</w:t>
      </w:r>
      <w:r>
        <w:rPr>
          <w:b/>
          <w:bCs/>
          <w:color w:val="000000"/>
          <w:sz w:val="28"/>
          <w:szCs w:val="28"/>
          <w:lang w:eastAsia="en-US"/>
        </w:rPr>
        <w:t xml:space="preserve"> для о</w:t>
      </w:r>
      <w:r w:rsidRPr="002F780B">
        <w:rPr>
          <w:b/>
          <w:bCs/>
          <w:color w:val="000000"/>
          <w:sz w:val="28"/>
          <w:szCs w:val="28"/>
          <w:lang w:eastAsia="en-US"/>
        </w:rPr>
        <w:t>ценк</w:t>
      </w:r>
      <w:r>
        <w:rPr>
          <w:b/>
          <w:bCs/>
          <w:color w:val="000000"/>
          <w:sz w:val="28"/>
          <w:szCs w:val="28"/>
          <w:lang w:eastAsia="en-US"/>
        </w:rPr>
        <w:t>и</w:t>
      </w:r>
      <w:r w:rsidRPr="002F780B">
        <w:rPr>
          <w:b/>
          <w:bCs/>
          <w:color w:val="000000"/>
          <w:sz w:val="28"/>
          <w:szCs w:val="28"/>
          <w:lang w:eastAsia="en-US"/>
        </w:rPr>
        <w:t xml:space="preserve"> сформированности </w:t>
      </w:r>
      <w:r w:rsidRPr="002F780B">
        <w:rPr>
          <w:b/>
          <w:bCs/>
          <w:sz w:val="28"/>
          <w:szCs w:val="28"/>
          <w:lang w:eastAsia="en-US"/>
        </w:rPr>
        <w:t>результатов освоения  образовательной программы</w:t>
      </w:r>
      <w:r>
        <w:rPr>
          <w:b/>
          <w:bCs/>
          <w:sz w:val="28"/>
          <w:szCs w:val="28"/>
          <w:lang w:eastAsia="en-US"/>
        </w:rPr>
        <w:t xml:space="preserve"> </w:t>
      </w:r>
      <w:r>
        <w:rPr>
          <w:b/>
          <w:bCs/>
          <w:sz w:val="28"/>
          <w:szCs w:val="28"/>
        </w:rPr>
        <w:t>(</w:t>
      </w:r>
      <w:r w:rsidRPr="000970F7">
        <w:rPr>
          <w:b/>
          <w:bCs/>
          <w:sz w:val="28"/>
          <w:szCs w:val="28"/>
        </w:rPr>
        <w:t>для членов ГЭК</w:t>
      </w:r>
      <w:r>
        <w:rPr>
          <w:b/>
          <w:bCs/>
          <w:sz w:val="28"/>
          <w:szCs w:val="28"/>
        </w:rPr>
        <w:t>)</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387"/>
        <w:gridCol w:w="1134"/>
        <w:gridCol w:w="1241"/>
      </w:tblGrid>
      <w:tr w:rsidR="004239ED" w:rsidTr="004239ED">
        <w:tc>
          <w:tcPr>
            <w:tcW w:w="1809" w:type="dxa"/>
            <w:vMerge w:val="restart"/>
          </w:tcPr>
          <w:p w:rsidR="004239ED" w:rsidRPr="00EF0A6E" w:rsidRDefault="004239ED" w:rsidP="004239ED">
            <w:pPr>
              <w:widowControl/>
              <w:autoSpaceDE w:val="0"/>
              <w:autoSpaceDN w:val="0"/>
              <w:adjustRightInd w:val="0"/>
              <w:ind w:firstLine="0"/>
              <w:jc w:val="center"/>
              <w:rPr>
                <w:b/>
                <w:bCs/>
                <w:color w:val="000000"/>
                <w:sz w:val="23"/>
                <w:szCs w:val="23"/>
                <w:lang w:eastAsia="en-US"/>
              </w:rPr>
            </w:pPr>
            <w:r w:rsidRPr="00EF0A6E">
              <w:rPr>
                <w:b/>
                <w:bCs/>
                <w:color w:val="000000"/>
                <w:sz w:val="23"/>
                <w:szCs w:val="23"/>
                <w:lang w:eastAsia="en-US"/>
              </w:rPr>
              <w:t>Компетенции</w:t>
            </w:r>
          </w:p>
          <w:p w:rsidR="004239ED" w:rsidRPr="009F3C85" w:rsidRDefault="004239ED" w:rsidP="004239ED">
            <w:pPr>
              <w:widowControl/>
              <w:autoSpaceDE w:val="0"/>
              <w:autoSpaceDN w:val="0"/>
              <w:adjustRightInd w:val="0"/>
              <w:ind w:firstLine="0"/>
              <w:jc w:val="center"/>
              <w:rPr>
                <w:b/>
                <w:bCs/>
                <w:color w:val="000000"/>
                <w:sz w:val="23"/>
                <w:szCs w:val="23"/>
                <w:lang w:eastAsia="en-US"/>
              </w:rPr>
            </w:pPr>
            <w:r w:rsidRPr="00EF0A6E">
              <w:rPr>
                <w:b/>
                <w:bCs/>
                <w:color w:val="000000"/>
                <w:sz w:val="23"/>
                <w:szCs w:val="23"/>
                <w:lang w:eastAsia="en-US"/>
              </w:rPr>
              <w:t>ФГОС ВО 19.04.01 Биотехнология</w:t>
            </w:r>
          </w:p>
        </w:tc>
        <w:tc>
          <w:tcPr>
            <w:tcW w:w="5387" w:type="dxa"/>
            <w:vMerge w:val="restart"/>
          </w:tcPr>
          <w:p w:rsidR="004239ED" w:rsidRPr="009F3C85" w:rsidRDefault="004239ED" w:rsidP="004239ED">
            <w:pPr>
              <w:widowControl/>
              <w:autoSpaceDE w:val="0"/>
              <w:autoSpaceDN w:val="0"/>
              <w:adjustRightInd w:val="0"/>
              <w:ind w:firstLine="0"/>
              <w:jc w:val="center"/>
              <w:rPr>
                <w:b/>
                <w:bCs/>
                <w:color w:val="000000"/>
                <w:sz w:val="23"/>
                <w:szCs w:val="23"/>
                <w:lang w:eastAsia="en-US"/>
              </w:rPr>
            </w:pPr>
            <w:r w:rsidRPr="009F3C85">
              <w:rPr>
                <w:b/>
                <w:bCs/>
                <w:color w:val="000000"/>
                <w:sz w:val="23"/>
                <w:szCs w:val="23"/>
                <w:lang w:eastAsia="en-US"/>
              </w:rPr>
              <w:t>Результаты освоения образовательной программы магистратуры</w:t>
            </w:r>
          </w:p>
        </w:tc>
        <w:tc>
          <w:tcPr>
            <w:tcW w:w="2375" w:type="dxa"/>
            <w:gridSpan w:val="2"/>
          </w:tcPr>
          <w:p w:rsidR="004239ED" w:rsidRPr="009F3C85" w:rsidRDefault="004239ED" w:rsidP="004239ED">
            <w:pPr>
              <w:widowControl/>
              <w:autoSpaceDE w:val="0"/>
              <w:autoSpaceDN w:val="0"/>
              <w:adjustRightInd w:val="0"/>
              <w:ind w:firstLine="0"/>
              <w:jc w:val="center"/>
              <w:rPr>
                <w:b/>
                <w:bCs/>
                <w:color w:val="000000"/>
                <w:sz w:val="23"/>
                <w:szCs w:val="23"/>
                <w:lang w:eastAsia="en-US"/>
              </w:rPr>
            </w:pPr>
            <w:r w:rsidRPr="009F3C85">
              <w:rPr>
                <w:b/>
                <w:bCs/>
                <w:color w:val="000000"/>
                <w:sz w:val="23"/>
                <w:szCs w:val="23"/>
                <w:lang w:eastAsia="en-US"/>
              </w:rPr>
              <w:t xml:space="preserve">Оценка </w:t>
            </w:r>
          </w:p>
          <w:p w:rsidR="004239ED" w:rsidRPr="009F3C85" w:rsidRDefault="004239ED" w:rsidP="004239ED">
            <w:pPr>
              <w:widowControl/>
              <w:autoSpaceDE w:val="0"/>
              <w:autoSpaceDN w:val="0"/>
              <w:adjustRightInd w:val="0"/>
              <w:ind w:firstLine="0"/>
              <w:jc w:val="center"/>
              <w:rPr>
                <w:b/>
                <w:bCs/>
                <w:color w:val="000000"/>
                <w:sz w:val="23"/>
                <w:szCs w:val="23"/>
                <w:lang w:eastAsia="en-US"/>
              </w:rPr>
            </w:pPr>
            <w:r w:rsidRPr="009F3C85">
              <w:rPr>
                <w:b/>
                <w:bCs/>
                <w:color w:val="000000"/>
                <w:sz w:val="23"/>
                <w:szCs w:val="23"/>
                <w:lang w:eastAsia="en-US"/>
              </w:rPr>
              <w:t>сформированности</w:t>
            </w:r>
          </w:p>
          <w:p w:rsidR="004239ED" w:rsidRPr="009F3C85" w:rsidRDefault="004239ED" w:rsidP="004239ED">
            <w:pPr>
              <w:widowControl/>
              <w:autoSpaceDE w:val="0"/>
              <w:autoSpaceDN w:val="0"/>
              <w:adjustRightInd w:val="0"/>
              <w:ind w:firstLine="0"/>
              <w:jc w:val="center"/>
              <w:rPr>
                <w:b/>
                <w:bCs/>
                <w:color w:val="000000"/>
                <w:sz w:val="23"/>
                <w:szCs w:val="23"/>
                <w:lang w:eastAsia="en-US"/>
              </w:rPr>
            </w:pPr>
            <w:r w:rsidRPr="009F3C85">
              <w:rPr>
                <w:b/>
                <w:bCs/>
                <w:color w:val="000000"/>
                <w:sz w:val="23"/>
                <w:szCs w:val="23"/>
                <w:lang w:eastAsia="en-US"/>
              </w:rPr>
              <w:t xml:space="preserve"> компетенции </w:t>
            </w:r>
          </w:p>
        </w:tc>
      </w:tr>
      <w:tr w:rsidR="004239ED" w:rsidTr="004239ED">
        <w:tc>
          <w:tcPr>
            <w:tcW w:w="1809" w:type="dxa"/>
            <w:vMerge/>
          </w:tcPr>
          <w:p w:rsidR="004239ED" w:rsidRPr="009F3C85" w:rsidRDefault="004239ED" w:rsidP="004239ED">
            <w:pPr>
              <w:widowControl/>
              <w:autoSpaceDE w:val="0"/>
              <w:autoSpaceDN w:val="0"/>
              <w:adjustRightInd w:val="0"/>
              <w:ind w:firstLine="0"/>
              <w:jc w:val="center"/>
              <w:rPr>
                <w:b/>
                <w:bCs/>
                <w:color w:val="000000"/>
                <w:sz w:val="23"/>
                <w:szCs w:val="23"/>
                <w:lang w:eastAsia="en-US"/>
              </w:rPr>
            </w:pPr>
          </w:p>
        </w:tc>
        <w:tc>
          <w:tcPr>
            <w:tcW w:w="5387" w:type="dxa"/>
            <w:vMerge/>
          </w:tcPr>
          <w:p w:rsidR="004239ED" w:rsidRPr="009F3C85" w:rsidRDefault="004239ED" w:rsidP="004239ED">
            <w:pPr>
              <w:widowControl/>
              <w:autoSpaceDE w:val="0"/>
              <w:autoSpaceDN w:val="0"/>
              <w:adjustRightInd w:val="0"/>
              <w:ind w:firstLine="0"/>
              <w:jc w:val="center"/>
              <w:rPr>
                <w:b/>
                <w:bCs/>
                <w:color w:val="000000"/>
                <w:sz w:val="23"/>
                <w:szCs w:val="23"/>
                <w:lang w:eastAsia="en-US"/>
              </w:rPr>
            </w:pPr>
          </w:p>
        </w:tc>
        <w:tc>
          <w:tcPr>
            <w:tcW w:w="1134" w:type="dxa"/>
          </w:tcPr>
          <w:p w:rsidR="004239ED" w:rsidRDefault="004239ED" w:rsidP="004239ED">
            <w:pPr>
              <w:widowControl/>
              <w:autoSpaceDE w:val="0"/>
              <w:autoSpaceDN w:val="0"/>
              <w:adjustRightInd w:val="0"/>
              <w:ind w:firstLine="0"/>
              <w:jc w:val="center"/>
              <w:rPr>
                <w:b/>
                <w:bCs/>
                <w:color w:val="000000"/>
                <w:sz w:val="23"/>
                <w:szCs w:val="23"/>
                <w:lang w:eastAsia="en-US"/>
              </w:rPr>
            </w:pPr>
            <w:r>
              <w:rPr>
                <w:b/>
                <w:bCs/>
                <w:color w:val="000000"/>
                <w:sz w:val="23"/>
                <w:szCs w:val="23"/>
                <w:lang w:eastAsia="en-US"/>
              </w:rPr>
              <w:t>с</w:t>
            </w:r>
            <w:r w:rsidRPr="009F3C85">
              <w:rPr>
                <w:b/>
                <w:bCs/>
                <w:color w:val="000000"/>
                <w:sz w:val="23"/>
                <w:szCs w:val="23"/>
                <w:lang w:eastAsia="en-US"/>
              </w:rPr>
              <w:t>формирована</w:t>
            </w:r>
          </w:p>
          <w:p w:rsidR="004239ED" w:rsidRDefault="004239ED" w:rsidP="004239ED">
            <w:pPr>
              <w:widowControl/>
              <w:autoSpaceDE w:val="0"/>
              <w:autoSpaceDN w:val="0"/>
              <w:adjustRightInd w:val="0"/>
              <w:ind w:firstLine="0"/>
              <w:jc w:val="center"/>
              <w:rPr>
                <w:b/>
                <w:bCs/>
                <w:color w:val="000000"/>
                <w:sz w:val="23"/>
                <w:szCs w:val="23"/>
                <w:lang w:eastAsia="en-US"/>
              </w:rPr>
            </w:pPr>
            <w:r>
              <w:rPr>
                <w:b/>
                <w:bCs/>
                <w:color w:val="000000"/>
                <w:sz w:val="23"/>
                <w:szCs w:val="23"/>
                <w:lang w:eastAsia="en-US"/>
              </w:rPr>
              <w:t>(да)</w:t>
            </w:r>
          </w:p>
          <w:p w:rsidR="004239ED" w:rsidRPr="009F3C85" w:rsidRDefault="004239ED" w:rsidP="004239ED">
            <w:pPr>
              <w:widowControl/>
              <w:autoSpaceDE w:val="0"/>
              <w:autoSpaceDN w:val="0"/>
              <w:adjustRightInd w:val="0"/>
              <w:ind w:firstLine="0"/>
              <w:jc w:val="center"/>
              <w:rPr>
                <w:b/>
                <w:bCs/>
                <w:color w:val="000000"/>
                <w:sz w:val="23"/>
                <w:szCs w:val="23"/>
                <w:lang w:eastAsia="en-US"/>
              </w:rPr>
            </w:pPr>
          </w:p>
        </w:tc>
        <w:tc>
          <w:tcPr>
            <w:tcW w:w="1241" w:type="dxa"/>
          </w:tcPr>
          <w:p w:rsidR="004239ED" w:rsidRDefault="004239ED" w:rsidP="004239ED">
            <w:pPr>
              <w:widowControl/>
              <w:autoSpaceDE w:val="0"/>
              <w:autoSpaceDN w:val="0"/>
              <w:adjustRightInd w:val="0"/>
              <w:ind w:firstLine="0"/>
              <w:jc w:val="center"/>
              <w:rPr>
                <w:b/>
                <w:bCs/>
                <w:color w:val="000000"/>
                <w:sz w:val="23"/>
                <w:szCs w:val="23"/>
                <w:lang w:eastAsia="en-US"/>
              </w:rPr>
            </w:pPr>
            <w:r w:rsidRPr="009F3C85">
              <w:rPr>
                <w:b/>
                <w:bCs/>
                <w:color w:val="000000"/>
                <w:sz w:val="23"/>
                <w:szCs w:val="23"/>
                <w:lang w:eastAsia="en-US"/>
              </w:rPr>
              <w:t>не сформирована</w:t>
            </w:r>
          </w:p>
          <w:p w:rsidR="004239ED" w:rsidRPr="009F3C85" w:rsidRDefault="004239ED" w:rsidP="004239ED">
            <w:pPr>
              <w:widowControl/>
              <w:autoSpaceDE w:val="0"/>
              <w:autoSpaceDN w:val="0"/>
              <w:adjustRightInd w:val="0"/>
              <w:ind w:firstLine="0"/>
              <w:jc w:val="center"/>
              <w:rPr>
                <w:b/>
                <w:bCs/>
                <w:color w:val="000000"/>
                <w:sz w:val="23"/>
                <w:szCs w:val="23"/>
                <w:lang w:eastAsia="en-US"/>
              </w:rPr>
            </w:pPr>
            <w:r>
              <w:rPr>
                <w:b/>
                <w:bCs/>
                <w:color w:val="000000"/>
                <w:sz w:val="23"/>
                <w:szCs w:val="23"/>
                <w:lang w:eastAsia="en-US"/>
              </w:rPr>
              <w:t>(нет)</w:t>
            </w:r>
          </w:p>
        </w:tc>
      </w:tr>
      <w:tr w:rsidR="004239ED" w:rsidTr="004239ED">
        <w:tc>
          <w:tcPr>
            <w:tcW w:w="1809" w:type="dxa"/>
            <w:vMerge w:val="restart"/>
          </w:tcPr>
          <w:p w:rsidR="004239ED" w:rsidRPr="009F3C85" w:rsidRDefault="004239ED" w:rsidP="004239ED">
            <w:pPr>
              <w:widowControl/>
              <w:autoSpaceDE w:val="0"/>
              <w:autoSpaceDN w:val="0"/>
              <w:adjustRightInd w:val="0"/>
              <w:ind w:firstLine="0"/>
              <w:jc w:val="center"/>
              <w:rPr>
                <w:b/>
                <w:bCs/>
                <w:i/>
                <w:iCs/>
                <w:color w:val="000000"/>
                <w:sz w:val="23"/>
                <w:szCs w:val="23"/>
                <w:lang w:eastAsia="en-US"/>
              </w:rPr>
            </w:pPr>
            <w:r w:rsidRPr="009F3C85">
              <w:rPr>
                <w:b/>
                <w:bCs/>
                <w:i/>
                <w:iCs/>
                <w:color w:val="000000"/>
                <w:sz w:val="23"/>
                <w:szCs w:val="23"/>
                <w:lang w:eastAsia="en-US"/>
              </w:rPr>
              <w:t>Общекультурные</w:t>
            </w:r>
          </w:p>
          <w:p w:rsidR="004239ED" w:rsidRPr="009F3C85" w:rsidRDefault="004239ED" w:rsidP="004239ED">
            <w:pPr>
              <w:widowControl/>
              <w:autoSpaceDE w:val="0"/>
              <w:autoSpaceDN w:val="0"/>
              <w:adjustRightInd w:val="0"/>
              <w:ind w:firstLine="0"/>
              <w:jc w:val="center"/>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pPr>
            <w:r w:rsidRPr="00420746">
              <w:t>ОК-1 - способность к абстрактному мышлению, анализу, синтезу</w:t>
            </w:r>
          </w:p>
        </w:tc>
        <w:tc>
          <w:tcPr>
            <w:tcW w:w="1134" w:type="dxa"/>
          </w:tcPr>
          <w:p w:rsidR="004239ED" w:rsidRPr="009F3C85" w:rsidRDefault="004239ED" w:rsidP="004239ED">
            <w:pPr>
              <w:widowControl/>
              <w:autoSpaceDE w:val="0"/>
              <w:autoSpaceDN w:val="0"/>
              <w:adjustRightInd w:val="0"/>
              <w:ind w:firstLine="0"/>
              <w:jc w:val="center"/>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autoSpaceDE w:val="0"/>
              <w:autoSpaceDN w:val="0"/>
              <w:adjustRightInd w:val="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pPr>
            <w:r>
              <w:t xml:space="preserve">ОК-2 - </w:t>
            </w:r>
            <w:r w:rsidRPr="00EF0E9D">
              <w:t>готовность  действовать в нестандартных ситуациях, нести    социальную и этическую ответственность за принятые решения</w:t>
            </w:r>
          </w:p>
        </w:tc>
        <w:tc>
          <w:tcPr>
            <w:tcW w:w="1134" w:type="dxa"/>
          </w:tcPr>
          <w:p w:rsidR="004239ED" w:rsidRPr="009F3C85" w:rsidRDefault="004239ED" w:rsidP="004239ED">
            <w:pPr>
              <w:widowControl/>
              <w:autoSpaceDE w:val="0"/>
              <w:autoSpaceDN w:val="0"/>
              <w:adjustRightInd w:val="0"/>
              <w:ind w:firstLine="0"/>
              <w:jc w:val="center"/>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autoSpaceDE w:val="0"/>
              <w:autoSpaceDN w:val="0"/>
              <w:adjustRightInd w:val="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pPr>
            <w:r>
              <w:t xml:space="preserve">ОК-3 - </w:t>
            </w:r>
            <w:r w:rsidRPr="00EF0E9D">
              <w:t>способность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w:t>
            </w:r>
          </w:p>
        </w:tc>
        <w:tc>
          <w:tcPr>
            <w:tcW w:w="1134" w:type="dxa"/>
          </w:tcPr>
          <w:p w:rsidR="004239ED" w:rsidRPr="009F3C85" w:rsidRDefault="004239ED" w:rsidP="004239ED">
            <w:pPr>
              <w:widowControl/>
              <w:autoSpaceDE w:val="0"/>
              <w:autoSpaceDN w:val="0"/>
              <w:adjustRightInd w:val="0"/>
              <w:ind w:firstLine="0"/>
              <w:jc w:val="center"/>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autoSpaceDE w:val="0"/>
              <w:autoSpaceDN w:val="0"/>
              <w:adjustRightInd w:val="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pPr>
            <w:r>
              <w:t xml:space="preserve">ОК-4 - </w:t>
            </w:r>
            <w:r w:rsidRPr="00EF0E9D">
              <w:t>способность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autoSpaceDE w:val="0"/>
              <w:autoSpaceDN w:val="0"/>
              <w:adjustRightInd w:val="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pPr>
            <w:r>
              <w:t xml:space="preserve">ОК-5- </w:t>
            </w:r>
            <w:r w:rsidRPr="00EF0E9D">
              <w:t>способность на практике использовать умения и навыки в организации исследовательских и проектных работ и в управлении коллективом</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autoSpaceDE w:val="0"/>
              <w:autoSpaceDN w:val="0"/>
              <w:adjustRightInd w:val="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pPr>
            <w:r>
              <w:t xml:space="preserve">ОК-6 - </w:t>
            </w:r>
            <w:r w:rsidRPr="00EF0E9D">
              <w:t>готовность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rPr>
          <w:gridAfter w:val="3"/>
          <w:wAfter w:w="7762" w:type="dxa"/>
          <w:trHeight w:val="264"/>
        </w:trPr>
        <w:tc>
          <w:tcPr>
            <w:tcW w:w="1809" w:type="dxa"/>
            <w:vMerge/>
          </w:tcPr>
          <w:p w:rsidR="004239ED" w:rsidRPr="009F3C85" w:rsidRDefault="004239ED" w:rsidP="004239ED">
            <w:pPr>
              <w:autoSpaceDE w:val="0"/>
              <w:autoSpaceDN w:val="0"/>
              <w:adjustRightInd w:val="0"/>
              <w:jc w:val="left"/>
              <w:rPr>
                <w:color w:val="000000"/>
                <w:sz w:val="23"/>
                <w:szCs w:val="23"/>
                <w:lang w:eastAsia="en-US"/>
              </w:rPr>
            </w:pPr>
          </w:p>
        </w:tc>
      </w:tr>
      <w:tr w:rsidR="004239ED" w:rsidTr="004239ED">
        <w:trPr>
          <w:gridAfter w:val="3"/>
          <w:wAfter w:w="7762" w:type="dxa"/>
          <w:trHeight w:val="264"/>
        </w:trPr>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r>
      <w:tr w:rsidR="004239ED" w:rsidTr="004239ED">
        <w:tc>
          <w:tcPr>
            <w:tcW w:w="1809" w:type="dxa"/>
            <w:vMerge w:val="restart"/>
          </w:tcPr>
          <w:p w:rsidR="004239ED" w:rsidRPr="009F3C85" w:rsidRDefault="004239ED" w:rsidP="004239ED">
            <w:pPr>
              <w:widowControl/>
              <w:autoSpaceDE w:val="0"/>
              <w:autoSpaceDN w:val="0"/>
              <w:adjustRightInd w:val="0"/>
              <w:ind w:firstLine="0"/>
              <w:jc w:val="center"/>
              <w:rPr>
                <w:i/>
                <w:iCs/>
                <w:color w:val="000000"/>
                <w:sz w:val="23"/>
                <w:szCs w:val="23"/>
                <w:lang w:eastAsia="en-US"/>
              </w:rPr>
            </w:pPr>
            <w:r w:rsidRPr="009F3C85">
              <w:rPr>
                <w:b/>
                <w:bCs/>
                <w:i/>
                <w:iCs/>
                <w:color w:val="000000"/>
                <w:sz w:val="23"/>
                <w:szCs w:val="23"/>
                <w:lang w:eastAsia="en-US"/>
              </w:rPr>
              <w:t>Общепрофессиональные</w:t>
            </w:r>
          </w:p>
        </w:tc>
        <w:tc>
          <w:tcPr>
            <w:tcW w:w="5387" w:type="dxa"/>
          </w:tcPr>
          <w:p w:rsidR="004239ED" w:rsidRPr="009F3C85" w:rsidRDefault="004239ED" w:rsidP="004239ED">
            <w:pPr>
              <w:widowControl/>
              <w:autoSpaceDE w:val="0"/>
              <w:autoSpaceDN w:val="0"/>
              <w:adjustRightInd w:val="0"/>
              <w:ind w:firstLine="0"/>
              <w:rPr>
                <w:b/>
                <w:bCs/>
              </w:rPr>
            </w:pPr>
            <w:r>
              <w:t xml:space="preserve">ОПК-1 - </w:t>
            </w:r>
            <w:r w:rsidRPr="00EF0E9D">
              <w:t>способность к профессиональной эксплуатации современного биотехнологического оборудования и научных приборов</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rPr>
                <w:b/>
                <w:bCs/>
              </w:rPr>
            </w:pPr>
            <w:r>
              <w:t xml:space="preserve">ОПК-2 - </w:t>
            </w:r>
            <w:r w:rsidRPr="00EF0E9D">
              <w:t xml:space="preserve">готовность к коммуникации в устной и </w:t>
            </w:r>
            <w:r w:rsidRPr="00EF0E9D">
              <w:lastRenderedPageBreak/>
              <w:t>письменной формах на государственном языке Российской Федерации и иностранном языке для решения задач профессиональной деятельности</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rPr>
                <w:b/>
                <w:bCs/>
              </w:rPr>
            </w:pPr>
            <w:r>
              <w:t xml:space="preserve">ОПК-3 - </w:t>
            </w:r>
            <w:r w:rsidRPr="00280493">
              <w:t>готовн</w:t>
            </w:r>
            <w:r>
              <w:t>ость</w:t>
            </w:r>
            <w:r w:rsidRPr="00280493">
              <w:t xml:space="preserve">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rPr>
                <w:b/>
                <w:bCs/>
              </w:rPr>
            </w:pPr>
            <w:r>
              <w:t>ОПК-4 - готовность</w:t>
            </w:r>
            <w:r w:rsidRPr="00280493">
              <w:t xml:space="preserve">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Default="004239ED" w:rsidP="004239ED">
            <w:pPr>
              <w:widowControl/>
              <w:autoSpaceDE w:val="0"/>
              <w:autoSpaceDN w:val="0"/>
              <w:adjustRightInd w:val="0"/>
              <w:ind w:firstLine="0"/>
            </w:pPr>
            <w:r>
              <w:t>ОПК-5 - способность</w:t>
            </w:r>
            <w:r w:rsidRPr="00280493">
              <w:t xml:space="preserve"> использовать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Default="004239ED" w:rsidP="004239ED">
            <w:pPr>
              <w:widowControl/>
              <w:autoSpaceDE w:val="0"/>
              <w:autoSpaceDN w:val="0"/>
              <w:adjustRightInd w:val="0"/>
              <w:ind w:firstLine="0"/>
            </w:pPr>
            <w:r>
              <w:t>ОПК-6 - готовность</w:t>
            </w:r>
            <w:r w:rsidRPr="00280493">
              <w:t xml:space="preserve"> к защите объектов интеллектуальной собственности и коммерциализации прав на объекты интеллектуальной собственности</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val="restart"/>
          </w:tcPr>
          <w:p w:rsidR="004239ED" w:rsidRPr="009F3C85" w:rsidRDefault="004239ED" w:rsidP="004239ED">
            <w:pPr>
              <w:widowControl/>
              <w:autoSpaceDE w:val="0"/>
              <w:autoSpaceDN w:val="0"/>
              <w:adjustRightInd w:val="0"/>
              <w:ind w:firstLine="0"/>
              <w:jc w:val="center"/>
              <w:rPr>
                <w:b/>
                <w:bCs/>
                <w:i/>
                <w:iCs/>
                <w:color w:val="000000"/>
                <w:sz w:val="23"/>
                <w:szCs w:val="23"/>
                <w:lang w:eastAsia="en-US"/>
              </w:rPr>
            </w:pPr>
            <w:r w:rsidRPr="009F3C85">
              <w:rPr>
                <w:b/>
                <w:bCs/>
                <w:i/>
                <w:iCs/>
                <w:color w:val="000000"/>
                <w:sz w:val="23"/>
                <w:szCs w:val="23"/>
                <w:lang w:eastAsia="en-US"/>
              </w:rPr>
              <w:t>Профессиональные</w:t>
            </w:r>
          </w:p>
        </w:tc>
        <w:tc>
          <w:tcPr>
            <w:tcW w:w="5387" w:type="dxa"/>
          </w:tcPr>
          <w:p w:rsidR="004239ED" w:rsidRPr="009F3C85" w:rsidRDefault="004239ED" w:rsidP="004239ED">
            <w:pPr>
              <w:widowControl/>
              <w:autoSpaceDE w:val="0"/>
              <w:autoSpaceDN w:val="0"/>
              <w:adjustRightInd w:val="0"/>
              <w:ind w:firstLine="0"/>
              <w:rPr>
                <w:b/>
                <w:bCs/>
              </w:rPr>
            </w:pPr>
            <w:r>
              <w:t>ПК-1 - готовность</w:t>
            </w:r>
            <w:r w:rsidRPr="00280493">
              <w:t xml:space="preserve"> к планированию, организации и проведению научно-исследовательских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rPr>
                <w:b/>
                <w:bCs/>
              </w:rPr>
            </w:pPr>
            <w:r>
              <w:t>ПК-2 - способность</w:t>
            </w:r>
            <w:r w:rsidRPr="00280493">
              <w:t xml:space="preserve">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rPr>
                <w:b/>
                <w:bCs/>
              </w:rPr>
            </w:pPr>
            <w:r>
              <w:t>ПК-3 - способность</w:t>
            </w:r>
            <w:r w:rsidRPr="00280493">
              <w:t xml:space="preserve">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Default="004239ED" w:rsidP="004239ED">
            <w:pPr>
              <w:widowControl/>
              <w:autoSpaceDE w:val="0"/>
              <w:autoSpaceDN w:val="0"/>
              <w:adjustRightInd w:val="0"/>
              <w:ind w:firstLine="0"/>
            </w:pPr>
            <w:r>
              <w:t>ПК-20 - готовность</w:t>
            </w:r>
            <w:r w:rsidRPr="00280493">
              <w:t xml:space="preserve"> к проведению учебных занятий, в том числе семинаров, практических занятий и лабораторных практикумов</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Default="004239ED" w:rsidP="004239ED">
            <w:pPr>
              <w:widowControl/>
              <w:autoSpaceDE w:val="0"/>
              <w:autoSpaceDN w:val="0"/>
              <w:adjustRightInd w:val="0"/>
              <w:ind w:firstLine="0"/>
            </w:pPr>
            <w:r>
              <w:t>ПК-21 - готовность</w:t>
            </w:r>
            <w:r w:rsidRPr="00280493">
              <w:t xml:space="preserve"> к подготовке учебных и учебно-методических материалов</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Default="004239ED" w:rsidP="004239ED">
            <w:pPr>
              <w:widowControl/>
              <w:autoSpaceDE w:val="0"/>
              <w:autoSpaceDN w:val="0"/>
              <w:adjustRightInd w:val="0"/>
              <w:ind w:firstLine="0"/>
            </w:pPr>
            <w:r>
              <w:t>ПК-22 - способность</w:t>
            </w:r>
            <w:r w:rsidRPr="00280493">
              <w:t xml:space="preserve"> осваивать и использовать современные образовательные технологии</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r w:rsidR="004239ED" w:rsidTr="004239ED">
        <w:tc>
          <w:tcPr>
            <w:tcW w:w="1809" w:type="dxa"/>
            <w:vMerge/>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5387" w:type="dxa"/>
          </w:tcPr>
          <w:p w:rsidR="004239ED" w:rsidRPr="009F3C85" w:rsidRDefault="004239ED" w:rsidP="004239ED">
            <w:pPr>
              <w:widowControl/>
              <w:autoSpaceDE w:val="0"/>
              <w:autoSpaceDN w:val="0"/>
              <w:adjustRightInd w:val="0"/>
              <w:ind w:firstLine="0"/>
              <w:rPr>
                <w:b/>
                <w:bCs/>
              </w:rPr>
            </w:pPr>
            <w:r>
              <w:t>ДПК-1 - г</w:t>
            </w:r>
            <w:r w:rsidRPr="00280493">
              <w:t xml:space="preserve">отовность к разработке </w:t>
            </w:r>
            <w:r w:rsidRPr="00280493">
              <w:lastRenderedPageBreak/>
              <w:t>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c>
          <w:tcPr>
            <w:tcW w:w="1134" w:type="dxa"/>
          </w:tcPr>
          <w:p w:rsidR="004239ED" w:rsidRPr="009F3C85" w:rsidRDefault="004239ED" w:rsidP="004239ED">
            <w:pPr>
              <w:widowControl/>
              <w:autoSpaceDE w:val="0"/>
              <w:autoSpaceDN w:val="0"/>
              <w:adjustRightInd w:val="0"/>
              <w:ind w:firstLine="0"/>
              <w:jc w:val="left"/>
              <w:rPr>
                <w:color w:val="000000"/>
                <w:sz w:val="23"/>
                <w:szCs w:val="23"/>
                <w:lang w:eastAsia="en-US"/>
              </w:rPr>
            </w:pPr>
          </w:p>
        </w:tc>
        <w:tc>
          <w:tcPr>
            <w:tcW w:w="1241" w:type="dxa"/>
          </w:tcPr>
          <w:p w:rsidR="004239ED" w:rsidRPr="009F3C85" w:rsidRDefault="004239ED" w:rsidP="004239ED">
            <w:pPr>
              <w:widowControl/>
              <w:autoSpaceDE w:val="0"/>
              <w:autoSpaceDN w:val="0"/>
              <w:adjustRightInd w:val="0"/>
              <w:ind w:firstLine="0"/>
              <w:jc w:val="left"/>
              <w:rPr>
                <w:b/>
                <w:bCs/>
                <w:color w:val="000000"/>
                <w:sz w:val="23"/>
                <w:szCs w:val="23"/>
                <w:lang w:eastAsia="en-US"/>
              </w:rPr>
            </w:pPr>
          </w:p>
        </w:tc>
      </w:tr>
    </w:tbl>
    <w:p w:rsidR="004239ED" w:rsidRDefault="004239ED" w:rsidP="004239ED">
      <w:pPr>
        <w:widowControl/>
        <w:spacing w:line="312" w:lineRule="auto"/>
        <w:ind w:firstLine="0"/>
        <w:rPr>
          <w:color w:val="FF0000"/>
          <w:sz w:val="28"/>
          <w:szCs w:val="28"/>
        </w:rPr>
      </w:pPr>
    </w:p>
    <w:p w:rsidR="004239ED" w:rsidRDefault="004239ED"/>
    <w:sectPr w:rsidR="004239ED" w:rsidSect="004239ED">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6B" w:rsidRDefault="004F116B">
      <w:r>
        <w:separator/>
      </w:r>
    </w:p>
  </w:endnote>
  <w:endnote w:type="continuationSeparator" w:id="0">
    <w:p w:rsidR="004F116B" w:rsidRDefault="004F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BF" w:rsidRDefault="000E37BF">
    <w:pPr>
      <w:pStyle w:val="ac"/>
      <w:jc w:val="right"/>
    </w:pPr>
    <w:r>
      <w:fldChar w:fldCharType="begin"/>
    </w:r>
    <w:r>
      <w:instrText>PAGE   \* MERGEFORMAT</w:instrText>
    </w:r>
    <w:r>
      <w:fldChar w:fldCharType="separate"/>
    </w:r>
    <w:r w:rsidR="00640E25">
      <w:rPr>
        <w:noProof/>
      </w:rPr>
      <w:t>4</w:t>
    </w:r>
    <w:r>
      <w:rPr>
        <w:noProof/>
      </w:rPr>
      <w:fldChar w:fldCharType="end"/>
    </w:r>
  </w:p>
  <w:p w:rsidR="000E37BF" w:rsidRDefault="000E37B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6B" w:rsidRDefault="004F116B">
      <w:r>
        <w:separator/>
      </w:r>
    </w:p>
  </w:footnote>
  <w:footnote w:type="continuationSeparator" w:id="0">
    <w:p w:rsidR="004F116B" w:rsidRDefault="004F1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BF" w:rsidRDefault="000E37BF">
    <w:pPr>
      <w:pStyle w:val="aa"/>
      <w:jc w:val="right"/>
    </w:pPr>
  </w:p>
  <w:p w:rsidR="000E37BF" w:rsidRDefault="000E37B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64F"/>
    <w:multiLevelType w:val="hybridMultilevel"/>
    <w:tmpl w:val="A9BC1CDE"/>
    <w:lvl w:ilvl="0" w:tplc="42620DB2">
      <w:start w:val="2"/>
      <w:numFmt w:val="decimal"/>
      <w:lvlText w:val="%1."/>
      <w:lvlJc w:val="left"/>
      <w:pPr>
        <w:ind w:left="810" w:hanging="360"/>
      </w:pPr>
      <w:rPr>
        <w:rFonts w:cs="Times New Roman" w:hint="default"/>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abstractNum w:abstractNumId="1" w15:restartNumberingAfterBreak="0">
    <w:nsid w:val="07F16BFB"/>
    <w:multiLevelType w:val="hybridMultilevel"/>
    <w:tmpl w:val="76029B82"/>
    <w:lvl w:ilvl="0" w:tplc="AD7C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3129D8"/>
    <w:multiLevelType w:val="hybridMultilevel"/>
    <w:tmpl w:val="C3FAD0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8193826"/>
    <w:multiLevelType w:val="hybridMultilevel"/>
    <w:tmpl w:val="85B6107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start w:val="1"/>
      <w:numFmt w:val="bullet"/>
      <w:lvlText w:val=""/>
      <w:lvlJc w:val="left"/>
      <w:pPr>
        <w:ind w:left="7188" w:hanging="360"/>
      </w:pPr>
      <w:rPr>
        <w:rFonts w:ascii="Wingdings" w:hAnsi="Wingdings" w:hint="default"/>
      </w:rPr>
    </w:lvl>
  </w:abstractNum>
  <w:abstractNum w:abstractNumId="4" w15:restartNumberingAfterBreak="0">
    <w:nsid w:val="1C716136"/>
    <w:multiLevelType w:val="hybridMultilevel"/>
    <w:tmpl w:val="123AAA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F1CEB"/>
    <w:multiLevelType w:val="hybridMultilevel"/>
    <w:tmpl w:val="1F24FF6E"/>
    <w:lvl w:ilvl="0" w:tplc="EF8ED2AA">
      <w:numFmt w:val="bullet"/>
      <w:lvlText w:val="-"/>
      <w:lvlJc w:val="left"/>
      <w:pPr>
        <w:tabs>
          <w:tab w:val="num" w:pos="1021"/>
        </w:tabs>
        <w:ind w:firstLine="737"/>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6F6743E"/>
    <w:multiLevelType w:val="hybridMultilevel"/>
    <w:tmpl w:val="F82083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808765C"/>
    <w:multiLevelType w:val="hybridMultilevel"/>
    <w:tmpl w:val="00DA2028"/>
    <w:lvl w:ilvl="0" w:tplc="E12875CA">
      <w:start w:val="1"/>
      <w:numFmt w:val="bullet"/>
      <w:lvlText w:val="•"/>
      <w:lvlJc w:val="left"/>
      <w:pPr>
        <w:tabs>
          <w:tab w:val="num" w:pos="720"/>
        </w:tabs>
        <w:ind w:left="720" w:hanging="360"/>
      </w:pPr>
      <w:rPr>
        <w:rFonts w:ascii="Arial" w:hAnsi="Arial" w:hint="default"/>
      </w:rPr>
    </w:lvl>
    <w:lvl w:ilvl="1" w:tplc="5F641666">
      <w:start w:val="1"/>
      <w:numFmt w:val="bullet"/>
      <w:lvlText w:val="•"/>
      <w:lvlJc w:val="left"/>
      <w:pPr>
        <w:tabs>
          <w:tab w:val="num" w:pos="1440"/>
        </w:tabs>
        <w:ind w:left="1440" w:hanging="360"/>
      </w:pPr>
      <w:rPr>
        <w:rFonts w:ascii="Arial" w:hAnsi="Arial" w:hint="default"/>
      </w:rPr>
    </w:lvl>
    <w:lvl w:ilvl="2" w:tplc="BCE2C020">
      <w:start w:val="1"/>
      <w:numFmt w:val="bullet"/>
      <w:lvlText w:val="•"/>
      <w:lvlJc w:val="left"/>
      <w:pPr>
        <w:tabs>
          <w:tab w:val="num" w:pos="2160"/>
        </w:tabs>
        <w:ind w:left="2160" w:hanging="360"/>
      </w:pPr>
      <w:rPr>
        <w:rFonts w:ascii="Arial" w:hAnsi="Arial" w:hint="default"/>
      </w:rPr>
    </w:lvl>
    <w:lvl w:ilvl="3" w:tplc="FC1EACB0">
      <w:start w:val="1"/>
      <w:numFmt w:val="bullet"/>
      <w:lvlText w:val="•"/>
      <w:lvlJc w:val="left"/>
      <w:pPr>
        <w:tabs>
          <w:tab w:val="num" w:pos="2880"/>
        </w:tabs>
        <w:ind w:left="2880" w:hanging="360"/>
      </w:pPr>
      <w:rPr>
        <w:rFonts w:ascii="Arial" w:hAnsi="Arial" w:hint="default"/>
      </w:rPr>
    </w:lvl>
    <w:lvl w:ilvl="4" w:tplc="6686B640">
      <w:start w:val="1"/>
      <w:numFmt w:val="bullet"/>
      <w:lvlText w:val="•"/>
      <w:lvlJc w:val="left"/>
      <w:pPr>
        <w:tabs>
          <w:tab w:val="num" w:pos="3600"/>
        </w:tabs>
        <w:ind w:left="3600" w:hanging="360"/>
      </w:pPr>
      <w:rPr>
        <w:rFonts w:ascii="Arial" w:hAnsi="Arial" w:hint="default"/>
      </w:rPr>
    </w:lvl>
    <w:lvl w:ilvl="5" w:tplc="3F7E4A6E">
      <w:start w:val="1"/>
      <w:numFmt w:val="bullet"/>
      <w:lvlText w:val="•"/>
      <w:lvlJc w:val="left"/>
      <w:pPr>
        <w:tabs>
          <w:tab w:val="num" w:pos="4320"/>
        </w:tabs>
        <w:ind w:left="4320" w:hanging="360"/>
      </w:pPr>
      <w:rPr>
        <w:rFonts w:ascii="Arial" w:hAnsi="Arial" w:hint="default"/>
      </w:rPr>
    </w:lvl>
    <w:lvl w:ilvl="6" w:tplc="E8B898F8">
      <w:start w:val="1"/>
      <w:numFmt w:val="bullet"/>
      <w:lvlText w:val="•"/>
      <w:lvlJc w:val="left"/>
      <w:pPr>
        <w:tabs>
          <w:tab w:val="num" w:pos="5040"/>
        </w:tabs>
        <w:ind w:left="5040" w:hanging="360"/>
      </w:pPr>
      <w:rPr>
        <w:rFonts w:ascii="Arial" w:hAnsi="Arial" w:hint="default"/>
      </w:rPr>
    </w:lvl>
    <w:lvl w:ilvl="7" w:tplc="CB681396">
      <w:start w:val="1"/>
      <w:numFmt w:val="bullet"/>
      <w:lvlText w:val="•"/>
      <w:lvlJc w:val="left"/>
      <w:pPr>
        <w:tabs>
          <w:tab w:val="num" w:pos="5760"/>
        </w:tabs>
        <w:ind w:left="5760" w:hanging="360"/>
      </w:pPr>
      <w:rPr>
        <w:rFonts w:ascii="Arial" w:hAnsi="Arial" w:hint="default"/>
      </w:rPr>
    </w:lvl>
    <w:lvl w:ilvl="8" w:tplc="A2342A40">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673C2"/>
    <w:multiLevelType w:val="hybridMultilevel"/>
    <w:tmpl w:val="2F60DB3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start w:val="1"/>
      <w:numFmt w:val="bullet"/>
      <w:lvlText w:val=""/>
      <w:lvlJc w:val="left"/>
      <w:pPr>
        <w:ind w:left="7188" w:hanging="360"/>
      </w:pPr>
      <w:rPr>
        <w:rFonts w:ascii="Wingdings" w:hAnsi="Wingdings" w:hint="default"/>
      </w:rPr>
    </w:lvl>
  </w:abstractNum>
  <w:abstractNum w:abstractNumId="9" w15:restartNumberingAfterBreak="0">
    <w:nsid w:val="303224A3"/>
    <w:multiLevelType w:val="hybridMultilevel"/>
    <w:tmpl w:val="922C0F7C"/>
    <w:lvl w:ilvl="0" w:tplc="E6784522">
      <w:start w:val="1"/>
      <w:numFmt w:val="decimal"/>
      <w:lvlText w:val="%1)"/>
      <w:lvlJc w:val="left"/>
      <w:pPr>
        <w:ind w:left="720" w:hanging="360"/>
      </w:pPr>
      <w:rPr>
        <w:rFonts w:cs="Times New Roman" w:hint="default"/>
        <w:b w:val="0"/>
        <w:bCs w:val="0"/>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22D154B"/>
    <w:multiLevelType w:val="hybridMultilevel"/>
    <w:tmpl w:val="30FC9D68"/>
    <w:lvl w:ilvl="0" w:tplc="5FE2DCDC">
      <w:numFmt w:val="bullet"/>
      <w:lvlText w:val="-"/>
      <w:lvlJc w:val="left"/>
      <w:pPr>
        <w:tabs>
          <w:tab w:val="num" w:pos="1021"/>
        </w:tabs>
        <w:ind w:firstLine="737"/>
      </w:pPr>
      <w:rPr>
        <w:rFonts w:ascii="Times New Roman" w:hAnsi="Times New Roman" w:hint="default"/>
        <w:b w:val="0"/>
        <w:i w:val="0"/>
      </w:rPr>
    </w:lvl>
    <w:lvl w:ilvl="1" w:tplc="19B236A0">
      <w:start w:val="1"/>
      <w:numFmt w:val="decimal"/>
      <w:lvlText w:val="%2)"/>
      <w:lvlJc w:val="left"/>
      <w:pPr>
        <w:tabs>
          <w:tab w:val="num" w:pos="2340"/>
        </w:tabs>
        <w:ind w:left="2340" w:hanging="360"/>
      </w:pPr>
      <w:rPr>
        <w:rFonts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C5769"/>
    <w:multiLevelType w:val="hybridMultilevel"/>
    <w:tmpl w:val="42484CB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start w:val="1"/>
      <w:numFmt w:val="bullet"/>
      <w:lvlText w:val=""/>
      <w:lvlJc w:val="left"/>
      <w:pPr>
        <w:ind w:left="7188" w:hanging="360"/>
      </w:pPr>
      <w:rPr>
        <w:rFonts w:ascii="Wingdings" w:hAnsi="Wingdings" w:hint="default"/>
      </w:rPr>
    </w:lvl>
  </w:abstractNum>
  <w:abstractNum w:abstractNumId="13" w15:restartNumberingAfterBreak="0">
    <w:nsid w:val="377C5DEC"/>
    <w:multiLevelType w:val="hybridMultilevel"/>
    <w:tmpl w:val="FB3E358A"/>
    <w:lvl w:ilvl="0" w:tplc="AD7C1774">
      <w:start w:val="1"/>
      <w:numFmt w:val="bullet"/>
      <w:lvlText w:val=""/>
      <w:lvlJc w:val="left"/>
      <w:pPr>
        <w:ind w:left="1788" w:hanging="360"/>
      </w:pPr>
      <w:rPr>
        <w:rFonts w:ascii="Symbol" w:hAnsi="Symbol" w:hint="default"/>
      </w:rPr>
    </w:lvl>
    <w:lvl w:ilvl="1" w:tplc="04190003">
      <w:start w:val="1"/>
      <w:numFmt w:val="bullet"/>
      <w:lvlText w:val="o"/>
      <w:lvlJc w:val="left"/>
      <w:pPr>
        <w:ind w:left="2508" w:hanging="360"/>
      </w:pPr>
      <w:rPr>
        <w:rFonts w:ascii="Courier New" w:hAnsi="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hint="default"/>
      </w:rPr>
    </w:lvl>
    <w:lvl w:ilvl="8" w:tplc="04190005">
      <w:start w:val="1"/>
      <w:numFmt w:val="bullet"/>
      <w:lvlText w:val=""/>
      <w:lvlJc w:val="left"/>
      <w:pPr>
        <w:ind w:left="7548" w:hanging="360"/>
      </w:pPr>
      <w:rPr>
        <w:rFonts w:ascii="Wingdings" w:hAnsi="Wingdings" w:hint="default"/>
      </w:rPr>
    </w:lvl>
  </w:abstractNum>
  <w:abstractNum w:abstractNumId="14" w15:restartNumberingAfterBreak="0">
    <w:nsid w:val="385E332A"/>
    <w:multiLevelType w:val="hybridMultilevel"/>
    <w:tmpl w:val="FEF80084"/>
    <w:lvl w:ilvl="0" w:tplc="95D0F3FA">
      <w:numFmt w:val="bullet"/>
      <w:lvlText w:val="-"/>
      <w:lvlJc w:val="left"/>
      <w:pPr>
        <w:tabs>
          <w:tab w:val="num" w:pos="1021"/>
        </w:tabs>
        <w:ind w:firstLine="737"/>
      </w:pPr>
      <w:rPr>
        <w:rFonts w:ascii="Times New Roman" w:hAnsi="Times New Roman" w:hint="default"/>
      </w:rPr>
    </w:lvl>
    <w:lvl w:ilvl="1" w:tplc="19B236A0">
      <w:start w:val="1"/>
      <w:numFmt w:val="decimal"/>
      <w:lvlText w:val="%2)"/>
      <w:lvlJc w:val="left"/>
      <w:pPr>
        <w:tabs>
          <w:tab w:val="num" w:pos="2340"/>
        </w:tabs>
        <w:ind w:left="2340" w:hanging="360"/>
      </w:pPr>
      <w:rPr>
        <w:rFonts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AB20245"/>
    <w:multiLevelType w:val="hybridMultilevel"/>
    <w:tmpl w:val="6DB2A988"/>
    <w:lvl w:ilvl="0" w:tplc="0250F9BE">
      <w:numFmt w:val="bullet"/>
      <w:lvlText w:val="-"/>
      <w:lvlJc w:val="left"/>
      <w:pPr>
        <w:tabs>
          <w:tab w:val="num" w:pos="1021"/>
        </w:tabs>
        <w:ind w:firstLine="737"/>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D215062"/>
    <w:multiLevelType w:val="hybridMultilevel"/>
    <w:tmpl w:val="8B4A0190"/>
    <w:lvl w:ilvl="0" w:tplc="000F0000">
      <w:start w:val="1"/>
      <w:numFmt w:val="decimal"/>
      <w:lvlText w:val="%1."/>
      <w:lvlJc w:val="left"/>
      <w:pPr>
        <w:tabs>
          <w:tab w:val="num" w:pos="720"/>
        </w:tabs>
        <w:ind w:left="720" w:hanging="360"/>
      </w:pPr>
      <w:rPr>
        <w:rFonts w:cs="Times New Roman"/>
      </w:rPr>
    </w:lvl>
    <w:lvl w:ilvl="1" w:tplc="00190000">
      <w:start w:val="1"/>
      <w:numFmt w:val="decimal"/>
      <w:lvlText w:val="%2."/>
      <w:lvlJc w:val="left"/>
      <w:pPr>
        <w:tabs>
          <w:tab w:val="num" w:pos="1440"/>
        </w:tabs>
        <w:ind w:left="1440" w:hanging="360"/>
      </w:pPr>
      <w:rPr>
        <w:rFonts w:cs="Times New Roman"/>
      </w:rPr>
    </w:lvl>
    <w:lvl w:ilvl="2" w:tplc="00190004">
      <w:start w:val="1"/>
      <w:numFmt w:val="decimal"/>
      <w:lvlText w:val="%3."/>
      <w:lvlJc w:val="left"/>
      <w:pPr>
        <w:tabs>
          <w:tab w:val="num" w:pos="2160"/>
        </w:tabs>
        <w:ind w:left="2160" w:hanging="360"/>
      </w:pPr>
      <w:rPr>
        <w:rFonts w:cs="Times New Roman"/>
      </w:rPr>
    </w:lvl>
    <w:lvl w:ilvl="3" w:tplc="00190000">
      <w:start w:val="1"/>
      <w:numFmt w:val="decimal"/>
      <w:lvlText w:val="%4."/>
      <w:lvlJc w:val="left"/>
      <w:pPr>
        <w:tabs>
          <w:tab w:val="num" w:pos="2880"/>
        </w:tabs>
        <w:ind w:left="2880" w:hanging="360"/>
      </w:pPr>
      <w:rPr>
        <w:rFonts w:cs="Times New Roman"/>
      </w:rPr>
    </w:lvl>
    <w:lvl w:ilvl="4" w:tplc="001B0004">
      <w:start w:val="1"/>
      <w:numFmt w:val="decimal"/>
      <w:lvlText w:val="%5."/>
      <w:lvlJc w:val="left"/>
      <w:pPr>
        <w:tabs>
          <w:tab w:val="num" w:pos="3600"/>
        </w:tabs>
        <w:ind w:left="3600" w:hanging="360"/>
      </w:pPr>
      <w:rPr>
        <w:rFonts w:cs="Times New Roman"/>
      </w:rPr>
    </w:lvl>
    <w:lvl w:ilvl="5" w:tplc="00190000">
      <w:start w:val="1"/>
      <w:numFmt w:val="decimal"/>
      <w:lvlText w:val="%6."/>
      <w:lvlJc w:val="left"/>
      <w:pPr>
        <w:tabs>
          <w:tab w:val="num" w:pos="4320"/>
        </w:tabs>
        <w:ind w:left="4320" w:hanging="360"/>
      </w:pPr>
      <w:rPr>
        <w:rFonts w:cs="Times New Roman"/>
      </w:rPr>
    </w:lvl>
    <w:lvl w:ilvl="6" w:tplc="000F0004">
      <w:start w:val="1"/>
      <w:numFmt w:val="decimal"/>
      <w:lvlText w:val="%7."/>
      <w:lvlJc w:val="left"/>
      <w:pPr>
        <w:tabs>
          <w:tab w:val="num" w:pos="5040"/>
        </w:tabs>
        <w:ind w:left="5040" w:hanging="360"/>
      </w:pPr>
      <w:rPr>
        <w:rFonts w:cs="Times New Roman"/>
      </w:rPr>
    </w:lvl>
    <w:lvl w:ilvl="7" w:tplc="00190000">
      <w:start w:val="1"/>
      <w:numFmt w:val="decimal"/>
      <w:lvlText w:val="%8."/>
      <w:lvlJc w:val="left"/>
      <w:pPr>
        <w:tabs>
          <w:tab w:val="num" w:pos="5760"/>
        </w:tabs>
        <w:ind w:left="5760" w:hanging="360"/>
      </w:pPr>
      <w:rPr>
        <w:rFonts w:cs="Times New Roman"/>
      </w:rPr>
    </w:lvl>
    <w:lvl w:ilvl="8" w:tplc="00190004">
      <w:start w:val="1"/>
      <w:numFmt w:val="decimal"/>
      <w:lvlText w:val="%9."/>
      <w:lvlJc w:val="left"/>
      <w:pPr>
        <w:tabs>
          <w:tab w:val="num" w:pos="6480"/>
        </w:tabs>
        <w:ind w:left="6480" w:hanging="360"/>
      </w:pPr>
      <w:rPr>
        <w:rFonts w:cs="Times New Roman"/>
      </w:rPr>
    </w:lvl>
  </w:abstractNum>
  <w:abstractNum w:abstractNumId="17" w15:restartNumberingAfterBreak="0">
    <w:nsid w:val="3DA77E47"/>
    <w:multiLevelType w:val="hybridMultilevel"/>
    <w:tmpl w:val="97169826"/>
    <w:lvl w:ilvl="0" w:tplc="DBACFEFA">
      <w:numFmt w:val="bullet"/>
      <w:lvlText w:val="-"/>
      <w:lvlJc w:val="left"/>
      <w:pPr>
        <w:tabs>
          <w:tab w:val="num" w:pos="1021"/>
        </w:tabs>
        <w:ind w:firstLine="737"/>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0E1361E"/>
    <w:multiLevelType w:val="hybridMultilevel"/>
    <w:tmpl w:val="2F7E7ABA"/>
    <w:lvl w:ilvl="0" w:tplc="87007ED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49C433D2"/>
    <w:multiLevelType w:val="hybridMultilevel"/>
    <w:tmpl w:val="93D245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C07045"/>
    <w:multiLevelType w:val="hybridMultilevel"/>
    <w:tmpl w:val="6860C9FC"/>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562B025B"/>
    <w:multiLevelType w:val="hybridMultilevel"/>
    <w:tmpl w:val="8DFEEA5C"/>
    <w:lvl w:ilvl="0" w:tplc="0419000F">
      <w:start w:val="1"/>
      <w:numFmt w:val="decimal"/>
      <w:lvlText w:val="%1."/>
      <w:lvlJc w:val="left"/>
      <w:pPr>
        <w:ind w:left="502" w:hanging="360"/>
      </w:pPr>
      <w:rPr>
        <w:rFonts w:cs="Times New Roman"/>
      </w:rPr>
    </w:lvl>
    <w:lvl w:ilvl="1" w:tplc="8A4AC5C6">
      <w:start w:val="7"/>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66C41BC"/>
    <w:multiLevelType w:val="multilevel"/>
    <w:tmpl w:val="1364470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59902CEB"/>
    <w:multiLevelType w:val="hybridMultilevel"/>
    <w:tmpl w:val="DECA6BF8"/>
    <w:lvl w:ilvl="0" w:tplc="9092B53A">
      <w:start w:val="1"/>
      <w:numFmt w:val="bullet"/>
      <w:lvlText w:val="•"/>
      <w:lvlJc w:val="left"/>
      <w:pPr>
        <w:tabs>
          <w:tab w:val="num" w:pos="720"/>
        </w:tabs>
        <w:ind w:left="720" w:hanging="360"/>
      </w:pPr>
      <w:rPr>
        <w:rFonts w:ascii="Arial" w:hAnsi="Arial" w:hint="default"/>
      </w:rPr>
    </w:lvl>
    <w:lvl w:ilvl="1" w:tplc="EC5E7228">
      <w:start w:val="1"/>
      <w:numFmt w:val="bullet"/>
      <w:lvlText w:val="•"/>
      <w:lvlJc w:val="left"/>
      <w:pPr>
        <w:tabs>
          <w:tab w:val="num" w:pos="1440"/>
        </w:tabs>
        <w:ind w:left="1440" w:hanging="360"/>
      </w:pPr>
      <w:rPr>
        <w:rFonts w:ascii="Arial" w:hAnsi="Arial" w:hint="default"/>
      </w:rPr>
    </w:lvl>
    <w:lvl w:ilvl="2" w:tplc="D97E3F0E">
      <w:start w:val="1"/>
      <w:numFmt w:val="bullet"/>
      <w:lvlText w:val="•"/>
      <w:lvlJc w:val="left"/>
      <w:pPr>
        <w:tabs>
          <w:tab w:val="num" w:pos="2160"/>
        </w:tabs>
        <w:ind w:left="2160" w:hanging="360"/>
      </w:pPr>
      <w:rPr>
        <w:rFonts w:ascii="Arial" w:hAnsi="Arial" w:hint="default"/>
      </w:rPr>
    </w:lvl>
    <w:lvl w:ilvl="3" w:tplc="616603A0">
      <w:start w:val="1"/>
      <w:numFmt w:val="bullet"/>
      <w:lvlText w:val="•"/>
      <w:lvlJc w:val="left"/>
      <w:pPr>
        <w:tabs>
          <w:tab w:val="num" w:pos="2880"/>
        </w:tabs>
        <w:ind w:left="2880" w:hanging="360"/>
      </w:pPr>
      <w:rPr>
        <w:rFonts w:ascii="Arial" w:hAnsi="Arial" w:hint="default"/>
      </w:rPr>
    </w:lvl>
    <w:lvl w:ilvl="4" w:tplc="85C6A064">
      <w:start w:val="1"/>
      <w:numFmt w:val="bullet"/>
      <w:lvlText w:val="•"/>
      <w:lvlJc w:val="left"/>
      <w:pPr>
        <w:tabs>
          <w:tab w:val="num" w:pos="3600"/>
        </w:tabs>
        <w:ind w:left="3600" w:hanging="360"/>
      </w:pPr>
      <w:rPr>
        <w:rFonts w:ascii="Arial" w:hAnsi="Arial" w:hint="default"/>
      </w:rPr>
    </w:lvl>
    <w:lvl w:ilvl="5" w:tplc="CBF6148C">
      <w:start w:val="1"/>
      <w:numFmt w:val="bullet"/>
      <w:lvlText w:val="•"/>
      <w:lvlJc w:val="left"/>
      <w:pPr>
        <w:tabs>
          <w:tab w:val="num" w:pos="4320"/>
        </w:tabs>
        <w:ind w:left="4320" w:hanging="360"/>
      </w:pPr>
      <w:rPr>
        <w:rFonts w:ascii="Arial" w:hAnsi="Arial" w:hint="default"/>
      </w:rPr>
    </w:lvl>
    <w:lvl w:ilvl="6" w:tplc="A83801AE">
      <w:start w:val="1"/>
      <w:numFmt w:val="bullet"/>
      <w:lvlText w:val="•"/>
      <w:lvlJc w:val="left"/>
      <w:pPr>
        <w:tabs>
          <w:tab w:val="num" w:pos="5040"/>
        </w:tabs>
        <w:ind w:left="5040" w:hanging="360"/>
      </w:pPr>
      <w:rPr>
        <w:rFonts w:ascii="Arial" w:hAnsi="Arial" w:hint="default"/>
      </w:rPr>
    </w:lvl>
    <w:lvl w:ilvl="7" w:tplc="AD3A38F2">
      <w:start w:val="1"/>
      <w:numFmt w:val="bullet"/>
      <w:lvlText w:val="•"/>
      <w:lvlJc w:val="left"/>
      <w:pPr>
        <w:tabs>
          <w:tab w:val="num" w:pos="5760"/>
        </w:tabs>
        <w:ind w:left="5760" w:hanging="360"/>
      </w:pPr>
      <w:rPr>
        <w:rFonts w:ascii="Arial" w:hAnsi="Arial" w:hint="default"/>
      </w:rPr>
    </w:lvl>
    <w:lvl w:ilvl="8" w:tplc="1FE4C9D6">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A660BB"/>
    <w:multiLevelType w:val="hybridMultilevel"/>
    <w:tmpl w:val="27D8DC8A"/>
    <w:lvl w:ilvl="0" w:tplc="3FC4942A">
      <w:start w:val="1"/>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3322F28"/>
    <w:multiLevelType w:val="multilevel"/>
    <w:tmpl w:val="95B0E850"/>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663E1DC0"/>
    <w:multiLevelType w:val="hybridMultilevel"/>
    <w:tmpl w:val="B806570E"/>
    <w:lvl w:ilvl="0" w:tplc="CD04BC24">
      <w:start w:val="1"/>
      <w:numFmt w:val="bullet"/>
      <w:lvlText w:val=""/>
      <w:lvlJc w:val="left"/>
      <w:pPr>
        <w:tabs>
          <w:tab w:val="num" w:pos="1153"/>
        </w:tabs>
        <w:ind w:left="546" w:hanging="113"/>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73F2C65"/>
    <w:multiLevelType w:val="multilevel"/>
    <w:tmpl w:val="A890288C"/>
    <w:lvl w:ilvl="0">
      <w:start w:val="1"/>
      <w:numFmt w:val="bullet"/>
      <w:pStyle w:val="a0"/>
      <w:suff w:val="space"/>
      <w:lvlText w:val="-"/>
      <w:lvlJc w:val="left"/>
      <w:pPr>
        <w:ind w:left="238" w:hanging="238"/>
      </w:pPr>
      <w:rPr>
        <w:rFonts w:ascii="Courier New" w:hAnsi="Courier New" w:hint="default"/>
      </w:rPr>
    </w:lvl>
    <w:lvl w:ilvl="1">
      <w:start w:val="1"/>
      <w:numFmt w:val="bullet"/>
      <w:lvlText w:val="o"/>
      <w:lvlJc w:val="left"/>
      <w:pPr>
        <w:ind w:left="1418" w:hanging="283"/>
      </w:pPr>
      <w:rPr>
        <w:rFonts w:ascii="Courier New" w:hAnsi="Courier New" w:hint="default"/>
      </w:rPr>
    </w:lvl>
    <w:lvl w:ilvl="2">
      <w:start w:val="1"/>
      <w:numFmt w:val="bullet"/>
      <w:lvlText w:val=""/>
      <w:lvlJc w:val="left"/>
      <w:pPr>
        <w:ind w:left="2269" w:hanging="283"/>
      </w:pPr>
      <w:rPr>
        <w:rFonts w:ascii="Wingdings" w:hAnsi="Wingdings" w:hint="default"/>
      </w:rPr>
    </w:lvl>
    <w:lvl w:ilvl="3">
      <w:start w:val="1"/>
      <w:numFmt w:val="bullet"/>
      <w:lvlText w:val=""/>
      <w:lvlJc w:val="left"/>
      <w:pPr>
        <w:ind w:left="3120" w:hanging="283"/>
      </w:pPr>
      <w:rPr>
        <w:rFonts w:ascii="Symbol" w:hAnsi="Symbol" w:hint="default"/>
      </w:rPr>
    </w:lvl>
    <w:lvl w:ilvl="4">
      <w:start w:val="1"/>
      <w:numFmt w:val="bullet"/>
      <w:lvlText w:val="o"/>
      <w:lvlJc w:val="left"/>
      <w:pPr>
        <w:ind w:left="3971" w:hanging="283"/>
      </w:pPr>
      <w:rPr>
        <w:rFonts w:ascii="Courier New" w:hAnsi="Courier New" w:hint="default"/>
      </w:rPr>
    </w:lvl>
    <w:lvl w:ilvl="5">
      <w:start w:val="1"/>
      <w:numFmt w:val="bullet"/>
      <w:lvlText w:val=""/>
      <w:lvlJc w:val="left"/>
      <w:pPr>
        <w:ind w:left="4822" w:hanging="283"/>
      </w:pPr>
      <w:rPr>
        <w:rFonts w:ascii="Wingdings" w:hAnsi="Wingdings" w:hint="default"/>
      </w:rPr>
    </w:lvl>
    <w:lvl w:ilvl="6">
      <w:start w:val="1"/>
      <w:numFmt w:val="bullet"/>
      <w:lvlText w:val=""/>
      <w:lvlJc w:val="left"/>
      <w:pPr>
        <w:ind w:left="5673" w:hanging="283"/>
      </w:pPr>
      <w:rPr>
        <w:rFonts w:ascii="Symbol" w:hAnsi="Symbol" w:hint="default"/>
      </w:rPr>
    </w:lvl>
    <w:lvl w:ilvl="7">
      <w:start w:val="1"/>
      <w:numFmt w:val="bullet"/>
      <w:lvlText w:val="o"/>
      <w:lvlJc w:val="left"/>
      <w:pPr>
        <w:ind w:left="6524" w:hanging="283"/>
      </w:pPr>
      <w:rPr>
        <w:rFonts w:ascii="Courier New" w:hAnsi="Courier New" w:hint="default"/>
      </w:rPr>
    </w:lvl>
    <w:lvl w:ilvl="8">
      <w:start w:val="1"/>
      <w:numFmt w:val="bullet"/>
      <w:lvlText w:val=""/>
      <w:lvlJc w:val="left"/>
      <w:pPr>
        <w:ind w:left="7375" w:hanging="283"/>
      </w:pPr>
      <w:rPr>
        <w:rFonts w:ascii="Wingdings" w:hAnsi="Wingdings" w:hint="default"/>
      </w:rPr>
    </w:lvl>
  </w:abstractNum>
  <w:abstractNum w:abstractNumId="28" w15:restartNumberingAfterBreak="0">
    <w:nsid w:val="695A67E2"/>
    <w:multiLevelType w:val="hybridMultilevel"/>
    <w:tmpl w:val="4F781704"/>
    <w:lvl w:ilvl="0" w:tplc="54EEAC64">
      <w:numFmt w:val="bullet"/>
      <w:lvlText w:val="-"/>
      <w:lvlJc w:val="left"/>
      <w:pPr>
        <w:tabs>
          <w:tab w:val="num" w:pos="1021"/>
        </w:tabs>
        <w:ind w:firstLine="7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B4307"/>
    <w:multiLevelType w:val="hybridMultilevel"/>
    <w:tmpl w:val="0CA0C26E"/>
    <w:lvl w:ilvl="0" w:tplc="91EED99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6F903414"/>
    <w:multiLevelType w:val="hybridMultilevel"/>
    <w:tmpl w:val="8DFEEA5C"/>
    <w:lvl w:ilvl="0" w:tplc="0419000F">
      <w:start w:val="1"/>
      <w:numFmt w:val="decimal"/>
      <w:lvlText w:val="%1."/>
      <w:lvlJc w:val="left"/>
      <w:pPr>
        <w:ind w:left="502" w:hanging="360"/>
      </w:pPr>
      <w:rPr>
        <w:rFonts w:cs="Times New Roman"/>
      </w:rPr>
    </w:lvl>
    <w:lvl w:ilvl="1" w:tplc="8A4AC5C6">
      <w:start w:val="7"/>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3B36F1B"/>
    <w:multiLevelType w:val="hybridMultilevel"/>
    <w:tmpl w:val="508A2CF4"/>
    <w:lvl w:ilvl="0" w:tplc="AD7C1774">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start w:val="1"/>
      <w:numFmt w:val="bullet"/>
      <w:lvlText w:val=""/>
      <w:lvlJc w:val="left"/>
      <w:pPr>
        <w:ind w:left="7188" w:hanging="360"/>
      </w:pPr>
      <w:rPr>
        <w:rFonts w:ascii="Wingdings" w:hAnsi="Wingdings" w:hint="default"/>
      </w:rPr>
    </w:lvl>
  </w:abstractNum>
  <w:abstractNum w:abstractNumId="32" w15:restartNumberingAfterBreak="0">
    <w:nsid w:val="7A5736A0"/>
    <w:multiLevelType w:val="hybridMultilevel"/>
    <w:tmpl w:val="04A8E022"/>
    <w:lvl w:ilvl="0" w:tplc="CD04BC24">
      <w:start w:val="1"/>
      <w:numFmt w:val="bullet"/>
      <w:lvlText w:val=""/>
      <w:lvlJc w:val="left"/>
      <w:pPr>
        <w:tabs>
          <w:tab w:val="num" w:pos="793"/>
        </w:tabs>
        <w:ind w:left="186" w:hanging="113"/>
      </w:pPr>
      <w:rPr>
        <w:rFonts w:ascii="Symbol" w:hAnsi="Symbol" w:hint="default"/>
      </w:rPr>
    </w:lvl>
    <w:lvl w:ilvl="1" w:tplc="04190003">
      <w:start w:val="1"/>
      <w:numFmt w:val="bullet"/>
      <w:lvlText w:val="o"/>
      <w:lvlJc w:val="left"/>
      <w:pPr>
        <w:tabs>
          <w:tab w:val="num" w:pos="1513"/>
        </w:tabs>
        <w:ind w:left="1513" w:hanging="360"/>
      </w:pPr>
      <w:rPr>
        <w:rFonts w:ascii="Courier New" w:hAnsi="Courier New" w:hint="default"/>
      </w:rPr>
    </w:lvl>
    <w:lvl w:ilvl="2" w:tplc="04190005">
      <w:start w:val="1"/>
      <w:numFmt w:val="bullet"/>
      <w:lvlText w:val=""/>
      <w:lvlJc w:val="left"/>
      <w:pPr>
        <w:tabs>
          <w:tab w:val="num" w:pos="2233"/>
        </w:tabs>
        <w:ind w:left="2233" w:hanging="360"/>
      </w:pPr>
      <w:rPr>
        <w:rFonts w:ascii="Wingdings" w:hAnsi="Wingdings" w:hint="default"/>
      </w:rPr>
    </w:lvl>
    <w:lvl w:ilvl="3" w:tplc="04190001">
      <w:start w:val="1"/>
      <w:numFmt w:val="bullet"/>
      <w:lvlText w:val=""/>
      <w:lvlJc w:val="left"/>
      <w:pPr>
        <w:tabs>
          <w:tab w:val="num" w:pos="2953"/>
        </w:tabs>
        <w:ind w:left="2953" w:hanging="360"/>
      </w:pPr>
      <w:rPr>
        <w:rFonts w:ascii="Symbol" w:hAnsi="Symbol" w:hint="default"/>
      </w:rPr>
    </w:lvl>
    <w:lvl w:ilvl="4" w:tplc="04190003">
      <w:start w:val="1"/>
      <w:numFmt w:val="bullet"/>
      <w:lvlText w:val="o"/>
      <w:lvlJc w:val="left"/>
      <w:pPr>
        <w:tabs>
          <w:tab w:val="num" w:pos="3673"/>
        </w:tabs>
        <w:ind w:left="3673" w:hanging="360"/>
      </w:pPr>
      <w:rPr>
        <w:rFonts w:ascii="Courier New" w:hAnsi="Courier New" w:hint="default"/>
      </w:rPr>
    </w:lvl>
    <w:lvl w:ilvl="5" w:tplc="04190005">
      <w:start w:val="1"/>
      <w:numFmt w:val="bullet"/>
      <w:lvlText w:val=""/>
      <w:lvlJc w:val="left"/>
      <w:pPr>
        <w:tabs>
          <w:tab w:val="num" w:pos="4393"/>
        </w:tabs>
        <w:ind w:left="4393" w:hanging="360"/>
      </w:pPr>
      <w:rPr>
        <w:rFonts w:ascii="Wingdings" w:hAnsi="Wingdings" w:hint="default"/>
      </w:rPr>
    </w:lvl>
    <w:lvl w:ilvl="6" w:tplc="04190001">
      <w:start w:val="1"/>
      <w:numFmt w:val="bullet"/>
      <w:lvlText w:val=""/>
      <w:lvlJc w:val="left"/>
      <w:pPr>
        <w:tabs>
          <w:tab w:val="num" w:pos="5113"/>
        </w:tabs>
        <w:ind w:left="5113" w:hanging="360"/>
      </w:pPr>
      <w:rPr>
        <w:rFonts w:ascii="Symbol" w:hAnsi="Symbol" w:hint="default"/>
      </w:rPr>
    </w:lvl>
    <w:lvl w:ilvl="7" w:tplc="04190003">
      <w:start w:val="1"/>
      <w:numFmt w:val="bullet"/>
      <w:lvlText w:val="o"/>
      <w:lvlJc w:val="left"/>
      <w:pPr>
        <w:tabs>
          <w:tab w:val="num" w:pos="5833"/>
        </w:tabs>
        <w:ind w:left="5833" w:hanging="360"/>
      </w:pPr>
      <w:rPr>
        <w:rFonts w:ascii="Courier New" w:hAnsi="Courier New" w:hint="default"/>
      </w:rPr>
    </w:lvl>
    <w:lvl w:ilvl="8" w:tplc="04190005">
      <w:start w:val="1"/>
      <w:numFmt w:val="bullet"/>
      <w:lvlText w:val=""/>
      <w:lvlJc w:val="left"/>
      <w:pPr>
        <w:tabs>
          <w:tab w:val="num" w:pos="6553"/>
        </w:tabs>
        <w:ind w:left="6553" w:hanging="360"/>
      </w:pPr>
      <w:rPr>
        <w:rFonts w:ascii="Wingdings" w:hAnsi="Wingdings" w:hint="default"/>
      </w:rPr>
    </w:lvl>
  </w:abstractNum>
  <w:num w:numId="1">
    <w:abstractNumId w:val="11"/>
  </w:num>
  <w:num w:numId="2">
    <w:abstractNumId w:val="18"/>
  </w:num>
  <w:num w:numId="3">
    <w:abstractNumId w:val="20"/>
  </w:num>
  <w:num w:numId="4">
    <w:abstractNumId w:val="4"/>
  </w:num>
  <w:num w:numId="5">
    <w:abstractNumId w:val="26"/>
  </w:num>
  <w:num w:numId="6">
    <w:abstractNumId w:val="32"/>
  </w:num>
  <w:num w:numId="7">
    <w:abstractNumId w:val="16"/>
  </w:num>
  <w:num w:numId="8">
    <w:abstractNumId w:val="30"/>
  </w:num>
  <w:num w:numId="9">
    <w:abstractNumId w:val="21"/>
  </w:num>
  <w:num w:numId="10">
    <w:abstractNumId w:val="5"/>
  </w:num>
  <w:num w:numId="11">
    <w:abstractNumId w:val="25"/>
  </w:num>
  <w:num w:numId="12">
    <w:abstractNumId w:val="28"/>
  </w:num>
  <w:num w:numId="13">
    <w:abstractNumId w:val="17"/>
  </w:num>
  <w:num w:numId="14">
    <w:abstractNumId w:val="14"/>
  </w:num>
  <w:num w:numId="15">
    <w:abstractNumId w:val="10"/>
  </w:num>
  <w:num w:numId="16">
    <w:abstractNumId w:val="15"/>
  </w:num>
  <w:num w:numId="17">
    <w:abstractNumId w:val="2"/>
  </w:num>
  <w:num w:numId="18">
    <w:abstractNumId w:val="19"/>
  </w:num>
  <w:num w:numId="19">
    <w:abstractNumId w:val="1"/>
  </w:num>
  <w:num w:numId="20">
    <w:abstractNumId w:val="6"/>
  </w:num>
  <w:num w:numId="21">
    <w:abstractNumId w:val="8"/>
  </w:num>
  <w:num w:numId="22">
    <w:abstractNumId w:val="12"/>
  </w:num>
  <w:num w:numId="23">
    <w:abstractNumId w:val="3"/>
  </w:num>
  <w:num w:numId="24">
    <w:abstractNumId w:val="13"/>
  </w:num>
  <w:num w:numId="25">
    <w:abstractNumId w:val="31"/>
  </w:num>
  <w:num w:numId="26">
    <w:abstractNumId w:val="23"/>
  </w:num>
  <w:num w:numId="27">
    <w:abstractNumId w:val="7"/>
  </w:num>
  <w:num w:numId="28">
    <w:abstractNumId w:val="22"/>
  </w:num>
  <w:num w:numId="29">
    <w:abstractNumId w:val="9"/>
  </w:num>
  <w:num w:numId="30">
    <w:abstractNumId w:val="24"/>
  </w:num>
  <w:num w:numId="31">
    <w:abstractNumId w:val="0"/>
  </w:num>
  <w:num w:numId="32">
    <w:abstractNumId w:val="2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39ED"/>
    <w:rsid w:val="000E37BF"/>
    <w:rsid w:val="00135419"/>
    <w:rsid w:val="002217C1"/>
    <w:rsid w:val="00334B2A"/>
    <w:rsid w:val="004239ED"/>
    <w:rsid w:val="004F116B"/>
    <w:rsid w:val="00640E25"/>
    <w:rsid w:val="008A2E20"/>
    <w:rsid w:val="009A235E"/>
    <w:rsid w:val="00E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5EEDE516"/>
  <w15:docId w15:val="{7F7F8D61-3F17-4B0E-9A5E-E8F184EE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9ED"/>
    <w:pPr>
      <w:widowControl w:val="0"/>
      <w:ind w:firstLine="400"/>
      <w:jc w:val="both"/>
    </w:pPr>
    <w:rPr>
      <w:rFonts w:eastAsia="Calibri"/>
      <w:sz w:val="24"/>
      <w:szCs w:val="24"/>
    </w:rPr>
  </w:style>
  <w:style w:type="paragraph" w:styleId="1">
    <w:name w:val="heading 1"/>
    <w:basedOn w:val="a2"/>
    <w:next w:val="a1"/>
    <w:link w:val="10"/>
    <w:qFormat/>
    <w:rsid w:val="004239ED"/>
    <w:pPr>
      <w:spacing w:after="240" w:line="360" w:lineRule="auto"/>
      <w:ind w:firstLine="709"/>
      <w:jc w:val="both"/>
      <w:outlineLvl w:val="0"/>
    </w:pPr>
    <w:rPr>
      <w:i w:val="0"/>
      <w:iCs w:val="0"/>
      <w:sz w:val="28"/>
      <w:szCs w:val="28"/>
    </w:rPr>
  </w:style>
  <w:style w:type="paragraph" w:styleId="2">
    <w:name w:val="heading 2"/>
    <w:basedOn w:val="1"/>
    <w:next w:val="a1"/>
    <w:link w:val="20"/>
    <w:qFormat/>
    <w:rsid w:val="004239ED"/>
    <w:pPr>
      <w:outlineLvl w:val="1"/>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rsid w:val="004239ED"/>
    <w:pPr>
      <w:widowControl/>
      <w:ind w:firstLine="0"/>
      <w:jc w:val="left"/>
    </w:pPr>
    <w:rPr>
      <w:i/>
      <w:iCs/>
    </w:rPr>
  </w:style>
  <w:style w:type="character" w:customStyle="1" w:styleId="a6">
    <w:name w:val="Основной текст Знак"/>
    <w:basedOn w:val="a3"/>
    <w:link w:val="a2"/>
    <w:locked/>
    <w:rsid w:val="004239ED"/>
    <w:rPr>
      <w:rFonts w:eastAsia="Calibri"/>
      <w:i/>
      <w:iCs/>
      <w:sz w:val="24"/>
      <w:szCs w:val="24"/>
      <w:lang w:val="ru-RU" w:eastAsia="ru-RU" w:bidi="ar-SA"/>
    </w:rPr>
  </w:style>
  <w:style w:type="character" w:customStyle="1" w:styleId="10">
    <w:name w:val="Заголовок 1 Знак"/>
    <w:basedOn w:val="a3"/>
    <w:link w:val="1"/>
    <w:locked/>
    <w:rsid w:val="004239ED"/>
    <w:rPr>
      <w:rFonts w:eastAsia="Calibri"/>
      <w:sz w:val="28"/>
      <w:szCs w:val="28"/>
      <w:lang w:val="ru-RU" w:eastAsia="ru-RU" w:bidi="ar-SA"/>
    </w:rPr>
  </w:style>
  <w:style w:type="character" w:customStyle="1" w:styleId="20">
    <w:name w:val="Заголовок 2 Знак"/>
    <w:basedOn w:val="a3"/>
    <w:link w:val="2"/>
    <w:locked/>
    <w:rsid w:val="004239ED"/>
    <w:rPr>
      <w:rFonts w:eastAsia="Calibri"/>
      <w:sz w:val="28"/>
      <w:szCs w:val="28"/>
      <w:lang w:val="ru-RU" w:eastAsia="ru-RU" w:bidi="ar-SA"/>
    </w:rPr>
  </w:style>
  <w:style w:type="character" w:styleId="a7">
    <w:name w:val="Hyperlink"/>
    <w:basedOn w:val="a3"/>
    <w:rsid w:val="004239ED"/>
    <w:rPr>
      <w:rFonts w:cs="Times New Roman"/>
      <w:color w:val="0000FF"/>
      <w:u w:val="single"/>
    </w:rPr>
  </w:style>
  <w:style w:type="paragraph" w:customStyle="1" w:styleId="a">
    <w:name w:val="список с точками"/>
    <w:basedOn w:val="a1"/>
    <w:rsid w:val="004239ED"/>
    <w:pPr>
      <w:widowControl/>
      <w:numPr>
        <w:numId w:val="1"/>
      </w:numPr>
      <w:spacing w:line="312" w:lineRule="auto"/>
    </w:pPr>
  </w:style>
  <w:style w:type="paragraph" w:styleId="a8">
    <w:name w:val="Balloon Text"/>
    <w:basedOn w:val="a1"/>
    <w:link w:val="a9"/>
    <w:semiHidden/>
    <w:rsid w:val="004239ED"/>
    <w:rPr>
      <w:rFonts w:ascii="Tahoma" w:hAnsi="Tahoma" w:cs="Tahoma"/>
      <w:sz w:val="16"/>
      <w:szCs w:val="16"/>
    </w:rPr>
  </w:style>
  <w:style w:type="character" w:customStyle="1" w:styleId="a9">
    <w:name w:val="Текст выноски Знак"/>
    <w:basedOn w:val="a3"/>
    <w:link w:val="a8"/>
    <w:semiHidden/>
    <w:locked/>
    <w:rsid w:val="004239ED"/>
    <w:rPr>
      <w:rFonts w:ascii="Tahoma" w:eastAsia="Calibri" w:hAnsi="Tahoma" w:cs="Tahoma"/>
      <w:sz w:val="16"/>
      <w:szCs w:val="16"/>
      <w:lang w:val="ru-RU" w:eastAsia="ru-RU" w:bidi="ar-SA"/>
    </w:rPr>
  </w:style>
  <w:style w:type="paragraph" w:customStyle="1" w:styleId="ConsPlusNormal">
    <w:name w:val="ConsPlusNormal"/>
    <w:rsid w:val="004239ED"/>
    <w:pPr>
      <w:widowControl w:val="0"/>
      <w:autoSpaceDE w:val="0"/>
      <w:autoSpaceDN w:val="0"/>
      <w:adjustRightInd w:val="0"/>
      <w:ind w:firstLine="720"/>
    </w:pPr>
    <w:rPr>
      <w:rFonts w:ascii="Arial" w:eastAsia="Calibri" w:hAnsi="Arial" w:cs="Arial"/>
    </w:rPr>
  </w:style>
  <w:style w:type="paragraph" w:customStyle="1" w:styleId="11">
    <w:name w:val="Абзац списка1"/>
    <w:basedOn w:val="a1"/>
    <w:rsid w:val="004239ED"/>
    <w:pPr>
      <w:ind w:left="720"/>
    </w:pPr>
  </w:style>
  <w:style w:type="paragraph" w:styleId="aa">
    <w:name w:val="header"/>
    <w:basedOn w:val="a1"/>
    <w:link w:val="ab"/>
    <w:rsid w:val="004239ED"/>
    <w:pPr>
      <w:tabs>
        <w:tab w:val="center" w:pos="4677"/>
        <w:tab w:val="right" w:pos="9355"/>
      </w:tabs>
    </w:pPr>
  </w:style>
  <w:style w:type="character" w:customStyle="1" w:styleId="ab">
    <w:name w:val="Верхний колонтитул Знак"/>
    <w:basedOn w:val="a3"/>
    <w:link w:val="aa"/>
    <w:locked/>
    <w:rsid w:val="004239ED"/>
    <w:rPr>
      <w:rFonts w:eastAsia="Calibri"/>
      <w:sz w:val="24"/>
      <w:szCs w:val="24"/>
      <w:lang w:val="ru-RU" w:eastAsia="ru-RU" w:bidi="ar-SA"/>
    </w:rPr>
  </w:style>
  <w:style w:type="paragraph" w:styleId="ac">
    <w:name w:val="footer"/>
    <w:basedOn w:val="a1"/>
    <w:link w:val="ad"/>
    <w:rsid w:val="004239ED"/>
    <w:pPr>
      <w:tabs>
        <w:tab w:val="center" w:pos="4677"/>
        <w:tab w:val="right" w:pos="9355"/>
      </w:tabs>
    </w:pPr>
  </w:style>
  <w:style w:type="character" w:customStyle="1" w:styleId="ad">
    <w:name w:val="Нижний колонтитул Знак"/>
    <w:basedOn w:val="a3"/>
    <w:link w:val="ac"/>
    <w:locked/>
    <w:rsid w:val="004239ED"/>
    <w:rPr>
      <w:rFonts w:eastAsia="Calibri"/>
      <w:sz w:val="24"/>
      <w:szCs w:val="24"/>
      <w:lang w:val="ru-RU" w:eastAsia="ru-RU" w:bidi="ar-SA"/>
    </w:rPr>
  </w:style>
  <w:style w:type="paragraph" w:styleId="ae">
    <w:name w:val="Normal (Web)"/>
    <w:basedOn w:val="a1"/>
    <w:link w:val="af"/>
    <w:rsid w:val="004239ED"/>
    <w:pPr>
      <w:widowControl/>
      <w:spacing w:before="100" w:beforeAutospacing="1" w:after="100" w:afterAutospacing="1"/>
      <w:ind w:firstLine="0"/>
      <w:jc w:val="left"/>
    </w:pPr>
    <w:rPr>
      <w:rFonts w:eastAsia="Times New Roman"/>
      <w:szCs w:val="20"/>
    </w:rPr>
  </w:style>
  <w:style w:type="character" w:customStyle="1" w:styleId="af">
    <w:name w:val="Обычный (веб) Знак"/>
    <w:link w:val="ae"/>
    <w:locked/>
    <w:rsid w:val="004239ED"/>
    <w:rPr>
      <w:sz w:val="24"/>
      <w:lang w:val="ru-RU" w:eastAsia="ru-RU" w:bidi="ar-SA"/>
    </w:rPr>
  </w:style>
  <w:style w:type="paragraph" w:styleId="21">
    <w:name w:val="Body Text Indent 2"/>
    <w:basedOn w:val="a1"/>
    <w:link w:val="22"/>
    <w:rsid w:val="004239ED"/>
    <w:pPr>
      <w:spacing w:after="120" w:line="480" w:lineRule="auto"/>
      <w:ind w:left="283"/>
    </w:pPr>
  </w:style>
  <w:style w:type="character" w:customStyle="1" w:styleId="22">
    <w:name w:val="Основной текст с отступом 2 Знак"/>
    <w:basedOn w:val="a3"/>
    <w:link w:val="21"/>
    <w:locked/>
    <w:rsid w:val="004239ED"/>
    <w:rPr>
      <w:rFonts w:eastAsia="Calibri"/>
      <w:sz w:val="24"/>
      <w:szCs w:val="24"/>
      <w:lang w:val="ru-RU" w:eastAsia="ru-RU" w:bidi="ar-SA"/>
    </w:rPr>
  </w:style>
  <w:style w:type="paragraph" w:styleId="af0">
    <w:name w:val="Body Text Indent"/>
    <w:basedOn w:val="a1"/>
    <w:link w:val="af1"/>
    <w:rsid w:val="004239ED"/>
    <w:pPr>
      <w:widowControl/>
      <w:spacing w:after="120"/>
      <w:ind w:left="283" w:firstLine="0"/>
      <w:jc w:val="left"/>
    </w:pPr>
    <w:rPr>
      <w:sz w:val="20"/>
      <w:szCs w:val="20"/>
      <w:lang w:eastAsia="en-US"/>
    </w:rPr>
  </w:style>
  <w:style w:type="character" w:customStyle="1" w:styleId="af1">
    <w:name w:val="Основной текст с отступом Знак"/>
    <w:basedOn w:val="a3"/>
    <w:link w:val="af0"/>
    <w:locked/>
    <w:rsid w:val="004239ED"/>
    <w:rPr>
      <w:rFonts w:eastAsia="Calibri"/>
      <w:lang w:val="ru-RU" w:eastAsia="en-US" w:bidi="ar-SA"/>
    </w:rPr>
  </w:style>
  <w:style w:type="character" w:styleId="af2">
    <w:name w:val="Strong"/>
    <w:basedOn w:val="a3"/>
    <w:qFormat/>
    <w:rsid w:val="004239ED"/>
    <w:rPr>
      <w:rFonts w:cs="Times New Roman"/>
      <w:b/>
      <w:bCs/>
    </w:rPr>
  </w:style>
  <w:style w:type="paragraph" w:customStyle="1" w:styleId="Default">
    <w:name w:val="Default"/>
    <w:rsid w:val="004239ED"/>
    <w:pPr>
      <w:autoSpaceDE w:val="0"/>
      <w:autoSpaceDN w:val="0"/>
      <w:adjustRightInd w:val="0"/>
    </w:pPr>
    <w:rPr>
      <w:color w:val="000000"/>
      <w:sz w:val="24"/>
      <w:szCs w:val="24"/>
      <w:lang w:eastAsia="en-US"/>
    </w:rPr>
  </w:style>
  <w:style w:type="paragraph" w:customStyle="1" w:styleId="a0">
    <w:name w:val="Список_полож_магистр"/>
    <w:basedOn w:val="a2"/>
    <w:link w:val="af3"/>
    <w:rsid w:val="004239ED"/>
    <w:pPr>
      <w:numPr>
        <w:numId w:val="32"/>
      </w:numPr>
      <w:spacing w:after="120" w:line="360" w:lineRule="auto"/>
      <w:jc w:val="both"/>
    </w:pPr>
    <w:rPr>
      <w:i w:val="0"/>
      <w:iCs w:val="0"/>
      <w:sz w:val="28"/>
      <w:szCs w:val="28"/>
    </w:rPr>
  </w:style>
  <w:style w:type="character" w:customStyle="1" w:styleId="af3">
    <w:name w:val="Список_полож_магистр Знак"/>
    <w:basedOn w:val="a6"/>
    <w:link w:val="a0"/>
    <w:locked/>
    <w:rsid w:val="004239ED"/>
    <w:rPr>
      <w:rFonts w:eastAsia="Calibri"/>
      <w:i/>
      <w:iCs/>
      <w:sz w:val="28"/>
      <w:szCs w:val="28"/>
      <w:lang w:val="ru-RU" w:eastAsia="ru-RU" w:bidi="ar-SA"/>
    </w:rPr>
  </w:style>
  <w:style w:type="paragraph" w:customStyle="1" w:styleId="12">
    <w:name w:val="Знак Знак1 Знак Знак Знак"/>
    <w:basedOn w:val="a1"/>
    <w:rsid w:val="004239ED"/>
    <w:pPr>
      <w:widowControl/>
      <w:spacing w:after="160" w:line="240" w:lineRule="exact"/>
      <w:ind w:firstLine="0"/>
      <w:jc w:val="left"/>
    </w:pPr>
    <w:rPr>
      <w:rFonts w:ascii="Verdana" w:hAnsi="Verdana" w:cs="Verdana"/>
      <w:sz w:val="20"/>
      <w:szCs w:val="20"/>
      <w:lang w:val="en-US" w:eastAsia="en-US"/>
    </w:rPr>
  </w:style>
  <w:style w:type="character" w:styleId="af4">
    <w:name w:val="FollowedHyperlink"/>
    <w:basedOn w:val="a3"/>
    <w:rsid w:val="004239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6326</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МИТХТ им. М.В.Ломоносова</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BT-404</dc:creator>
  <cp:lastModifiedBy>User</cp:lastModifiedBy>
  <cp:revision>5</cp:revision>
  <dcterms:created xsi:type="dcterms:W3CDTF">2018-10-23T08:55:00Z</dcterms:created>
  <dcterms:modified xsi:type="dcterms:W3CDTF">2021-10-21T09:40:00Z</dcterms:modified>
</cp:coreProperties>
</file>