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355620">
        <w:trPr>
          <w:trHeight w:hRule="exact" w:val="1805"/>
        </w:trPr>
        <w:tc>
          <w:tcPr>
            <w:tcW w:w="3828" w:type="dxa"/>
          </w:tcPr>
          <w:p w:rsidR="00355620" w:rsidRDefault="00355620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55620" w:rsidRDefault="00AE130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620" w:rsidRDefault="00AE130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355620" w:rsidRDefault="00AE130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355620" w:rsidRDefault="00AE130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355620" w:rsidRDefault="00AE130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355620">
        <w:trPr>
          <w:trHeight w:hRule="exact" w:val="277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45" w:type="dxa"/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416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416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555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620" w:rsidRDefault="00AE1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416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55620" w:rsidRDefault="00AE1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555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277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45" w:type="dxa"/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5620" w:rsidRDefault="00AE130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355620" w:rsidRDefault="00AE130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355620">
        <w:trPr>
          <w:trHeight w:hRule="exact" w:val="277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45" w:type="dxa"/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19.04.01 Биотехнология</w:t>
            </w:r>
          </w:p>
        </w:tc>
      </w:tr>
      <w:tr w:rsidR="0035562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Молекулярная и клеточная биотехнология</w:t>
            </w:r>
          </w:p>
        </w:tc>
      </w:tr>
      <w:tr w:rsidR="0035562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35562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55620">
        <w:trPr>
          <w:trHeight w:hRule="exact" w:val="4139"/>
        </w:trPr>
        <w:tc>
          <w:tcPr>
            <w:tcW w:w="3828" w:type="dxa"/>
          </w:tcPr>
          <w:p w:rsidR="00355620" w:rsidRDefault="00355620"/>
        </w:tc>
        <w:tc>
          <w:tcPr>
            <w:tcW w:w="1702" w:type="dxa"/>
          </w:tcPr>
          <w:p w:rsidR="00355620" w:rsidRDefault="00355620"/>
        </w:tc>
        <w:tc>
          <w:tcPr>
            <w:tcW w:w="3545" w:type="dxa"/>
          </w:tcPr>
          <w:p w:rsidR="00355620" w:rsidRDefault="00355620"/>
        </w:tc>
        <w:tc>
          <w:tcPr>
            <w:tcW w:w="568" w:type="dxa"/>
          </w:tcPr>
          <w:p w:rsidR="00355620" w:rsidRDefault="00355620"/>
        </w:tc>
      </w:tr>
      <w:tr w:rsidR="00355620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55620" w:rsidRDefault="00AE130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Москва </w:t>
            </w:r>
            <w:r>
              <w:rPr>
                <w:color w:val="000000"/>
                <w:szCs w:val="28"/>
              </w:rPr>
              <w:t>2021</w:t>
            </w:r>
          </w:p>
        </w:tc>
      </w:tr>
    </w:tbl>
    <w:p w:rsidR="00355620" w:rsidRDefault="00AE13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19.04.01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Биотехнология.</w:t>
            </w:r>
            <w:r>
              <w:t xml:space="preserve"> 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355620" w:rsidTr="00AE130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355620" w:rsidTr="00AE130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19.04.01 Биотехнология, утвержденный приказом Министерства образования и науки Российской Федерации от 21 ноября 2014 года № 1495;</w:t>
            </w:r>
          </w:p>
        </w:tc>
      </w:tr>
      <w:tr w:rsidR="00355620" w:rsidTr="00AE130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</w:t>
            </w:r>
            <w:r>
              <w:rPr>
                <w:color w:val="000000"/>
                <w:szCs w:val="28"/>
              </w:rPr>
              <w:t>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</w:t>
            </w:r>
            <w:r>
              <w:rPr>
                <w:color w:val="000000"/>
                <w:szCs w:val="28"/>
              </w:rPr>
              <w:t>ательной деятельности);</w:t>
            </w:r>
          </w:p>
        </w:tc>
      </w:tr>
      <w:tr w:rsidR="00355620" w:rsidTr="00AE130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355620" w:rsidTr="00AE130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сфере </w:t>
            </w:r>
            <w:r>
              <w:rPr>
                <w:color w:val="000000"/>
                <w:szCs w:val="28"/>
              </w:rPr>
              <w:t>образования.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</w:t>
            </w:r>
            <w:r>
              <w:rPr>
                <w:color w:val="000000"/>
                <w:szCs w:val="28"/>
              </w:rPr>
              <w:t xml:space="preserve"> качества освоения студентом ОП ВО.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</w:t>
            </w:r>
            <w:r>
              <w:rPr>
                <w:b/>
                <w:color w:val="000000"/>
                <w:szCs w:val="28"/>
              </w:rPr>
              <w:t>ктронного обучения и дистанционных образовательных технологий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Сведения, составляющие </w:t>
            </w:r>
            <w:r>
              <w:rPr>
                <w:b/>
                <w:color w:val="000000"/>
                <w:szCs w:val="28"/>
              </w:rPr>
              <w:t>государственную тайну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Область профессиональной деятельности выпускников, освоивших программу магистратуры, включает: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исследование, получение и применение ферментов, вирусов, микроорганизмов, клеточных культур животных и растений, продук</w:t>
            </w:r>
            <w:r>
              <w:rPr>
                <w:color w:val="000000"/>
                <w:szCs w:val="28"/>
              </w:rPr>
              <w:t>тов их биосинтеза и биотрансформации;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технологий получения новых видов продукции, включая продукцию, полученную с использованием микробиологического синтеза, биокатализа, генной инженерии и нанобиотехнологий;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разработку научно-технической документ</w:t>
            </w:r>
            <w:r>
              <w:rPr>
                <w:color w:val="000000"/>
                <w:szCs w:val="28"/>
              </w:rPr>
              <w:t>ации и технологических регламентов на производство биотехнологической продукции;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реализацию биотехнологических процессов и производств в соответствии с соблюдением законодательных и нормативных национальных и международных актов;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организацию и проведение к</w:t>
            </w:r>
            <w:r>
              <w:rPr>
                <w:color w:val="000000"/>
                <w:szCs w:val="28"/>
              </w:rPr>
              <w:t>онтроля качества сырья, промежуточных продуктов и готовой продукции.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Объектами профессиональной деятельности выпускников, освоивших программу магистратуры, являются: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микроорганизмы, клеточные культуры </w:t>
            </w:r>
            <w:r>
              <w:rPr>
                <w:color w:val="000000"/>
                <w:szCs w:val="28"/>
              </w:rPr>
              <w:t>животных и растений, вирусы, ферменты, биологически активные химические вещества;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приборы и оборудование для исследования свойств используемых микроорганизмов, клеточных культур, получаемых путем биосинтеза веществ, получаемых в лабораторных и промышленных</w:t>
            </w:r>
            <w:r>
              <w:rPr>
                <w:color w:val="000000"/>
                <w:szCs w:val="28"/>
              </w:rPr>
              <w:t xml:space="preserve"> условиях;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биомассы, установки и оборудование для проведения биотехнологических процессов;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контроля качества сырья, полуфабрикатов и готовой продукции;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регламенты на производство продуктов биотехнологии, международные стандарты.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Виды </w:t>
            </w:r>
            <w:r>
              <w:rPr>
                <w:b/>
                <w:color w:val="000000"/>
                <w:szCs w:val="28"/>
              </w:rPr>
              <w:t>профессиональной деятельности, к которым готовятся выпускники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Виды профессиональной деятельности, к которым готовятся выпускники: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в </w:t>
            </w:r>
            <w:r>
              <w:rPr>
                <w:color w:val="000000"/>
                <w:szCs w:val="28"/>
              </w:rPr>
              <w:t>соответствии с видами профессиональной деятельности, на которые ориентирована программа, должен быть готов решать следующие профессиональные задачи: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 деятельность: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подбор, обработка и анализ научно-технической и патентной информации</w:t>
            </w:r>
            <w:r>
              <w:rPr>
                <w:color w:val="000000"/>
                <w:szCs w:val="28"/>
              </w:rPr>
              <w:t xml:space="preserve"> по тематике исследования с использованием специализированных баз данных с использованием информационных технологий;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анализ показателей технологического процесса на соответствие научным разработкам;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программ научных исследований, оценка и анализ</w:t>
            </w:r>
            <w:r>
              <w:rPr>
                <w:color w:val="000000"/>
                <w:szCs w:val="28"/>
              </w:rPr>
              <w:t xml:space="preserve"> полученных результатов;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поиск и разработка новых эффективных путей получения биотехнологических продуктов, создание современных биотехнологий, в том числе нанобиотехнологий, технологий рекомбинантных дезоксирибонуклеиновых кислот, клеточных технологий;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</w:t>
            </w:r>
            <w:r>
              <w:rPr>
                <w:color w:val="000000"/>
                <w:szCs w:val="28"/>
              </w:rPr>
              <w:t>деление, идентификация и анализ продуктов биосинтеза и биотрансформации, получение новых штаммов-продуцентов биологических препаратов;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композиционных форм и оптимальных способов применения биопрепаратов;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валидации технологических процес</w:t>
            </w:r>
            <w:r>
              <w:rPr>
                <w:color w:val="000000"/>
                <w:szCs w:val="28"/>
              </w:rPr>
              <w:t>сов и аналитических методик;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изучение биохимических и биологических закономерностей процессов биосинтеза, микро- и макростехиометрии, микро- и макрокинетики роста популяций микроорганизмов и клеточных культур, взаимодействия микроорганизмов, вирусов с клет</w:t>
            </w:r>
            <w:r>
              <w:rPr>
                <w:color w:val="000000"/>
                <w:szCs w:val="28"/>
              </w:rPr>
              <w:t>ками, метаболических путей и особенностей утилизации субстрата и синтеза продуктов метаболизма;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теоретических моделей, позволяющих прогнозировать характер изменения свойств сырья в процессе его биотрансформации и получать продукцию с заданными кач</w:t>
            </w:r>
            <w:r>
              <w:rPr>
                <w:color w:val="000000"/>
                <w:szCs w:val="28"/>
              </w:rPr>
              <w:t>ественными характеристиками;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экспериментальное исследование биологической и физико- химической кинетики на всех стадиях технологического процесса и их математическое описание;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подготовка научно-технической отчетной документации, аналитических обзоров и спр</w:t>
            </w:r>
            <w:r>
              <w:rPr>
                <w:color w:val="000000"/>
                <w:szCs w:val="28"/>
              </w:rPr>
              <w:t>авок, документации для участия в конкурсах научных проектов, проектов фармакопейных статей (государственных стандартов), публикация научных результатов, защита интеллектуальной собственности.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«магистр».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</w:t>
            </w:r>
            <w:r>
              <w:rPr>
                <w:color w:val="000000"/>
                <w:szCs w:val="28"/>
              </w:rPr>
              <w:t>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</w:t>
            </w:r>
            <w:r>
              <w:rPr>
                <w:color w:val="000000"/>
                <w:szCs w:val="28"/>
              </w:rPr>
              <w:t>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</w:t>
            </w:r>
            <w:r>
              <w:rPr>
                <w:color w:val="000000"/>
                <w:szCs w:val="28"/>
              </w:rPr>
              <w:t>го стандарта.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программы обеспечивается руководящими и научно- педагогическими работниками Университета, а также лицами, привлекаемыми к реализации </w:t>
            </w:r>
            <w:r>
              <w:rPr>
                <w:color w:val="000000"/>
                <w:szCs w:val="28"/>
              </w:rPr>
              <w:t>программы на условиях гражданско-правового договора.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 педагогически</w:t>
            </w:r>
            <w:r>
              <w:rPr>
                <w:color w:val="000000"/>
                <w:szCs w:val="28"/>
              </w:rPr>
              <w:t>х работников, реализующих программу, составляет 70 процентов.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</w:t>
            </w:r>
            <w:r>
              <w:rPr>
                <w:color w:val="000000"/>
                <w:szCs w:val="28"/>
              </w:rPr>
              <w:t>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60 процентов.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работников (в приведенных к целочи</w:t>
            </w:r>
            <w:r>
              <w:rPr>
                <w:color w:val="000000"/>
                <w:szCs w:val="28"/>
              </w:rPr>
              <w:t>сленным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реализующих программу, составляет</w:t>
            </w:r>
            <w:r>
              <w:rPr>
                <w:color w:val="000000"/>
                <w:szCs w:val="28"/>
              </w:rPr>
              <w:t xml:space="preserve"> 5 процентов.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штатных научно-педагогических работников (в приведенных к целочисленным значениям ставок) в общем числе научно-педагогических работников, реализующих программу, составляет 60 процентов от общего количества научно-педагогических работник</w:t>
            </w:r>
            <w:r>
              <w:rPr>
                <w:color w:val="000000"/>
                <w:szCs w:val="28"/>
              </w:rPr>
              <w:t>ов Университета.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</w:t>
            </w:r>
            <w:r>
              <w:rPr>
                <w:color w:val="000000"/>
                <w:szCs w:val="28"/>
              </w:rPr>
              <w:t>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</w:t>
            </w:r>
            <w:r>
              <w:rPr>
                <w:color w:val="000000"/>
                <w:szCs w:val="28"/>
              </w:rPr>
              <w:t>.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</w:t>
            </w:r>
            <w:r>
              <w:rPr>
                <w:color w:val="000000"/>
                <w:szCs w:val="28"/>
              </w:rPr>
              <w:t>аемого Минобрнауки России.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355620" w:rsidTr="00AE1304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>обладать следующими общекультурными компетенциями: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абстрактному мышлению, анализу, синтезу (ОК-1)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соверше</w:t>
            </w:r>
            <w:r>
              <w:rPr>
                <w:color w:val="000000"/>
                <w:szCs w:val="28"/>
              </w:rPr>
              <w:t>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 (ОК-3)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профессиональному росту, к самостоятельному</w:t>
            </w:r>
            <w:r>
              <w:rPr>
                <w:color w:val="000000"/>
                <w:szCs w:val="28"/>
              </w:rPr>
              <w:t xml:space="preserve"> обучению новым методам исследования, к изменению научного и научно- производственного профиля своей профессиональной деятельности (ОК-4)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на практике использовать умения и навыки в организации исследовательских и проектных работ и в управлении</w:t>
            </w:r>
            <w:r>
              <w:rPr>
                <w:color w:val="000000"/>
                <w:szCs w:val="28"/>
              </w:rPr>
              <w:t xml:space="preserve"> коллективом (ОК-5)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использовать правовые и этические нормы при оценке последствий своей профессиональной деятельности, при разработке и осуществлении социально значимых проектов (ОК-6)</w:t>
            </w:r>
          </w:p>
        </w:tc>
      </w:tr>
      <w:tr w:rsidR="00355620" w:rsidTr="00AE1304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355620" w:rsidP="00AE1304">
            <w:pPr>
              <w:spacing w:after="0" w:line="360" w:lineRule="auto"/>
            </w:pP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</w:t>
            </w:r>
            <w:r>
              <w:rPr>
                <w:color w:val="000000"/>
                <w:szCs w:val="28"/>
              </w:rPr>
              <w:t>следующими общепрофессиональными компетенциями: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профессиональной эксплуатации современного биотехнологического оборудования и научных приборов (ОПК-1)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к коммуникации в устной и письменной формах на государственном языке Российско</w:t>
            </w:r>
            <w:r>
              <w:rPr>
                <w:color w:val="000000"/>
                <w:szCs w:val="28"/>
              </w:rPr>
              <w:t>й Федерации и иностранном языке для решения задач профессиональной деятельности (ОПК-2)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</w:t>
            </w:r>
            <w:r>
              <w:rPr>
                <w:color w:val="000000"/>
                <w:szCs w:val="28"/>
              </w:rPr>
              <w:t>ПК-3)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использовать методы математического моделирования материалов и технологических процессов, готовностью к теоретическому анализу и экспериментальной проверке теоретических гипотез (ОПК-4)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современные информационные</w:t>
            </w:r>
            <w:r>
              <w:rPr>
                <w:color w:val="000000"/>
                <w:szCs w:val="28"/>
              </w:rPr>
              <w:t xml:space="preserve"> технологии для сбора, обработки и распространения научной информации в области биотехнологии и смежных отраслей, способностью использовать базы данных, программные продукты и ресурсы информационно- телекоммуникационной сети "Интернет" (ОПК-5)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</w:t>
            </w:r>
            <w:r>
              <w:rPr>
                <w:color w:val="000000"/>
                <w:szCs w:val="28"/>
              </w:rPr>
              <w:t>к защите объектов интеллектуальной собственности и коммерциализации прав на объекты интеллектуальной собственности (ОПК- 6)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виду(видам) профессиональной деят</w:t>
            </w:r>
            <w:r>
              <w:rPr>
                <w:color w:val="000000"/>
                <w:szCs w:val="28"/>
              </w:rPr>
              <w:t>ельности, на который (которые) ориентирована программа: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научно-исследовательская</w:t>
            </w:r>
          </w:p>
        </w:tc>
      </w:tr>
      <w:tr w:rsidR="00355620" w:rsidTr="00AE130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к планированию, организации и проведению научно- исследовательских работ в области биотехнологии, способностью проводить корректную обработку результатов </w:t>
            </w:r>
            <w:r>
              <w:rPr>
                <w:color w:val="000000"/>
                <w:szCs w:val="28"/>
              </w:rPr>
              <w:t>экспериментов и делать обоснованные заключения и выводы (ПК-1)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проводить анализ научной и технической информации в области биотехнологии и смежных дисциплин с целью научной, патентной и маркетинговой поддержки проводимых фундаментальных исслед</w:t>
            </w:r>
            <w:r>
              <w:rPr>
                <w:color w:val="000000"/>
                <w:szCs w:val="28"/>
              </w:rPr>
              <w:t>ований и технологических разработок (ПК-2)</w:t>
            </w:r>
          </w:p>
          <w:p w:rsidR="00355620" w:rsidRDefault="00AE1304" w:rsidP="00AE130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представлять результаты выполненной работы в виде научно-технических отчетов, обзоров, научных докладов и публикаций с использованием современных возможностей информационных технологий и с учетом треб</w:t>
            </w:r>
            <w:r>
              <w:rPr>
                <w:color w:val="000000"/>
                <w:szCs w:val="28"/>
              </w:rPr>
              <w:t>ований по защите интеллектуальной собственности (ПК-3)</w:t>
            </w:r>
          </w:p>
        </w:tc>
      </w:tr>
    </w:tbl>
    <w:p w:rsidR="00355620" w:rsidRDefault="00355620"/>
    <w:sectPr w:rsidR="0035562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5620"/>
    <w:rsid w:val="00AE130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810FEA-7C19-4701-9907-BD1B4CCD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2021-11-25T14:50:00Z</dcterms:created>
  <dcterms:modified xsi:type="dcterms:W3CDTF">2021-11-25T14:50:00Z</dcterms:modified>
</cp:coreProperties>
</file>