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DF002B">
        <w:trPr>
          <w:trHeight w:hRule="exact" w:val="1805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DF002B" w:rsidRDefault="00C52A3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DF002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 w:rsidRPr="00932AB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DF002B" w:rsidRPr="00932AB4">
        <w:trPr>
          <w:trHeight w:hRule="exact" w:val="255"/>
        </w:trPr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80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932A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52A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DF002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DF002B" w:rsidRPr="00932AB4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DF002B" w:rsidRPr="00932AB4">
        <w:trPr>
          <w:trHeight w:hRule="exact" w:val="138"/>
        </w:trPr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DF002B" w:rsidRDefault="00DF002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19.03.01 Биотехнология</w:t>
            </w:r>
          </w:p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DF002B" w:rsidRDefault="00DF002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Биотехнология</w:t>
            </w:r>
          </w:p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138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 w:rsidRPr="00932AB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DF002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DF002B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DF002B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46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71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72" w:type="dxa"/>
          </w:tcPr>
          <w:p w:rsidR="00DF002B" w:rsidRDefault="00DF002B"/>
        </w:tc>
        <w:tc>
          <w:tcPr>
            <w:tcW w:w="21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42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235" w:type="dxa"/>
          </w:tcPr>
          <w:p w:rsidR="00DF002B" w:rsidRDefault="00DF002B"/>
        </w:tc>
        <w:tc>
          <w:tcPr>
            <w:tcW w:w="334" w:type="dxa"/>
          </w:tcPr>
          <w:p w:rsidR="00DF002B" w:rsidRDefault="00DF002B"/>
        </w:tc>
        <w:tc>
          <w:tcPr>
            <w:tcW w:w="568" w:type="dxa"/>
          </w:tcPr>
          <w:p w:rsidR="00DF002B" w:rsidRDefault="00DF002B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932A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560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</w:tr>
    </w:tbl>
    <w:p w:rsidR="00DF002B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796"/>
        <w:gridCol w:w="1055"/>
        <w:gridCol w:w="3687"/>
        <w:gridCol w:w="959"/>
      </w:tblGrid>
      <w:tr w:rsidR="00DF00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1135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F002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DF002B" w:rsidRDefault="00DF002B"/>
        </w:tc>
        <w:tc>
          <w:tcPr>
            <w:tcW w:w="1135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38"/>
        </w:trPr>
        <w:tc>
          <w:tcPr>
            <w:tcW w:w="382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135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DF002B" w:rsidRPr="00932AB4">
        <w:trPr>
          <w:trHeight w:hRule="exact" w:val="1666"/>
        </w:trPr>
        <w:tc>
          <w:tcPr>
            <w:tcW w:w="382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DF002B">
        <w:trPr>
          <w:trHeight w:hRule="exact" w:val="277"/>
        </w:trPr>
        <w:tc>
          <w:tcPr>
            <w:tcW w:w="382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135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19.03.01 БИОТЕХНОЛОГИЯ (уровень бакалавриата) (приказ Минобрнауки России от 11.03.2015 г. № 193)</w:t>
            </w:r>
          </w:p>
        </w:tc>
      </w:tr>
      <w:tr w:rsidR="00DF002B" w:rsidRPr="00932AB4">
        <w:trPr>
          <w:trHeight w:hRule="exact" w:val="277"/>
        </w:trPr>
        <w:tc>
          <w:tcPr>
            <w:tcW w:w="382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19.03.01 Биотехнология</w:t>
            </w:r>
          </w:p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«Биотехнология»</w:t>
            </w:r>
          </w:p>
        </w:tc>
      </w:tr>
      <w:tr w:rsidR="00DF002B">
        <w:trPr>
          <w:trHeight w:hRule="exact" w:val="277"/>
        </w:trPr>
        <w:tc>
          <w:tcPr>
            <w:tcW w:w="3828" w:type="dxa"/>
          </w:tcPr>
          <w:p w:rsidR="00DF002B" w:rsidRDefault="00DF002B"/>
        </w:tc>
        <w:tc>
          <w:tcPr>
            <w:tcW w:w="852" w:type="dxa"/>
          </w:tcPr>
          <w:p w:rsidR="00DF002B" w:rsidRDefault="00DF002B"/>
        </w:tc>
        <w:tc>
          <w:tcPr>
            <w:tcW w:w="1135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DF002B" w:rsidRPr="00932AB4">
        <w:trPr>
          <w:trHeight w:hRule="exact" w:val="138"/>
        </w:trPr>
        <w:tc>
          <w:tcPr>
            <w:tcW w:w="382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932A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r w:rsidR="00C52A3A"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DF002B" w:rsidRPr="00C52A3A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DF002B" w:rsidRPr="00C52A3A" w:rsidRDefault="00C52A3A">
      <w:pPr>
        <w:rPr>
          <w:sz w:val="0"/>
          <w:szCs w:val="0"/>
          <w:lang w:val="ru-RU"/>
        </w:rPr>
      </w:pPr>
      <w:r w:rsidRPr="00C52A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926"/>
        <w:gridCol w:w="403"/>
        <w:gridCol w:w="4329"/>
        <w:gridCol w:w="964"/>
      </w:tblGrid>
      <w:tr w:rsidR="00DF00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F002B">
        <w:trPr>
          <w:trHeight w:hRule="exact" w:val="138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13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96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F002B" w:rsidRPr="00932AB4">
        <w:trPr>
          <w:trHeight w:hRule="exact" w:val="416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DF002B" w:rsidRPr="00932AB4">
        <w:trPr>
          <w:trHeight w:hRule="exact" w:val="138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833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DF002B" w:rsidRPr="00C52A3A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F002B">
        <w:trPr>
          <w:trHeight w:hRule="exact" w:val="138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F002B">
        <w:trPr>
          <w:trHeight w:hRule="exact" w:val="138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13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96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F002B" w:rsidRPr="00932AB4">
        <w:trPr>
          <w:trHeight w:hRule="exact" w:val="416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DF002B" w:rsidRPr="00932AB4">
        <w:trPr>
          <w:trHeight w:hRule="exact" w:val="277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833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DF002B" w:rsidRPr="00C52A3A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F002B">
        <w:trPr>
          <w:trHeight w:hRule="exact" w:val="277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F002B">
        <w:trPr>
          <w:trHeight w:hRule="exact" w:val="138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13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96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F002B" w:rsidRPr="00932AB4">
        <w:trPr>
          <w:trHeight w:hRule="exact" w:val="416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DF002B" w:rsidRPr="00932AB4">
        <w:trPr>
          <w:trHeight w:hRule="exact" w:val="277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833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DF002B" w:rsidRPr="00C52A3A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F002B">
        <w:trPr>
          <w:trHeight w:hRule="exact" w:val="277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DF002B">
        <w:trPr>
          <w:trHeight w:hRule="exact" w:val="138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13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002B" w:rsidRDefault="00DF002B"/>
        </w:tc>
      </w:tr>
      <w:tr w:rsidR="00DF002B">
        <w:trPr>
          <w:trHeight w:hRule="exact" w:val="96"/>
        </w:trPr>
        <w:tc>
          <w:tcPr>
            <w:tcW w:w="2694" w:type="dxa"/>
          </w:tcPr>
          <w:p w:rsidR="00DF002B" w:rsidRDefault="00DF002B"/>
        </w:tc>
        <w:tc>
          <w:tcPr>
            <w:tcW w:w="1986" w:type="dxa"/>
          </w:tcPr>
          <w:p w:rsidR="00DF002B" w:rsidRDefault="00DF002B"/>
        </w:tc>
        <w:tc>
          <w:tcPr>
            <w:tcW w:w="426" w:type="dxa"/>
          </w:tcPr>
          <w:p w:rsidR="00DF002B" w:rsidRDefault="00DF002B"/>
        </w:tc>
        <w:tc>
          <w:tcPr>
            <w:tcW w:w="4679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F002B" w:rsidRPr="00932AB4">
        <w:trPr>
          <w:trHeight w:hRule="exact" w:val="416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DF002B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DF002B" w:rsidRPr="00932AB4">
        <w:trPr>
          <w:trHeight w:hRule="exact" w:val="277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833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DF002B" w:rsidRPr="00C52A3A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DF002B">
        <w:trPr>
          <w:trHeight w:hRule="exact" w:val="277"/>
        </w:trPr>
        <w:tc>
          <w:tcPr>
            <w:tcW w:w="2694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DF002B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1"/>
        <w:gridCol w:w="1003"/>
      </w:tblGrid>
      <w:tr w:rsidR="00DF002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DF002B">
        <w:trPr>
          <w:trHeight w:hRule="exact" w:val="138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4537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  <w:p w:rsidR="00DF002B" w:rsidRPr="00C52A3A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DF002B" w:rsidRPr="00932AB4">
        <w:trPr>
          <w:trHeight w:hRule="exact" w:val="277"/>
        </w:trPr>
        <w:tc>
          <w:tcPr>
            <w:tcW w:w="14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C52A3A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DF002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Pr="00C52A3A" w:rsidRDefault="00DF002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DF002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Default="00DF002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DF002B">
        <w:trPr>
          <w:trHeight w:hRule="exact" w:val="26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Default="00DF002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DF002B">
        <w:trPr>
          <w:trHeight w:hRule="exact" w:val="26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Default="00DF002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F002B">
        <w:trPr>
          <w:trHeight w:hRule="exact" w:val="26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Default="00DF002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DF002B">
        <w:trPr>
          <w:trHeight w:hRule="exact" w:val="26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4537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DF002B">
        <w:trPr>
          <w:trHeight w:hRule="exact" w:val="26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43" w:type="dxa"/>
          </w:tcPr>
          <w:p w:rsidR="00DF002B" w:rsidRDefault="00DF002B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DF002B">
        <w:trPr>
          <w:trHeight w:hRule="exact" w:val="165"/>
        </w:trPr>
        <w:tc>
          <w:tcPr>
            <w:tcW w:w="143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DF002B"/>
        </w:tc>
      </w:tr>
      <w:tr w:rsidR="00DF002B" w:rsidRPr="00932AB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DF002B" w:rsidRPr="00932AB4">
        <w:trPr>
          <w:trHeight w:hRule="exact" w:val="277"/>
        </w:trPr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DF002B" w:rsidRPr="00932AB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«Научно-исследовательская работа»  направления подготовки 19.03.01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DF002B" w:rsidRPr="00932AB4">
        <w:trPr>
          <w:trHeight w:hRule="exact" w:val="277"/>
        </w:trPr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DF002B" w:rsidRPr="00932AB4">
        <w:trPr>
          <w:trHeight w:hRule="exact" w:val="109"/>
        </w:trPr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возникающей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</w:t>
            </w:r>
            <w:r w:rsidRPr="00932AB4">
              <w:rPr>
                <w:lang w:val="ru-RU"/>
              </w:rPr>
              <w:t xml:space="preserve"> </w:t>
            </w:r>
          </w:p>
        </w:tc>
      </w:tr>
    </w:tbl>
    <w:p w:rsidR="00DF002B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F00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F002B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DF002B" w:rsidRPr="00932AB4">
        <w:trPr>
          <w:trHeight w:hRule="exact" w:val="277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 : готовность принимать участие в разработке научных основ технологий биофармацевтических лекарственных препаратов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проанализировать и оценить практическую значимость результатов разработки в области создания технологии биофармацевтических лекарственных препаратов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     способностью использовать основы правовых знаний в различных сферах деятельности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основных законов, норм и правил, регламентирующих деятельность исследователя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 :      способностью к самоорганизации и самообразованию</w:t>
            </w:r>
          </w:p>
        </w:tc>
      </w:tr>
      <w:tr w:rsidR="00DF002B" w:rsidRPr="00932AB4">
        <w:trPr>
          <w:trHeight w:hRule="exact" w:val="53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организовать собственную теоретическую и экспериментальную учебную работу в ходе прохождения практики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 освоить новый метод исследования по тематике научной работы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     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     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теоретическими основами обработки экспериментальных данных и основными понятиями законодательства в сфере защиты интеллектуальной собственности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</w:tbl>
    <w:p w:rsidR="00DF002B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DF00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как средством управления информацией припроведения поиска научно-технической информации по заданной теме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 : способностью работать с научно-технической информацией, использовать российский и международный опыт в профессиональной деятельности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F002B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 : 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эксперимента в биотехнологии и химии биологически активных соединений и навыками литературного поиска по тематике проводимых исследований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 : владением планирования эксперимента, обработки и представления полученных результатов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 : 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F002B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DF002B" w:rsidRPr="00932AB4">
        <w:trPr>
          <w:trHeight w:hRule="exact" w:val="277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DF002B" w:rsidRPr="00932AB4">
        <w:trPr>
          <w:trHeight w:hRule="exact" w:val="138"/>
        </w:trPr>
        <w:tc>
          <w:tcPr>
            <w:tcW w:w="4679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DF002B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DF002B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организовать собственную теоретическую и экспериментальную учебную работу в ходе прохождения практики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поиск необходимой информации в различных источниках (научной периодике и сети Интернет)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эксперимента в биотехнологии и химии биологически активных соединений и навыками литературного поиска по тематике проводимых исследований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самостоятельно освоить новый метод исследования по тематике научной работы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проанализировать и оценить практическую значимость результатов разработки в области создания технологии биофармацевтических лекарственных препаратов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теоретическими основами обработки экспериментальных данных и основными понятиями законодательства в сфере защиты интеллектуальной собственности</w:t>
            </w:r>
          </w:p>
        </w:tc>
      </w:tr>
    </w:tbl>
    <w:p w:rsidR="00DF002B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DF002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2978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как средством управления информацией припроведения поиска научно-технической информации по заданной теме</w:t>
            </w:r>
          </w:p>
        </w:tc>
      </w:tr>
      <w:tr w:rsidR="00DF002B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знаниями основных законов, норм и правил, регламентирующих деятельность исследователя</w:t>
            </w:r>
          </w:p>
        </w:tc>
      </w:tr>
      <w:tr w:rsidR="00DF002B" w:rsidRPr="00932AB4">
        <w:trPr>
          <w:trHeight w:hRule="exact" w:val="277"/>
        </w:trPr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DF002B">
        <w:trPr>
          <w:trHeight w:hRule="exact" w:val="138"/>
        </w:trPr>
        <w:tc>
          <w:tcPr>
            <w:tcW w:w="993" w:type="dxa"/>
          </w:tcPr>
          <w:p w:rsidR="00DF002B" w:rsidRDefault="00DF002B"/>
        </w:tc>
        <w:tc>
          <w:tcPr>
            <w:tcW w:w="3687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DF002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DF002B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 (из них 24 на практ. подг.)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DF002B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58,25 (из них 20 на практ. подг.)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Завершающий</w:t>
            </w:r>
          </w:p>
        </w:tc>
      </w:tr>
      <w:tr w:rsidR="00DF002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отчёта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DF002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DF002B" w:rsidRPr="00932AB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DF002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DF002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DF002B">
        <w:trPr>
          <w:trHeight w:hRule="exact" w:val="138"/>
        </w:trPr>
        <w:tc>
          <w:tcPr>
            <w:tcW w:w="993" w:type="dxa"/>
          </w:tcPr>
          <w:p w:rsidR="00DF002B" w:rsidRDefault="00DF002B"/>
        </w:tc>
        <w:tc>
          <w:tcPr>
            <w:tcW w:w="3687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DF002B">
        <w:trPr>
          <w:trHeight w:hRule="exact" w:val="63"/>
        </w:trPr>
        <w:tc>
          <w:tcPr>
            <w:tcW w:w="993" w:type="dxa"/>
          </w:tcPr>
          <w:p w:rsidR="00DF002B" w:rsidRDefault="00DF002B"/>
        </w:tc>
        <w:tc>
          <w:tcPr>
            <w:tcW w:w="3687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DF002B">
        <w:trPr>
          <w:trHeight w:hRule="exact" w:val="138"/>
        </w:trPr>
        <w:tc>
          <w:tcPr>
            <w:tcW w:w="993" w:type="dxa"/>
          </w:tcPr>
          <w:p w:rsidR="00DF002B" w:rsidRDefault="00DF002B"/>
        </w:tc>
        <w:tc>
          <w:tcPr>
            <w:tcW w:w="3687" w:type="dxa"/>
          </w:tcPr>
          <w:p w:rsidR="00DF002B" w:rsidRDefault="00DF002B"/>
        </w:tc>
        <w:tc>
          <w:tcPr>
            <w:tcW w:w="2978" w:type="dxa"/>
          </w:tcPr>
          <w:p w:rsidR="00DF002B" w:rsidRDefault="00DF002B"/>
        </w:tc>
        <w:tc>
          <w:tcPr>
            <w:tcW w:w="1277" w:type="dxa"/>
          </w:tcPr>
          <w:p w:rsidR="00DF002B" w:rsidRDefault="00DF002B"/>
        </w:tc>
        <w:tc>
          <w:tcPr>
            <w:tcW w:w="28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DF002B" w:rsidRPr="00932AB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DF002B" w:rsidRPr="00932AB4">
        <w:trPr>
          <w:trHeight w:hRule="exact" w:val="138"/>
        </w:trPr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345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безопасности, планированию эксперимента: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вакуумным оборудованием;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химическими реагентами;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ведения лабораторного журнала.</w:t>
            </w:r>
          </w:p>
          <w:p w:rsidR="00DF002B" w:rsidRPr="00932AB4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по литературному поиску, планированию эксперимента,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изучению свойств БАС и биопрепаратов: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изученной литературы;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биологически активного соединения;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условия микробиологического эксперимента на заданную тему;</w:t>
            </w:r>
          </w:p>
        </w:tc>
      </w:tr>
    </w:tbl>
    <w:p w:rsidR="00DF002B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DF00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4395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F002B" w:rsidRPr="00932AB4">
        <w:trPr>
          <w:trHeight w:hRule="exact" w:val="356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предложенный метод выделения и очистки БАС;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получить наноразмерную дисперсию для включения БАС;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изучить физико-химческие характеристики полученного препарата, сделать выводы о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 и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чистоте  препарата.</w:t>
            </w:r>
          </w:p>
          <w:p w:rsidR="00DF002B" w:rsidRPr="00932AB4" w:rsidRDefault="00DF00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итогового отчёта по практике;</w:t>
            </w:r>
          </w:p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DF002B">
        <w:trPr>
          <w:trHeight w:hRule="exact" w:val="138"/>
        </w:trPr>
        <w:tc>
          <w:tcPr>
            <w:tcW w:w="568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439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 w:rsidRPr="00932AB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DF002B" w:rsidRPr="00932AB4">
        <w:trPr>
          <w:trHeight w:hRule="exact" w:val="277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DF002B" w:rsidRPr="00932AB4">
        <w:trPr>
          <w:trHeight w:hRule="exact" w:val="138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DF002B">
        <w:trPr>
          <w:trHeight w:hRule="exact" w:val="138"/>
        </w:trPr>
        <w:tc>
          <w:tcPr>
            <w:tcW w:w="568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439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DF002B" w:rsidRPr="00932AB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DF002B" w:rsidRPr="00932AB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DF002B" w:rsidRPr="00932AB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DF002B" w:rsidRPr="00932AB4">
        <w:trPr>
          <w:trHeight w:hRule="exact" w:val="138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DF002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DF002B">
        <w:trPr>
          <w:trHeight w:hRule="exact" w:val="138"/>
        </w:trPr>
        <w:tc>
          <w:tcPr>
            <w:tcW w:w="568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439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DF002B">
        <w:trPr>
          <w:trHeight w:hRule="exact" w:val="138"/>
        </w:trPr>
        <w:tc>
          <w:tcPr>
            <w:tcW w:w="568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3970" w:type="dxa"/>
          </w:tcPr>
          <w:p w:rsidR="00DF002B" w:rsidRDefault="00DF002B"/>
        </w:tc>
        <w:tc>
          <w:tcPr>
            <w:tcW w:w="143" w:type="dxa"/>
          </w:tcPr>
          <w:p w:rsidR="00DF002B" w:rsidRDefault="00DF002B"/>
        </w:tc>
        <w:tc>
          <w:tcPr>
            <w:tcW w:w="4395" w:type="dxa"/>
          </w:tcPr>
          <w:p w:rsidR="00DF002B" w:rsidRDefault="00DF002B"/>
        </w:tc>
        <w:tc>
          <w:tcPr>
            <w:tcW w:w="993" w:type="dxa"/>
          </w:tcPr>
          <w:p w:rsidR="00DF002B" w:rsidRDefault="00DF002B"/>
        </w:tc>
      </w:tr>
      <w:tr w:rsidR="00DF002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DF002B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ИПЦ МИТХТ, 2005. - 75 с.</w:t>
            </w:r>
          </w:p>
        </w:tc>
      </w:tr>
      <w:tr w:rsidR="00DF002B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F002B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F002B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DF002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DF002B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F002B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 М.А., Нечаев А.В. Обработка спектров ЯМР в программе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F002B" w:rsidRPr="00932AB4">
        <w:trPr>
          <w:trHeight w:hRule="exact" w:val="138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DF002B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 В., Лукин А. Ю., Каюмова Д. Б. Спектроскопия ЯМР в стуктурном анализе органических соединений: современные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методы:учебное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2017. - 56 с.</w:t>
            </w:r>
          </w:p>
        </w:tc>
      </w:tr>
      <w:tr w:rsidR="00DF002B" w:rsidRPr="00932AB4">
        <w:trPr>
          <w:trHeight w:hRule="exact" w:val="138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DF002B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DF002B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DF002B" w:rsidRPr="00932AB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DF002B" w:rsidRDefault="00DF002B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DF002B" w:rsidRPr="00932AB4">
        <w:trPr>
          <w:trHeight w:hRule="exact" w:val="138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DF002B" w:rsidRPr="00932AB4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DF002B" w:rsidRPr="00932AB4">
        <w:trPr>
          <w:trHeight w:hRule="exact" w:val="138"/>
        </w:trPr>
        <w:tc>
          <w:tcPr>
            <w:tcW w:w="568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002B" w:rsidRPr="00932AB4" w:rsidRDefault="00DF002B">
            <w:pPr>
              <w:rPr>
                <w:lang w:val="ru-RU"/>
              </w:rPr>
            </w:pPr>
          </w:p>
        </w:tc>
      </w:tr>
      <w:tr w:rsidR="00DF002B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DF002B">
        <w:trPr>
          <w:trHeight w:hRule="exact" w:val="2291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DF002B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осуществляется дополнительная поддержка преподавания тьюторами, психологами,</w:t>
            </w:r>
          </w:p>
        </w:tc>
      </w:tr>
    </w:tbl>
    <w:p w:rsidR="00DF002B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DF002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DF002B" w:rsidRDefault="00DF002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002B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DF002B" w:rsidRPr="00932AB4">
        <w:trPr>
          <w:trHeight w:hRule="exact" w:val="893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F002B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социальными работниками, прошедшими подготовку ассистентами.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DF002B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печатной форме или электронной форме с увеличенным шрифтом и контрастностью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лиц с нарушениями слуха, речи, зрения);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DF002B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52A3A" w:rsidRPr="00932AB4" w:rsidRDefault="00C52A3A">
      <w:pPr>
        <w:rPr>
          <w:lang w:val="ru-RU"/>
        </w:rPr>
      </w:pPr>
    </w:p>
    <w:p w:rsidR="00C52A3A" w:rsidRPr="00932AB4" w:rsidRDefault="00C52A3A">
      <w:pPr>
        <w:rPr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52A3A">
        <w:trPr>
          <w:trHeight w:hRule="exact" w:val="1805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52A3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C52A3A" w:rsidRPr="00932AB4">
        <w:trPr>
          <w:trHeight w:hRule="exact" w:val="255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80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932A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52A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52A3A" w:rsidRPr="00932AB4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52A3A" w:rsidRPr="00932AB4">
        <w:trPr>
          <w:trHeight w:hRule="exact" w:val="277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138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19.03.01 Биотехнология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Биотехнология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3 з.е.</w:t>
            </w:r>
          </w:p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52A3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46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932A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796"/>
        <w:gridCol w:w="1055"/>
        <w:gridCol w:w="3687"/>
        <w:gridCol w:w="959"/>
      </w:tblGrid>
      <w:tr w:rsidR="00C52A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52A3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382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C52A3A" w:rsidRPr="00932AB4">
        <w:trPr>
          <w:trHeight w:hRule="exact" w:val="1666"/>
        </w:trPr>
        <w:tc>
          <w:tcPr>
            <w:tcW w:w="382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52A3A" w:rsidRPr="00932AB4">
        <w:trPr>
          <w:trHeight w:hRule="exact" w:val="277"/>
        </w:trPr>
        <w:tc>
          <w:tcPr>
            <w:tcW w:w="382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19.03.01 БИОТЕХНОЛОГИЯ (уровень бакалавриата) (приказ Минобрнауки России от 11.03.2015 г. № 193)</w:t>
            </w:r>
          </w:p>
        </w:tc>
      </w:tr>
      <w:tr w:rsidR="00C52A3A" w:rsidRPr="00932AB4">
        <w:trPr>
          <w:trHeight w:hRule="exact" w:val="277"/>
        </w:trPr>
        <w:tc>
          <w:tcPr>
            <w:tcW w:w="382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19.03.01 Биотехнология</w:t>
            </w:r>
          </w:p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«Биотехнология»</w:t>
            </w:r>
          </w:p>
        </w:tc>
      </w:tr>
      <w:tr w:rsidR="00C52A3A">
        <w:trPr>
          <w:trHeight w:hRule="exact" w:val="277"/>
        </w:trPr>
        <w:tc>
          <w:tcPr>
            <w:tcW w:w="382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138"/>
        </w:trPr>
        <w:tc>
          <w:tcPr>
            <w:tcW w:w="382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932A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r w:rsidR="00C52A3A"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926"/>
        <w:gridCol w:w="403"/>
        <w:gridCol w:w="4329"/>
        <w:gridCol w:w="964"/>
      </w:tblGrid>
      <w:tr w:rsidR="00C52A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138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277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277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277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1"/>
        <w:gridCol w:w="1003"/>
      </w:tblGrid>
      <w:tr w:rsidR="00C52A3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52A3A">
        <w:trPr>
          <w:trHeight w:hRule="exact" w:val="138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4537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52A3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C52A3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з.е. (108 акад. час.).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4537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C52A3A" w:rsidRPr="00932AB4">
        <w:trPr>
          <w:trHeight w:hRule="exact" w:val="446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52A3A" w:rsidRPr="00932AB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«Практика по получению профессиональных умений и опыта профессиональной деятельности»  направления подготовки 19.03.01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52A3A" w:rsidRPr="00932AB4">
        <w:trPr>
          <w:trHeight w:hRule="exact" w:val="109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97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возникающей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32AB4">
              <w:rPr>
                <w:lang w:val="ru-RU"/>
              </w:rPr>
              <w:t xml:space="preserve"> 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52A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52A3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  <w:r>
              <w:t xml:space="preserve"> 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277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 : готовность принимать участие в разработке научных основ технологий биофармацевтических лекарственных препаратов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технологии получения биофармацевтических лекарственных препаратов, дизайна наноструктурированных форм лекарственных препаратов и знать подходы к определению их физико-химических и биологических свойств.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     способностью использовать основы правовых знаний в различных сферах деятельности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знаниями нормативных документов, регламентирующих деятельность исследователя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 :      способностью к самоорганизации и самообразованию</w:t>
            </w:r>
          </w:p>
        </w:tc>
      </w:tr>
      <w:tr w:rsidR="00C52A3A" w:rsidRPr="00932AB4">
        <w:trPr>
          <w:trHeight w:hRule="exact" w:val="53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 собственной учебной деятельности в ходе прохождения практики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     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законы естественнонаучных дисциплин при планировании, проведении экспериментальной работы и обработке ее результатов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     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патентного законодательства и правоустанавливающими нормами в области интеллектуальной собственности и коммерческой тайны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52A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продукты для обработки полученных результатов и их представления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 : способностью работать с научно-технической информацией, использовать российский и международный опыт в профессиональной деятельности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 : 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 : владением планирования эксперимента, обработки и представления полученных результатов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 : 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пакетами вспомогательных химических программ, и специализированным программным обеспечением для обработки результатов физико-химического анализа</w:t>
            </w:r>
          </w:p>
        </w:tc>
      </w:tr>
      <w:tr w:rsidR="00C52A3A" w:rsidRPr="00932AB4">
        <w:trPr>
          <w:trHeight w:hRule="exact" w:val="277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технологии получения биофармацевтических лекарственных препаратов, дизайна наноструктурированных форм лекарственных препаратов и знать подходы к определению их физико-химических и биологических свойств.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прикладные программные продукты для обработки полученных результатов и их представления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C52A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пакетами вспомогательных химических программ, и специализированным программным обеспечением для обработки результатов физико-химического анализа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основами патентного законодательства и правоустанавливающими нормами в области интеллектуальной собственности и коммерческой тайны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патентный поиск по тематике исследования с использованием информационно- коммуникационных технологий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основные законы естественнонаучных дисциплин при планировании, проведении экспериментальной работы и обработке ее результатов</w:t>
            </w:r>
          </w:p>
        </w:tc>
      </w:tr>
      <w:tr w:rsidR="00C52A3A" w:rsidRPr="00932AB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организации  собственной учебной деятельности в ходе прохождения практики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базовыми знаниями нормативных документов, регламентирующих деятельность исследователя</w:t>
            </w:r>
          </w:p>
        </w:tc>
      </w:tr>
      <w:tr w:rsidR="00C52A3A" w:rsidRPr="00932AB4">
        <w:trPr>
          <w:trHeight w:hRule="exact" w:val="277"/>
        </w:trPr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52A3A">
        <w:trPr>
          <w:trHeight w:hRule="exact" w:val="138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52A3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C52A3A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11 на практ. подг.)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C52A3A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48,25 (из них 22 на практ. подг.)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C52A3A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 (из них 11 на практ. подг.)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C52A3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52A3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52A3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52A3A">
        <w:trPr>
          <w:trHeight w:hRule="exact" w:val="138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52A3A">
        <w:trPr>
          <w:trHeight w:hRule="exact" w:val="63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52A3A">
        <w:trPr>
          <w:trHeight w:hRule="exact" w:val="138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«Практика по получению профессиональных умений и опыта профессиональной деятельности»,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5"/>
        <w:gridCol w:w="142"/>
        <w:gridCol w:w="4379"/>
        <w:gridCol w:w="1005"/>
      </w:tblGrid>
      <w:tr w:rsidR="00C52A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52A3A" w:rsidRPr="00932AB4">
        <w:trPr>
          <w:trHeight w:hRule="exact" w:val="653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безопасности, планированию эксперимента: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вакуумным оборудованием;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химическими реагентами;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ведения лабораторного журнала.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по литературному поиску, планированию эксперимента,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 эксперимента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изучению свойств БАС и биопрепаратов: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изученной литературы;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биологически активного соединения;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условия микробиологического эксперимента на заданную тему;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предложенный метод выделения и очистки БАС;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получить наноразмерную дисперсию для включения БАС;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изучить физико-химческие характеристики полученного препарата, сделать выводы о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 и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чистоте  препарата.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итогового отчёта по практике;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52A3A" w:rsidRPr="00932AB4">
        <w:trPr>
          <w:trHeight w:hRule="exact" w:val="277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52A3A" w:rsidRPr="00932AB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52A3A" w:rsidRPr="00932AB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52A3A" w:rsidRPr="00932AB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52A3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52A3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C52A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 М.А., Нечаев А.В. Обработка спектров ЯМР в программе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ИПЦ МИТХТ, 2005. - 75 с.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 В., Лукин А. Ю., Каюмова Д. Б. Спектроскопия ЯМР в стуктурном анализе органических соединений: современные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методы:учебное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2017. - 56 с.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52A3A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C52A3A" w:rsidRPr="00932AB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52A3A" w:rsidRPr="00932AB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52A3A" w:rsidRPr="00932AB4">
        <w:trPr>
          <w:trHeight w:hRule="exact" w:val="5120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52A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52A3A" w:rsidRPr="00932AB4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52A3A" w:rsidRPr="00932AB4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52A3A" w:rsidRPr="00932AB4" w:rsidRDefault="00C52A3A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431"/>
        <w:gridCol w:w="856"/>
        <w:gridCol w:w="855"/>
        <w:gridCol w:w="141"/>
        <w:gridCol w:w="141"/>
        <w:gridCol w:w="230"/>
        <w:gridCol w:w="333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C52A3A">
        <w:trPr>
          <w:trHeight w:hRule="exact" w:val="1805"/>
        </w:trPr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52A3A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тонких химических технологий имени М.В. Ломоносова</w:t>
            </w:r>
          </w:p>
        </w:tc>
      </w:tr>
      <w:tr w:rsidR="00C52A3A" w:rsidRPr="00932AB4">
        <w:trPr>
          <w:trHeight w:hRule="exact" w:val="255"/>
        </w:trPr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80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ИТХТ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_______________ Маслов М.А.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932A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52A3A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52A3A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C52A3A" w:rsidRPr="00932AB4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138"/>
        </w:trPr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3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1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19.03.01 Биотехнология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Биотехнология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бакалавр</w:t>
            </w:r>
          </w:p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6 з.е.</w:t>
            </w:r>
          </w:p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lang w:val="ru-RU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52A3A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/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/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них на практ.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46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71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72" w:type="dxa"/>
          </w:tcPr>
          <w:p w:rsidR="00C52A3A" w:rsidRDefault="00C52A3A"/>
        </w:tc>
        <w:tc>
          <w:tcPr>
            <w:tcW w:w="21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42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235" w:type="dxa"/>
          </w:tcPr>
          <w:p w:rsidR="00C52A3A" w:rsidRDefault="00C52A3A"/>
        </w:tc>
        <w:tc>
          <w:tcPr>
            <w:tcW w:w="334" w:type="dxa"/>
          </w:tcPr>
          <w:p w:rsidR="00C52A3A" w:rsidRDefault="00C52A3A"/>
        </w:tc>
        <w:tc>
          <w:tcPr>
            <w:tcW w:w="568" w:type="dxa"/>
          </w:tcPr>
          <w:p w:rsidR="00C52A3A" w:rsidRDefault="00C52A3A"/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932A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56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560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796"/>
        <w:gridCol w:w="1055"/>
        <w:gridCol w:w="3687"/>
        <w:gridCol w:w="959"/>
      </w:tblGrid>
      <w:tr w:rsidR="00C52A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52A3A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составил(и):</w:t>
            </w:r>
          </w:p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38"/>
        </w:trPr>
        <w:tc>
          <w:tcPr>
            <w:tcW w:w="382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канд. хим. наук,  доцент, Чудинов М.В. _________________</w:t>
            </w:r>
          </w:p>
        </w:tc>
      </w:tr>
      <w:tr w:rsidR="00C52A3A" w:rsidRPr="00932AB4">
        <w:trPr>
          <w:trHeight w:hRule="exact" w:val="1666"/>
        </w:trPr>
        <w:tc>
          <w:tcPr>
            <w:tcW w:w="382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52A3A">
        <w:trPr>
          <w:trHeight w:hRule="exact" w:val="277"/>
        </w:trPr>
        <w:tc>
          <w:tcPr>
            <w:tcW w:w="382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19.03.01 БИОТЕХНОЛОГИЯ (уровень бакалавриата) (приказ Минобрнауки России от 11.03.2015 г. № 193)</w:t>
            </w:r>
          </w:p>
        </w:tc>
      </w:tr>
      <w:tr w:rsidR="00C52A3A" w:rsidRPr="00932AB4">
        <w:trPr>
          <w:trHeight w:hRule="exact" w:val="277"/>
        </w:trPr>
        <w:tc>
          <w:tcPr>
            <w:tcW w:w="382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 19.03.01 Биотехнология</w:t>
            </w:r>
          </w:p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 «Биотехнология»</w:t>
            </w:r>
          </w:p>
        </w:tc>
      </w:tr>
      <w:tr w:rsidR="00C52A3A">
        <w:trPr>
          <w:trHeight w:hRule="exact" w:val="277"/>
        </w:trPr>
        <w:tc>
          <w:tcPr>
            <w:tcW w:w="3828" w:type="dxa"/>
          </w:tcPr>
          <w:p w:rsidR="00C52A3A" w:rsidRDefault="00C52A3A"/>
        </w:tc>
        <w:tc>
          <w:tcPr>
            <w:tcW w:w="852" w:type="dxa"/>
          </w:tcPr>
          <w:p w:rsidR="00C52A3A" w:rsidRDefault="00C52A3A"/>
        </w:tc>
        <w:tc>
          <w:tcPr>
            <w:tcW w:w="1135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одобрена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138"/>
        </w:trPr>
        <w:tc>
          <w:tcPr>
            <w:tcW w:w="382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932A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02.07.2021</w:t>
            </w:r>
            <w:bookmarkStart w:id="0" w:name="_GoBack"/>
            <w:bookmarkEnd w:id="0"/>
            <w:r w:rsidR="00C52A3A"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10</w:t>
            </w: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Кедик С.А. ___________________</w:t>
            </w:r>
          </w:p>
        </w:tc>
      </w:tr>
    </w:tbl>
    <w:p w:rsidR="00C52A3A" w:rsidRPr="00C52A3A" w:rsidRDefault="00C52A3A">
      <w:pPr>
        <w:rPr>
          <w:sz w:val="0"/>
          <w:szCs w:val="0"/>
          <w:lang w:val="ru-RU"/>
        </w:rPr>
      </w:pPr>
      <w:r w:rsidRPr="00C52A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926"/>
        <w:gridCol w:w="403"/>
        <w:gridCol w:w="4329"/>
        <w:gridCol w:w="964"/>
      </w:tblGrid>
      <w:tr w:rsidR="00C52A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138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2021 г.  №  __</w:t>
            </w: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277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2022 г.  №  __</w:t>
            </w: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277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2023 г.  №  __</w:t>
            </w: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52A3A">
        <w:trPr>
          <w:trHeight w:hRule="exact" w:val="138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13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2A3A" w:rsidRDefault="00C52A3A"/>
        </w:tc>
      </w:tr>
      <w:tr w:rsidR="00C52A3A">
        <w:trPr>
          <w:trHeight w:hRule="exact" w:val="96"/>
        </w:trPr>
        <w:tc>
          <w:tcPr>
            <w:tcW w:w="2694" w:type="dxa"/>
          </w:tcPr>
          <w:p w:rsidR="00C52A3A" w:rsidRDefault="00C52A3A"/>
        </w:tc>
        <w:tc>
          <w:tcPr>
            <w:tcW w:w="1986" w:type="dxa"/>
          </w:tcPr>
          <w:p w:rsidR="00C52A3A" w:rsidRDefault="00C52A3A"/>
        </w:tc>
        <w:tc>
          <w:tcPr>
            <w:tcW w:w="426" w:type="dxa"/>
          </w:tcPr>
          <w:p w:rsidR="00C52A3A" w:rsidRDefault="00C52A3A"/>
        </w:tc>
        <w:tc>
          <w:tcPr>
            <w:tcW w:w="4679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2A3A" w:rsidRPr="00932AB4">
        <w:trPr>
          <w:trHeight w:hRule="exact" w:val="416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52A3A" w:rsidRPr="00932AB4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кафедра биотехнологии и промышленной фармации</w:t>
            </w:r>
          </w:p>
        </w:tc>
      </w:tr>
      <w:tr w:rsidR="00C52A3A" w:rsidRPr="00932AB4">
        <w:trPr>
          <w:trHeight w:hRule="exact" w:val="277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33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gramStart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 _</w:t>
            </w:r>
            <w:proofErr w:type="gramEnd"/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 __________ 2024 г.  №  __</w:t>
            </w: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C52A3A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____________________   ____________________</w:t>
            </w:r>
          </w:p>
        </w:tc>
      </w:tr>
      <w:tr w:rsidR="00C52A3A">
        <w:trPr>
          <w:trHeight w:hRule="exact" w:val="277"/>
        </w:trPr>
        <w:tc>
          <w:tcPr>
            <w:tcW w:w="2694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82"/>
        <w:gridCol w:w="296"/>
        <w:gridCol w:w="1269"/>
        <w:gridCol w:w="4501"/>
        <w:gridCol w:w="1003"/>
      </w:tblGrid>
      <w:tr w:rsidR="00C52A3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ЦЕЛИ ОСВОЕНИЯ ПРАКТИКИ</w:t>
            </w:r>
          </w:p>
        </w:tc>
      </w:tr>
      <w:tr w:rsidR="00C52A3A">
        <w:trPr>
          <w:trHeight w:hRule="exact" w:val="138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4537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имеет своей целью сформировать, закрепить и развить практические навыки и компетенции, предусмотренные данной рабочей программой в соответствии с требованиями ФГОС ВО по направлению подготовки 19.03.01 Биотехнология с учетом специфики направленности подготовки – «Биотехнология».</w:t>
            </w:r>
          </w:p>
          <w:p w:rsidR="00C52A3A" w:rsidRPr="00C52A3A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52A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C52A3A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19.03.01 Биотехнология</w:t>
            </w:r>
          </w:p>
        </w:tc>
      </w:tr>
      <w:tr w:rsidR="00C52A3A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з.е. (216 акад. час.).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4537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C52A3A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2A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3. ТИП, ВИД И СПОСОБ ПРОВЕДЕНИЯ ПРАКТИКИ</w:t>
            </w:r>
          </w:p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Pr="00C52A3A" w:rsidRDefault="00C52A3A">
            <w:pPr>
              <w:rPr>
                <w:lang w:val="ru-RU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52A3A">
        <w:trPr>
          <w:trHeight w:hRule="exact" w:val="26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43" w:type="dxa"/>
          </w:tcPr>
          <w:p w:rsidR="00C52A3A" w:rsidRDefault="00C52A3A"/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52A3A">
        <w:trPr>
          <w:trHeight w:hRule="exact" w:val="165"/>
        </w:trPr>
        <w:tc>
          <w:tcPr>
            <w:tcW w:w="143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/>
        </w:tc>
      </w:tr>
      <w:tr w:rsidR="00C52A3A" w:rsidRPr="00932AB4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случае, если стандарт не регламентирует способ проведения практики, то она проводится стационарно.</w:t>
            </w:r>
          </w:p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4.МЕСТО И ВРЕМЯ ПРОВЕДЕНИЯ ПРАКТИКИ</w:t>
            </w:r>
          </w:p>
        </w:tc>
      </w:tr>
      <w:tr w:rsidR="00C52A3A" w:rsidRPr="00932AB4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«Преддипломная практика»  направления подготовки 19.03.01 Биотехнология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C52A3A" w:rsidRPr="00932AB4">
        <w:trPr>
          <w:trHeight w:hRule="exact" w:val="277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5. КОМПЕТЕНЦИИ ОБУЧАЮЩЕГОСЯ, ФОРМИРУЕМЫЕ В РЕЗУЛЬТАТЕ ОСВОЕНИЯ ПРАКТИКИ</w:t>
            </w:r>
          </w:p>
        </w:tc>
      </w:tr>
      <w:tr w:rsidR="00C52A3A" w:rsidRPr="00932AB4">
        <w:trPr>
          <w:trHeight w:hRule="exact" w:val="109"/>
        </w:trPr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самообразованию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угрозы,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возникающей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699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методами,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средством</w:t>
            </w:r>
            <w:r w:rsidRPr="00932AB4">
              <w:rPr>
                <w:lang w:val="ru-RU"/>
              </w:rPr>
              <w:t xml:space="preserve"> 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52A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52A3A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информацией,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сертификационные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сырья,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готовностью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области,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пакеты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биофармацевтических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лекарственных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препаратов</w:t>
            </w:r>
            <w:r w:rsidRPr="00932AB4">
              <w:rPr>
                <w:lang w:val="ru-RU"/>
              </w:rPr>
              <w:t xml:space="preserve"> </w:t>
            </w:r>
          </w:p>
        </w:tc>
      </w:tr>
      <w:tr w:rsidR="00C52A3A" w:rsidRPr="00932AB4">
        <w:trPr>
          <w:trHeight w:hRule="exact" w:val="277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ОБУЧЕНИЯ ПО ПРАКТИКЕ, ХАРАКТЕРИЗУЮЩИЕ ФОРМИРОВАНИЯ КОМПЕТЕНЦИЙ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ДПК-1 : готовность принимать участие в разработке научных основ технологий биофармацевтических лекарственных препаратов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проанализировать и оценить практическую значимость результатов разработки в области создания наноструктурированнных лекарственных препаратов.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ОК-4 :      способностью использовать основы правовых знаний в различных сферах деятельности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самостоятельно освоить новый метод исследования по тематике научной работы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36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ОК-7 :      способностью к самоорганизации и самообразованию</w:t>
            </w:r>
          </w:p>
        </w:tc>
      </w:tr>
      <w:tr w:rsidR="00C52A3A" w:rsidRPr="00932AB4">
        <w:trPr>
          <w:trHeight w:hRule="exact" w:val="53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организовать собственную теоретическую и экспериментальную учебную работу в ходе прохождения практики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 :      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производить редакторскую правку текстов научного и официально-делового стилей речи на русском языке.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118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 :      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теоретическими основами обработки экспериментальных данных и основными понятиями законодательства в сфере защиты интеллектуальной собственности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ОПК-5 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как средством управления информацией припроведения поиска научно-технической информации по заданной теме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4520"/>
        <w:gridCol w:w="1004"/>
      </w:tblGrid>
      <w:tr w:rsidR="00C52A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52A3A">
        <w:trPr>
          <w:trHeight w:hRule="exact" w:val="138"/>
        </w:trPr>
        <w:tc>
          <w:tcPr>
            <w:tcW w:w="4679" w:type="dxa"/>
          </w:tcPr>
          <w:p w:rsidR="00C52A3A" w:rsidRDefault="00C52A3A"/>
        </w:tc>
        <w:tc>
          <w:tcPr>
            <w:tcW w:w="4537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ПК-8 : способностью работать с научно-технической информацией, использовать российский и международный опыт в профессиональной деятельности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ПК-9 : 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эксперимента в биотехнологии и химии биологически активных соединений и навыками литературного поиска по тематике проводимых исследований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ПК-10 : владением планирования эксперимента, обработки и представления полученных результатов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ПК-11 : 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C52A3A" w:rsidRPr="00932AB4">
        <w:trPr>
          <w:trHeight w:hRule="exact" w:val="277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РЕЗУЛЬТАТЕ ОСВОЕНИЯ ПРАКТИКИ ОБУЧАЮЩИЙСЯ ДОЛЖЕН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выбрать экспериментальные методы и средства решения возникающих задач в области молекулярной и клеточной биотехнологии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самостоятельно провести научный эксперимент, используя  современные   приборы и лабораторное оборудование, обработать и проанализировать его результаты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эффективно организовать собственную теоретическую и экспериментальную учебную работу в ходе прохождения практики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составлять и производить редакторскую правку текстов научного и официально-делового стилей речи на русском языке.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основными методами эксперимента в биотехнологии и химии биологически активных соединений и навыками литературного поиска по тематике проводимых исследований</w:t>
            </w:r>
          </w:p>
        </w:tc>
      </w:tr>
      <w:tr w:rsidR="00C52A3A" w:rsidRPr="00932AB4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работать с сетью Интернет, специализированными базами данных, использовать прикладные программные продукты  в предметной области живых систем и технологий получения биологически активных соединений.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теоретическими основами обработки экспериментальных данных и основными понятиями законодательства в сфере защиты интеллектуальной собственности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67"/>
        <w:gridCol w:w="2963"/>
        <w:gridCol w:w="1283"/>
        <w:gridCol w:w="283"/>
        <w:gridCol w:w="1003"/>
      </w:tblGrid>
      <w:tr w:rsidR="00C52A3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с компьютером как средством управления информацией припроведения поиска научно-технической информации по заданной теме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проанализировать и оценить практическую значимость результатов разработки в области создания наноструктурированнных лекарственных препаратов.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 самостоятельно освоить новый метод исследования по тематике научной работы</w:t>
            </w:r>
          </w:p>
        </w:tc>
      </w:tr>
      <w:tr w:rsidR="00C52A3A" w:rsidRPr="00932AB4">
        <w:trPr>
          <w:trHeight w:hRule="exact" w:val="277"/>
        </w:trPr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52A3A">
        <w:trPr>
          <w:trHeight w:hRule="exact" w:val="138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52A3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Подготовительный</w:t>
            </w:r>
          </w:p>
        </w:tc>
      </w:tr>
      <w:tr w:rsidR="00C52A3A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 (из них 25 на практ. подг.)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C52A3A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94,25 (из них 47 на практ. подг.)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Заключительный</w:t>
            </w:r>
          </w:p>
        </w:tc>
      </w:tr>
      <w:tr w:rsidR="00C52A3A" w:rsidRPr="00932AB4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получение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навыков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(Ср).</w:t>
            </w:r>
            <w:r w:rsidRPr="00932A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 (из них 25 на практ. подг.)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Подготовка отчёта по практике</w:t>
            </w:r>
          </w:p>
        </w:tc>
      </w:tr>
      <w:tr w:rsidR="00C52A3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Промежуточная аттестация (зачёт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оценкой)</w:t>
            </w:r>
          </w:p>
        </w:tc>
      </w:tr>
      <w:tr w:rsidR="00C52A3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(ЗачётСОц).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52A3A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Контактная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преподавателем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932AB4">
              <w:rPr>
                <w:lang w:val="ru-RU"/>
              </w:rPr>
              <w:t xml:space="preserve"> </w:t>
            </w: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(КрПА).</w:t>
            </w:r>
            <w:r w:rsidRPr="00932AB4">
              <w:rPr>
                <w:lang w:val="ru-RU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52A3A">
        <w:trPr>
          <w:trHeight w:hRule="exact" w:val="138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52A3A">
        <w:trPr>
          <w:trHeight w:hRule="exact" w:val="63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52A3A">
        <w:trPr>
          <w:trHeight w:hRule="exact" w:val="138"/>
        </w:trPr>
        <w:tc>
          <w:tcPr>
            <w:tcW w:w="993" w:type="dxa"/>
          </w:tcPr>
          <w:p w:rsidR="00C52A3A" w:rsidRDefault="00C52A3A"/>
        </w:tc>
        <w:tc>
          <w:tcPr>
            <w:tcW w:w="3687" w:type="dxa"/>
          </w:tcPr>
          <w:p w:rsidR="00C52A3A" w:rsidRDefault="00C52A3A"/>
        </w:tc>
        <w:tc>
          <w:tcPr>
            <w:tcW w:w="2978" w:type="dxa"/>
          </w:tcPr>
          <w:p w:rsidR="00C52A3A" w:rsidRDefault="00C52A3A"/>
        </w:tc>
        <w:tc>
          <w:tcPr>
            <w:tcW w:w="1277" w:type="dxa"/>
          </w:tcPr>
          <w:p w:rsidR="00C52A3A" w:rsidRDefault="00C52A3A"/>
        </w:tc>
        <w:tc>
          <w:tcPr>
            <w:tcW w:w="28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52A3A" w:rsidRPr="00932AB4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7.2. Типовые контрольные вопросы и задания</w:t>
            </w:r>
          </w:p>
        </w:tc>
      </w:tr>
      <w:tr w:rsidR="00C52A3A" w:rsidRPr="00932AB4">
        <w:trPr>
          <w:trHeight w:hRule="exact" w:val="138"/>
        </w:trPr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39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по технике безопасности, планированию эксперимента: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вакуумным оборудованием;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правила техники безопасности при работе с химическими реагентами;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привести типы, назначение и названия лабораторной химической посуды и аппаратов и способы её применения;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ведения лабораторного журнала.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по литературному поиску, планированию эксперимента, выполнению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эксперимента,</w:t>
            </w:r>
          </w:p>
        </w:tc>
      </w:tr>
    </w:tbl>
    <w:p w:rsidR="00C52A3A" w:rsidRDefault="00C52A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56"/>
        <w:gridCol w:w="143"/>
        <w:gridCol w:w="4377"/>
        <w:gridCol w:w="1005"/>
      </w:tblGrid>
      <w:tr w:rsidR="00C52A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52A3A" w:rsidRPr="00932AB4">
        <w:trPr>
          <w:trHeight w:hRule="exact" w:val="4371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 свойств БАС и биопрепаратов: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краткий аналитический обзор по заданной теме на основе изученной литературы;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методику получения заданного биологически активного соединения;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выбрать условия микробиологического эксперимента на заданную тему;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спланировать (под руководством преподавателя) экспериментальную процедуру получения БАС;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предложенный метод выделения и очистки БАС;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получить наноразмерную дисперсию для включения БАС;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изучить физико-химческие характеристики полученного препарата, сделать выводы о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 и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чистоте  препарата.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 касающиеся обработки и анализа полученных результатов, подготовки материалов отчета по практике: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итогового отчёта по практике;</w:t>
            </w:r>
          </w:p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изложить правила оформления результатов практической работы в виде тезисов доклада студенческой научной конференции.</w:t>
            </w: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 w:rsidRPr="00932AB4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 перечень оценочных материалов представлен в приложении 1.</w:t>
            </w:r>
          </w:p>
        </w:tc>
      </w:tr>
      <w:tr w:rsidR="00C52A3A" w:rsidRPr="00932AB4">
        <w:trPr>
          <w:trHeight w:hRule="exact" w:val="277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помещенией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 основного оборудования</w:t>
            </w:r>
          </w:p>
        </w:tc>
      </w:tr>
      <w:tr w:rsidR="00C52A3A" w:rsidRPr="00932AB4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Помещение для самостоятельной работы обучающихся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техника с возможностью подключения к сети "Интернет" и обеспечением доступа в электронную информационно- образовательную среду организации.</w:t>
            </w:r>
          </w:p>
        </w:tc>
      </w:tr>
      <w:tr w:rsidR="00C52A3A" w:rsidRPr="00932AB4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Мультимедийное оборудование, специализированная мебель, наборы демонстрационного оборудования и учебно- наглядных пособий, обеспечивающие тематические иллюстрации.</w:t>
            </w:r>
          </w:p>
        </w:tc>
      </w:tr>
      <w:tr w:rsidR="00C52A3A" w:rsidRPr="00932AB4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и технические средства обучения, позволяющем выполнять определенные виды работ, предусмотренные заданием на практику.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395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52A3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Windows. Договор №32009183466 от 02.07.2020 г.</w:t>
            </w:r>
          </w:p>
        </w:tc>
      </w:tr>
      <w:tr w:rsidR="00C52A3A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Office. Договор №32009183466 от 02.07.2020 г.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52A3A">
        <w:trPr>
          <w:trHeight w:hRule="exact" w:val="138"/>
        </w:trPr>
        <w:tc>
          <w:tcPr>
            <w:tcW w:w="568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3970" w:type="dxa"/>
          </w:tcPr>
          <w:p w:rsidR="00C52A3A" w:rsidRDefault="00C52A3A"/>
        </w:tc>
        <w:tc>
          <w:tcPr>
            <w:tcW w:w="143" w:type="dxa"/>
          </w:tcPr>
          <w:p w:rsidR="00C52A3A" w:rsidRDefault="00C52A3A"/>
        </w:tc>
        <w:tc>
          <w:tcPr>
            <w:tcW w:w="4395" w:type="dxa"/>
          </w:tcPr>
          <w:p w:rsidR="00C52A3A" w:rsidRDefault="00C52A3A"/>
        </w:tc>
        <w:tc>
          <w:tcPr>
            <w:tcW w:w="993" w:type="dxa"/>
          </w:tcPr>
          <w:p w:rsidR="00C52A3A" w:rsidRDefault="00C52A3A"/>
        </w:tc>
      </w:tr>
      <w:tr w:rsidR="00C52A3A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Чудинов М. В., Лукин А. Ю., Каюмова Д. Б. Спектроскопия ЯМР в стуктурном анализе органических соединений: современные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методы:учебное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М.: МИРЭА, 2017. - 56 с.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 М.В., Финкельштейн Е.И., Лукин А.Ю. ИМПУЛЬСНАЯ СПЕКТРОСКОПИЯ ЯМР В СТРУКТУРНОМ АНАЛИЗЕ ОРГАНИЧЕСКИХ СОЕДИНЕНИЙ: СОВРЕМЕННЫЕ МЕТОДЫ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2010.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65"/>
        <w:gridCol w:w="4511"/>
        <w:gridCol w:w="1005"/>
      </w:tblGrid>
      <w:tr w:rsidR="00C52A3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Шастина Н.С., Пшеничникова А.Б. Практикум по биоорганической химии и микробиологии по курсу «Современные методы исследования биологически активных соединений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МИТХТ, 2005.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/605.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>
        <w:trPr>
          <w:trHeight w:hRule="exact" w:val="277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 М.А., Нечаев А.В. Обработка спектров ЯМР в программе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 М.А., Нечаев А.В. Обработка спектров ЯМР в программе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NMR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М.: ИПЦ МИТХТ им. М.В. Ломоносова, 2007.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:8080/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ebooks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mitht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methodics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2A3A" w:rsidRPr="00932AB4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 Г.М., Пшеничникова А.Б., Шастина Н.С. Практикум по биоорганической химии и микробиологии по курсу "Современные методы исследования биологически активных соединений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ИПЦ МИТХТ, 2005. - 75 с.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52A3A" w:rsidRPr="00932AB4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Информационно-справочный портал научных публикаций отечественных и зарубежных авторов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Академия»</w:t>
            </w:r>
          </w:p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scholar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52A3A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Информационный портал системы международного цитирования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</w:p>
          <w:p w:rsidR="00C52A3A" w:rsidRDefault="00C52A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C52A3A" w:rsidRPr="00932AB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сайт о химии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xumuk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52A3A" w:rsidRPr="00932AB4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52A3A" w:rsidRDefault="00C52A3A"/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52A3A" w:rsidRPr="00932AB4">
        <w:trPr>
          <w:trHeight w:hRule="exact" w:val="138"/>
        </w:trPr>
        <w:tc>
          <w:tcPr>
            <w:tcW w:w="568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8.5. МЕТОДИЧЕСКИЕ УКАЗАНИЯ ДЛЯ ОБУЧАЮЩИХСЯ ПО ОСВОЕНИЮ ПРАКТИКИ</w:t>
            </w:r>
          </w:p>
        </w:tc>
      </w:tr>
      <w:tr w:rsidR="00C52A3A" w:rsidRPr="00932AB4">
        <w:trPr>
          <w:trHeight w:hRule="exact" w:val="6216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оформить задание на практику;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пройти инструктаж по технике безопасности и противопожарной технике;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ознакомиться со структурой заключительного отчета по практике.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</w:t>
            </w:r>
            <w:proofErr w:type="gramStart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обучающегося..</w:t>
            </w:r>
            <w:proofErr w:type="gramEnd"/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</w:t>
            </w:r>
          </w:p>
        </w:tc>
      </w:tr>
    </w:tbl>
    <w:p w:rsidR="00C52A3A" w:rsidRPr="00932AB4" w:rsidRDefault="00C52A3A">
      <w:pPr>
        <w:rPr>
          <w:sz w:val="0"/>
          <w:szCs w:val="0"/>
          <w:lang w:val="ru-RU"/>
        </w:rPr>
      </w:pPr>
      <w:r w:rsidRPr="00932A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519"/>
        <w:gridCol w:w="1004"/>
      </w:tblGrid>
      <w:tr w:rsidR="00C52A3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19.03.01_БТ_ИТХТ_2021.plx</w:t>
            </w:r>
          </w:p>
        </w:tc>
        <w:tc>
          <w:tcPr>
            <w:tcW w:w="4537" w:type="dxa"/>
          </w:tcPr>
          <w:p w:rsidR="00C52A3A" w:rsidRDefault="00C52A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2A3A" w:rsidRDefault="00C52A3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52A3A" w:rsidRPr="00932AB4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52A3A" w:rsidRPr="00932AB4">
        <w:trPr>
          <w:trHeight w:hRule="exact" w:val="138"/>
        </w:trPr>
        <w:tc>
          <w:tcPr>
            <w:tcW w:w="4679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4537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2A3A" w:rsidRPr="00932AB4" w:rsidRDefault="00C52A3A">
            <w:pPr>
              <w:rPr>
                <w:lang w:val="ru-RU"/>
              </w:rPr>
            </w:pPr>
          </w:p>
        </w:tc>
      </w:tr>
      <w:tr w:rsidR="00C52A3A" w:rsidRPr="00932AB4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52A3A" w:rsidRPr="00932AB4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методическими рекомендациями Минобрнауки РФ (утв. 8 апреля 2014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Медиаматериалы также следует использовать и адаптировать с учетом индивидуальных особенностей обучения лиц с ОВЗ.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или электронной форме (для лиц с нарушениями опорно-двигательного аппарата);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методом чтения ассистентом задания вслух (для лиц с нарушениями зрения).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устно (для лиц с нарушениями зрения, опорно-двигательного аппарата).</w:t>
            </w:r>
          </w:p>
          <w:p w:rsidR="00C52A3A" w:rsidRPr="00932AB4" w:rsidRDefault="00C52A3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32A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52A3A" w:rsidRPr="00932AB4" w:rsidRDefault="00C52A3A">
      <w:pPr>
        <w:rPr>
          <w:lang w:val="ru-RU"/>
        </w:rPr>
      </w:pPr>
    </w:p>
    <w:p w:rsidR="00DF002B" w:rsidRPr="00932AB4" w:rsidRDefault="00DF002B">
      <w:pPr>
        <w:rPr>
          <w:lang w:val="ru-RU"/>
        </w:rPr>
      </w:pPr>
    </w:p>
    <w:sectPr w:rsidR="00DF002B" w:rsidRPr="00932A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932AB4"/>
    <w:rsid w:val="00C52A3A"/>
    <w:rsid w:val="00D31453"/>
    <w:rsid w:val="00DF00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808F4"/>
  <w15:docId w15:val="{20B32BC9-8FF1-4AA8-AA9B-668D3DB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10480</Words>
  <Characters>59742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2021-2022_19_03_01_БТ_ИТХТ_2021_plx_Научно-исследовательская работа</vt:lpstr>
      <vt:lpstr>Лист1</vt:lpstr>
    </vt:vector>
  </TitlesOfParts>
  <Company/>
  <LinksUpToDate>false</LinksUpToDate>
  <CharactersWithSpaces>70082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2021-2022_19_03_01_БТ_ИТХТ_2021_plx_Научно-исследовательская работа</dc:title>
  <dc:creator>FastReport.NET</dc:creator>
  <cp:lastModifiedBy>Преподаватель</cp:lastModifiedBy>
  <cp:revision>3</cp:revision>
  <dcterms:created xsi:type="dcterms:W3CDTF">2021-12-05T17:12:00Z</dcterms:created>
  <dcterms:modified xsi:type="dcterms:W3CDTF">2021-12-08T16:15:00Z</dcterms:modified>
</cp:coreProperties>
</file>