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55A83" w:rsidRPr="000A1513" w:rsidTr="004B2738">
        <w:trPr>
          <w:cantSplit/>
          <w:trHeight w:val="180"/>
        </w:trPr>
        <w:tc>
          <w:tcPr>
            <w:tcW w:w="5000" w:type="pct"/>
          </w:tcPr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6BD60C8E" wp14:editId="0DAC9089">
                  <wp:extent cx="885825" cy="100965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A83" w:rsidRPr="000A1513" w:rsidTr="004B2738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55A83" w:rsidRPr="000A1513" w:rsidTr="004B2738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55A83" w:rsidRDefault="00E55A83" w:rsidP="004B2738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55A83" w:rsidRDefault="00E55A83" w:rsidP="004B273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55A83" w:rsidRDefault="00E55A83" w:rsidP="004B273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0318F71" wp14:editId="7858BA50">
                      <wp:extent cx="5600700" cy="1270"/>
                      <wp:effectExtent l="22225" t="22860" r="25400" b="23495"/>
                      <wp:docPr id="1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F6B4027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48zsfCQCAABC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E55A83" w:rsidRPr="00C806A2" w:rsidRDefault="00E55A83" w:rsidP="00E55A83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55A83" w:rsidRPr="000A1513" w:rsidTr="004B2738">
        <w:tc>
          <w:tcPr>
            <w:tcW w:w="2500" w:type="pct"/>
          </w:tcPr>
          <w:p w:rsidR="00E55A83" w:rsidRPr="00C46BF8" w:rsidRDefault="00E55A83" w:rsidP="004B2738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E55A83" w:rsidRPr="000A1513" w:rsidRDefault="00E55A83" w:rsidP="004B2738">
            <w:pPr>
              <w:ind w:firstLine="0"/>
              <w:jc w:val="center"/>
              <w:rPr>
                <w:b/>
              </w:rPr>
            </w:pPr>
            <w:r w:rsidRPr="000A1513">
              <w:rPr>
                <w:b/>
              </w:rPr>
              <w:t>УТВЕРЖДАЮ</w:t>
            </w:r>
          </w:p>
          <w:p w:rsidR="00E55A83" w:rsidRDefault="00E55A83" w:rsidP="004B2738">
            <w:pPr>
              <w:ind w:firstLine="0"/>
              <w:jc w:val="center"/>
            </w:pPr>
            <w:r>
              <w:t>Первый проректор</w:t>
            </w:r>
          </w:p>
          <w:p w:rsidR="00E55A83" w:rsidRPr="000A1513" w:rsidRDefault="00E55A83" w:rsidP="004B2738">
            <w:pPr>
              <w:ind w:firstLine="0"/>
              <w:jc w:val="center"/>
            </w:pPr>
            <w:r w:rsidRPr="000A1513">
              <w:br/>
              <w:t>____________________</w:t>
            </w:r>
            <w:r>
              <w:t xml:space="preserve"> Н.И. Прокопов</w:t>
            </w:r>
          </w:p>
          <w:p w:rsidR="00E55A83" w:rsidRPr="000A1513" w:rsidRDefault="00E55A83" w:rsidP="004B2738">
            <w:pPr>
              <w:ind w:firstLine="0"/>
              <w:jc w:val="center"/>
            </w:pPr>
            <w:r>
              <w:t xml:space="preserve">«____» ______________ 20__ </w:t>
            </w:r>
            <w:r w:rsidRPr="000A1513">
              <w:t>г.</w:t>
            </w:r>
          </w:p>
        </w:tc>
      </w:tr>
    </w:tbl>
    <w:p w:rsidR="005B2658" w:rsidRPr="00C806A2" w:rsidRDefault="005B2658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4E5CA3" w:rsidP="00AB377B">
      <w:pPr>
        <w:ind w:firstLine="0"/>
        <w:contextualSpacing/>
        <w:jc w:val="center"/>
        <w:rPr>
          <w:b/>
        </w:rPr>
      </w:pPr>
      <w:r>
        <w:rPr>
          <w:b/>
        </w:rPr>
        <w:t>Б</w:t>
      </w:r>
      <w:proofErr w:type="gramStart"/>
      <w:r>
        <w:rPr>
          <w:b/>
        </w:rPr>
        <w:t>2.В.</w:t>
      </w:r>
      <w:proofErr w:type="gramEnd"/>
      <w:r>
        <w:rPr>
          <w:b/>
        </w:rPr>
        <w:t>01</w:t>
      </w:r>
      <w:r w:rsidR="003E5445"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8F3C02" w:rsidRDefault="008F3C02" w:rsidP="00C5571B">
      <w:pPr>
        <w:widowControl/>
        <w:ind w:firstLine="0"/>
        <w:jc w:val="center"/>
      </w:pPr>
    </w:p>
    <w:p w:rsidR="005B2658" w:rsidRDefault="005B2658" w:rsidP="00C5571B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Направление подготовки</w:t>
      </w:r>
    </w:p>
    <w:p w:rsidR="008A7CF9" w:rsidRDefault="008A7CF9" w:rsidP="008A7CF9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«Химическая технология»</w:t>
      </w:r>
    </w:p>
    <w:p w:rsidR="00414BE4" w:rsidRDefault="00414BE4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414BE4" w:rsidRDefault="00E55A83" w:rsidP="00414BE4">
      <w:pPr>
        <w:widowControl/>
        <w:ind w:firstLine="0"/>
        <w:jc w:val="center"/>
      </w:pPr>
      <w:r>
        <w:t>Научная специальность</w:t>
      </w:r>
    </w:p>
    <w:p w:rsidR="008A7CF9" w:rsidRDefault="00E55A83" w:rsidP="008A7CF9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2.6.8</w:t>
      </w:r>
      <w:r w:rsidR="008A7CF9">
        <w:rPr>
          <w:b/>
        </w:rPr>
        <w:t xml:space="preserve"> «Технология редких, рассеянных и радиоактивных элементов»</w:t>
      </w:r>
    </w:p>
    <w:p w:rsidR="005B2658" w:rsidRDefault="005B2658" w:rsidP="00414BE4">
      <w:pPr>
        <w:widowControl/>
        <w:ind w:firstLine="0"/>
        <w:jc w:val="center"/>
      </w:pPr>
    </w:p>
    <w:p w:rsidR="00E55A83" w:rsidRDefault="00E55A83" w:rsidP="00414BE4">
      <w:pPr>
        <w:widowControl/>
        <w:ind w:firstLine="0"/>
        <w:jc w:val="center"/>
      </w:pPr>
    </w:p>
    <w:p w:rsidR="00E55A83" w:rsidRDefault="00E55A83" w:rsidP="00414BE4">
      <w:pPr>
        <w:widowControl/>
        <w:ind w:firstLine="0"/>
        <w:jc w:val="center"/>
      </w:pPr>
    </w:p>
    <w:p w:rsidR="00E55A83" w:rsidRDefault="00E55A83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8A7CF9" w:rsidRDefault="008A7CF9" w:rsidP="00414BE4">
      <w:pPr>
        <w:widowControl/>
        <w:ind w:firstLine="0"/>
        <w:jc w:val="center"/>
      </w:pPr>
    </w:p>
    <w:p w:rsidR="008A7CF9" w:rsidRDefault="008A7CF9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Форма обучения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414BE4">
      <w:pPr>
        <w:widowControl/>
        <w:ind w:firstLine="0"/>
      </w:pPr>
    </w:p>
    <w:p w:rsidR="00414BE4" w:rsidRDefault="00414BE4" w:rsidP="00414BE4">
      <w:pPr>
        <w:widowControl/>
        <w:ind w:firstLine="0"/>
      </w:pPr>
    </w:p>
    <w:p w:rsidR="0053002E" w:rsidRDefault="0053002E" w:rsidP="00414BE4">
      <w:pPr>
        <w:widowControl/>
        <w:ind w:firstLine="0"/>
      </w:pPr>
    </w:p>
    <w:p w:rsidR="00414BE4" w:rsidRDefault="00E55A83" w:rsidP="00414BE4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7A1DC9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53002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53002E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53002E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53002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53002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53002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53002E">
      <w:pPr>
        <w:ind w:firstLine="709"/>
        <w:rPr>
          <w:sz w:val="28"/>
          <w:szCs w:val="28"/>
        </w:rPr>
      </w:pPr>
    </w:p>
    <w:p w:rsidR="00566281" w:rsidRDefault="00410FDC" w:rsidP="007A1DC9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53002E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53002E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E55A83" w:rsidRDefault="00E55A83" w:rsidP="00E55A8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(готовность к решению задач по разработке, оптимизации и совершенствованию наукоемких химических технологий редких, рассеянных и платиновых металлов и оценке их эффективности):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53002E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7A1DC9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53002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Pr="004D503F" w:rsidRDefault="00D017B4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5300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53002E">
      <w:pPr>
        <w:ind w:firstLine="709"/>
        <w:rPr>
          <w:sz w:val="28"/>
          <w:szCs w:val="28"/>
        </w:rPr>
      </w:pPr>
    </w:p>
    <w:p w:rsidR="00D017B4" w:rsidRPr="008B1EAD" w:rsidRDefault="00D017B4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5300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53002E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7A1DC9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8A7CF9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68234C" w:rsidRDefault="008A7CF9" w:rsidP="00887F06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</w:t>
            </w:r>
            <w:r>
              <w:rPr>
                <w:rFonts w:hint="eastAsia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применять современные научные достижения в практике научно-исследовательских работ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Default="00887F06" w:rsidP="00887F0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способностью к критическому анализу и оценке современных научных достижений</w:t>
            </w:r>
          </w:p>
        </w:tc>
      </w:tr>
      <w:tr w:rsidR="00445FC8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45FC8" w:rsidRDefault="00445FC8" w:rsidP="00445FC8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445FC8" w:rsidRPr="0068234C" w:rsidTr="00EE257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445FC8" w:rsidRDefault="00445FC8" w:rsidP="00445FC8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445FC8" w:rsidRDefault="00445FC8" w:rsidP="00445FC8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445FC8" w:rsidRPr="0068234C" w:rsidTr="00EE257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445FC8" w:rsidRDefault="00445FC8" w:rsidP="00445FC8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445FC8" w:rsidRDefault="00445FC8" w:rsidP="00445FC8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68234C" w:rsidRDefault="008A7CF9" w:rsidP="008A7CF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УК-3 </w:t>
            </w:r>
            <w:r>
              <w:t>(</w:t>
            </w:r>
            <w:r>
              <w:rPr>
                <w:rFonts w:hint="eastAsia"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</w:tr>
      <w:tr w:rsidR="001C5E2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способностью и готовностью работать в составе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414BE4" w:rsidRDefault="008A7CF9" w:rsidP="008A7CF9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>(</w:t>
            </w:r>
            <w:r>
              <w:rPr>
                <w:rFonts w:hint="eastAsia"/>
              </w:rP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14BE4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414BE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445FC8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45FC8" w:rsidRDefault="00445FC8" w:rsidP="00445FC8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и готовность к организации и проведению фундаментальных и прикладных научных исследований в области химических технологий)</w:t>
            </w: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Знать:</w:t>
            </w:r>
          </w:p>
          <w:p w:rsidR="00445FC8" w:rsidRDefault="00445FC8" w:rsidP="00445FC8">
            <w:pPr>
              <w:ind w:firstLine="0"/>
              <w:jc w:val="left"/>
            </w:pPr>
            <w:r>
              <w:t xml:space="preserve">- основные современные теоретические и экспериментальные методы фундаментальных и прикладных научных исследований; </w:t>
            </w:r>
          </w:p>
          <w:p w:rsidR="00445FC8" w:rsidRDefault="00445FC8" w:rsidP="00445FC8">
            <w:pPr>
              <w:ind w:firstLine="0"/>
              <w:jc w:val="left"/>
            </w:pPr>
            <w:r>
              <w:t>- основы планирования теоретических и экспериментальных фундаментальных и прикладных научных исследований.</w:t>
            </w:r>
          </w:p>
        </w:tc>
      </w:tr>
      <w:tr w:rsidR="00445FC8" w:rsidRPr="0068234C" w:rsidTr="00A1567B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Уметь: </w:t>
            </w:r>
          </w:p>
          <w:p w:rsidR="00445FC8" w:rsidRDefault="00445FC8" w:rsidP="00445FC8">
            <w:pPr>
              <w:ind w:firstLine="0"/>
              <w:jc w:val="left"/>
            </w:pPr>
            <w:r>
              <w:t>- использовать методы теоретических и прикладных научных исследований в области химических технологий;</w:t>
            </w:r>
          </w:p>
          <w:p w:rsidR="00445FC8" w:rsidRDefault="00445FC8" w:rsidP="00445FC8">
            <w:pPr>
              <w:ind w:firstLine="0"/>
              <w:jc w:val="left"/>
            </w:pPr>
            <w:r>
              <w:t xml:space="preserve">- 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</w:tr>
      <w:tr w:rsidR="00445FC8" w:rsidRPr="0068234C" w:rsidTr="00A1567B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68234C" w:rsidRDefault="008A7CF9" w:rsidP="008A7CF9">
            <w:pPr>
              <w:ind w:firstLine="0"/>
              <w:contextualSpacing/>
            </w:pPr>
            <w:r>
              <w:rPr>
                <w:b/>
              </w:rPr>
              <w:t>ОПК-2</w:t>
            </w:r>
            <w:r w:rsidRPr="0068234C">
              <w:t xml:space="preserve"> (</w:t>
            </w:r>
            <w:r>
              <w:rPr>
                <w:rFonts w:hint="eastAsia"/>
              </w:rPr>
              <w:t xml:space="preserve">владением культурой научного исследования в области химических технологий, в том числе с использованием новейших </w:t>
            </w:r>
            <w:proofErr w:type="spellStart"/>
            <w:r>
              <w:rPr>
                <w:rFonts w:hint="eastAsia"/>
              </w:rPr>
              <w:t>информационнокоммуникационных</w:t>
            </w:r>
            <w:proofErr w:type="spellEnd"/>
            <w:r>
              <w:rPr>
                <w:rFonts w:hint="eastAsia"/>
              </w:rPr>
              <w:t xml:space="preserve">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электронные ресурсы, современные базы данных и пакеты программ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 w:rsidR="008A7CF9">
              <w:rPr>
                <w:rStyle w:val="FontStyle28"/>
                <w:b/>
              </w:rPr>
              <w:t xml:space="preserve"> </w:t>
            </w:r>
            <w:r w:rsidR="008A7CF9"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</w:tr>
      <w:tr w:rsidR="00445FC8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45FC8" w:rsidRDefault="00445FC8" w:rsidP="00445FC8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 и готовность к анализу, обобщению и публичному представлению результатов выполненных научных исследований).</w:t>
            </w: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методы научного анализа и теоретического обобщения результатов научно-исследовательской деятельности.</w:t>
            </w:r>
          </w:p>
        </w:tc>
      </w:tr>
      <w:tr w:rsidR="00445FC8" w:rsidRPr="0068234C" w:rsidTr="008A1B8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 использовать теоретические методы познания в научно-исследовательской деятельности.</w:t>
            </w:r>
          </w:p>
        </w:tc>
      </w:tr>
      <w:tr w:rsidR="00445FC8" w:rsidRPr="0068234C" w:rsidTr="008A1B8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8A7CF9" w:rsidRDefault="008A7CF9" w:rsidP="008A7CF9">
            <w:pPr>
              <w:pStyle w:val="100"/>
              <w:shd w:val="clear" w:color="auto" w:fill="auto"/>
              <w:ind w:left="20" w:right="20" w:hanging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CF9">
              <w:rPr>
                <w:rFonts w:ascii="Times New Roman" w:hAnsi="Times New Roman" w:cs="Times New Roman"/>
                <w:b/>
                <w:sz w:val="24"/>
                <w:szCs w:val="24"/>
              </w:rPr>
              <w:t>ОПК-4</w:t>
            </w:r>
            <w:r w:rsidRPr="008A7CF9">
              <w:rPr>
                <w:rFonts w:ascii="Times New Roman" w:hAnsi="Times New Roman" w:cs="Times New Roman"/>
                <w:sz w:val="24"/>
                <w:szCs w:val="24"/>
              </w:rPr>
              <w:t xml:space="preserve"> (способностью и готовностью к разработке новых ме</w:t>
            </w:r>
            <w:r w:rsidRPr="008A7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тодов исследования и их применение в самостоятельной научно-исследовательской деятельности в области</w:t>
            </w:r>
          </w:p>
          <w:p w:rsidR="008A7CF9" w:rsidRPr="00887F06" w:rsidRDefault="008A7CF9" w:rsidP="008A7CF9">
            <w:pPr>
              <w:widowControl/>
              <w:ind w:hanging="20"/>
              <w:contextualSpacing/>
              <w:jc w:val="left"/>
            </w:pPr>
            <w:r w:rsidRPr="008A7CF9">
              <w:t>химической технологии с учетом правил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887F06" w:rsidRDefault="008A7CF9" w:rsidP="008A7CF9">
            <w:pPr>
              <w:widowControl/>
              <w:ind w:firstLine="0"/>
              <w:contextualSpacing/>
              <w:jc w:val="left"/>
            </w:pPr>
            <w:r>
              <w:rPr>
                <w:b/>
              </w:rPr>
              <w:lastRenderedPageBreak/>
              <w:t>ОПК-5</w:t>
            </w:r>
            <w:r>
              <w:t xml:space="preserve"> (</w:t>
            </w:r>
            <w:r>
              <w:rPr>
                <w:rFonts w:hint="eastAsia"/>
              </w:rPr>
              <w:t>способностью и готовностью к использованию лабораторной и инструментальной базы для получения научных данных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</w:tr>
      <w:tr w:rsidR="00445FC8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45FC8" w:rsidRDefault="00445FC8" w:rsidP="00445FC8">
            <w:pPr>
              <w:ind w:firstLine="0"/>
            </w:pPr>
            <w:r>
              <w:rPr>
                <w:b/>
                <w:bCs/>
              </w:rPr>
              <w:t>ПК-1</w:t>
            </w:r>
            <w:r>
              <w:t xml:space="preserve"> (готовность  к решению задач по разработке, оптимизации и совершенствованию наукоемких химических технологий редких, рассеянных и платиновых металлов и оценке их эффективности.)</w:t>
            </w:r>
          </w:p>
        </w:tc>
        <w:tc>
          <w:tcPr>
            <w:tcW w:w="3228" w:type="pct"/>
            <w:shd w:val="clear" w:color="auto" w:fill="auto"/>
          </w:tcPr>
          <w:p w:rsidR="00445FC8" w:rsidRPr="00445FC8" w:rsidRDefault="00445FC8" w:rsidP="00445FC8">
            <w:pPr>
              <w:ind w:firstLine="0"/>
            </w:pPr>
            <w:r w:rsidRPr="00445FC8">
              <w:rPr>
                <w:b/>
                <w:bCs/>
                <w:iCs/>
              </w:rPr>
              <w:t xml:space="preserve">Знать: </w:t>
            </w:r>
            <w:r w:rsidRPr="00445FC8">
              <w:t>физико-химические основы формирования технологических схем получения редких, рассеянных и радиоактивных элементов и их отдельные блоки, в соответствии с паспортом специальности 2.6.8 «Технология редких, рассеянных и радиоактивных элементов»; новые методы получения редких и рассеянных элементов и на их основе материалов нового поколения с заданным комплексом свойств и качеств</w:t>
            </w:r>
          </w:p>
        </w:tc>
      </w:tr>
      <w:tr w:rsidR="00445FC8" w:rsidRPr="0068234C" w:rsidTr="00EA1D9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45FC8" w:rsidRPr="00445FC8" w:rsidRDefault="00445FC8" w:rsidP="00445FC8">
            <w:pPr>
              <w:ind w:firstLine="0"/>
              <w:rPr>
                <w:b/>
                <w:bCs/>
              </w:rPr>
            </w:pPr>
            <w:r w:rsidRPr="00445FC8">
              <w:rPr>
                <w:b/>
                <w:bCs/>
                <w:iCs/>
              </w:rPr>
              <w:t>Уметь</w:t>
            </w:r>
            <w:r w:rsidRPr="00445FC8">
              <w:t xml:space="preserve"> проводить анализ для оценки эффективности</w:t>
            </w:r>
            <w:r w:rsidRPr="00445FC8">
              <w:rPr>
                <w:b/>
                <w:bCs/>
              </w:rPr>
              <w:t xml:space="preserve"> </w:t>
            </w:r>
            <w:r w:rsidRPr="00445FC8">
              <w:t xml:space="preserve">наукоемких химических технологий редких, рассеянных и платиновых металлов и предложить пути их оптимизации  </w:t>
            </w:r>
          </w:p>
        </w:tc>
      </w:tr>
      <w:tr w:rsidR="00445FC8" w:rsidRPr="0068234C" w:rsidTr="00EA1D9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45FC8" w:rsidRPr="00445FC8" w:rsidRDefault="00445FC8" w:rsidP="00445FC8">
            <w:pPr>
              <w:ind w:firstLine="0"/>
              <w:rPr>
                <w:b/>
                <w:bCs/>
                <w:iCs/>
              </w:rPr>
            </w:pPr>
            <w:r w:rsidRPr="00445FC8">
              <w:rPr>
                <w:b/>
                <w:bCs/>
                <w:iCs/>
              </w:rPr>
              <w:t>Владеть</w:t>
            </w:r>
            <w:r w:rsidRPr="00445FC8">
              <w:t xml:space="preserve"> способностью предложить химическую  технологию для получения редких, рассеянных и платиновых металлов, из определенного сырьевого источника,  а также материалов на их основе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6C6E03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>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lastRenderedPageBreak/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414BE4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8A7CF9">
              <w:t>применять современные научные достижения в практике научно-исследовательских работ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A2364D" w:rsidRDefault="008A7CF9" w:rsidP="00A2364D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C365E" w:rsidRDefault="00BC365E" w:rsidP="00BC365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методы научного познания и структуру научного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</w:t>
            </w:r>
            <w:r>
              <w:rPr>
                <w:color w:val="000000"/>
                <w:kern w:val="24"/>
              </w:rPr>
              <w:lastRenderedPageBreak/>
              <w:t>понимания вопроса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Pr="00B06A52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</w:t>
            </w:r>
            <w:r w:rsidR="008A7CF9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8A7CF9">
              <w:t>решать научные задачи в составе российских и международных исследовательских коллективов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</w:t>
            </w:r>
            <w:r w:rsidR="008A7CF9">
              <w:rPr>
                <w:b/>
              </w:rPr>
              <w:t>3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8A7CF9">
              <w:t>способностью и готовностью работать в составе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Pr="00B06A52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</w:t>
            </w:r>
            <w:r w:rsidR="008A7CF9">
              <w:rPr>
                <w:b/>
              </w:rPr>
              <w:t>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8A7CF9">
              <w:t xml:space="preserve">использовать современные методы и технологии научной коммуникации на государственном и иностранном </w:t>
            </w:r>
            <w:r w:rsidR="008A7CF9">
              <w:lastRenderedPageBreak/>
              <w:t>языках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Владеть </w:t>
            </w:r>
          </w:p>
          <w:p w:rsidR="00A2364D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</w:t>
            </w:r>
            <w:r w:rsidR="008A7CF9">
              <w:rPr>
                <w:b/>
              </w:rPr>
              <w:t>4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8A7CF9"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основные современные теоретические и экспериментальные методы фундаментальных и прикладных научных исследований; основы планирования теоретических и экспериментальных фундаментальных и прикладных научных исследований.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использовать методы теоретических и прикладных научных исследований в области химических технологий; 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>Владение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2364D" w:rsidRPr="00B06A52" w:rsidTr="00237150">
        <w:trPr>
          <w:trHeight w:val="5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A2364D" w:rsidP="00A2364D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8A7CF9">
              <w:t>использовать электронные ресурсы, современные базы данных и пакеты программ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Владеть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8A7CF9"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методы научного анализа и теоретического обобщения результатов научно-исследовательской деятельности.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 использовать теоретические методы познания в научно-исследовательской деятельности.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Владение </w:t>
            </w:r>
            <w:r>
              <w:t xml:space="preserve">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Владеть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b/>
              </w:rPr>
              <w:t xml:space="preserve">Владение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BC365E">
        <w:trPr>
          <w:trHeight w:val="2729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b/>
              </w:rPr>
              <w:t xml:space="preserve">Владение </w:t>
            </w:r>
            <w:r w:rsidR="00A2364D">
              <w:t>навыками выявления тенденций развития социальных систем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Знать</w:t>
            </w:r>
          </w:p>
          <w:p w:rsidR="00BC365E" w:rsidRDefault="00BC365E" w:rsidP="00BC365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</w:pPr>
            <w:r>
              <w:rPr>
                <w:b/>
                <w:bCs/>
              </w:rPr>
              <w:t>Знание</w:t>
            </w:r>
            <w:r>
              <w:t xml:space="preserve"> физико-химических основ формирования технологических схем получения </w:t>
            </w:r>
            <w:proofErr w:type="spellStart"/>
            <w:r>
              <w:t>редих</w:t>
            </w:r>
            <w:proofErr w:type="spellEnd"/>
            <w:r>
              <w:t>, рассеянных и радиоактивных элементов и их отдельных блоков, в соответствии с паспортом специальности 2.6.8 «Технология редких, рассеянных и радиоактивных элементов»; новых методов получения редких и рассеянных элементов и на их основе материалов нового поколения с заданным комплексом свойств и качеств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Уметь</w:t>
            </w:r>
          </w:p>
          <w:p w:rsidR="00BC365E" w:rsidRDefault="00BC365E" w:rsidP="00BC365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Умение</w:t>
            </w:r>
            <w:r>
              <w:t xml:space="preserve"> проводить анализ для оценки эффективности</w:t>
            </w:r>
            <w:r>
              <w:rPr>
                <w:b/>
                <w:bCs/>
              </w:rPr>
              <w:t xml:space="preserve"> </w:t>
            </w:r>
            <w:r>
              <w:t xml:space="preserve">наукоемких химических технологий редких, рассеянных и платиновых металлов и предложить пути их оптимизации  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 xml:space="preserve">Промежуточная </w:t>
            </w:r>
            <w:r>
              <w:rPr>
                <w:i/>
                <w:color w:val="000000"/>
                <w:kern w:val="24"/>
              </w:rPr>
              <w:lastRenderedPageBreak/>
              <w:t>аттестация: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Владеть</w:t>
            </w:r>
          </w:p>
          <w:p w:rsidR="00BC365E" w:rsidRDefault="00BC365E" w:rsidP="00BC365E">
            <w:pPr>
              <w:ind w:firstLine="0"/>
              <w:jc w:val="center"/>
            </w:pPr>
            <w:r>
              <w:rPr>
                <w:b/>
                <w:bCs/>
              </w:rPr>
              <w:t>(ПК-1)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Владение </w:t>
            </w:r>
            <w:r>
              <w:t>способностью предложить химическую  технологию для получения редких, рассеянных и платиновых металлов, из определенного сырьевого источника,  а также материалов на их основе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53002E" w:rsidRDefault="0053002E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 xml:space="preserve">.2.2. Описание шкал оценивания степени </w:t>
      </w:r>
      <w:proofErr w:type="spellStart"/>
      <w:r w:rsidR="00EA28F7"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BC365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BC365E" w:rsidRDefault="00BC365E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BC365E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lastRenderedPageBreak/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lastRenderedPageBreak/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</w:t>
            </w:r>
            <w:r w:rsidRPr="002478F3">
              <w:lastRenderedPageBreak/>
              <w:t>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BC365E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 xml:space="preserve">ты статей по </w:t>
      </w:r>
      <w:r>
        <w:rPr>
          <w:sz w:val="28"/>
          <w:szCs w:val="28"/>
        </w:rPr>
        <w:lastRenderedPageBreak/>
        <w:t>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53002E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6C6E03" w:rsidRDefault="006C6E03" w:rsidP="006C6E03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C6E03" w:rsidRDefault="006C6E03" w:rsidP="006C6E03">
      <w:pPr>
        <w:pStyle w:val="af5"/>
        <w:numPr>
          <w:ilvl w:val="0"/>
          <w:numId w:val="11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</w:t>
      </w:r>
      <w:proofErr w:type="spellStart"/>
      <w:r>
        <w:rPr>
          <w:sz w:val="28"/>
          <w:szCs w:val="28"/>
        </w:rPr>
        <w:t>Надточий</w:t>
      </w:r>
      <w:proofErr w:type="spellEnd"/>
      <w:r>
        <w:rPr>
          <w:sz w:val="28"/>
          <w:szCs w:val="28"/>
        </w:rPr>
        <w:t xml:space="preserve">. — Казань: "Бук", 2019. — 210 с. </w:t>
      </w:r>
    </w:p>
    <w:p w:rsidR="006C6E03" w:rsidRDefault="006C6E03" w:rsidP="006C6E03">
      <w:pPr>
        <w:pStyle w:val="af5"/>
        <w:widowControl/>
        <w:numPr>
          <w:ilvl w:val="0"/>
          <w:numId w:val="1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6C6E03" w:rsidRDefault="006C6E03" w:rsidP="006C6E03">
      <w:pPr>
        <w:pStyle w:val="af5"/>
        <w:widowControl/>
        <w:numPr>
          <w:ilvl w:val="0"/>
          <w:numId w:val="11"/>
        </w:numPr>
        <w:tabs>
          <w:tab w:val="num" w:pos="0"/>
        </w:tabs>
        <w:ind w:left="142" w:firstLine="578"/>
        <w:rPr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6C6E0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C6E03" w:rsidRDefault="006C6E03" w:rsidP="006C6E03">
      <w:pPr>
        <w:pStyle w:val="af5"/>
        <w:widowControl/>
        <w:numPr>
          <w:ilvl w:val="0"/>
          <w:numId w:val="11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6C6E03" w:rsidRDefault="006C6E03" w:rsidP="006C6E03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C6E03" w:rsidRDefault="006C6E03" w:rsidP="006C6E03">
      <w:pPr>
        <w:pStyle w:val="af5"/>
        <w:widowControl/>
        <w:numPr>
          <w:ilvl w:val="0"/>
          <w:numId w:val="12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ресурсы и </w:t>
      </w:r>
      <w:proofErr w:type="gramStart"/>
      <w:r>
        <w:rPr>
          <w:sz w:val="28"/>
          <w:szCs w:val="28"/>
        </w:rPr>
        <w:t>технологии :</w:t>
      </w:r>
      <w:proofErr w:type="gramEnd"/>
      <w:r>
        <w:rPr>
          <w:sz w:val="28"/>
          <w:szCs w:val="28"/>
        </w:rPr>
        <w:t xml:space="preserve"> учебное пособие / В. В. Нечаев [и др.]; под ред. В. В. Нечаева. — М.: МИРЭА, 2015. — 92 с.: ил. 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>.: с. 84-86</w:t>
      </w:r>
    </w:p>
    <w:p w:rsidR="006C6E03" w:rsidRDefault="006C6E03" w:rsidP="006C6E03">
      <w:pPr>
        <w:pStyle w:val="af5"/>
        <w:widowControl/>
        <w:numPr>
          <w:ilvl w:val="0"/>
          <w:numId w:val="12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</w:t>
      </w:r>
      <w:proofErr w:type="gramStart"/>
      <w:r>
        <w:rPr>
          <w:sz w:val="28"/>
          <w:szCs w:val="28"/>
        </w:rPr>
        <w:t>управления :</w:t>
      </w:r>
      <w:proofErr w:type="gramEnd"/>
      <w:r>
        <w:rPr>
          <w:sz w:val="28"/>
          <w:szCs w:val="28"/>
        </w:rPr>
        <w:t xml:space="preserve"> учебник для вузов / В. В. Козлов, Г. М. Мануйлов, Н. П. </w:t>
      </w:r>
      <w:proofErr w:type="spellStart"/>
      <w:r>
        <w:rPr>
          <w:sz w:val="28"/>
          <w:szCs w:val="28"/>
        </w:rPr>
        <w:t>Фетискин</w:t>
      </w:r>
      <w:proofErr w:type="spellEnd"/>
      <w:r>
        <w:rPr>
          <w:sz w:val="28"/>
          <w:szCs w:val="28"/>
        </w:rPr>
        <w:t>. — М.: Академия, 2013. — 240 с</w:t>
      </w:r>
    </w:p>
    <w:p w:rsidR="006C6E03" w:rsidRDefault="006C6E03" w:rsidP="006C6E03">
      <w:pPr>
        <w:pStyle w:val="af5"/>
        <w:widowControl/>
        <w:numPr>
          <w:ilvl w:val="0"/>
          <w:numId w:val="12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6C6E03" w:rsidRDefault="006C6E03" w:rsidP="006C6E03">
      <w:pPr>
        <w:pStyle w:val="af5"/>
        <w:widowControl/>
        <w:tabs>
          <w:tab w:val="left" w:pos="993"/>
        </w:tabs>
        <w:ind w:left="709" w:firstLine="0"/>
        <w:rPr>
          <w:sz w:val="28"/>
          <w:szCs w:val="28"/>
        </w:rPr>
      </w:pPr>
    </w:p>
    <w:p w:rsidR="00D24362" w:rsidRPr="00CF46DC" w:rsidRDefault="003435DA" w:rsidP="0053002E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http://www.newchemistry.ru/ – аналитический портал химической промышленности «Новые химические технологии».</w:t>
      </w:r>
    </w:p>
    <w:p w:rsidR="0053002E" w:rsidRPr="0053002E" w:rsidRDefault="00875BB8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9" w:history="1">
        <w:r w:rsidR="0053002E" w:rsidRPr="0053002E">
          <w:rPr>
            <w:rStyle w:val="a6"/>
            <w:sz w:val="28"/>
            <w:szCs w:val="28"/>
          </w:rPr>
          <w:t>http://www.niichimash.ru/per-post.php</w:t>
        </w:r>
      </w:hyperlink>
      <w:r w:rsidR="0053002E" w:rsidRPr="0053002E">
        <w:rPr>
          <w:sz w:val="28"/>
          <w:szCs w:val="28"/>
        </w:rPr>
        <w:t xml:space="preserve"> –заводы-изготовители химического оборудования, тенденции развития.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lastRenderedPageBreak/>
        <w:t xml:space="preserve">http://www.himonline.ru/norms/?id=1003 – </w:t>
      </w:r>
      <w:proofErr w:type="spellStart"/>
      <w:r w:rsidRPr="0053002E">
        <w:rPr>
          <w:sz w:val="28"/>
          <w:szCs w:val="28"/>
        </w:rPr>
        <w:t>ХимОнлайн</w:t>
      </w:r>
      <w:proofErr w:type="spellEnd"/>
      <w:r w:rsidRPr="0053002E">
        <w:rPr>
          <w:sz w:val="28"/>
          <w:szCs w:val="28"/>
        </w:rPr>
        <w:t xml:space="preserve"> «Оборудование химической промышленности. ГОСТЫ»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Электронные базы научных журналов: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- </w:t>
      </w:r>
      <w:r w:rsidRPr="0053002E">
        <w:rPr>
          <w:sz w:val="28"/>
          <w:szCs w:val="28"/>
          <w:lang w:val="en-US"/>
        </w:rPr>
        <w:t>www</w:t>
      </w:r>
      <w:r w:rsidRPr="0053002E">
        <w:rPr>
          <w:sz w:val="28"/>
          <w:szCs w:val="28"/>
        </w:rPr>
        <w:t>.</w:t>
      </w:r>
      <w:proofErr w:type="spellStart"/>
      <w:r w:rsidRPr="0053002E">
        <w:rPr>
          <w:sz w:val="28"/>
          <w:szCs w:val="28"/>
          <w:lang w:val="en-US"/>
        </w:rPr>
        <w:t>scopus</w:t>
      </w:r>
      <w:proofErr w:type="spellEnd"/>
      <w:r w:rsidRPr="0053002E">
        <w:rPr>
          <w:sz w:val="28"/>
          <w:szCs w:val="28"/>
        </w:rPr>
        <w:t>.</w:t>
      </w:r>
      <w:r w:rsidRPr="0053002E">
        <w:rPr>
          <w:sz w:val="28"/>
          <w:szCs w:val="28"/>
          <w:lang w:val="en-US"/>
        </w:rPr>
        <w:t>com</w:t>
      </w:r>
      <w:r w:rsidRPr="0053002E">
        <w:rPr>
          <w:sz w:val="28"/>
          <w:szCs w:val="28"/>
        </w:rPr>
        <w:t xml:space="preserve"> – поисковая платформа </w:t>
      </w:r>
      <w:r w:rsidRPr="0053002E">
        <w:rPr>
          <w:sz w:val="28"/>
          <w:szCs w:val="28"/>
          <w:lang w:val="en-US"/>
        </w:rPr>
        <w:t>Scopus</w:t>
      </w:r>
      <w:r w:rsidRPr="0053002E"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- </w:t>
      </w:r>
      <w:hyperlink r:id="rId10" w:history="1">
        <w:r w:rsidRPr="0053002E">
          <w:rPr>
            <w:rStyle w:val="a6"/>
            <w:sz w:val="28"/>
            <w:szCs w:val="28"/>
          </w:rPr>
          <w:t>www.elibrary.ru</w:t>
        </w:r>
      </w:hyperlink>
      <w:r w:rsidRPr="0053002E">
        <w:rPr>
          <w:sz w:val="28"/>
          <w:szCs w:val="28"/>
        </w:rPr>
        <w:t xml:space="preserve"> – научная электронная библиотека.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- </w:t>
      </w:r>
      <w:hyperlink r:id="rId11" w:history="1">
        <w:r w:rsidRPr="0053002E">
          <w:rPr>
            <w:rStyle w:val="a6"/>
            <w:sz w:val="28"/>
            <w:szCs w:val="28"/>
          </w:rPr>
          <w:t>www.webofknowledge.com</w:t>
        </w:r>
      </w:hyperlink>
      <w:r w:rsidRPr="0053002E">
        <w:rPr>
          <w:sz w:val="28"/>
          <w:szCs w:val="28"/>
        </w:rPr>
        <w:t xml:space="preserve"> – - поисковая платформа </w:t>
      </w:r>
      <w:proofErr w:type="spellStart"/>
      <w:r w:rsidRPr="0053002E">
        <w:rPr>
          <w:bCs/>
          <w:sz w:val="28"/>
          <w:szCs w:val="28"/>
        </w:rPr>
        <w:t>Web</w:t>
      </w:r>
      <w:proofErr w:type="spellEnd"/>
      <w:r w:rsidRPr="0053002E">
        <w:rPr>
          <w:bCs/>
          <w:sz w:val="28"/>
          <w:szCs w:val="28"/>
        </w:rPr>
        <w:t xml:space="preserve"> </w:t>
      </w:r>
      <w:proofErr w:type="spellStart"/>
      <w:r w:rsidRPr="0053002E">
        <w:rPr>
          <w:bCs/>
          <w:sz w:val="28"/>
          <w:szCs w:val="28"/>
        </w:rPr>
        <w:t>of</w:t>
      </w:r>
      <w:proofErr w:type="spellEnd"/>
      <w:r w:rsidRPr="0053002E">
        <w:rPr>
          <w:bCs/>
          <w:sz w:val="28"/>
          <w:szCs w:val="28"/>
        </w:rPr>
        <w:t xml:space="preserve"> </w:t>
      </w:r>
      <w:proofErr w:type="spellStart"/>
      <w:r w:rsidRPr="0053002E">
        <w:rPr>
          <w:bCs/>
          <w:sz w:val="28"/>
          <w:szCs w:val="28"/>
        </w:rPr>
        <w:t>Science</w:t>
      </w:r>
      <w:proofErr w:type="spellEnd"/>
      <w:r w:rsidRPr="0053002E">
        <w:rPr>
          <w:bCs/>
          <w:sz w:val="28"/>
          <w:szCs w:val="28"/>
        </w:rPr>
        <w:t xml:space="preserve"> (</w:t>
      </w:r>
      <w:proofErr w:type="spellStart"/>
      <w:r w:rsidRPr="0053002E">
        <w:rPr>
          <w:bCs/>
          <w:sz w:val="28"/>
          <w:szCs w:val="28"/>
          <w:lang w:val="en-US"/>
        </w:rPr>
        <w:t>WoS</w:t>
      </w:r>
      <w:proofErr w:type="spellEnd"/>
      <w:r w:rsidRPr="0053002E">
        <w:rPr>
          <w:bCs/>
          <w:sz w:val="28"/>
          <w:szCs w:val="28"/>
        </w:rPr>
        <w:t>)</w:t>
      </w:r>
      <w:r w:rsidRPr="0053002E"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Официальный сайт библиотеки МТУ (Института тонких химических технологий) - </w:t>
      </w:r>
      <w:hyperlink r:id="rId12" w:history="1">
        <w:r w:rsidRPr="0053002E">
          <w:rPr>
            <w:rStyle w:val="a6"/>
            <w:sz w:val="28"/>
            <w:szCs w:val="28"/>
          </w:rPr>
          <w:t>http://old.mitht.ru/e-library</w:t>
        </w:r>
      </w:hyperlink>
      <w:r w:rsidRPr="0053002E">
        <w:rPr>
          <w:sz w:val="28"/>
          <w:szCs w:val="28"/>
        </w:rPr>
        <w:t>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Архив журнала «Пластические массы» www.plastmassy.webzone.ru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Архив журнала «Композитный мир»: www.kompomir.ru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Архив журнала «</w:t>
      </w:r>
      <w:proofErr w:type="gramStart"/>
      <w:r w:rsidRPr="0053002E">
        <w:rPr>
          <w:sz w:val="28"/>
          <w:szCs w:val="28"/>
        </w:rPr>
        <w:t>ВМС»  http://www.polymsci.ru/archive-search.php</w:t>
      </w:r>
      <w:proofErr w:type="gramEnd"/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Бюллетень АИФ «Полимерные материалы» www.polymerbranch.com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Открытые ресурсы ФИПС, патенты РФ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http://www1.fips.ru/wps/portal/Registers/</w:t>
      </w:r>
      <w:r w:rsidRPr="0053002E">
        <w:rPr>
          <w:color w:val="000000"/>
          <w:sz w:val="28"/>
          <w:szCs w:val="28"/>
        </w:rPr>
        <w:t xml:space="preserve"> Электронно-библиотечная система «Лань» ООО «Издательство «Лань», Соглашение о сотрудничестве № Л-42/03 от 10 марта 2016 г.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color w:val="000000"/>
          <w:sz w:val="28"/>
          <w:szCs w:val="28"/>
        </w:rPr>
        <w:t xml:space="preserve">- Электронно-библиотечная система «Лань» ООО «Издательство «Лань», Договор № НТБ/2-2016 от </w:t>
      </w:r>
      <w:proofErr w:type="gramStart"/>
      <w:r w:rsidRPr="0053002E">
        <w:rPr>
          <w:color w:val="000000"/>
          <w:sz w:val="28"/>
          <w:szCs w:val="28"/>
        </w:rPr>
        <w:t>18  ноября</w:t>
      </w:r>
      <w:proofErr w:type="gramEnd"/>
      <w:r w:rsidRPr="0053002E">
        <w:rPr>
          <w:color w:val="000000"/>
          <w:sz w:val="28"/>
          <w:szCs w:val="28"/>
        </w:rPr>
        <w:t xml:space="preserve"> 2016 г.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-</w:t>
      </w:r>
      <w:r w:rsidRPr="0053002E">
        <w:rPr>
          <w:color w:val="000000"/>
          <w:sz w:val="28"/>
          <w:szCs w:val="28"/>
        </w:rPr>
        <w:t xml:space="preserve"> Электронно-библиотечная система "Национальный цифровой </w:t>
      </w:r>
      <w:proofErr w:type="gramStart"/>
      <w:r w:rsidRPr="0053002E">
        <w:rPr>
          <w:color w:val="000000"/>
          <w:sz w:val="28"/>
          <w:szCs w:val="28"/>
        </w:rPr>
        <w:t>ресурс  "</w:t>
      </w:r>
      <w:proofErr w:type="gramEnd"/>
      <w:r w:rsidRPr="0053002E">
        <w:rPr>
          <w:color w:val="000000"/>
          <w:sz w:val="28"/>
          <w:szCs w:val="28"/>
        </w:rPr>
        <w:t xml:space="preserve">РУКОНТ" ОАО «Центральный коллектор библиотек «БИБКОМ», Соглашение о сотрудничестве №  081 от 11 ноября 2016 г.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color w:val="000000"/>
          <w:sz w:val="28"/>
          <w:szCs w:val="28"/>
        </w:rPr>
      </w:pPr>
      <w:r w:rsidRPr="0053002E">
        <w:rPr>
          <w:sz w:val="28"/>
          <w:szCs w:val="28"/>
        </w:rPr>
        <w:t>-</w:t>
      </w:r>
      <w:r w:rsidRPr="0053002E">
        <w:rPr>
          <w:color w:val="000000"/>
          <w:sz w:val="28"/>
          <w:szCs w:val="28"/>
        </w:rPr>
        <w:t xml:space="preserve"> Электронно-библиотечная система </w:t>
      </w:r>
      <w:r w:rsidRPr="0053002E">
        <w:rPr>
          <w:color w:val="000000"/>
          <w:sz w:val="28"/>
          <w:szCs w:val="28"/>
          <w:lang w:val="en-US"/>
        </w:rPr>
        <w:t>BOOK</w:t>
      </w:r>
      <w:r w:rsidRPr="0053002E">
        <w:rPr>
          <w:color w:val="000000"/>
          <w:sz w:val="28"/>
          <w:szCs w:val="28"/>
        </w:rPr>
        <w:t>.</w:t>
      </w:r>
      <w:proofErr w:type="spellStart"/>
      <w:r w:rsidRPr="0053002E">
        <w:rPr>
          <w:color w:val="000000"/>
          <w:sz w:val="28"/>
          <w:szCs w:val="28"/>
          <w:lang w:val="en-US"/>
        </w:rPr>
        <w:t>ru</w:t>
      </w:r>
      <w:proofErr w:type="spellEnd"/>
      <w:r w:rsidRPr="0053002E">
        <w:rPr>
          <w:color w:val="000000"/>
          <w:sz w:val="28"/>
          <w:szCs w:val="28"/>
        </w:rPr>
        <w:t xml:space="preserve"> ООО «</w:t>
      </w:r>
      <w:proofErr w:type="spellStart"/>
      <w:r w:rsidRPr="0053002E">
        <w:rPr>
          <w:color w:val="000000"/>
          <w:sz w:val="28"/>
          <w:szCs w:val="28"/>
        </w:rPr>
        <w:t>КноРус</w:t>
      </w:r>
      <w:proofErr w:type="spellEnd"/>
      <w:r w:rsidRPr="0053002E">
        <w:rPr>
          <w:color w:val="000000"/>
          <w:sz w:val="28"/>
          <w:szCs w:val="28"/>
        </w:rPr>
        <w:t xml:space="preserve"> медиа», Договор № 1611 от </w:t>
      </w:r>
      <w:proofErr w:type="gramStart"/>
      <w:r w:rsidRPr="0053002E">
        <w:rPr>
          <w:color w:val="000000"/>
          <w:sz w:val="28"/>
          <w:szCs w:val="28"/>
        </w:rPr>
        <w:t>16  ноября</w:t>
      </w:r>
      <w:proofErr w:type="gramEnd"/>
      <w:r w:rsidRPr="0053002E">
        <w:rPr>
          <w:color w:val="000000"/>
          <w:sz w:val="28"/>
          <w:szCs w:val="28"/>
        </w:rPr>
        <w:t xml:space="preserve"> 2016 г. </w:t>
      </w:r>
    </w:p>
    <w:p w:rsidR="0053002E" w:rsidRPr="0053002E" w:rsidRDefault="00875BB8" w:rsidP="007A1DC9">
      <w:pPr>
        <w:pStyle w:val="af5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3" w:anchor="home" w:history="1">
        <w:r w:rsidR="0053002E" w:rsidRPr="0053002E">
          <w:rPr>
            <w:rStyle w:val="a6"/>
            <w:sz w:val="28"/>
            <w:szCs w:val="28"/>
          </w:rPr>
          <w:t>http://trc.nist.gov/thermolit/main/home.html#home</w:t>
        </w:r>
      </w:hyperlink>
      <w:r w:rsidR="0053002E" w:rsidRPr="0053002E">
        <w:rPr>
          <w:sz w:val="28"/>
          <w:szCs w:val="28"/>
        </w:rPr>
        <w:t xml:space="preserve"> (база данных национального института стандартов и технологий (</w:t>
      </w:r>
      <w:r w:rsidR="0053002E" w:rsidRPr="0053002E">
        <w:rPr>
          <w:sz w:val="28"/>
          <w:szCs w:val="28"/>
          <w:lang w:val="en-US"/>
        </w:rPr>
        <w:t>NIST</w:t>
      </w:r>
      <w:r w:rsidR="0053002E" w:rsidRPr="0053002E">
        <w:rPr>
          <w:sz w:val="28"/>
          <w:szCs w:val="28"/>
        </w:rPr>
        <w:t>);</w:t>
      </w:r>
    </w:p>
    <w:p w:rsidR="0053002E" w:rsidRPr="0053002E" w:rsidRDefault="00875BB8" w:rsidP="007A1DC9">
      <w:pPr>
        <w:pStyle w:val="af5"/>
        <w:numPr>
          <w:ilvl w:val="0"/>
          <w:numId w:val="5"/>
        </w:numPr>
        <w:ind w:left="0" w:firstLine="709"/>
        <w:rPr>
          <w:sz w:val="28"/>
          <w:szCs w:val="28"/>
          <w:lang w:val="de-DE"/>
        </w:rPr>
      </w:pPr>
      <w:hyperlink r:id="rId14" w:history="1">
        <w:r w:rsidR="0053002E" w:rsidRPr="0053002E">
          <w:rPr>
            <w:rStyle w:val="a6"/>
            <w:sz w:val="28"/>
            <w:szCs w:val="28"/>
            <w:lang w:val="de-DE"/>
          </w:rPr>
          <w:t>http://www.ddbst.com/en/EED/AZD/AZDindex.php</w:t>
        </w:r>
      </w:hyperlink>
      <w:r w:rsidR="0053002E" w:rsidRPr="0053002E">
        <w:rPr>
          <w:sz w:val="28"/>
          <w:szCs w:val="28"/>
          <w:lang w:val="de-DE"/>
        </w:rPr>
        <w:t xml:space="preserve"> (</w:t>
      </w:r>
      <w:r w:rsidR="0053002E" w:rsidRPr="0053002E">
        <w:rPr>
          <w:sz w:val="28"/>
          <w:szCs w:val="28"/>
        </w:rPr>
        <w:t>база</w:t>
      </w:r>
      <w:r w:rsidR="0053002E" w:rsidRPr="0053002E">
        <w:rPr>
          <w:sz w:val="28"/>
          <w:szCs w:val="28"/>
          <w:lang w:val="de-DE"/>
        </w:rPr>
        <w:t xml:space="preserve"> </w:t>
      </w:r>
      <w:r w:rsidR="0053002E" w:rsidRPr="0053002E">
        <w:rPr>
          <w:sz w:val="28"/>
          <w:szCs w:val="28"/>
        </w:rPr>
        <w:t>данных</w:t>
      </w:r>
      <w:r w:rsidR="0053002E" w:rsidRPr="0053002E">
        <w:rPr>
          <w:sz w:val="28"/>
          <w:szCs w:val="28"/>
          <w:lang w:val="de-DE"/>
        </w:rPr>
        <w:t xml:space="preserve"> </w:t>
      </w:r>
      <w:r w:rsidR="0053002E" w:rsidRPr="0053002E">
        <w:rPr>
          <w:bCs/>
          <w:sz w:val="28"/>
          <w:szCs w:val="28"/>
          <w:lang w:val="de-DE"/>
        </w:rPr>
        <w:t>Dortmund Data Bank</w:t>
      </w:r>
      <w:r w:rsidR="0053002E" w:rsidRPr="0053002E">
        <w:rPr>
          <w:sz w:val="28"/>
          <w:szCs w:val="28"/>
          <w:lang w:val="de-DE"/>
        </w:rPr>
        <w:t>)</w:t>
      </w:r>
    </w:p>
    <w:p w:rsidR="0053002E" w:rsidRPr="0053002E" w:rsidRDefault="0053002E" w:rsidP="0053002E">
      <w:pPr>
        <w:widowControl/>
        <w:ind w:firstLine="709"/>
        <w:contextualSpacing/>
        <w:rPr>
          <w:b/>
          <w:sz w:val="28"/>
          <w:szCs w:val="28"/>
          <w:lang w:val="en-US"/>
        </w:rPr>
      </w:pPr>
    </w:p>
    <w:p w:rsidR="00D24362" w:rsidRPr="008D08D4" w:rsidRDefault="003435DA" w:rsidP="0053002E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53002E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 xml:space="preserve">ммные средства </w:t>
      </w:r>
      <w:proofErr w:type="spellStart"/>
      <w:r w:rsidR="003F4DC7">
        <w:rPr>
          <w:sz w:val="28"/>
          <w:szCs w:val="28"/>
        </w:rPr>
        <w:t>MicrosoftOffice</w:t>
      </w:r>
      <w:proofErr w:type="spellEnd"/>
      <w:r w:rsidR="003F4DC7">
        <w:rPr>
          <w:sz w:val="28"/>
          <w:szCs w:val="28"/>
        </w:rPr>
        <w:t>;</w:t>
      </w:r>
    </w:p>
    <w:p w:rsidR="0053002E" w:rsidRDefault="0053002E" w:rsidP="0053002E">
      <w:pPr>
        <w:pStyle w:val="af5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53002E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53002E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53002E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53002E">
      <w:pPr>
        <w:ind w:firstLine="709"/>
        <w:contextualSpacing/>
        <w:rPr>
          <w:sz w:val="28"/>
          <w:szCs w:val="28"/>
        </w:rPr>
      </w:pPr>
    </w:p>
    <w:p w:rsidR="005F01DE" w:rsidRDefault="00D24362" w:rsidP="0053002E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 xml:space="preserve">Рабочая программа дисциплины составлена в соответствии с требованиями </w:t>
      </w:r>
      <w:r w:rsidRPr="00C46BF8">
        <w:rPr>
          <w:sz w:val="28"/>
          <w:szCs w:val="28"/>
        </w:rPr>
        <w:lastRenderedPageBreak/>
        <w:t>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8A7CF9">
        <w:rPr>
          <w:sz w:val="28"/>
          <w:szCs w:val="28"/>
        </w:rPr>
        <w:t xml:space="preserve">18.06.01 «Химическая технология» с </w:t>
      </w:r>
      <w:r w:rsidR="006C6E03">
        <w:rPr>
          <w:sz w:val="28"/>
          <w:szCs w:val="28"/>
        </w:rPr>
        <w:t>научной специальностью</w:t>
      </w:r>
      <w:r w:rsidR="008A7CF9">
        <w:rPr>
          <w:sz w:val="28"/>
          <w:szCs w:val="28"/>
        </w:rPr>
        <w:t xml:space="preserve"> </w:t>
      </w:r>
      <w:r w:rsidR="00E55A83">
        <w:rPr>
          <w:sz w:val="28"/>
          <w:szCs w:val="28"/>
        </w:rPr>
        <w:t>2.6.8</w:t>
      </w:r>
      <w:r w:rsidR="008A7CF9">
        <w:rPr>
          <w:sz w:val="28"/>
          <w:szCs w:val="28"/>
        </w:rPr>
        <w:t xml:space="preserve"> «Технология редких, рассеян</w:t>
      </w:r>
      <w:r w:rsidR="006C6E03">
        <w:rPr>
          <w:sz w:val="28"/>
          <w:szCs w:val="28"/>
        </w:rPr>
        <w:t xml:space="preserve">ных и радиоактивных элементов». </w:t>
      </w:r>
    </w:p>
    <w:p w:rsidR="005F01DE" w:rsidRDefault="005F01DE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55A83" w:rsidRPr="000A1513" w:rsidTr="004B2738">
        <w:trPr>
          <w:cantSplit/>
          <w:trHeight w:val="180"/>
        </w:trPr>
        <w:tc>
          <w:tcPr>
            <w:tcW w:w="5000" w:type="pct"/>
          </w:tcPr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BD60C8E" wp14:editId="0DAC9089">
                  <wp:extent cx="885825" cy="1009650"/>
                  <wp:effectExtent l="0" t="0" r="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A83" w:rsidRPr="000A1513" w:rsidTr="004B2738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55A83" w:rsidRPr="000A1513" w:rsidTr="004B2738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55A83" w:rsidRDefault="00E55A83" w:rsidP="004B2738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55A83" w:rsidRDefault="00E55A83" w:rsidP="004B273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55A83" w:rsidRDefault="00E55A83" w:rsidP="004B273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0318F71" wp14:editId="7858BA50">
                      <wp:extent cx="5600700" cy="1270"/>
                      <wp:effectExtent l="22225" t="22860" r="25400" b="23495"/>
                      <wp:docPr id="7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32651BC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ihnJA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dCIoZyQCAABB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E55A83" w:rsidRPr="00C806A2" w:rsidRDefault="00E55A83" w:rsidP="00E55A83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55A83" w:rsidRPr="000A1513" w:rsidTr="004B2738">
        <w:tc>
          <w:tcPr>
            <w:tcW w:w="2500" w:type="pct"/>
          </w:tcPr>
          <w:p w:rsidR="00E55A83" w:rsidRPr="00C46BF8" w:rsidRDefault="00E55A83" w:rsidP="004B2738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E55A83" w:rsidRPr="000A1513" w:rsidRDefault="00E55A83" w:rsidP="004B2738">
            <w:pPr>
              <w:ind w:firstLine="0"/>
              <w:jc w:val="center"/>
              <w:rPr>
                <w:b/>
              </w:rPr>
            </w:pPr>
            <w:r w:rsidRPr="000A1513">
              <w:rPr>
                <w:b/>
              </w:rPr>
              <w:t>УТВЕРЖДАЮ</w:t>
            </w:r>
          </w:p>
          <w:p w:rsidR="00E55A83" w:rsidRDefault="00E55A83" w:rsidP="004B2738">
            <w:pPr>
              <w:ind w:firstLine="0"/>
              <w:jc w:val="center"/>
            </w:pPr>
            <w:r>
              <w:t>Первый проректор</w:t>
            </w:r>
          </w:p>
          <w:p w:rsidR="00E55A83" w:rsidRPr="000A1513" w:rsidRDefault="00E55A83" w:rsidP="004B2738">
            <w:pPr>
              <w:ind w:firstLine="0"/>
              <w:jc w:val="center"/>
            </w:pPr>
            <w:r w:rsidRPr="000A1513">
              <w:br/>
              <w:t>____________________</w:t>
            </w:r>
            <w:r>
              <w:t xml:space="preserve"> Н.И. Прокопов</w:t>
            </w:r>
          </w:p>
          <w:p w:rsidR="00E55A83" w:rsidRPr="000A1513" w:rsidRDefault="00E55A83" w:rsidP="004B2738">
            <w:pPr>
              <w:ind w:firstLine="0"/>
              <w:jc w:val="center"/>
            </w:pPr>
            <w:r>
              <w:t xml:space="preserve">«____» ______________ 20__ </w:t>
            </w:r>
            <w:r w:rsidRPr="000A1513">
              <w:t>г.</w:t>
            </w:r>
          </w:p>
        </w:tc>
      </w:tr>
    </w:tbl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5F01DE" w:rsidRDefault="005F01DE" w:rsidP="005F01DE">
      <w:pPr>
        <w:widowControl/>
        <w:ind w:firstLine="0"/>
        <w:jc w:val="center"/>
        <w:rPr>
          <w:b/>
          <w:sz w:val="16"/>
          <w:szCs w:val="16"/>
        </w:rPr>
      </w:pPr>
    </w:p>
    <w:p w:rsidR="005F01DE" w:rsidRDefault="005F01DE" w:rsidP="005F01DE">
      <w:pPr>
        <w:ind w:firstLine="0"/>
        <w:jc w:val="center"/>
        <w:rPr>
          <w:b/>
        </w:rPr>
      </w:pPr>
      <w:r>
        <w:rPr>
          <w:b/>
        </w:rPr>
        <w:t>Б2.</w:t>
      </w:r>
      <w:r w:rsidR="004E5CA3">
        <w:rPr>
          <w:b/>
        </w:rPr>
        <w:t>В.02</w:t>
      </w:r>
      <w:bookmarkStart w:id="0" w:name="_GoBack"/>
      <w:bookmarkEnd w:id="0"/>
      <w:r>
        <w:rPr>
          <w:b/>
        </w:rPr>
        <w:t xml:space="preserve"> «Педагогическая практика»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Направление подготовки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«Химическая технология»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E55A83" w:rsidP="005F01DE">
      <w:pPr>
        <w:widowControl/>
        <w:ind w:firstLine="0"/>
        <w:jc w:val="center"/>
      </w:pPr>
      <w:r>
        <w:t>Научная специальность</w:t>
      </w:r>
    </w:p>
    <w:p w:rsidR="005F01DE" w:rsidRDefault="00E55A83" w:rsidP="005F01DE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2.6.8</w:t>
      </w:r>
      <w:r w:rsidR="005F01DE">
        <w:rPr>
          <w:b/>
        </w:rPr>
        <w:t xml:space="preserve"> «Технология редких, рассеянных и радиоактивных элементов»</w:t>
      </w:r>
    </w:p>
    <w:p w:rsidR="005F01DE" w:rsidRDefault="005F01DE" w:rsidP="005F01DE">
      <w:pPr>
        <w:widowControl/>
        <w:ind w:firstLine="0"/>
        <w:jc w:val="center"/>
      </w:pPr>
    </w:p>
    <w:p w:rsidR="00AA527F" w:rsidRDefault="00AA527F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Квалификация выпускника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Форма обучения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E55A83" w:rsidP="005F01DE">
      <w:pPr>
        <w:widowControl/>
        <w:ind w:firstLine="0"/>
        <w:jc w:val="center"/>
      </w:pPr>
      <w:r>
        <w:t>Москва 2021</w:t>
      </w:r>
    </w:p>
    <w:p w:rsidR="005F01DE" w:rsidRDefault="005F01DE" w:rsidP="007A1DC9">
      <w:pPr>
        <w:numPr>
          <w:ilvl w:val="0"/>
          <w:numId w:val="7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01DE" w:rsidRDefault="005F01DE" w:rsidP="007A1DC9">
      <w:pPr>
        <w:pStyle w:val="af1"/>
        <w:numPr>
          <w:ilvl w:val="0"/>
          <w:numId w:val="7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5F01DE" w:rsidRDefault="005F01DE" w:rsidP="005F01DE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5F01DE" w:rsidRDefault="005F01DE" w:rsidP="007A1DC9">
      <w:pPr>
        <w:numPr>
          <w:ilvl w:val="0"/>
          <w:numId w:val="7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5F01DE" w:rsidRDefault="005F01DE" w:rsidP="005F01D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(способность следовать этическим нормам в профессиональной деятельности):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УК-6</w:t>
      </w:r>
      <w:r>
        <w:rPr>
          <w:sz w:val="28"/>
          <w:szCs w:val="28"/>
        </w:rPr>
        <w:t xml:space="preserve"> (способность планировать и решать задачи собственного профессионального и личностного развития):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и биотехнологии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 и готовность к организации и проведению фундаментальных и прикладных научных исследований в области химических технологий):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 в области химических технологий, в том числе с использованием новейших информационно-коммуникационных технологий):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и готовность к анализу, обобщению и публичному представлению результатов выполненных научных исследований):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ОПК-4</w:t>
      </w:r>
      <w:r>
        <w:rPr>
          <w:sz w:val="28"/>
          <w:szCs w:val="28"/>
        </w:rPr>
        <w:t xml:space="preserve"> (способность и готовность к разработке новых методов исследования и их применение в самостоятельной научно-исследовательской деятельности в области химической технологии с учетом правил соблюдения авторских прав):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и готовность к использованию лабораторной и инструментальной базы для получения научных данных):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ПК-1 </w:t>
      </w:r>
      <w:r>
        <w:rPr>
          <w:sz w:val="28"/>
          <w:szCs w:val="28"/>
        </w:rPr>
        <w:t>(готовность к решению задач по разработке, оптимизации и совершенствованию наукоемких химических технологий редких, рассеянных и платиновых металлов и оценке их эффективности):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иностранный язык (2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5F01DE" w:rsidRDefault="005F01DE" w:rsidP="00AA527F">
      <w:pPr>
        <w:ind w:firstLine="709"/>
        <w:rPr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7A1DC9">
      <w:pPr>
        <w:numPr>
          <w:ilvl w:val="0"/>
          <w:numId w:val="7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5F01DE" w:rsidTr="005F01DE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5F01DE" w:rsidTr="005F01DE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5F01DE" w:rsidTr="005F01DE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ОПК-6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5F01DE" w:rsidTr="005F01DE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 xml:space="preserve">анализировать методические модели, методики, технологии и приемы обучения, тенденции и направления </w:t>
            </w:r>
            <w:r>
              <w:rPr>
                <w:rFonts w:eastAsia="TimesNewRomanPSMT"/>
              </w:rPr>
              <w:lastRenderedPageBreak/>
              <w:t>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5F01DE" w:rsidTr="005F01DE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 xml:space="preserve">культурой мышления, способностью к восприятию, анализу, обобщению информации в области традиционных и </w:t>
            </w:r>
            <w:r w:rsidR="00AA527F">
              <w:rPr>
                <w:rFonts w:eastAsia="TimesNewRomanPSMT"/>
              </w:rPr>
              <w:t>нетрадиционных педагоги</w:t>
            </w:r>
            <w:r>
              <w:rPr>
                <w:rFonts w:eastAsia="TimesNewRomanPSMT"/>
              </w:rPr>
              <w:t>ческих технологий</w:t>
            </w:r>
          </w:p>
        </w:tc>
      </w:tr>
      <w:tr w:rsidR="00AA527F" w:rsidTr="0001164F">
        <w:trPr>
          <w:trHeight w:val="1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rPr>
                <w:b/>
                <w:highlight w:val="yellow"/>
              </w:rPr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>
              <w:rPr>
                <w:rStyle w:val="FontStyle28"/>
              </w:rPr>
              <w:t>(</w:t>
            </w:r>
            <w:r>
              <w:rPr>
                <w:spacing w:val="-4"/>
              </w:rPr>
              <w:t>готовность к решению задач по разработке, оптимизации и совершенствованию наукоемких химических технологий редких, рассеянных и платиновых металлов и оценки их эффективности   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AA527F" w:rsidTr="0001164F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7F" w:rsidRDefault="00AA527F" w:rsidP="00AA527F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5F01DE" w:rsidRDefault="005F01DE" w:rsidP="005F01DE">
      <w:pPr>
        <w:ind w:left="720" w:firstLine="0"/>
        <w:contextualSpacing/>
        <w:rPr>
          <w:b/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5F01DE" w:rsidTr="005F01DE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5F01DE" w:rsidTr="005F01DE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F01DE" w:rsidTr="005F01DE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Собеседование</w:t>
            </w:r>
          </w:p>
        </w:tc>
      </w:tr>
      <w:tr w:rsidR="005F01DE" w:rsidTr="005F01DE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Собеседование</w:t>
            </w:r>
          </w:p>
        </w:tc>
      </w:tr>
      <w:tr w:rsidR="005F01DE" w:rsidTr="005F01D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Составление и защита отчета</w:t>
            </w:r>
          </w:p>
        </w:tc>
      </w:tr>
      <w:tr w:rsidR="005F01DE" w:rsidTr="005F01D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Зачет</w:t>
            </w:r>
          </w:p>
        </w:tc>
      </w:tr>
      <w:tr w:rsidR="005F01DE" w:rsidTr="005F01D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</w:pPr>
          </w:p>
        </w:tc>
      </w:tr>
    </w:tbl>
    <w:p w:rsidR="005F01DE" w:rsidRDefault="005F01DE" w:rsidP="005F01DE">
      <w:pPr>
        <w:widowControl/>
        <w:ind w:firstLine="0"/>
        <w:rPr>
          <w:b/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AA527F">
        <w:trPr>
          <w:trHeight w:val="5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F01DE" w:rsidRDefault="005F01DE">
            <w:pPr>
              <w:rPr>
                <w:kern w:val="24"/>
              </w:rPr>
            </w:pPr>
          </w:p>
        </w:tc>
      </w:tr>
      <w:tr w:rsidR="005F01DE" w:rsidTr="00AA527F">
        <w:trPr>
          <w:trHeight w:val="21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A527F" w:rsidTr="00AA527F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Уметь </w:t>
            </w:r>
          </w:p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A527F" w:rsidTr="00AA527F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</w:t>
      </w:r>
      <w:proofErr w:type="gramStart"/>
      <w:r>
        <w:rPr>
          <w:b/>
          <w:i/>
          <w:sz w:val="28"/>
          <w:szCs w:val="28"/>
        </w:rPr>
        <w:t>1</w:t>
      </w:r>
      <w:r w:rsidR="00AA527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>Оценка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5F01DE" w:rsidTr="005F01DE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5F01DE" w:rsidTr="005F01DE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5F01DE" w:rsidTr="005F01D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AA527F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Комплексная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5F01DE" w:rsidTr="005F01DE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lastRenderedPageBreak/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 или не зачтено)</w:t>
            </w:r>
          </w:p>
          <w:p w:rsidR="005F01DE" w:rsidRDefault="005F01DE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</w:t>
      </w:r>
      <w:r w:rsidR="00AA52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5F01DE" w:rsidRDefault="005F01DE" w:rsidP="005F01DE">
      <w:pPr>
        <w:ind w:firstLine="0"/>
        <w:rPr>
          <w:b/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6C6E03" w:rsidRDefault="006C6E03" w:rsidP="006C6E03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6C6E03" w:rsidRDefault="006C6E03" w:rsidP="006C6E0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Психология и </w:t>
      </w:r>
      <w:proofErr w:type="gramStart"/>
      <w:r>
        <w:rPr>
          <w:sz w:val="28"/>
          <w:szCs w:val="28"/>
        </w:rPr>
        <w:t>педагогика :</w:t>
      </w:r>
      <w:proofErr w:type="gramEnd"/>
      <w:r>
        <w:rPr>
          <w:sz w:val="28"/>
          <w:szCs w:val="28"/>
        </w:rPr>
        <w:t xml:space="preserve">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</w:t>
      </w:r>
      <w:proofErr w:type="gramStart"/>
      <w:r>
        <w:rPr>
          <w:sz w:val="28"/>
          <w:szCs w:val="28"/>
        </w:rPr>
        <w:t>с..</w:t>
      </w:r>
      <w:proofErr w:type="gramEnd"/>
      <w:r>
        <w:rPr>
          <w:sz w:val="28"/>
          <w:szCs w:val="28"/>
        </w:rPr>
        <w:t xml:space="preserve">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6C6E03" w:rsidRDefault="006C6E03" w:rsidP="006C6E0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2. Психологический анализ педагогической деятельности и субъектов образовательного процесса: учебное пособие.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БГПУ имени М. </w:t>
      </w:r>
      <w:proofErr w:type="spellStart"/>
      <w:r>
        <w:rPr>
          <w:sz w:val="28"/>
          <w:szCs w:val="28"/>
        </w:rPr>
        <w:t>Акмуллы</w:t>
      </w:r>
      <w:proofErr w:type="spellEnd"/>
      <w:r>
        <w:rPr>
          <w:sz w:val="28"/>
          <w:szCs w:val="28"/>
        </w:rPr>
        <w:t xml:space="preserve">, 2014. — 270 с. — Режим доступа: http://e.lanbook.com/book/70183 </w:t>
      </w:r>
    </w:p>
    <w:p w:rsidR="006C6E03" w:rsidRDefault="006C6E03" w:rsidP="006C6E03">
      <w:pPr>
        <w:pStyle w:val="afa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3. </w:t>
      </w:r>
      <w:proofErr w:type="gramStart"/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6C6E03" w:rsidRDefault="006C6E03" w:rsidP="006C6E03">
      <w:pPr>
        <w:pStyle w:val="afa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 xml:space="preserve">4. Психология и </w:t>
      </w:r>
      <w:proofErr w:type="gramStart"/>
      <w:r>
        <w:rPr>
          <w:bCs/>
          <w:szCs w:val="28"/>
          <w:shd w:val="clear" w:color="auto" w:fill="FFFFFF"/>
        </w:rPr>
        <w:t>педагогика</w:t>
      </w:r>
      <w:r>
        <w:rPr>
          <w:szCs w:val="28"/>
          <w:shd w:val="clear" w:color="auto" w:fill="FFFFFF"/>
        </w:rPr>
        <w:t> :</w:t>
      </w:r>
      <w:proofErr w:type="gramEnd"/>
      <w:r>
        <w:rPr>
          <w:szCs w:val="28"/>
          <w:shd w:val="clear" w:color="auto" w:fill="FFFFFF"/>
        </w:rPr>
        <w:t xml:space="preserve">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6C6E03" w:rsidRDefault="006C6E03" w:rsidP="006C6E03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C6E03" w:rsidRDefault="006C6E03" w:rsidP="006C6E0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Педагогика высшей </w:t>
      </w:r>
      <w:proofErr w:type="gramStart"/>
      <w:r>
        <w:rPr>
          <w:bCs/>
          <w:sz w:val="28"/>
          <w:szCs w:val="28"/>
        </w:rPr>
        <w:t>школы</w:t>
      </w:r>
      <w:r>
        <w:rPr>
          <w:sz w:val="28"/>
          <w:szCs w:val="28"/>
        </w:rPr>
        <w:t> :</w:t>
      </w:r>
      <w:proofErr w:type="gramEnd"/>
      <w:r>
        <w:rPr>
          <w:sz w:val="28"/>
          <w:szCs w:val="28"/>
        </w:rPr>
        <w:t xml:space="preserve">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6C6E03" w:rsidRDefault="006C6E03" w:rsidP="006C6E03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 xml:space="preserve">, Н.И. Психология и педагогика профессиональной деятельности. [Электронный ресурс] / Н.И. </w:t>
      </w:r>
      <w:proofErr w:type="spellStart"/>
      <w:r>
        <w:rPr>
          <w:sz w:val="28"/>
          <w:szCs w:val="28"/>
        </w:rPr>
        <w:t>Корытченкова</w:t>
      </w:r>
      <w:proofErr w:type="spellEnd"/>
      <w:r>
        <w:rPr>
          <w:sz w:val="28"/>
          <w:szCs w:val="28"/>
        </w:rPr>
        <w:t>, Т.И. Кувшинова.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Кемерово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КемГУ</w:t>
      </w:r>
      <w:proofErr w:type="spellEnd"/>
      <w:r>
        <w:rPr>
          <w:sz w:val="28"/>
          <w:szCs w:val="28"/>
        </w:rPr>
        <w:t xml:space="preserve">, 2012. — 171 с. — Режим доступа: </w:t>
      </w:r>
      <w:hyperlink r:id="rId15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6C6E03" w:rsidRDefault="006C6E03" w:rsidP="006C6E03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6C6E03" w:rsidRDefault="006C6E03" w:rsidP="006C6E03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6C6E03" w:rsidRDefault="006C6E03" w:rsidP="006C6E03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http://www.newchemistry.ru/ – аналитический портал химической промышленности «Новые химические технологии».</w:t>
      </w:r>
    </w:p>
    <w:p w:rsidR="005F01DE" w:rsidRDefault="00875BB8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hyperlink r:id="rId16" w:history="1">
        <w:r w:rsidR="005F01DE">
          <w:rPr>
            <w:rStyle w:val="a6"/>
            <w:sz w:val="28"/>
            <w:szCs w:val="28"/>
          </w:rPr>
          <w:t>http://www.niichimash.ru/per-post.php</w:t>
        </w:r>
      </w:hyperlink>
      <w:r w:rsidR="005F01DE">
        <w:rPr>
          <w:sz w:val="28"/>
          <w:szCs w:val="28"/>
        </w:rPr>
        <w:t xml:space="preserve"> –заводы-изготовители химического оборудования, тенденции развития.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http://www.himonline.ru/norms/?id=1003 – </w:t>
      </w:r>
      <w:proofErr w:type="spellStart"/>
      <w:r>
        <w:rPr>
          <w:sz w:val="28"/>
          <w:szCs w:val="28"/>
        </w:rPr>
        <w:t>ХимОнлайн</w:t>
      </w:r>
      <w:proofErr w:type="spellEnd"/>
      <w:r>
        <w:rPr>
          <w:sz w:val="28"/>
          <w:szCs w:val="28"/>
        </w:rPr>
        <w:t xml:space="preserve"> «Оборудование химической промышленности. ГОСТЫ»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Электронные базы научных журналов: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scopus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 xml:space="preserve"> – поисковая платформа </w:t>
      </w:r>
      <w:r>
        <w:rPr>
          <w:sz w:val="28"/>
          <w:szCs w:val="28"/>
          <w:lang w:val="en-US"/>
        </w:rPr>
        <w:t>Scopus</w:t>
      </w:r>
      <w:r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7" w:history="1">
        <w:r>
          <w:rPr>
            <w:rStyle w:val="a6"/>
            <w:sz w:val="28"/>
            <w:szCs w:val="28"/>
          </w:rPr>
          <w:t>www.elibrary.ru</w:t>
        </w:r>
      </w:hyperlink>
      <w:r>
        <w:rPr>
          <w:sz w:val="28"/>
          <w:szCs w:val="28"/>
        </w:rPr>
        <w:t xml:space="preserve"> – научная электронная библиотека.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hyperlink r:id="rId18" w:history="1">
        <w:r>
          <w:rPr>
            <w:rStyle w:val="a6"/>
            <w:sz w:val="28"/>
            <w:szCs w:val="28"/>
          </w:rPr>
          <w:t>www.webofknowledge.com</w:t>
        </w:r>
      </w:hyperlink>
      <w:r>
        <w:rPr>
          <w:sz w:val="28"/>
          <w:szCs w:val="28"/>
        </w:rPr>
        <w:t xml:space="preserve"> – - поисковая платформа </w:t>
      </w:r>
      <w:proofErr w:type="spellStart"/>
      <w:r>
        <w:rPr>
          <w:bCs/>
          <w:sz w:val="28"/>
          <w:szCs w:val="28"/>
        </w:rPr>
        <w:t>Web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of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Science</w:t>
      </w:r>
      <w:proofErr w:type="spellEnd"/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  <w:lang w:val="en-US"/>
        </w:rPr>
        <w:t>WoS</w:t>
      </w:r>
      <w:proofErr w:type="spellEnd"/>
      <w:r>
        <w:rPr>
          <w:bCs/>
          <w:sz w:val="28"/>
          <w:szCs w:val="28"/>
        </w:rPr>
        <w:t>)</w:t>
      </w:r>
      <w:r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библиотеки МТУ (Института тонких химических технологий) - </w:t>
      </w:r>
      <w:hyperlink r:id="rId19" w:history="1">
        <w:r>
          <w:rPr>
            <w:rStyle w:val="a6"/>
            <w:sz w:val="28"/>
            <w:szCs w:val="28"/>
          </w:rPr>
          <w:t>http://old.mitht.ru/e-library</w:t>
        </w:r>
      </w:hyperlink>
      <w:r>
        <w:rPr>
          <w:sz w:val="28"/>
          <w:szCs w:val="28"/>
        </w:rPr>
        <w:t>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Архив журнала «Пластические массы» www.plastmassy.webzone.ru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Архив журнала «Композитный мир»: www.kompomir.ru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Архив журнала «</w:t>
      </w:r>
      <w:proofErr w:type="gramStart"/>
      <w:r>
        <w:rPr>
          <w:sz w:val="28"/>
          <w:szCs w:val="28"/>
        </w:rPr>
        <w:t>ВМС»  http://www.polymsci.ru/archive-search.php</w:t>
      </w:r>
      <w:proofErr w:type="gramEnd"/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Бюллетень АИФ «Полимерные материалы» www.polymerbranch.com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Открытые ресурсы ФИПС, патенты РФ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http://www1.fips.ru/wps/portal/Registers/</w:t>
      </w:r>
      <w:r>
        <w:rPr>
          <w:color w:val="000000"/>
          <w:sz w:val="28"/>
          <w:szCs w:val="28"/>
        </w:rPr>
        <w:t xml:space="preserve"> Электронно-библиотечная система «Лань» ООО «Издательство «Лань», Соглашение о сотрудничестве № Л-42/03 от 10 марта 2016 г.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Электронно-библиотечная система «Лань» ООО «Издательство «Лань», Договор № НТБ/2-2016 от </w:t>
      </w:r>
      <w:proofErr w:type="gramStart"/>
      <w:r>
        <w:rPr>
          <w:color w:val="000000"/>
          <w:sz w:val="28"/>
          <w:szCs w:val="28"/>
        </w:rPr>
        <w:t>18  ноября</w:t>
      </w:r>
      <w:proofErr w:type="gramEnd"/>
      <w:r>
        <w:rPr>
          <w:color w:val="000000"/>
          <w:sz w:val="28"/>
          <w:szCs w:val="28"/>
        </w:rPr>
        <w:t xml:space="preserve"> 2016 г.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Электронно-библиотечная система "Национальный цифровой </w:t>
      </w:r>
      <w:proofErr w:type="gramStart"/>
      <w:r>
        <w:rPr>
          <w:color w:val="000000"/>
          <w:sz w:val="28"/>
          <w:szCs w:val="28"/>
        </w:rPr>
        <w:t>ресурс  "</w:t>
      </w:r>
      <w:proofErr w:type="gramEnd"/>
      <w:r>
        <w:rPr>
          <w:color w:val="000000"/>
          <w:sz w:val="28"/>
          <w:szCs w:val="28"/>
        </w:rPr>
        <w:t xml:space="preserve">РУКОНТ" ОАО «Центральный коллектор библиотек «БИБКОМ», Соглашение о сотрудничестве №  081 от 11 ноября 2016 г.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Электронно-библиотечная система </w:t>
      </w:r>
      <w:r>
        <w:rPr>
          <w:color w:val="000000"/>
          <w:sz w:val="28"/>
          <w:szCs w:val="28"/>
          <w:lang w:val="en-US"/>
        </w:rPr>
        <w:t>BOOK</w:t>
      </w:r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 xml:space="preserve"> ООО «</w:t>
      </w:r>
      <w:proofErr w:type="spellStart"/>
      <w:r>
        <w:rPr>
          <w:color w:val="000000"/>
          <w:sz w:val="28"/>
          <w:szCs w:val="28"/>
        </w:rPr>
        <w:t>КноРус</w:t>
      </w:r>
      <w:proofErr w:type="spellEnd"/>
      <w:r>
        <w:rPr>
          <w:color w:val="000000"/>
          <w:sz w:val="28"/>
          <w:szCs w:val="28"/>
        </w:rPr>
        <w:t xml:space="preserve"> медиа», Договор № 1611 от </w:t>
      </w:r>
      <w:proofErr w:type="gramStart"/>
      <w:r>
        <w:rPr>
          <w:color w:val="000000"/>
          <w:sz w:val="28"/>
          <w:szCs w:val="28"/>
        </w:rPr>
        <w:t>16  ноября</w:t>
      </w:r>
      <w:proofErr w:type="gramEnd"/>
      <w:r>
        <w:rPr>
          <w:color w:val="000000"/>
          <w:sz w:val="28"/>
          <w:szCs w:val="28"/>
        </w:rPr>
        <w:t xml:space="preserve"> 2016 г. </w:t>
      </w:r>
    </w:p>
    <w:p w:rsidR="005F01DE" w:rsidRDefault="00875BB8" w:rsidP="007A1DC9">
      <w:pPr>
        <w:pStyle w:val="af5"/>
        <w:numPr>
          <w:ilvl w:val="0"/>
          <w:numId w:val="8"/>
        </w:numPr>
        <w:ind w:left="0" w:firstLine="709"/>
        <w:rPr>
          <w:sz w:val="28"/>
          <w:szCs w:val="28"/>
        </w:rPr>
      </w:pPr>
      <w:hyperlink r:id="rId20" w:anchor="home" w:history="1">
        <w:r w:rsidR="005F01DE">
          <w:rPr>
            <w:rStyle w:val="a6"/>
            <w:sz w:val="28"/>
            <w:szCs w:val="28"/>
          </w:rPr>
          <w:t>http://trc.nist.gov/thermolit/main/home.html#home</w:t>
        </w:r>
      </w:hyperlink>
      <w:r w:rsidR="005F01DE">
        <w:rPr>
          <w:sz w:val="28"/>
          <w:szCs w:val="28"/>
        </w:rPr>
        <w:t xml:space="preserve"> (база данных национального института стандартов и технологий (</w:t>
      </w:r>
      <w:r w:rsidR="005F01DE">
        <w:rPr>
          <w:sz w:val="28"/>
          <w:szCs w:val="28"/>
          <w:lang w:val="en-US"/>
        </w:rPr>
        <w:t>NIST</w:t>
      </w:r>
      <w:r w:rsidR="005F01DE">
        <w:rPr>
          <w:sz w:val="28"/>
          <w:szCs w:val="28"/>
        </w:rPr>
        <w:t>);</w:t>
      </w:r>
    </w:p>
    <w:p w:rsidR="005F01DE" w:rsidRDefault="00875BB8" w:rsidP="007A1DC9">
      <w:pPr>
        <w:pStyle w:val="af5"/>
        <w:numPr>
          <w:ilvl w:val="0"/>
          <w:numId w:val="8"/>
        </w:numPr>
        <w:ind w:left="0" w:firstLine="709"/>
        <w:rPr>
          <w:sz w:val="28"/>
          <w:szCs w:val="28"/>
          <w:lang w:val="de-DE"/>
        </w:rPr>
      </w:pPr>
      <w:hyperlink r:id="rId21" w:history="1">
        <w:r w:rsidR="005F01DE">
          <w:rPr>
            <w:rStyle w:val="a6"/>
            <w:sz w:val="28"/>
            <w:szCs w:val="28"/>
            <w:lang w:val="de-DE"/>
          </w:rPr>
          <w:t>http://www.ddbst.com/en/EED/AZD/AZDindex.php</w:t>
        </w:r>
      </w:hyperlink>
      <w:r w:rsidR="005F01DE">
        <w:rPr>
          <w:sz w:val="28"/>
          <w:szCs w:val="28"/>
          <w:lang w:val="de-DE"/>
        </w:rPr>
        <w:t xml:space="preserve"> (</w:t>
      </w:r>
      <w:r w:rsidR="005F01DE">
        <w:rPr>
          <w:sz w:val="28"/>
          <w:szCs w:val="28"/>
        </w:rPr>
        <w:t>база</w:t>
      </w:r>
      <w:r w:rsidR="005F01DE">
        <w:rPr>
          <w:sz w:val="28"/>
          <w:szCs w:val="28"/>
          <w:lang w:val="de-DE"/>
        </w:rPr>
        <w:t xml:space="preserve"> </w:t>
      </w:r>
      <w:r w:rsidR="005F01DE">
        <w:rPr>
          <w:sz w:val="28"/>
          <w:szCs w:val="28"/>
        </w:rPr>
        <w:t>данных</w:t>
      </w:r>
      <w:r w:rsidR="005F01DE">
        <w:rPr>
          <w:sz w:val="28"/>
          <w:szCs w:val="28"/>
          <w:lang w:val="de-DE"/>
        </w:rPr>
        <w:t xml:space="preserve"> </w:t>
      </w:r>
      <w:r w:rsidR="005F01DE">
        <w:rPr>
          <w:bCs/>
          <w:sz w:val="28"/>
          <w:szCs w:val="28"/>
          <w:lang w:val="de-DE"/>
        </w:rPr>
        <w:t>Dortmund Data Bank</w:t>
      </w:r>
      <w:r w:rsidR="005F01DE">
        <w:rPr>
          <w:sz w:val="28"/>
          <w:szCs w:val="28"/>
          <w:lang w:val="de-DE"/>
        </w:rPr>
        <w:t>)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  <w:lang w:val="de-DE"/>
        </w:rPr>
      </w:pP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5F01DE" w:rsidRDefault="005F01DE" w:rsidP="005F01DE">
      <w:pPr>
        <w:pStyle w:val="af5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18.06.01 «Химическая технология» с </w:t>
      </w:r>
      <w:r w:rsidR="00AA527F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 w:rsidR="00E55A83">
        <w:rPr>
          <w:sz w:val="28"/>
          <w:szCs w:val="28"/>
        </w:rPr>
        <w:t>2.6.8</w:t>
      </w:r>
      <w:r>
        <w:rPr>
          <w:sz w:val="28"/>
          <w:szCs w:val="28"/>
        </w:rPr>
        <w:t xml:space="preserve"> «Технология редких, рассеянных и рад</w:t>
      </w:r>
      <w:r w:rsidR="00AA527F">
        <w:rPr>
          <w:sz w:val="28"/>
          <w:szCs w:val="28"/>
        </w:rPr>
        <w:t>иоактивных элементов».</w:t>
      </w:r>
    </w:p>
    <w:p w:rsidR="005F01DE" w:rsidRDefault="005F01DE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55A83" w:rsidRPr="000A1513" w:rsidTr="004B2738">
        <w:trPr>
          <w:cantSplit/>
          <w:trHeight w:val="180"/>
        </w:trPr>
        <w:tc>
          <w:tcPr>
            <w:tcW w:w="5000" w:type="pct"/>
          </w:tcPr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BD60C8E" wp14:editId="0DAC9089">
                  <wp:extent cx="885825" cy="1009650"/>
                  <wp:effectExtent l="0" t="0" r="0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A83" w:rsidRPr="000A1513" w:rsidTr="004B2738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55A83" w:rsidRPr="000A1513" w:rsidTr="004B2738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55A83" w:rsidRDefault="00E55A83" w:rsidP="004B2738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55A83" w:rsidRDefault="00E55A83" w:rsidP="004B273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55A83" w:rsidRDefault="00E55A83" w:rsidP="004B273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0318F71" wp14:editId="7858BA50">
                      <wp:extent cx="5600700" cy="1270"/>
                      <wp:effectExtent l="22225" t="22860" r="25400" b="23495"/>
                      <wp:docPr id="9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9585DD2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hjbwy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E55A83" w:rsidRPr="00C806A2" w:rsidRDefault="00E55A83" w:rsidP="00E55A83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55A83" w:rsidRPr="000A1513" w:rsidTr="004B2738">
        <w:tc>
          <w:tcPr>
            <w:tcW w:w="2500" w:type="pct"/>
          </w:tcPr>
          <w:p w:rsidR="00E55A83" w:rsidRPr="00C46BF8" w:rsidRDefault="00E55A83" w:rsidP="004B2738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E55A83" w:rsidRPr="000A1513" w:rsidRDefault="00E55A83" w:rsidP="004B2738">
            <w:pPr>
              <w:ind w:firstLine="0"/>
              <w:jc w:val="center"/>
              <w:rPr>
                <w:b/>
              </w:rPr>
            </w:pPr>
            <w:r w:rsidRPr="000A1513">
              <w:rPr>
                <w:b/>
              </w:rPr>
              <w:t>УТВЕРЖДАЮ</w:t>
            </w:r>
          </w:p>
          <w:p w:rsidR="00E55A83" w:rsidRDefault="00E55A83" w:rsidP="004B2738">
            <w:pPr>
              <w:ind w:firstLine="0"/>
              <w:jc w:val="center"/>
            </w:pPr>
            <w:r>
              <w:t>Первый проректор</w:t>
            </w:r>
          </w:p>
          <w:p w:rsidR="00E55A83" w:rsidRPr="000A1513" w:rsidRDefault="00E55A83" w:rsidP="004B2738">
            <w:pPr>
              <w:ind w:firstLine="0"/>
              <w:jc w:val="center"/>
            </w:pPr>
            <w:r w:rsidRPr="000A1513">
              <w:br/>
              <w:t>____________________</w:t>
            </w:r>
            <w:r>
              <w:t xml:space="preserve"> Н.И. Прокопов</w:t>
            </w:r>
          </w:p>
          <w:p w:rsidR="00E55A83" w:rsidRPr="000A1513" w:rsidRDefault="00E55A83" w:rsidP="004B2738">
            <w:pPr>
              <w:ind w:firstLine="0"/>
              <w:jc w:val="center"/>
            </w:pPr>
            <w:r>
              <w:t xml:space="preserve">«____» ______________ 20__ </w:t>
            </w:r>
            <w:r w:rsidRPr="000A1513">
              <w:t>г.</w:t>
            </w:r>
          </w:p>
        </w:tc>
      </w:tr>
    </w:tbl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5F01DE" w:rsidRDefault="005F01DE" w:rsidP="005F01DE">
      <w:pPr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Направление подготовки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</w:t>
      </w:r>
      <w:r>
        <w:rPr>
          <w:rFonts w:eastAsia="HiddenHorzOCR"/>
          <w:b/>
          <w:bCs/>
        </w:rPr>
        <w:t>Химическая технология</w:t>
      </w:r>
      <w:r>
        <w:rPr>
          <w:rFonts w:eastAsia="HiddenHorzOCR"/>
          <w:b/>
        </w:rPr>
        <w:t>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E55A83" w:rsidP="005F01DE">
      <w:pPr>
        <w:widowControl/>
        <w:ind w:firstLine="0"/>
        <w:jc w:val="center"/>
      </w:pPr>
      <w:r>
        <w:t>Научная специальность</w:t>
      </w:r>
    </w:p>
    <w:p w:rsidR="005F01DE" w:rsidRDefault="00E55A83" w:rsidP="005F01DE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2.6.8</w:t>
      </w:r>
      <w:r w:rsidR="005F01DE">
        <w:rPr>
          <w:b/>
        </w:rPr>
        <w:t xml:space="preserve"> «Технология редких, рассеянных и радиоактивных элементов»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Квалификация выпускника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Форма обучения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AA527F" w:rsidRDefault="00AA527F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E55A83" w:rsidP="005F01DE">
      <w:pPr>
        <w:widowControl/>
        <w:ind w:firstLine="0"/>
        <w:jc w:val="center"/>
      </w:pPr>
      <w:r>
        <w:t>Москва 2021</w:t>
      </w: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CE396B">
      <w:pPr>
        <w:pStyle w:val="af5"/>
        <w:numPr>
          <w:ilvl w:val="0"/>
          <w:numId w:val="15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5F01DE" w:rsidRDefault="005F01DE" w:rsidP="005F01D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5F01DE" w:rsidRDefault="005F01DE" w:rsidP="005F01DE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актуальные проблемы современной химии, химической технологии и биотехнологии (5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CE396B" w:rsidRDefault="00CE396B" w:rsidP="00CE396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(способность следовать этическим нормам в профессиональной деятельности):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УК-6</w:t>
      </w:r>
      <w:r>
        <w:rPr>
          <w:sz w:val="28"/>
          <w:szCs w:val="28"/>
        </w:rPr>
        <w:t xml:space="preserve"> (способность планировать и решать задачи собственного профессионального и личностного развития):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 и готовность к организации и проведению фундаментальных и прикладных научных исследований в области химических технологий):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методы молекулярного моделирования соединений редких и рассеянных элементов (6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современные методы исследования редких, рассеянных и радиоактивных элементов (6 семестр);</w:t>
      </w:r>
    </w:p>
    <w:p w:rsidR="00CE396B" w:rsidRDefault="00CE396B" w:rsidP="00CE396B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технология редких, рассеянных и радиоактивных элементов (7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 в области химических </w:t>
      </w:r>
      <w:r>
        <w:rPr>
          <w:sz w:val="28"/>
          <w:szCs w:val="28"/>
        </w:rPr>
        <w:lastRenderedPageBreak/>
        <w:t>технологий, в том числе с использованием новейших информационно-коммуникационных технологий):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и готовность к анализу, обобщению и публичному представлению результатов выполненных научных исследований):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ОПК-4</w:t>
      </w:r>
      <w:r>
        <w:rPr>
          <w:sz w:val="28"/>
          <w:szCs w:val="28"/>
        </w:rPr>
        <w:t xml:space="preserve"> (способность и готовность к разработке новых методов исследования и их применение в самостоятельной научно-исследовательской деятельности в области химической технологии с учетом правил соблюдения авторских прав):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и готовность к использованию лабораторной и инструментальной базы для получения научных данных):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(3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ПК-1 </w:t>
      </w:r>
      <w:r>
        <w:rPr>
          <w:sz w:val="28"/>
          <w:szCs w:val="28"/>
        </w:rPr>
        <w:t>(готовность к решению задач по разработке, оптимизации и совершенствованию наукоемких химических технологий редких, рассеянных и платиновых металлов и оценке их эффективности):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(3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CE396B" w:rsidRDefault="00CE396B" w:rsidP="00CE396B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5F01DE" w:rsidRDefault="005F01DE" w:rsidP="005F01DE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технология редких, рассеянных и радиоактивных элементов (7 семестр);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методы молекулярного моделирования соединений редких и рассеянных элементов (6 семестр);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современные методы исследования редких, рассеянных и радиоактивных элементов (6 семестров); </w:t>
      </w:r>
    </w:p>
    <w:p w:rsidR="005F01DE" w:rsidRDefault="005F01DE" w:rsidP="005F01DE">
      <w:pPr>
        <w:ind w:firstLine="709"/>
        <w:rPr>
          <w:b/>
          <w:sz w:val="28"/>
          <w:szCs w:val="28"/>
        </w:rPr>
      </w:pP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5F01DE" w:rsidTr="005F01DE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5F01DE" w:rsidTr="005F01DE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критически анализировать и оценивать современные научные достижения в области химических технологий,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5F01DE" w:rsidTr="005F01DE">
        <w:trPr>
          <w:trHeight w:val="1137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УК-2 </w:t>
            </w:r>
            <w:r>
      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и 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средствами проектирования и осуществления комплексных исследований, в том числе междисциплинарных, на основе целостного системного научного мировоззрения</w:t>
            </w:r>
          </w:p>
        </w:tc>
      </w:tr>
      <w:tr w:rsidR="005F01DE" w:rsidTr="005F01DE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5F01DE" w:rsidTr="005F01DE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УК-4 </w:t>
            </w:r>
            <w:r>
              <w:t>(готовностью использовать современные методы и 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  <w:r>
              <w:rPr>
                <w:b/>
              </w:rPr>
              <w:t xml:space="preserve"> </w:t>
            </w:r>
          </w:p>
        </w:tc>
      </w:tr>
      <w:tr w:rsidR="005F01DE" w:rsidTr="005F01DE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УК-5 </w:t>
            </w:r>
            <w:r>
              <w:t>(способностью следовать этическим нормам в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этическим нормам в профессиональной деятельности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этическими нормами в профессиональной деятельности</w:t>
            </w:r>
          </w:p>
        </w:tc>
      </w:tr>
      <w:tr w:rsidR="005F01DE" w:rsidTr="005F01DE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5F01DE" w:rsidTr="005F01DE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 xml:space="preserve">(способностью и готовностью к организации и </w:t>
            </w:r>
            <w:r>
              <w:lastRenderedPageBreak/>
              <w:t>проведению фундаментальных и прикладных научных исследований в области химических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Уметь </w:t>
            </w:r>
            <w:r>
              <w:t xml:space="preserve">организовывать и проводить фундаментальные и прикладные научные исследования в области химических </w:t>
            </w:r>
            <w:r>
              <w:lastRenderedPageBreak/>
              <w:t>технологий, использовать экспериментальные и инструментальные методы исследования с целью изучения свойств, контроля качества и оценки безопасности химических объектов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организации и проведению фундаментальных и прикладных исследований в области химических технологий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 xml:space="preserve">(владением культурой научного исследования в области химических технологий, в том числе с использованием новейших </w:t>
            </w:r>
            <w:proofErr w:type="spellStart"/>
            <w:r>
              <w:t>информационнокоммуникационных</w:t>
            </w:r>
            <w:proofErr w:type="spellEnd"/>
            <w:r>
              <w:t xml:space="preserve">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новейшие информационно-коммуникационные технологии (электронные ресурсы, современные базы данных и пакеты программ), владеть культурой научного исследования в области химических технологий</w:t>
            </w:r>
          </w:p>
        </w:tc>
      </w:tr>
      <w:tr w:rsidR="005F01DE" w:rsidTr="005F01DE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и готовностью к анализу, обобщению и публичному представлению результатов выполненных научных исследований)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анализировать, обобщать и представлять полученные результаты на публичное обсуждение</w:t>
            </w:r>
          </w:p>
        </w:tc>
      </w:tr>
      <w:tr w:rsidR="005F01DE" w:rsidTr="005F01DE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и готовностью к анализу, обобщению и публичному представлению результатов выполненных научных исследований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(способностью и готовностью к разработке новых методов исследования и их применение в самостоятельной научно-исследовательской деятельности в области химической технологии с учетом правил соблюдения авторских прав)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5F01DE" w:rsidTr="005F01DE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(способностью и готовностью к использованию лабораторной и инструментальной базы для получения научных данных)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</w:tr>
      <w:tr w:rsidR="005F01DE" w:rsidTr="005F01DE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ПК-1 </w:t>
            </w:r>
            <w:r>
              <w:t>(готовность к решению задач по разработке, оптимизации и совершенствованию наукоемких химических технологий редких, рассеянных и платиновых металлов и оценке их эффективности)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формулировать задачи собственного научного исследования, выбирать необходимые методы их решения</w:t>
            </w:r>
          </w:p>
        </w:tc>
      </w:tr>
      <w:tr w:rsidR="005F01DE" w:rsidTr="005F01DE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спланировать и выполнить научное исследование в предметной области; обработать, представить и оценить его результаты</w:t>
            </w:r>
          </w:p>
        </w:tc>
      </w:tr>
    </w:tbl>
    <w:p w:rsidR="005F01DE" w:rsidRDefault="005F01DE" w:rsidP="005F01DE">
      <w:pPr>
        <w:ind w:left="720" w:firstLine="0"/>
        <w:contextualSpacing/>
        <w:rPr>
          <w:b/>
          <w:sz w:val="28"/>
          <w:szCs w:val="28"/>
        </w:rPr>
      </w:pP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195 зачетные    единицы (7020 акад. часов).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5F01DE" w:rsidTr="00CE396B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 xml:space="preserve">Всего часов / </w:t>
            </w:r>
            <w:r>
              <w:lastRenderedPageBreak/>
              <w:t>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lastRenderedPageBreak/>
              <w:t>Семестры</w:t>
            </w:r>
          </w:p>
        </w:tc>
      </w:tr>
      <w:tr w:rsidR="005F01DE" w:rsidTr="00CE3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 год обучения</w:t>
            </w:r>
          </w:p>
        </w:tc>
      </w:tr>
      <w:tr w:rsidR="005F01DE" w:rsidTr="00CE3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8</w:t>
            </w:r>
          </w:p>
        </w:tc>
      </w:tr>
      <w:tr w:rsidR="00CE396B" w:rsidTr="00CE396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left"/>
            </w:pPr>
            <w:r>
              <w:lastRenderedPageBreak/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</w:tr>
      <w:tr w:rsidR="00CE396B" w:rsidTr="00CE396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936/26</w:t>
            </w:r>
          </w:p>
        </w:tc>
      </w:tr>
      <w:tr w:rsidR="005F01DE" w:rsidTr="00CE396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</w:tr>
    </w:tbl>
    <w:p w:rsidR="005F01DE" w:rsidRDefault="005F01DE" w:rsidP="005F01DE">
      <w:pPr>
        <w:ind w:firstLine="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5F01DE" w:rsidRDefault="005F01DE" w:rsidP="005F01DE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5F01DE" w:rsidTr="00CE396B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5F01DE" w:rsidRDefault="005F01DE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5F01DE" w:rsidTr="00CE3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proofErr w:type="spellStart"/>
            <w:r>
              <w:t>Зач.ед</w:t>
            </w:r>
            <w:proofErr w:type="spellEnd"/>
            <w:r>
              <w:t>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</w:tr>
      <w:tr w:rsidR="00CE396B" w:rsidTr="00CE396B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195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widowControl/>
              <w:ind w:firstLine="0"/>
              <w:jc w:val="left"/>
            </w:pP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648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828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</w:tbl>
    <w:p w:rsidR="005F01DE" w:rsidRDefault="005F01DE" w:rsidP="005F01DE">
      <w:pPr>
        <w:ind w:firstLine="0"/>
        <w:rPr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5F01DE" w:rsidTr="005F01DE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CE396B" w:rsidTr="005F01DE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CE396B" w:rsidTr="005F01DE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CE396B" w:rsidTr="005F01D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CE396B" w:rsidTr="005F01D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5F01DE" w:rsidTr="005F01D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5F01DE" w:rsidRDefault="005F01DE" w:rsidP="005F01DE">
      <w:pPr>
        <w:ind w:firstLine="426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Содержание научного исследования: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</w:t>
      </w:r>
      <w:proofErr w:type="gramStart"/>
      <w:r>
        <w:rPr>
          <w:bCs/>
          <w:sz w:val="28"/>
          <w:szCs w:val="28"/>
        </w:rPr>
        <w:t xml:space="preserve">задачи,   </w:t>
      </w:r>
      <w:proofErr w:type="gramEnd"/>
      <w:r>
        <w:rPr>
          <w:bCs/>
          <w:sz w:val="28"/>
          <w:szCs w:val="28"/>
        </w:rPr>
        <w:t xml:space="preserve">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– составить схему исследования;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</w:p>
    <w:p w:rsidR="005F01DE" w:rsidRDefault="005F01DE" w:rsidP="00CE396B">
      <w:pPr>
        <w:pStyle w:val="af5"/>
        <w:widowControl/>
        <w:numPr>
          <w:ilvl w:val="0"/>
          <w:numId w:val="15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</w:p>
    <w:p w:rsidR="005F01DE" w:rsidRDefault="005F01DE" w:rsidP="00CE396B">
      <w:pPr>
        <w:pStyle w:val="af5"/>
        <w:numPr>
          <w:ilvl w:val="0"/>
          <w:numId w:val="15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критически анализировать и оценивать современные научные достижения в области химических технологий, генерировать новые идеи при решении исследовательских и </w:t>
            </w:r>
            <w:r>
              <w:lastRenderedPageBreak/>
              <w:t>практических задач, в том числе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 с</w:t>
            </w:r>
            <w:r>
              <w:t>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проектировать и 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средствами проектирования и осуществления комплексных исследований, в том числе междисциплинарных,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решать научные задачи в составе российских и международных исследовательских коллективов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следовать этическим нормам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и проводить фундаментальные и прикладные научные исследования в области химических технологий, использовать экспериментальные и инструментальные методы исследования с целью изучения свойств, контроля качества и оценки безопасности химических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к организации и проведению фундаментальных и прикладных исследований в области химических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новейшие информационно-коммуникационные технологии (электронные ресурсы, современные базы данных и пакеты программ), владеть культурой научного исследования в области химических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анализировать, обобщать и представлять полученные результаты на публичное 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выполнения учебных заданий, аргументированность </w:t>
            </w:r>
            <w:r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и готовностью к анализу, обобщению и публичному представлению результатов выполненных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современную лабораторную и инструментальную базу для получения научных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формулировать задачи собственного научного исследования, выбирать необходимые методы их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5F01D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спланировать и выполнить научное исследование в предметной области; обработать, представить и оценить его 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7.2.2. Описание шкал оценивания степени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элементов компетенций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</w:t>
      </w:r>
      <w:proofErr w:type="gramStart"/>
      <w:r>
        <w:rPr>
          <w:b/>
          <w:i/>
          <w:sz w:val="28"/>
          <w:szCs w:val="28"/>
        </w:rPr>
        <w:t>1.</w:t>
      </w:r>
      <w:r>
        <w:rPr>
          <w:sz w:val="28"/>
          <w:szCs w:val="28"/>
        </w:rPr>
        <w:t>Оценка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5F01DE" w:rsidTr="005F01DE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5F01DE" w:rsidTr="005F01DE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5F01DE" w:rsidTr="005F01D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Шкала </w:t>
      </w:r>
      <w:proofErr w:type="gramStart"/>
      <w:r>
        <w:rPr>
          <w:b/>
          <w:i/>
          <w:sz w:val="28"/>
          <w:szCs w:val="28"/>
        </w:rPr>
        <w:t>2.</w:t>
      </w:r>
      <w:r>
        <w:rPr>
          <w:sz w:val="28"/>
          <w:szCs w:val="28"/>
        </w:rPr>
        <w:t>Комплексная</w:t>
      </w:r>
      <w:proofErr w:type="gramEnd"/>
      <w:r>
        <w:rPr>
          <w:sz w:val="28"/>
          <w:szCs w:val="28"/>
        </w:rPr>
        <w:t xml:space="preserve"> оценка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5F01DE" w:rsidTr="005F01DE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 степени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 xml:space="preserve"> компетенции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lastRenderedPageBreak/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 не зачтено)</w:t>
            </w:r>
          </w:p>
          <w:p w:rsidR="005F01DE" w:rsidRDefault="005F01DE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</w:t>
      </w:r>
      <w:r w:rsidR="00CE39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5F01DE" w:rsidRDefault="005F01DE" w:rsidP="005F01DE">
      <w:pPr>
        <w:pStyle w:val="13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аспирантов в </w:t>
      </w:r>
      <w:proofErr w:type="spellStart"/>
      <w:r>
        <w:rPr>
          <w:sz w:val="28"/>
          <w:szCs w:val="28"/>
        </w:rPr>
        <w:t>грантовых</w:t>
      </w:r>
      <w:proofErr w:type="spellEnd"/>
      <w:r>
        <w:rPr>
          <w:sz w:val="28"/>
          <w:szCs w:val="28"/>
        </w:rPr>
        <w:t xml:space="preserve"> программах;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</w:t>
      </w:r>
      <w:r>
        <w:rPr>
          <w:rFonts w:ascii="Times New Roman" w:hAnsi="Times New Roman"/>
          <w:sz w:val="28"/>
          <w:szCs w:val="28"/>
        </w:rPr>
        <w:lastRenderedPageBreak/>
        <w:t>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</w:t>
      </w:r>
      <w:proofErr w:type="gramStart"/>
      <w:r>
        <w:rPr>
          <w:rFonts w:ascii="Times New Roman" w:hAnsi="Times New Roman"/>
          <w:sz w:val="28"/>
          <w:szCs w:val="28"/>
        </w:rPr>
        <w:t>технические</w:t>
      </w:r>
      <w:proofErr w:type="gramEnd"/>
      <w:r>
        <w:rPr>
          <w:rFonts w:ascii="Times New Roman" w:hAnsi="Times New Roman"/>
          <w:sz w:val="28"/>
          <w:szCs w:val="28"/>
        </w:rPr>
        <w:t xml:space="preserve"> или иные решения и разработки, имеющие существенное значение для развития науки.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 xml:space="preserve">в форме научного доклада объемом не более 1 </w:t>
      </w:r>
      <w:proofErr w:type="spellStart"/>
      <w:r>
        <w:rPr>
          <w:rFonts w:ascii="Times New Roman" w:hAnsi="Times New Roman"/>
          <w:sz w:val="28"/>
          <w:szCs w:val="28"/>
        </w:rPr>
        <w:t>п.л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5F01DE" w:rsidRDefault="005F01DE" w:rsidP="005F01DE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5F01DE" w:rsidRDefault="005F01DE" w:rsidP="00CE396B">
      <w:pPr>
        <w:pStyle w:val="af5"/>
        <w:numPr>
          <w:ilvl w:val="0"/>
          <w:numId w:val="15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6C6E03" w:rsidRDefault="006C6E03" w:rsidP="006C6E03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6C6E0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</w:t>
      </w:r>
      <w:proofErr w:type="gramStart"/>
      <w:r>
        <w:rPr>
          <w:sz w:val="28"/>
          <w:szCs w:val="28"/>
        </w:rPr>
        <w:t>диссертаций  /</w:t>
      </w:r>
      <w:proofErr w:type="gramEnd"/>
      <w:r>
        <w:rPr>
          <w:sz w:val="28"/>
          <w:szCs w:val="28"/>
        </w:rPr>
        <w:t xml:space="preserve"> М.: МИРЭА, 2016 г., 20 с., </w:t>
      </w:r>
      <w:r>
        <w:rPr>
          <w:sz w:val="28"/>
          <w:szCs w:val="28"/>
          <w:lang w:val="en-US"/>
        </w:rPr>
        <w:t>ISBN</w:t>
      </w:r>
      <w:r w:rsidRPr="006C6E0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3. Рыжков, И.Б. Основы научных исследований и изобретательства. [Электронный ресурс]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СПб</w:t>
      </w:r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Лань, 2012. — 224 с. — Режим доступа: http://e.lanbook.com/book/2775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4.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6C6E03" w:rsidRDefault="00875BB8" w:rsidP="006C6E03">
      <w:pPr>
        <w:widowControl/>
        <w:ind w:firstLine="720"/>
        <w:rPr>
          <w:sz w:val="28"/>
          <w:szCs w:val="28"/>
        </w:rPr>
      </w:pPr>
      <w:hyperlink r:id="rId22" w:history="1">
        <w:r w:rsidR="006C6E03">
          <w:rPr>
            <w:rStyle w:val="a6"/>
            <w:sz w:val="28"/>
            <w:szCs w:val="28"/>
          </w:rPr>
          <w:t>http://protect.gost.ru/document.aspx?control=7&amp;id=130946</w:t>
        </w:r>
      </w:hyperlink>
      <w:r w:rsidR="006C6E03">
        <w:rPr>
          <w:sz w:val="28"/>
          <w:szCs w:val="28"/>
        </w:rPr>
        <w:t xml:space="preserve">. </w:t>
      </w:r>
    </w:p>
    <w:p w:rsidR="006C6E03" w:rsidRDefault="006C6E03" w:rsidP="006C6E03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М.: РТА, 2014. — 278 с. — Режим доступа: http://e.lanbook.com/book/74266 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</w:t>
      </w:r>
      <w:hyperlink r:id="rId23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8. ГОСТ 7.0.11-2011 Диссертация и автореферат диссертации. Структура и правила оформления. Режим доступа:</w:t>
      </w:r>
    </w:p>
    <w:p w:rsidR="006C6E03" w:rsidRDefault="00875BB8" w:rsidP="006C6E03">
      <w:pPr>
        <w:widowControl/>
        <w:ind w:firstLine="720"/>
        <w:rPr>
          <w:sz w:val="28"/>
          <w:szCs w:val="28"/>
        </w:rPr>
      </w:pPr>
      <w:hyperlink r:id="rId24" w:history="1">
        <w:r w:rsidR="006C6E03">
          <w:rPr>
            <w:rStyle w:val="a6"/>
            <w:sz w:val="28"/>
            <w:szCs w:val="28"/>
          </w:rPr>
          <w:t>http://protect.gost.ru/document.aspx?control=7&amp;id=179727</w:t>
        </w:r>
      </w:hyperlink>
      <w:r w:rsidR="006C6E03">
        <w:rPr>
          <w:sz w:val="28"/>
          <w:szCs w:val="28"/>
        </w:rPr>
        <w:t xml:space="preserve">. </w:t>
      </w:r>
    </w:p>
    <w:p w:rsidR="006C6E03" w:rsidRDefault="006C6E03" w:rsidP="006C6E03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6C6E03" w:rsidRDefault="00875BB8" w:rsidP="006C6E03">
      <w:pPr>
        <w:widowControl/>
        <w:ind w:firstLine="720"/>
        <w:rPr>
          <w:sz w:val="28"/>
          <w:szCs w:val="28"/>
        </w:rPr>
      </w:pPr>
      <w:hyperlink r:id="rId25" w:history="1">
        <w:r w:rsidR="006C6E03"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 w:rsidR="006C6E03">
        <w:rPr>
          <w:sz w:val="28"/>
          <w:szCs w:val="28"/>
          <w:lang w:eastAsia="en-US"/>
        </w:rPr>
        <w:t>.</w:t>
      </w:r>
    </w:p>
    <w:p w:rsidR="006C6E03" w:rsidRDefault="006C6E03" w:rsidP="006C6E03">
      <w:pPr>
        <w:widowControl/>
        <w:ind w:firstLine="0"/>
        <w:rPr>
          <w:sz w:val="28"/>
          <w:szCs w:val="28"/>
        </w:rPr>
      </w:pP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  <w:r>
        <w:rPr>
          <w:bCs/>
          <w:sz w:val="28"/>
          <w:szCs w:val="28"/>
          <w:lang w:val="en-US"/>
        </w:rPr>
        <w:t>www</w:t>
      </w:r>
      <w:r>
        <w:rPr>
          <w:bCs/>
          <w:sz w:val="28"/>
          <w:szCs w:val="28"/>
        </w:rPr>
        <w:t xml:space="preserve">. </w:t>
      </w:r>
      <w:proofErr w:type="spellStart"/>
      <w:r>
        <w:rPr>
          <w:bCs/>
          <w:sz w:val="28"/>
          <w:szCs w:val="28"/>
          <w:lang w:val="en-US"/>
        </w:rPr>
        <w:t>elibrary</w:t>
      </w:r>
      <w:proofErr w:type="spellEnd"/>
      <w:r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/>
          <w:sz w:val="28"/>
          <w:szCs w:val="28"/>
        </w:rPr>
        <w:t xml:space="preserve"> </w:t>
      </w: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</w:p>
    <w:p w:rsidR="005F01DE" w:rsidRDefault="005F01DE" w:rsidP="005F01DE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F01DE" w:rsidRDefault="005F01DE" w:rsidP="005F01DE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</w:t>
      </w:r>
      <w:proofErr w:type="spellStart"/>
      <w:r>
        <w:rPr>
          <w:sz w:val="28"/>
          <w:szCs w:val="28"/>
        </w:rPr>
        <w:t>MicrosoftOffice</w:t>
      </w:r>
      <w:proofErr w:type="spellEnd"/>
      <w:r>
        <w:rPr>
          <w:sz w:val="28"/>
          <w:szCs w:val="28"/>
        </w:rPr>
        <w:t xml:space="preserve">; </w:t>
      </w:r>
    </w:p>
    <w:p w:rsidR="005F01DE" w:rsidRDefault="005F01DE" w:rsidP="005F01DE">
      <w:pPr>
        <w:widowControl/>
        <w:ind w:firstLine="720"/>
        <w:rPr>
          <w:sz w:val="28"/>
          <w:szCs w:val="28"/>
        </w:rPr>
      </w:pPr>
    </w:p>
    <w:p w:rsidR="005F01DE" w:rsidRDefault="005F01DE" w:rsidP="005F01DE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5F01DE" w:rsidRDefault="005F01DE" w:rsidP="007A1DC9">
      <w:pPr>
        <w:pStyle w:val="af5"/>
        <w:widowControl/>
        <w:numPr>
          <w:ilvl w:val="0"/>
          <w:numId w:val="10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5F01DE" w:rsidRDefault="005F01DE" w:rsidP="005F01DE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5F01DE" w:rsidRDefault="005F01DE" w:rsidP="005F01DE">
      <w:pPr>
        <w:ind w:firstLine="0"/>
        <w:rPr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18.06.01 «</w:t>
      </w:r>
      <w:r>
        <w:rPr>
          <w:rFonts w:eastAsia="HiddenHorzOCR"/>
          <w:bCs/>
          <w:sz w:val="28"/>
          <w:szCs w:val="28"/>
        </w:rPr>
        <w:t>Химическая технология</w:t>
      </w:r>
      <w:r>
        <w:rPr>
          <w:sz w:val="28"/>
          <w:szCs w:val="28"/>
        </w:rPr>
        <w:t xml:space="preserve">» с </w:t>
      </w:r>
      <w:r w:rsidR="00CE396B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 w:rsidR="00E55A83">
        <w:rPr>
          <w:sz w:val="28"/>
          <w:szCs w:val="28"/>
        </w:rPr>
        <w:t>2.6.8</w:t>
      </w:r>
      <w:r>
        <w:rPr>
          <w:sz w:val="28"/>
          <w:szCs w:val="28"/>
        </w:rPr>
        <w:t xml:space="preserve"> «Технология редких, рассеянных и радиоактивных элементов».</w:t>
      </w:r>
    </w:p>
    <w:p w:rsidR="00FD21D4" w:rsidRDefault="00FD21D4" w:rsidP="0053002E">
      <w:pPr>
        <w:ind w:firstLine="709"/>
        <w:contextualSpacing/>
        <w:rPr>
          <w:sz w:val="28"/>
          <w:szCs w:val="28"/>
        </w:rPr>
      </w:pPr>
    </w:p>
    <w:sectPr w:rsidR="00FD21D4" w:rsidSect="003F41D8">
      <w:headerReference w:type="default" r:id="rId26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BB8" w:rsidRDefault="00875BB8" w:rsidP="00E76C7A">
      <w:r>
        <w:separator/>
      </w:r>
    </w:p>
  </w:endnote>
  <w:endnote w:type="continuationSeparator" w:id="0">
    <w:p w:rsidR="00875BB8" w:rsidRDefault="00875BB8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BB8" w:rsidRDefault="00875BB8" w:rsidP="00E76C7A">
      <w:r>
        <w:separator/>
      </w:r>
    </w:p>
  </w:footnote>
  <w:footnote w:type="continuationSeparator" w:id="0">
    <w:p w:rsidR="00875BB8" w:rsidRDefault="00875BB8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F06" w:rsidRPr="00675078" w:rsidRDefault="00887F06" w:rsidP="0053002E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B3E32"/>
    <w:multiLevelType w:val="hybridMultilevel"/>
    <w:tmpl w:val="7840B4A0"/>
    <w:lvl w:ilvl="0" w:tplc="C1D472E2">
      <w:start w:val="1"/>
      <w:numFmt w:val="decimal"/>
      <w:lvlText w:val="%1."/>
      <w:lvlJc w:val="left"/>
      <w:pPr>
        <w:ind w:left="215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7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C8602D"/>
    <w:multiLevelType w:val="hybridMultilevel"/>
    <w:tmpl w:val="D3B8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167AF"/>
    <w:multiLevelType w:val="hybridMultilevel"/>
    <w:tmpl w:val="D7BA9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901FB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1B39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2561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1C95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85F2D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5F2"/>
    <w:rsid w:val="00423AB3"/>
    <w:rsid w:val="00426845"/>
    <w:rsid w:val="004355A2"/>
    <w:rsid w:val="00441163"/>
    <w:rsid w:val="004440E8"/>
    <w:rsid w:val="00445FC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E5CA3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002E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B2658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1DE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6E03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1DC9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5BB8"/>
    <w:rsid w:val="00876AB2"/>
    <w:rsid w:val="008877D5"/>
    <w:rsid w:val="00887F06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A7CF9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9675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364D"/>
    <w:rsid w:val="00A24161"/>
    <w:rsid w:val="00A3421D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27F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365E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96B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27F4"/>
    <w:rsid w:val="00DC4EEE"/>
    <w:rsid w:val="00DC7195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55A83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47A2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4C1082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CE396B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2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2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9">
    <w:name w:val="Основной текст_"/>
    <w:basedOn w:val="a3"/>
    <w:link w:val="100"/>
    <w:locked/>
    <w:rsid w:val="008A7CF9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00">
    <w:name w:val="Основной текст10"/>
    <w:basedOn w:val="a2"/>
    <w:link w:val="af9"/>
    <w:uiPriority w:val="99"/>
    <w:rsid w:val="008A7CF9"/>
    <w:pPr>
      <w:widowControl/>
      <w:shd w:val="clear" w:color="auto" w:fill="FFFFFF"/>
      <w:spacing w:line="298" w:lineRule="exact"/>
      <w:ind w:firstLine="0"/>
      <w:jc w:val="center"/>
    </w:pPr>
    <w:rPr>
      <w:rFonts w:ascii="Arial" w:eastAsia="Arial" w:hAnsi="Arial" w:cs="Arial"/>
      <w:sz w:val="25"/>
      <w:szCs w:val="25"/>
    </w:rPr>
  </w:style>
  <w:style w:type="paragraph" w:customStyle="1" w:styleId="s1">
    <w:name w:val="s_1"/>
    <w:basedOn w:val="a2"/>
    <w:uiPriority w:val="99"/>
    <w:rsid w:val="005F01DE"/>
    <w:pPr>
      <w:widowControl/>
      <w:spacing w:before="100" w:beforeAutospacing="1" w:after="100" w:afterAutospacing="1"/>
      <w:ind w:firstLine="0"/>
      <w:jc w:val="left"/>
    </w:pPr>
  </w:style>
  <w:style w:type="paragraph" w:customStyle="1" w:styleId="msonormal0">
    <w:name w:val="msonormal"/>
    <w:basedOn w:val="a2"/>
    <w:uiPriority w:val="99"/>
    <w:rsid w:val="005F01DE"/>
    <w:pPr>
      <w:widowControl/>
      <w:tabs>
        <w:tab w:val="num" w:pos="643"/>
      </w:tabs>
      <w:spacing w:before="100" w:beforeAutospacing="1" w:after="100" w:afterAutospacing="1"/>
      <w:ind w:left="643" w:hanging="360"/>
      <w:jc w:val="left"/>
    </w:pPr>
  </w:style>
  <w:style w:type="character" w:customStyle="1" w:styleId="a7">
    <w:name w:val="Основной текст с отступом Знак"/>
    <w:aliases w:val="текст Знак1,Основной текст 1 Знак1"/>
    <w:basedOn w:val="a3"/>
    <w:link w:val="a"/>
    <w:locked/>
    <w:rsid w:val="005F01DE"/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,Основной текст 1 Знак"/>
    <w:basedOn w:val="a3"/>
    <w:semiHidden/>
    <w:rsid w:val="005F01DE"/>
    <w:rPr>
      <w:sz w:val="24"/>
      <w:szCs w:val="24"/>
    </w:rPr>
  </w:style>
  <w:style w:type="paragraph" w:customStyle="1" w:styleId="13">
    <w:name w:val="Основной текст1"/>
    <w:basedOn w:val="a2"/>
    <w:rsid w:val="005F01DE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Default">
    <w:name w:val="Default"/>
    <w:uiPriority w:val="99"/>
    <w:rsid w:val="005F01DE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5F01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customStyle="1" w:styleId="afa">
    <w:name w:val="РИО_текст_литература_сп"/>
    <w:qFormat/>
    <w:rsid w:val="006C6E03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trc.nist.gov/thermolit/main/home.html" TargetMode="External"/><Relationship Id="rId18" Type="http://schemas.openxmlformats.org/officeDocument/2006/relationships/hyperlink" Target="http://www.webofknowledge.com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ddbst.com/en/EED/AZD/AZDindex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old.mitht.ru/e-library" TargetMode="External"/><Relationship Id="rId17" Type="http://schemas.openxmlformats.org/officeDocument/2006/relationships/hyperlink" Target="http://www.elibrary.ru" TargetMode="External"/><Relationship Id="rId25" Type="http://schemas.openxmlformats.org/officeDocument/2006/relationships/hyperlink" Target="http://protect.gost.ru/document.aspx?control=7&amp;id=1797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iichimash.ru/per-post.php" TargetMode="External"/><Relationship Id="rId20" Type="http://schemas.openxmlformats.org/officeDocument/2006/relationships/hyperlink" Target="http://trc.nist.gov/thermolit/main/hom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ebofknowledge.com" TargetMode="External"/><Relationship Id="rId24" Type="http://schemas.openxmlformats.org/officeDocument/2006/relationships/hyperlink" Target="http://protect.gost.ru/document.aspx?control=7&amp;id=1797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.lanbook.com/book/30017" TargetMode="External"/><Relationship Id="rId23" Type="http://schemas.openxmlformats.org/officeDocument/2006/relationships/hyperlink" Target="http://e.lanbook.com/book/7413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elibrary.ru" TargetMode="External"/><Relationship Id="rId19" Type="http://schemas.openxmlformats.org/officeDocument/2006/relationships/hyperlink" Target="http://old.mitht.ru/e-libr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ichimash.ru/per-post.php" TargetMode="External"/><Relationship Id="rId14" Type="http://schemas.openxmlformats.org/officeDocument/2006/relationships/hyperlink" Target="http://www.ddbst.com/en/EED/AZD/AZDindex.php" TargetMode="External"/><Relationship Id="rId22" Type="http://schemas.openxmlformats.org/officeDocument/2006/relationships/hyperlink" Target="http://protect.gost.ru/document.aspx?control=7&amp;id=13094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F3E1E-85E3-4487-9E11-FF929A786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12485</Words>
  <Characters>71165</Characters>
  <Application>Microsoft Office Word</Application>
  <DocSecurity>0</DocSecurity>
  <Lines>593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2018-03-21T14:43:00Z</cp:lastPrinted>
  <dcterms:created xsi:type="dcterms:W3CDTF">2021-12-17T18:51:00Z</dcterms:created>
  <dcterms:modified xsi:type="dcterms:W3CDTF">2021-12-17T18:51:00Z</dcterms:modified>
</cp:coreProperties>
</file>