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DA8B07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F04A95">
        <w:rPr>
          <w:b/>
        </w:rPr>
        <w:t>В.</w:t>
      </w:r>
      <w:proofErr w:type="gramEnd"/>
      <w:r w:rsidR="00F04A95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8230C2" w:rsidRDefault="008230C2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2.6.11 «Технология и переработка синтетических и природных полимеров и </w:t>
      </w:r>
    </w:p>
    <w:p w:rsidR="008A7CF9" w:rsidRDefault="008230C2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композитов»</w:t>
      </w:r>
    </w:p>
    <w:p w:rsidR="005B2658" w:rsidRDefault="005B2658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8230C2">
        <w:rPr>
          <w:sz w:val="28"/>
          <w:szCs w:val="28"/>
        </w:rPr>
        <w:t>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и по оценке их эффективности</w:t>
      </w:r>
      <w:r>
        <w:rPr>
          <w:spacing w:val="-4"/>
          <w:sz w:val="28"/>
          <w:szCs w:val="28"/>
        </w:rPr>
        <w:t>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lastRenderedPageBreak/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8230C2" w:rsidRPr="0068234C" w:rsidTr="00760528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ПК-1 </w:t>
            </w:r>
            <w:r w:rsidRPr="008230C2">
              <w:rPr>
                <w:szCs w:val="28"/>
              </w:rPr>
      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 и по оценке их эффективности)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Знать </w:t>
            </w:r>
            <w:r w:rsidRPr="008230C2">
              <w:rPr>
                <w:szCs w:val="28"/>
              </w:rPr>
              <w:t>предметную область в соответствии с паспортом научной специальности : 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методологию оценки эффективности разрабатываемых химических технологий</w:t>
            </w:r>
          </w:p>
        </w:tc>
      </w:tr>
      <w:tr w:rsidR="008230C2" w:rsidRPr="0068234C" w:rsidTr="00760528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8230C2" w:rsidRPr="008230C2" w:rsidRDefault="008230C2" w:rsidP="008230C2">
            <w:pPr>
              <w:ind w:firstLine="0"/>
              <w:rPr>
                <w:b/>
                <w:bCs/>
              </w:rPr>
            </w:pPr>
            <w:r w:rsidRPr="008230C2">
              <w:rPr>
                <w:b/>
                <w:szCs w:val="28"/>
              </w:rPr>
              <w:t xml:space="preserve">Уметь </w:t>
            </w:r>
            <w:r w:rsidRPr="008230C2">
              <w:rPr>
                <w:szCs w:val="28"/>
              </w:rP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</w:tr>
      <w:tr w:rsidR="008230C2" w:rsidRPr="0068234C" w:rsidTr="00760528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8230C2" w:rsidRPr="008230C2" w:rsidRDefault="008230C2" w:rsidP="008230C2">
            <w:pPr>
              <w:ind w:firstLine="0"/>
              <w:rPr>
                <w:b/>
              </w:rPr>
            </w:pPr>
            <w:r w:rsidRPr="008230C2">
              <w:rPr>
                <w:b/>
                <w:szCs w:val="28"/>
              </w:rPr>
              <w:t xml:space="preserve">Владеть </w:t>
            </w:r>
            <w:r w:rsidRPr="008230C2">
              <w:rPr>
                <w:szCs w:val="28"/>
              </w:rP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</w:t>
            </w:r>
            <w:r>
              <w:lastRenderedPageBreak/>
              <w:t>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230C2" w:rsidRPr="00B06A52" w:rsidTr="00AF7FB9">
        <w:trPr>
          <w:trHeight w:val="240"/>
        </w:trPr>
        <w:tc>
          <w:tcPr>
            <w:tcW w:w="1668" w:type="dxa"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в соответствии с паспортом научной специальности : основных достижений и тенденций развития наукоемких химических технологий переработки современных полимерных материалов и композитов в изделия; областей и особенностей применения современных физико-химических методов при исследовании различных процессов технологии переработки полимерных материалов; связей структуры и комплекса свойств изделий из </w:t>
            </w:r>
            <w:r>
              <w:lastRenderedPageBreak/>
              <w:t>полимерных материалов и композитов с технологическими приемами и параметрами производств; методологии оценки эффективности разрабатываемых химических технологий</w:t>
            </w:r>
          </w:p>
        </w:tc>
        <w:tc>
          <w:tcPr>
            <w:tcW w:w="1701" w:type="dxa"/>
          </w:tcPr>
          <w:p w:rsidR="008230C2" w:rsidRDefault="008230C2" w:rsidP="008230C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230C2" w:rsidRPr="00B06A52" w:rsidTr="009C5A25">
        <w:trPr>
          <w:trHeight w:val="240"/>
        </w:trPr>
        <w:tc>
          <w:tcPr>
            <w:tcW w:w="1668" w:type="dxa"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8230C2" w:rsidRDefault="008230C2" w:rsidP="008230C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vAlign w:val="center"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  <w:tc>
          <w:tcPr>
            <w:tcW w:w="1701" w:type="dxa"/>
          </w:tcPr>
          <w:p w:rsidR="008230C2" w:rsidRPr="00DA515E" w:rsidRDefault="008230C2" w:rsidP="008230C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DA515E" w:rsidRDefault="008230C2" w:rsidP="008230C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230C2" w:rsidRPr="00DA515E" w:rsidRDefault="008230C2" w:rsidP="008230C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230C2" w:rsidRPr="00B06A52" w:rsidTr="00AF7FB9">
        <w:trPr>
          <w:trHeight w:val="240"/>
        </w:trPr>
        <w:tc>
          <w:tcPr>
            <w:tcW w:w="1668" w:type="dxa"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</w:t>
            </w:r>
          </w:p>
        </w:tc>
        <w:tc>
          <w:tcPr>
            <w:tcW w:w="1701" w:type="dxa"/>
          </w:tcPr>
          <w:p w:rsidR="008230C2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545A9D" w:rsidRDefault="008230C2" w:rsidP="008230C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230C2" w:rsidRDefault="008230C2" w:rsidP="008230C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</w:t>
      </w:r>
      <w:r w:rsidRPr="003435DA">
        <w:rPr>
          <w:sz w:val="28"/>
          <w:szCs w:val="28"/>
        </w:rPr>
        <w:lastRenderedPageBreak/>
        <w:t xml:space="preserve">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1F29A2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http://www.himonline.ru/norms/?id=1003 – </w:t>
      </w:r>
      <w:proofErr w:type="spellStart"/>
      <w:r w:rsidRPr="0053002E">
        <w:rPr>
          <w:sz w:val="28"/>
          <w:szCs w:val="28"/>
        </w:rPr>
        <w:t>ХимОнлайн</w:t>
      </w:r>
      <w:proofErr w:type="spellEnd"/>
      <w:r w:rsidRPr="0053002E">
        <w:rPr>
          <w:sz w:val="28"/>
          <w:szCs w:val="28"/>
        </w:rPr>
        <w:t xml:space="preserve">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proofErr w:type="spellStart"/>
      <w:r w:rsidRPr="0053002E">
        <w:rPr>
          <w:sz w:val="28"/>
          <w:szCs w:val="28"/>
          <w:lang w:val="en-US"/>
        </w:rPr>
        <w:t>scopus</w:t>
      </w:r>
      <w:proofErr w:type="spellEnd"/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proofErr w:type="spellStart"/>
      <w:r w:rsidRPr="0053002E">
        <w:rPr>
          <w:bCs/>
          <w:sz w:val="28"/>
          <w:szCs w:val="28"/>
        </w:rPr>
        <w:t>Web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of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Science</w:t>
      </w:r>
      <w:proofErr w:type="spellEnd"/>
      <w:r w:rsidRPr="0053002E">
        <w:rPr>
          <w:bCs/>
          <w:sz w:val="28"/>
          <w:szCs w:val="28"/>
        </w:rPr>
        <w:t xml:space="preserve"> (</w:t>
      </w:r>
      <w:proofErr w:type="spellStart"/>
      <w:r w:rsidRPr="0053002E">
        <w:rPr>
          <w:bCs/>
          <w:sz w:val="28"/>
          <w:szCs w:val="28"/>
          <w:lang w:val="en-US"/>
        </w:rPr>
        <w:t>WoS</w:t>
      </w:r>
      <w:proofErr w:type="spellEnd"/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</w:t>
      </w:r>
      <w:proofErr w:type="gramStart"/>
      <w:r w:rsidRPr="0053002E">
        <w:rPr>
          <w:sz w:val="28"/>
          <w:szCs w:val="28"/>
        </w:rPr>
        <w:t>ВМС»  http://www.polymsci.ru/archive-search.php</w:t>
      </w:r>
      <w:proofErr w:type="gramEnd"/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 w:rsidRPr="0053002E">
        <w:rPr>
          <w:color w:val="000000"/>
          <w:sz w:val="28"/>
          <w:szCs w:val="28"/>
        </w:rPr>
        <w:t>18  ноября</w:t>
      </w:r>
      <w:proofErr w:type="gramEnd"/>
      <w:r w:rsidRPr="0053002E">
        <w:rPr>
          <w:color w:val="000000"/>
          <w:sz w:val="28"/>
          <w:szCs w:val="28"/>
        </w:rPr>
        <w:t xml:space="preserve">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 w:rsidRPr="0053002E">
        <w:rPr>
          <w:color w:val="000000"/>
          <w:sz w:val="28"/>
          <w:szCs w:val="28"/>
        </w:rPr>
        <w:t>ресурс  "</w:t>
      </w:r>
      <w:proofErr w:type="gramEnd"/>
      <w:r w:rsidRPr="0053002E"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proofErr w:type="spellStart"/>
      <w:r w:rsidRPr="0053002E">
        <w:rPr>
          <w:color w:val="000000"/>
          <w:sz w:val="28"/>
          <w:szCs w:val="28"/>
          <w:lang w:val="en-US"/>
        </w:rPr>
        <w:t>ru</w:t>
      </w:r>
      <w:proofErr w:type="spellEnd"/>
      <w:r w:rsidRPr="0053002E">
        <w:rPr>
          <w:color w:val="000000"/>
          <w:sz w:val="28"/>
          <w:szCs w:val="28"/>
        </w:rPr>
        <w:t xml:space="preserve"> ООО «</w:t>
      </w:r>
      <w:proofErr w:type="spellStart"/>
      <w:r w:rsidRPr="0053002E">
        <w:rPr>
          <w:color w:val="000000"/>
          <w:sz w:val="28"/>
          <w:szCs w:val="28"/>
        </w:rPr>
        <w:t>КноРус</w:t>
      </w:r>
      <w:proofErr w:type="spellEnd"/>
      <w:r w:rsidRPr="0053002E">
        <w:rPr>
          <w:color w:val="000000"/>
          <w:sz w:val="28"/>
          <w:szCs w:val="28"/>
        </w:rPr>
        <w:t xml:space="preserve"> медиа», Договор № 1611 от </w:t>
      </w:r>
      <w:proofErr w:type="gramStart"/>
      <w:r w:rsidRPr="0053002E">
        <w:rPr>
          <w:color w:val="000000"/>
          <w:sz w:val="28"/>
          <w:szCs w:val="28"/>
        </w:rPr>
        <w:t>16  ноября</w:t>
      </w:r>
      <w:proofErr w:type="gramEnd"/>
      <w:r w:rsidRPr="0053002E">
        <w:rPr>
          <w:color w:val="000000"/>
          <w:sz w:val="28"/>
          <w:szCs w:val="28"/>
        </w:rPr>
        <w:t xml:space="preserve"> 2016 г. </w:t>
      </w:r>
    </w:p>
    <w:p w:rsidR="0053002E" w:rsidRPr="0053002E" w:rsidRDefault="001F29A2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1F29A2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8230C2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6C6E03">
        <w:rPr>
          <w:sz w:val="28"/>
          <w:szCs w:val="28"/>
        </w:rPr>
        <w:t xml:space="preserve">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7C6E8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</w:t>
      </w:r>
      <w:r w:rsidR="00F04A95">
        <w:rPr>
          <w:b/>
        </w:rPr>
        <w:t>В.</w:t>
      </w:r>
      <w:proofErr w:type="gramEnd"/>
      <w:r w:rsidR="00F04A95">
        <w:rPr>
          <w:b/>
        </w:rPr>
        <w:t>02</w:t>
      </w:r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8230C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2.6.11 «Технология и переработка синтетических и природных полимеров и композитов»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lastRenderedPageBreak/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8230C2">
        <w:rPr>
          <w:sz w:val="28"/>
          <w:szCs w:val="28"/>
        </w:rPr>
        <w:t>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и по оценке их эффективности</w:t>
      </w:r>
      <w:r>
        <w:rPr>
          <w:sz w:val="28"/>
          <w:szCs w:val="28"/>
        </w:rPr>
        <w:t>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lastRenderedPageBreak/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230C2" w:rsidRDefault="008230C2" w:rsidP="005F01DE">
      <w:pPr>
        <w:ind w:firstLine="720"/>
        <w:rPr>
          <w:b/>
          <w:i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lastRenderedPageBreak/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1F29A2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http://www.himonline.ru/norms/?id=1003 – </w:t>
      </w:r>
      <w:proofErr w:type="spellStart"/>
      <w:r>
        <w:rPr>
          <w:sz w:val="28"/>
          <w:szCs w:val="28"/>
        </w:rPr>
        <w:t>ХимОнлайн</w:t>
      </w:r>
      <w:proofErr w:type="spellEnd"/>
      <w:r>
        <w:rPr>
          <w:sz w:val="28"/>
          <w:szCs w:val="28"/>
        </w:rPr>
        <w:t xml:space="preserve">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scopus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proofErr w:type="spellStart"/>
      <w:r>
        <w:rPr>
          <w:bCs/>
          <w:sz w:val="28"/>
          <w:szCs w:val="28"/>
        </w:rPr>
        <w:t>Web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Science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  <w:lang w:val="en-US"/>
        </w:rPr>
        <w:t>WoS</w:t>
      </w:r>
      <w:proofErr w:type="spellEnd"/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</w:t>
      </w:r>
      <w:proofErr w:type="gramStart"/>
      <w:r>
        <w:rPr>
          <w:sz w:val="28"/>
          <w:szCs w:val="28"/>
        </w:rPr>
        <w:t>ВМС»  http://www.polymsci.ru/archive-search.php</w:t>
      </w:r>
      <w:proofErr w:type="gramEnd"/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>
        <w:rPr>
          <w:color w:val="000000"/>
          <w:sz w:val="28"/>
          <w:szCs w:val="28"/>
        </w:rPr>
        <w:t>18  ноября</w:t>
      </w:r>
      <w:proofErr w:type="gramEnd"/>
      <w:r>
        <w:rPr>
          <w:color w:val="000000"/>
          <w:sz w:val="28"/>
          <w:szCs w:val="28"/>
        </w:rPr>
        <w:t xml:space="preserve">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>
        <w:rPr>
          <w:color w:val="000000"/>
          <w:sz w:val="28"/>
          <w:szCs w:val="28"/>
        </w:rPr>
        <w:t>ресурс  "</w:t>
      </w:r>
      <w:proofErr w:type="gramEnd"/>
      <w:r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ООО «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 xml:space="preserve"> медиа», Договор № 1611 от </w:t>
      </w:r>
      <w:proofErr w:type="gramStart"/>
      <w:r>
        <w:rPr>
          <w:color w:val="000000"/>
          <w:sz w:val="28"/>
          <w:szCs w:val="28"/>
        </w:rPr>
        <w:t>16  ноября</w:t>
      </w:r>
      <w:proofErr w:type="gramEnd"/>
      <w:r>
        <w:rPr>
          <w:color w:val="000000"/>
          <w:sz w:val="28"/>
          <w:szCs w:val="28"/>
        </w:rPr>
        <w:t xml:space="preserve"> 2016 г. </w:t>
      </w:r>
    </w:p>
    <w:p w:rsidR="005F01DE" w:rsidRDefault="001F29A2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1F29A2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230C2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AA527F">
        <w:rPr>
          <w:sz w:val="28"/>
          <w:szCs w:val="28"/>
        </w:rPr>
        <w:t>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14B8A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8230C2" w:rsidRDefault="008230C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2.6.11 «Технология и переработка синтетических и природных полимеров и </w:t>
      </w:r>
    </w:p>
    <w:p w:rsidR="005F01DE" w:rsidRDefault="008230C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композитов»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</w:t>
      </w:r>
      <w:r w:rsidRPr="008D33B7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</w:rPr>
        <w:t>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</w:t>
      </w:r>
      <w:r w:rsidRPr="008D33B7">
        <w:rPr>
          <w:sz w:val="28"/>
          <w:szCs w:val="28"/>
        </w:rPr>
        <w:t>етодология научных исследований в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</w:t>
      </w:r>
      <w:r w:rsidRPr="008D33B7">
        <w:rPr>
          <w:sz w:val="28"/>
          <w:szCs w:val="28"/>
        </w:rPr>
        <w:t>ктуальные проблемы современной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</w:t>
      </w:r>
      <w:r w:rsidRPr="008D33B7">
        <w:rPr>
          <w:sz w:val="28"/>
          <w:szCs w:val="28"/>
        </w:rPr>
        <w:t>етодология научных исследований в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организация научных исследований (1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иностранный язык (2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психология и педагогика высшей школы (4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проблемы разработки полимерных материалов с заданными свойствами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физико-химические и инструментальные методы исследований полимерных материалов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технология и переработка синтетических и природных полимеров и композитов (7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</w:t>
      </w:r>
      <w:r>
        <w:rPr>
          <w:sz w:val="28"/>
          <w:szCs w:val="28"/>
        </w:rPr>
        <w:lastRenderedPageBreak/>
        <w:t>технологий, в том числе с использованием новейших информационно-коммуникационных технологий):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иностранный язык (2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</w:t>
      </w:r>
      <w:r w:rsidRPr="008D33B7">
        <w:rPr>
          <w:sz w:val="28"/>
          <w:szCs w:val="28"/>
        </w:rPr>
        <w:t>ктуальные проблемы современной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психология и педагогика высшей школы (4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и по оценке их эффективности):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организация научных исследований (1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иностранный язык (2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психология и педагогика высшей школы (4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</w:t>
      </w:r>
      <w:r w:rsidRPr="008D33B7">
        <w:rPr>
          <w:sz w:val="28"/>
          <w:szCs w:val="28"/>
        </w:rPr>
        <w:t>етодология научных исследований в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</w:t>
      </w:r>
      <w:r w:rsidRPr="008D33B7">
        <w:rPr>
          <w:sz w:val="28"/>
          <w:szCs w:val="28"/>
        </w:rPr>
        <w:t>ктуальные проблемы современной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проблемы разработки полимерных материалов с заданными свойствами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физико-химические и инструментальные методы исследований полимерных материалов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lastRenderedPageBreak/>
        <w:t>- технология и переработка синтетических и природных полимеров и композитов (7 семестр);</w:t>
      </w:r>
    </w:p>
    <w:p w:rsidR="005F01DE" w:rsidRDefault="005F01DE" w:rsidP="005F01DE">
      <w:pPr>
        <w:ind w:firstLine="709"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E7A32" w:rsidTr="008E7A3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8E7A32" w:rsidTr="008E7A32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ОПК-1 </w:t>
            </w:r>
            <w:r>
              <w:t>(способностью и готовностью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8E7A32" w:rsidTr="008E7A32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8230C2" w:rsidTr="00C417D8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ПК-1 </w:t>
            </w:r>
            <w:r w:rsidRPr="008230C2">
              <w:rPr>
                <w:szCs w:val="28"/>
              </w:rPr>
      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 и по оценке их эффективности)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Знать </w:t>
            </w:r>
            <w:r w:rsidRPr="008230C2">
              <w:rPr>
                <w:szCs w:val="28"/>
              </w:rPr>
              <w:t>предметную область в соответствии с паспортом научной специальности : 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методологию оценки эффективности разрабатываемых химических технологий</w:t>
            </w:r>
          </w:p>
        </w:tc>
      </w:tr>
      <w:tr w:rsidR="008230C2" w:rsidTr="00C417D8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rPr>
                <w:b/>
              </w:rPr>
            </w:pPr>
            <w:r w:rsidRPr="008230C2">
              <w:rPr>
                <w:b/>
                <w:szCs w:val="28"/>
              </w:rPr>
              <w:t xml:space="preserve">Уметь </w:t>
            </w:r>
            <w:r w:rsidRPr="008230C2">
              <w:rPr>
                <w:szCs w:val="28"/>
              </w:rP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</w:tr>
      <w:tr w:rsidR="008230C2" w:rsidTr="00C417D8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rPr>
                <w:b/>
              </w:rPr>
            </w:pPr>
            <w:r w:rsidRPr="008230C2">
              <w:rPr>
                <w:b/>
                <w:szCs w:val="28"/>
              </w:rPr>
              <w:t xml:space="preserve">Владеть </w:t>
            </w:r>
            <w:r w:rsidRPr="008230C2">
              <w:rPr>
                <w:szCs w:val="28"/>
              </w:rP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 xml:space="preserve">, на освоение которых направлены научные </w:t>
      </w:r>
      <w:r>
        <w:rPr>
          <w:sz w:val="28"/>
          <w:szCs w:val="28"/>
        </w:rPr>
        <w:lastRenderedPageBreak/>
        <w:t>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</w:t>
            </w:r>
            <w:r>
              <w:lastRenderedPageBreak/>
              <w:t>программ), владеть культурой научного исследования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230C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предметной области в соответствии с паспортом научной специальности : основных достижений и тенденций развития наукоемких химических технологий переработки современных полимерных материалов и композитов в изделия; областей и особенностей применения современных физико-химических методов при исследовании различных процессов технологии переработки полимерных материалов; связей структуры и комплекса свойств изделий из полимерных материалов и композитов с технологическими приемами и параметрами производств; методологии оценки эффективности разрабатываемых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230C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230C2" w:rsidRDefault="008230C2" w:rsidP="008230C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230C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</w:t>
      </w:r>
      <w:bookmarkStart w:id="0" w:name="_GoBack"/>
      <w:bookmarkEnd w:id="0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  <w:lang w:val="en-US"/>
        </w:rPr>
        <w:t>elibrary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230C2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>
        <w:rPr>
          <w:sz w:val="28"/>
          <w:szCs w:val="28"/>
        </w:rPr>
        <w:t>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A2" w:rsidRDefault="001F29A2" w:rsidP="00E76C7A">
      <w:r>
        <w:separator/>
      </w:r>
    </w:p>
  </w:endnote>
  <w:endnote w:type="continuationSeparator" w:id="0">
    <w:p w:rsidR="001F29A2" w:rsidRDefault="001F29A2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A2" w:rsidRDefault="001F29A2" w:rsidP="00E76C7A">
      <w:r>
        <w:separator/>
      </w:r>
    </w:p>
  </w:footnote>
  <w:footnote w:type="continuationSeparator" w:id="0">
    <w:p w:rsidR="001F29A2" w:rsidRDefault="001F29A2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32C85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29A2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0E6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DFE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3C23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30C2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E7A32"/>
    <w:rsid w:val="008F0D6A"/>
    <w:rsid w:val="008F13D1"/>
    <w:rsid w:val="008F3C02"/>
    <w:rsid w:val="008F4AAC"/>
    <w:rsid w:val="008F6E65"/>
    <w:rsid w:val="008F7CFA"/>
    <w:rsid w:val="009107CE"/>
    <w:rsid w:val="00911517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4223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D0B"/>
    <w:rsid w:val="00B97AB1"/>
    <w:rsid w:val="00BA0BD6"/>
    <w:rsid w:val="00BA23A8"/>
    <w:rsid w:val="00BA3095"/>
    <w:rsid w:val="00BA722C"/>
    <w:rsid w:val="00BB242D"/>
    <w:rsid w:val="00BB33F3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24B0"/>
    <w:rsid w:val="00CD4218"/>
    <w:rsid w:val="00CE068D"/>
    <w:rsid w:val="00CE396B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5A83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4A95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37BF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E7A3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BC425-E808-44A3-9969-E45881E3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12809</Words>
  <Characters>73013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2018-03-21T14:43:00Z</cp:lastPrinted>
  <dcterms:created xsi:type="dcterms:W3CDTF">2021-12-17T18:57:00Z</dcterms:created>
  <dcterms:modified xsi:type="dcterms:W3CDTF">2021-12-17T18:57:00Z</dcterms:modified>
</cp:coreProperties>
</file>