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73" w:rsidRDefault="00A36573" w:rsidP="00A36573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B404B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15.06.01 «Машиностроение»</w:t>
      </w:r>
    </w:p>
    <w:p w:rsidR="00A36573" w:rsidRDefault="00B404BB" w:rsidP="00A365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 2.5.7</w:t>
      </w:r>
      <w:r w:rsidR="00A36573">
        <w:rPr>
          <w:b/>
          <w:sz w:val="36"/>
          <w:szCs w:val="36"/>
        </w:rPr>
        <w:t xml:space="preserve"> «</w:t>
      </w:r>
      <w:r w:rsidR="00A36573" w:rsidRPr="00A36573">
        <w:rPr>
          <w:b/>
          <w:sz w:val="36"/>
          <w:szCs w:val="36"/>
        </w:rPr>
        <w:t>Технологии и машины обработки давлением</w:t>
      </w:r>
      <w:r w:rsidR="00A36573">
        <w:rPr>
          <w:b/>
          <w:sz w:val="36"/>
          <w:szCs w:val="36"/>
        </w:rPr>
        <w:t>»</w:t>
      </w:r>
    </w:p>
    <w:p w:rsidR="009E5293" w:rsidRPr="00C46BF8" w:rsidRDefault="00001B09" w:rsidP="00A36573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B404BB">
        <w:rPr>
          <w:rFonts w:ascii="Times New Roman" w:hAnsi="Times New Roman"/>
          <w:szCs w:val="28"/>
        </w:rPr>
        <w:t>подготовки</w:t>
      </w:r>
      <w:r w:rsidR="00B404BB">
        <w:rPr>
          <w:rFonts w:ascii="Times New Roman" w:hAnsi="Times New Roman"/>
          <w:szCs w:val="28"/>
        </w:rPr>
        <w:t xml:space="preserve"> научных и</w:t>
      </w:r>
      <w:r w:rsidR="00EF540F" w:rsidRPr="00B404BB">
        <w:rPr>
          <w:rFonts w:ascii="Times New Roman" w:hAnsi="Times New Roman"/>
          <w:szCs w:val="28"/>
        </w:rPr>
        <w:t xml:space="preserve"> 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62EB8" w:rsidRPr="00562EB8">
        <w:t>15.06.01 Машиностроение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B404BB">
        <w:rPr>
          <w:sz w:val="28"/>
          <w:szCs w:val="28"/>
        </w:rPr>
        <w:t>апсирантом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562EB8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совокупность средств, способов и методов деятельности, направленных на теоретическую разработку и экспериментальное исследование проблем, связанных с созданием конкурентоспособной отечественной продукции, </w:t>
      </w:r>
      <w:r w:rsidRPr="00562EB8">
        <w:rPr>
          <w:sz w:val="28"/>
          <w:szCs w:val="28"/>
        </w:rPr>
        <w:lastRenderedPageBreak/>
        <w:t>пополнение и совершенствование базы знаний, национальной технологической среды, ее безопасности, передачу знаний;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выявление и обоснование актуальности проблем машиностроения, технологических машин и оборудования, их проектирования, прикладной механики, автоматизации технологических процессов и производств различного назначения, конструкторско-технологического обеспечения машиностроительных производств, мехатроники и робототехники, а также необходимости их решения на базе теоретических и экспериментальных исследований, результаты которых обладают новизной и практической ценностью, обеспечивающих их реализацию как на производстве, так и в учебном процессе;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создание новых (на уровне мировых стандартов) и совершенствование действующих технологий изготовления продукции машиностроительных производств, различных средств их оснащения;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разработку новых и совершенствование современных средств и систем автоматизации, технологических машин и оборудования, мехатронных и робототехнических систем, систем автоматизации управления, контроля и испытаний, методов проектирования, математического, физического и компьютерного моделирования продукции, технологических процессов и машиностроительных производств, средств и систем их конструкторско-технологического обеспечения на основе методов кинематического и динамического анализа, синтеза механизмов, машин, систем и комплексов;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работы по внедрению комплексной автоматизации и механизации производственных процессов в машиностроении, способствующих повышению технического уровня производства, производительности труда, конкурентоспособности продукции, обеспечению благоприятных условий и безопасности трудовой деятельности;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технико-экономическое обоснование новых технических решений, поиск оптимальных решений в условиях различных требований по качеству и надежности создаваемых объектов машиностроения.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562EB8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проектируемые объекты новых или модернизируемых машиностроительных производств различного назначения, их изделия, основное </w:t>
      </w:r>
      <w:r w:rsidRPr="00562EB8">
        <w:rPr>
          <w:sz w:val="28"/>
          <w:szCs w:val="28"/>
        </w:rPr>
        <w:lastRenderedPageBreak/>
        <w:t>и вспомогательное оборудование, комплексы технологических машин и оборудования, инструментальная техника, технологическая оснастка, элементы прикладной механики, средства проектирования, механизации, автоматизации и управления, мехатронные и робототехнические системы;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научно-обоснуемые производственные и технологические процессы машиностроительных производств, средства их технологического, инструментального, метрологического, диагностического, информационного и управленческого обеспечения;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процессы, влияющие на техническое состояние объектов машиностроения;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математическое моделирование объектов и процессов машиностроительных производств;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синтезируемые складские и транспортные системы машиностроительных производств различного назначения, средства их обеспечения, технологии функционирования, средства информационных, метрологических и диагностических систем и комплексов;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системы машиностроительных производств, обеспечивающие конструкторско-технологическую подготовку машиностроительного производства, управление им, метрологическое и техническое обслуживание;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методы и средства диагностики, испытаний и контроля машиностроительной продукции, а также управления качеством изделий (процессов) на этапах жизненного цикла;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программное обеспечение и его аппаратная реализация для систем автоматизации и управления производственными процессами в машиностроении.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562EB8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научно-исследовательская деятельность в области проектирования и функционирования машин, приводов, информационно-измерительного оборудования и технологической оснастки, мехатроники и робототехнических систем, автоматических и автоматизированных систем управления производственными и технологическими процессами, систем конструкторской и технологической подготовки производства, инструментальной техники, новых видов механической и физико-технической обработки материалов, </w:t>
      </w:r>
      <w:r w:rsidRPr="00562EB8">
        <w:rPr>
          <w:sz w:val="28"/>
          <w:szCs w:val="28"/>
        </w:rPr>
        <w:lastRenderedPageBreak/>
        <w:t>информационного пространства планирования и управления предприятием, программ инновационной деятельности в условиях современного машиностроения;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B82EB2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B82EB2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562EB8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lastRenderedPageBreak/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 (ОПК-1);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(ОПК-2);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формировать и аргументировано представлять научные гипотезы (ОПК-3);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 (ОПК-4);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проводить экспериментальные исследования с последующим адекватным оцениванием получаемых результатов (ОПК-5);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(ОПК-6);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создавать и редактировать тексты научно-технического содержания, владеть иностранным языком при работе с научной литературой (ОПК-7);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9704B8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с</w:t>
      </w:r>
      <w:r w:rsidRPr="009704B8">
        <w:rPr>
          <w:sz w:val="28"/>
          <w:szCs w:val="28"/>
        </w:rPr>
        <w:t xml:space="preserve">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9DA" w:rsidRPr="008B2971" w:rsidRDefault="002E49D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2E49DA" w:rsidRPr="008B2971" w:rsidRDefault="002E49D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9DA" w:rsidRPr="008B2971" w:rsidRDefault="002E49D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2E49DA" w:rsidRPr="008B2971" w:rsidRDefault="002E49DA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A36573" w:rsidRDefault="007172E0" w:rsidP="00A36573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95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9FB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9DA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966"/>
    <w:rsid w:val="003B51DE"/>
    <w:rsid w:val="003B6BD8"/>
    <w:rsid w:val="003C062E"/>
    <w:rsid w:val="003C1271"/>
    <w:rsid w:val="003C2045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2EB8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23B8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20A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5F1D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10BF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04B8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573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4BB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2EB2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27959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478F7"/>
    <w:rsid w:val="00D5186D"/>
    <w:rsid w:val="00D51BD8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508E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836114"/>
  <w15:docId w15:val="{0D3A404C-CD69-4F91-AAAF-393B11CE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F16A1-377E-4E7D-981F-171F7D29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2017-03-29T08:39:00Z</cp:lastPrinted>
  <dcterms:created xsi:type="dcterms:W3CDTF">2021-12-10T19:26:00Z</dcterms:created>
  <dcterms:modified xsi:type="dcterms:W3CDTF">2021-12-10T19:26:00Z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