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F4" w:rsidRDefault="00FC44F4" w:rsidP="00FC44F4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AD1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FC44F4" w:rsidRDefault="00486AD1" w:rsidP="00FC44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C44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2.5.6</w:t>
      </w:r>
      <w:r w:rsidR="00FC44F4">
        <w:rPr>
          <w:b/>
          <w:sz w:val="36"/>
          <w:szCs w:val="36"/>
        </w:rPr>
        <w:t xml:space="preserve"> «</w:t>
      </w:r>
      <w:r w:rsidR="00FC44F4" w:rsidRPr="00FC44F4">
        <w:rPr>
          <w:b/>
          <w:sz w:val="36"/>
          <w:szCs w:val="36"/>
        </w:rPr>
        <w:t>Технология машиностроения</w:t>
      </w:r>
      <w:r w:rsidR="00FC44F4">
        <w:rPr>
          <w:b/>
          <w:sz w:val="36"/>
          <w:szCs w:val="36"/>
        </w:rPr>
        <w:t>»</w:t>
      </w:r>
    </w:p>
    <w:p w:rsidR="009E5293" w:rsidRPr="00C46BF8" w:rsidRDefault="00001B09" w:rsidP="00FC44F4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FC44F4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86AD1">
        <w:rPr>
          <w:rFonts w:ascii="Times New Roman" w:hAnsi="Times New Roman"/>
          <w:szCs w:val="28"/>
        </w:rPr>
        <w:t>подготовки</w:t>
      </w:r>
      <w:r w:rsidR="00486AD1">
        <w:rPr>
          <w:rFonts w:ascii="Times New Roman" w:hAnsi="Times New Roman"/>
          <w:szCs w:val="28"/>
        </w:rPr>
        <w:t xml:space="preserve"> научных и</w:t>
      </w:r>
      <w:r w:rsidR="00EF540F" w:rsidRPr="00486AD1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FC44F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AD1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D146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D146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3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46" w:rsidRPr="008B2971" w:rsidRDefault="000911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91146" w:rsidRPr="008B2971" w:rsidRDefault="000911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46" w:rsidRPr="008B2971" w:rsidRDefault="000911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91146" w:rsidRPr="008B2971" w:rsidRDefault="000911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C44F4" w:rsidRDefault="007172E0" w:rsidP="00FC44F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146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4F83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AD1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1464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882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5ABD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44F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D99B6"/>
  <w15:docId w15:val="{D58645EE-467F-4377-BF49-3CFFB3A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151D-8BBA-4507-A7A0-6C10BD7F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2017-03-29T08:32:00Z</cp:lastPrinted>
  <dcterms:created xsi:type="dcterms:W3CDTF">2021-12-10T19:16:00Z</dcterms:created>
  <dcterms:modified xsi:type="dcterms:W3CDTF">2021-12-10T19:16:00Z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