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021F9B" w:rsidRPr="00021F9B" w:rsidTr="009F7AC3">
        <w:trPr>
          <w:trHeight w:val="14175"/>
          <w:jc w:val="center"/>
        </w:trPr>
        <w:tc>
          <w:tcPr>
            <w:tcW w:w="9694" w:type="dxa"/>
          </w:tcPr>
          <w:tbl>
            <w:tblPr>
              <w:tblW w:w="19276" w:type="dxa"/>
              <w:tblLayout w:type="fixed"/>
              <w:tblCellMar>
                <w:left w:w="0" w:type="dxa"/>
                <w:right w:w="0" w:type="dxa"/>
              </w:tblCellMar>
              <w:tblLook w:val="0000" w:firstRow="0" w:lastRow="0" w:firstColumn="0" w:lastColumn="0" w:noHBand="0" w:noVBand="0"/>
            </w:tblPr>
            <w:tblGrid>
              <w:gridCol w:w="9638"/>
              <w:gridCol w:w="9638"/>
            </w:tblGrid>
            <w:tr w:rsidR="00021F9B" w:rsidRPr="00021F9B" w:rsidTr="009F7AC3">
              <w:trPr>
                <w:cantSplit/>
                <w:trHeight w:val="978"/>
              </w:trPr>
              <w:tc>
                <w:tcPr>
                  <w:tcW w:w="9638" w:type="dxa"/>
                  <w:vAlign w:val="center"/>
                </w:tcPr>
                <w:p w:rsidR="00021F9B" w:rsidRPr="00021F9B" w:rsidRDefault="00021F9B" w:rsidP="00021F9B">
                  <w:pPr>
                    <w:spacing w:line="276" w:lineRule="auto"/>
                    <w:jc w:val="center"/>
                    <w:rPr>
                      <w:rFonts w:ascii="Calibri" w:eastAsia="Calibri" w:hAnsi="Calibri"/>
                      <w:b/>
                      <w:bCs/>
                      <w:caps/>
                      <w:szCs w:val="20"/>
                    </w:rPr>
                  </w:pPr>
                  <w:bookmarkStart w:id="0" w:name="_Toc81188512"/>
                  <w:r w:rsidRPr="00021F9B">
                    <w:rPr>
                      <w:rFonts w:ascii="Calibri" w:eastAsia="Calibri" w:hAnsi="Calibri" w:cs="Courier New"/>
                      <w:caps/>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70.8pt;height:79.8pt;visibility:visible">
                        <v:imagedata r:id="rId8" o:title=""/>
                      </v:shape>
                    </w:pict>
                  </w:r>
                </w:p>
              </w:tc>
              <w:tc>
                <w:tcPr>
                  <w:tcW w:w="9638" w:type="dxa"/>
                  <w:vAlign w:val="center"/>
                </w:tcPr>
                <w:p w:rsidR="00021F9B" w:rsidRPr="00021F9B" w:rsidRDefault="00021F9B" w:rsidP="00021F9B">
                  <w:pPr>
                    <w:spacing w:line="360" w:lineRule="auto"/>
                    <w:jc w:val="center"/>
                    <w:rPr>
                      <w:rFonts w:eastAsia="Calibri"/>
                      <w:b/>
                      <w:bCs/>
                      <w:caps/>
                      <w:sz w:val="22"/>
                      <w:szCs w:val="22"/>
                      <w:lang w:eastAsia="en-US"/>
                    </w:rPr>
                  </w:pPr>
                </w:p>
              </w:tc>
            </w:tr>
            <w:tr w:rsidR="00021F9B" w:rsidRPr="00021F9B" w:rsidTr="009F7AC3">
              <w:trPr>
                <w:cantSplit/>
                <w:trHeight w:val="1192"/>
              </w:trPr>
              <w:tc>
                <w:tcPr>
                  <w:tcW w:w="9638" w:type="dxa"/>
                </w:tcPr>
                <w:p w:rsidR="00021F9B" w:rsidRPr="00021F9B" w:rsidRDefault="00021F9B" w:rsidP="00021F9B">
                  <w:pPr>
                    <w:jc w:val="center"/>
                    <w:rPr>
                      <w:rFonts w:eastAsia="Calibri"/>
                      <w:b/>
                      <w:bCs/>
                      <w:sz w:val="24"/>
                      <w:szCs w:val="20"/>
                    </w:rPr>
                  </w:pPr>
                  <w:r w:rsidRPr="00021F9B">
                    <w:rPr>
                      <w:rFonts w:eastAsia="Calibri"/>
                      <w:b/>
                      <w:bCs/>
                      <w:caps/>
                      <w:sz w:val="24"/>
                      <w:szCs w:val="20"/>
                    </w:rPr>
                    <w:t>МИНОБРНАУКИ РОССИИ</w:t>
                  </w:r>
                </w:p>
                <w:p w:rsidR="00021F9B" w:rsidRPr="00021F9B" w:rsidRDefault="00021F9B" w:rsidP="00021F9B">
                  <w:pPr>
                    <w:widowControl w:val="0"/>
                    <w:autoSpaceDE w:val="0"/>
                    <w:autoSpaceDN w:val="0"/>
                    <w:adjustRightInd w:val="0"/>
                    <w:spacing w:line="240" w:lineRule="exact"/>
                    <w:jc w:val="center"/>
                    <w:rPr>
                      <w:sz w:val="24"/>
                      <w:szCs w:val="20"/>
                    </w:rPr>
                  </w:pPr>
                  <w:r w:rsidRPr="00021F9B">
                    <w:rPr>
                      <w:sz w:val="24"/>
                      <w:szCs w:val="20"/>
                    </w:rPr>
                    <w:t>Федеральное государственное бюджетное образовательное учреждение</w:t>
                  </w:r>
                </w:p>
                <w:p w:rsidR="00021F9B" w:rsidRPr="00021F9B" w:rsidRDefault="00021F9B" w:rsidP="00021F9B">
                  <w:pPr>
                    <w:widowControl w:val="0"/>
                    <w:autoSpaceDE w:val="0"/>
                    <w:autoSpaceDN w:val="0"/>
                    <w:adjustRightInd w:val="0"/>
                    <w:spacing w:line="240" w:lineRule="exact"/>
                    <w:jc w:val="center"/>
                    <w:rPr>
                      <w:sz w:val="24"/>
                      <w:szCs w:val="20"/>
                    </w:rPr>
                  </w:pPr>
                  <w:r w:rsidRPr="00021F9B">
                    <w:rPr>
                      <w:sz w:val="24"/>
                      <w:szCs w:val="20"/>
                    </w:rPr>
                    <w:t xml:space="preserve"> высшего образования</w:t>
                  </w:r>
                </w:p>
                <w:p w:rsidR="00021F9B" w:rsidRPr="00021F9B" w:rsidRDefault="00021F9B" w:rsidP="00021F9B">
                  <w:pPr>
                    <w:widowControl w:val="0"/>
                    <w:autoSpaceDE w:val="0"/>
                    <w:autoSpaceDN w:val="0"/>
                    <w:adjustRightInd w:val="0"/>
                    <w:spacing w:line="240" w:lineRule="exact"/>
                    <w:jc w:val="center"/>
                    <w:rPr>
                      <w:b/>
                      <w:sz w:val="20"/>
                      <w:szCs w:val="20"/>
                    </w:rPr>
                  </w:pPr>
                  <w:r>
                    <w:rPr>
                      <w:b/>
                      <w:sz w:val="24"/>
                      <w:szCs w:val="20"/>
                    </w:rPr>
                    <w:t>«</w:t>
                  </w:r>
                  <w:r w:rsidRPr="00021F9B">
                    <w:rPr>
                      <w:b/>
                      <w:sz w:val="24"/>
                      <w:szCs w:val="20"/>
                    </w:rPr>
                    <w:t>МИРЭА – Российский технологический университет</w:t>
                  </w:r>
                  <w:r>
                    <w:rPr>
                      <w:b/>
                      <w:sz w:val="24"/>
                      <w:szCs w:val="20"/>
                    </w:rPr>
                    <w:t>»</w:t>
                  </w:r>
                </w:p>
                <w:p w:rsidR="00021F9B" w:rsidRPr="00021F9B" w:rsidRDefault="00021F9B" w:rsidP="00021F9B">
                  <w:pPr>
                    <w:jc w:val="center"/>
                    <w:rPr>
                      <w:rFonts w:eastAsia="Calibri"/>
                      <w:b/>
                      <w:bCs/>
                      <w:szCs w:val="20"/>
                    </w:rPr>
                  </w:pPr>
                  <w:r w:rsidRPr="00021F9B">
                    <w:rPr>
                      <w:b/>
                      <w:sz w:val="32"/>
                      <w:szCs w:val="32"/>
                    </w:rPr>
                    <w:t>РТУ МИРЭА</w:t>
                  </w:r>
                </w:p>
              </w:tc>
              <w:tc>
                <w:tcPr>
                  <w:tcW w:w="9638" w:type="dxa"/>
                </w:tcPr>
                <w:p w:rsidR="00021F9B" w:rsidRPr="00021F9B" w:rsidRDefault="00021F9B" w:rsidP="00021F9B">
                  <w:pPr>
                    <w:jc w:val="center"/>
                    <w:rPr>
                      <w:rFonts w:eastAsia="Calibri"/>
                      <w:b/>
                      <w:bCs/>
                      <w:sz w:val="22"/>
                      <w:szCs w:val="22"/>
                      <w:lang w:eastAsia="en-US"/>
                    </w:rPr>
                  </w:pPr>
                </w:p>
              </w:tc>
            </w:tr>
          </w:tbl>
          <w:p w:rsidR="00021F9B" w:rsidRPr="00021F9B" w:rsidRDefault="00021F9B" w:rsidP="00021F9B">
            <w:pPr>
              <w:jc w:val="center"/>
              <w:rPr>
                <w:b/>
                <w:bCs/>
                <w:szCs w:val="28"/>
              </w:rPr>
            </w:pPr>
          </w:p>
          <w:p w:rsidR="00021F9B" w:rsidRPr="00021F9B" w:rsidRDefault="00021F9B" w:rsidP="00021F9B">
            <w:pPr>
              <w:jc w:val="center"/>
              <w:rPr>
                <w:rFonts w:eastAsia="Courier New"/>
                <w:b/>
                <w:color w:val="000000"/>
                <w:sz w:val="32"/>
                <w:szCs w:val="32"/>
                <w:lang w:bidi="ru-RU"/>
              </w:rPr>
            </w:pPr>
            <w:r w:rsidRPr="00021F9B">
              <w:rPr>
                <w:rFonts w:eastAsia="Courier New"/>
                <w:b/>
                <w:color w:val="000000"/>
                <w:sz w:val="32"/>
                <w:szCs w:val="32"/>
                <w:lang w:bidi="ru-RU"/>
              </w:rPr>
              <w:t>Физико-технологический институт</w:t>
            </w:r>
          </w:p>
          <w:p w:rsidR="00021F9B" w:rsidRPr="00021F9B" w:rsidRDefault="00021F9B" w:rsidP="00021F9B">
            <w:pPr>
              <w:jc w:val="center"/>
              <w:rPr>
                <w:b/>
                <w:bCs/>
                <w:szCs w:val="28"/>
              </w:rPr>
            </w:pPr>
          </w:p>
          <w:p w:rsidR="00021F9B" w:rsidRPr="00021F9B" w:rsidRDefault="00021F9B" w:rsidP="00021F9B">
            <w:pPr>
              <w:jc w:val="center"/>
              <w:rPr>
                <w:b/>
                <w:bCs/>
                <w:sz w:val="32"/>
                <w:szCs w:val="20"/>
              </w:rPr>
            </w:pPr>
            <w:r w:rsidRPr="00021F9B">
              <w:rPr>
                <w:b/>
                <w:bCs/>
                <w:sz w:val="32"/>
                <w:szCs w:val="20"/>
              </w:rPr>
              <w:t xml:space="preserve">Кафедра </w:t>
            </w:r>
            <w:r w:rsidR="00984B2C" w:rsidRPr="00984B2C">
              <w:rPr>
                <w:b/>
                <w:bCs/>
                <w:sz w:val="32"/>
                <w:szCs w:val="28"/>
              </w:rPr>
              <w:t>цифровых и аддитивных технологий</w:t>
            </w:r>
            <w:r w:rsidRPr="00021F9B">
              <w:rPr>
                <w:b/>
                <w:bCs/>
                <w:sz w:val="32"/>
                <w:szCs w:val="20"/>
              </w:rPr>
              <w:t xml:space="preserve"> </w:t>
            </w:r>
          </w:p>
          <w:p w:rsidR="00021F9B" w:rsidRPr="00021F9B" w:rsidRDefault="00021F9B" w:rsidP="00021F9B">
            <w:pPr>
              <w:jc w:val="center"/>
              <w:rPr>
                <w:b/>
                <w:bCs/>
                <w:sz w:val="32"/>
                <w:szCs w:val="20"/>
              </w:rPr>
            </w:pPr>
          </w:p>
          <w:p w:rsidR="00021F9B" w:rsidRPr="00021F9B" w:rsidRDefault="00021F9B" w:rsidP="00021F9B">
            <w:pPr>
              <w:jc w:val="center"/>
              <w:rPr>
                <w:b/>
                <w:bCs/>
                <w:sz w:val="32"/>
                <w:szCs w:val="20"/>
              </w:rPr>
            </w:pPr>
          </w:p>
          <w:p w:rsidR="00021F9B" w:rsidRPr="00021F9B" w:rsidRDefault="00021F9B" w:rsidP="00021F9B">
            <w:pPr>
              <w:jc w:val="center"/>
              <w:rPr>
                <w:b/>
                <w:bCs/>
                <w:sz w:val="32"/>
                <w:szCs w:val="20"/>
              </w:rPr>
            </w:pPr>
          </w:p>
          <w:p w:rsidR="00021F9B" w:rsidRPr="00021F9B" w:rsidRDefault="00021F9B" w:rsidP="00021F9B">
            <w:pPr>
              <w:jc w:val="center"/>
              <w:rPr>
                <w:b/>
                <w:bCs/>
                <w:sz w:val="32"/>
                <w:szCs w:val="20"/>
              </w:rPr>
            </w:pPr>
          </w:p>
          <w:p w:rsidR="00021F9B" w:rsidRPr="00021F9B" w:rsidRDefault="00021F9B" w:rsidP="00021F9B">
            <w:pPr>
              <w:jc w:val="center"/>
              <w:rPr>
                <w:sz w:val="34"/>
                <w:szCs w:val="34"/>
              </w:rPr>
            </w:pPr>
            <w:r w:rsidRPr="00021F9B">
              <w:rPr>
                <w:rFonts w:eastAsia="Calibri"/>
                <w:b/>
                <w:i/>
                <w:sz w:val="32"/>
                <w:szCs w:val="32"/>
                <w:lang w:eastAsia="en-US"/>
              </w:rPr>
              <w:t>Преображенская Е.В.</w:t>
            </w:r>
          </w:p>
          <w:p w:rsidR="00021F9B" w:rsidRPr="00021F9B" w:rsidRDefault="00021F9B" w:rsidP="00021F9B">
            <w:pPr>
              <w:jc w:val="center"/>
              <w:rPr>
                <w:sz w:val="34"/>
                <w:szCs w:val="34"/>
              </w:rPr>
            </w:pPr>
          </w:p>
          <w:p w:rsidR="00021F9B" w:rsidRPr="00021F9B" w:rsidRDefault="00021F9B" w:rsidP="00021F9B">
            <w:pPr>
              <w:jc w:val="center"/>
              <w:rPr>
                <w:rFonts w:eastAsia="Calibri"/>
                <w:b/>
                <w:bCs/>
                <w:sz w:val="40"/>
                <w:szCs w:val="40"/>
                <w:lang w:eastAsia="en-US"/>
              </w:rPr>
            </w:pPr>
            <w:r w:rsidRPr="00021F9B">
              <w:rPr>
                <w:rFonts w:eastAsia="Calibri"/>
                <w:b/>
                <w:bCs/>
                <w:sz w:val="40"/>
                <w:szCs w:val="40"/>
                <w:lang w:eastAsia="en-US"/>
              </w:rPr>
              <w:t xml:space="preserve">Содержание, организация выполнения </w:t>
            </w:r>
          </w:p>
          <w:p w:rsidR="00021F9B" w:rsidRPr="00021F9B" w:rsidRDefault="00021F9B" w:rsidP="00021F9B">
            <w:pPr>
              <w:jc w:val="center"/>
              <w:rPr>
                <w:rFonts w:eastAsia="Calibri"/>
                <w:b/>
                <w:bCs/>
                <w:sz w:val="40"/>
                <w:szCs w:val="40"/>
                <w:lang w:eastAsia="en-US"/>
              </w:rPr>
            </w:pPr>
            <w:r w:rsidRPr="00021F9B">
              <w:rPr>
                <w:rFonts w:eastAsia="Calibri"/>
                <w:b/>
                <w:bCs/>
                <w:sz w:val="40"/>
                <w:szCs w:val="40"/>
                <w:lang w:eastAsia="en-US"/>
              </w:rPr>
              <w:t xml:space="preserve">и проведения защит </w:t>
            </w:r>
          </w:p>
          <w:p w:rsidR="00021F9B" w:rsidRPr="00021F9B" w:rsidRDefault="00021F9B" w:rsidP="00021F9B">
            <w:pPr>
              <w:jc w:val="center"/>
              <w:rPr>
                <w:b/>
                <w:i/>
                <w:sz w:val="40"/>
                <w:szCs w:val="40"/>
              </w:rPr>
            </w:pPr>
            <w:r w:rsidRPr="00021F9B">
              <w:rPr>
                <w:rFonts w:eastAsia="Calibri"/>
                <w:b/>
                <w:bCs/>
                <w:sz w:val="40"/>
                <w:szCs w:val="40"/>
                <w:lang w:eastAsia="en-US"/>
              </w:rPr>
              <w:t>выпускных квалификационных работ</w:t>
            </w:r>
          </w:p>
          <w:p w:rsidR="00021F9B" w:rsidRPr="00021F9B" w:rsidRDefault="00021F9B" w:rsidP="00021F9B">
            <w:pPr>
              <w:jc w:val="center"/>
              <w:rPr>
                <w:rFonts w:eastAsia="Courier New"/>
                <w:b/>
                <w:sz w:val="40"/>
                <w:szCs w:val="40"/>
                <w:lang w:eastAsia="en-US"/>
              </w:rPr>
            </w:pPr>
          </w:p>
          <w:p w:rsidR="00021F9B" w:rsidRPr="00021F9B" w:rsidRDefault="00021F9B" w:rsidP="00021F9B">
            <w:pPr>
              <w:jc w:val="center"/>
              <w:rPr>
                <w:b/>
                <w:sz w:val="36"/>
                <w:szCs w:val="36"/>
              </w:rPr>
            </w:pPr>
          </w:p>
          <w:p w:rsidR="00021F9B" w:rsidRPr="00D6514D" w:rsidRDefault="00021F9B" w:rsidP="00021F9B">
            <w:pPr>
              <w:spacing w:line="300" w:lineRule="auto"/>
              <w:jc w:val="center"/>
              <w:rPr>
                <w:rFonts w:eastAsia="Calibri"/>
                <w:bCs/>
                <w:sz w:val="32"/>
                <w:szCs w:val="32"/>
                <w:lang w:eastAsia="en-US"/>
              </w:rPr>
            </w:pPr>
            <w:r w:rsidRPr="00D6514D">
              <w:rPr>
                <w:rFonts w:eastAsia="Calibri"/>
                <w:bCs/>
                <w:sz w:val="32"/>
                <w:szCs w:val="32"/>
                <w:lang w:eastAsia="en-US"/>
              </w:rPr>
              <w:t xml:space="preserve">Методические указания </w:t>
            </w:r>
          </w:p>
          <w:p w:rsidR="00021F9B" w:rsidRPr="00D6514D" w:rsidRDefault="00021F9B" w:rsidP="00021F9B">
            <w:pPr>
              <w:spacing w:line="300" w:lineRule="auto"/>
              <w:jc w:val="center"/>
              <w:rPr>
                <w:rFonts w:eastAsia="Calibri"/>
                <w:bCs/>
                <w:sz w:val="32"/>
                <w:szCs w:val="32"/>
                <w:lang w:eastAsia="en-US"/>
              </w:rPr>
            </w:pPr>
            <w:r w:rsidRPr="00D6514D">
              <w:rPr>
                <w:rFonts w:eastAsia="Calibri"/>
                <w:bCs/>
                <w:sz w:val="32"/>
                <w:szCs w:val="32"/>
                <w:lang w:eastAsia="en-US"/>
              </w:rPr>
              <w:t xml:space="preserve">для студентов, проходящих подготовку </w:t>
            </w:r>
          </w:p>
          <w:p w:rsidR="00021F9B" w:rsidRPr="00D6514D" w:rsidRDefault="00021F9B" w:rsidP="00021F9B">
            <w:pPr>
              <w:spacing w:line="300" w:lineRule="auto"/>
              <w:jc w:val="center"/>
              <w:rPr>
                <w:rFonts w:eastAsia="Calibri"/>
                <w:bCs/>
                <w:sz w:val="32"/>
                <w:szCs w:val="32"/>
                <w:lang w:eastAsia="en-US"/>
              </w:rPr>
            </w:pPr>
            <w:r w:rsidRPr="00D6514D">
              <w:rPr>
                <w:rFonts w:eastAsia="Calibri"/>
                <w:bCs/>
                <w:sz w:val="32"/>
                <w:szCs w:val="32"/>
                <w:lang w:eastAsia="en-US"/>
              </w:rPr>
              <w:t xml:space="preserve">по направлению </w:t>
            </w:r>
            <w:r>
              <w:rPr>
                <w:rFonts w:eastAsia="Calibri"/>
                <w:bCs/>
                <w:sz w:val="32"/>
                <w:szCs w:val="32"/>
                <w:lang w:eastAsia="en-US"/>
              </w:rPr>
              <w:t>15</w:t>
            </w:r>
            <w:r w:rsidRPr="00D6514D">
              <w:rPr>
                <w:rFonts w:eastAsia="Calibri"/>
                <w:bCs/>
                <w:sz w:val="32"/>
                <w:szCs w:val="32"/>
                <w:lang w:eastAsia="en-US"/>
              </w:rPr>
              <w:t>.03.0</w:t>
            </w:r>
            <w:r>
              <w:rPr>
                <w:rFonts w:eastAsia="Calibri"/>
                <w:bCs/>
                <w:sz w:val="32"/>
                <w:szCs w:val="32"/>
                <w:lang w:eastAsia="en-US"/>
              </w:rPr>
              <w:t>1</w:t>
            </w:r>
            <w:r w:rsidRPr="00D6514D">
              <w:rPr>
                <w:rFonts w:eastAsia="Calibri"/>
                <w:bCs/>
                <w:sz w:val="32"/>
                <w:szCs w:val="32"/>
                <w:lang w:eastAsia="en-US"/>
              </w:rPr>
              <w:t xml:space="preserve"> </w:t>
            </w:r>
            <w:r>
              <w:rPr>
                <w:rFonts w:eastAsia="Calibri"/>
                <w:bCs/>
                <w:sz w:val="32"/>
                <w:szCs w:val="32"/>
                <w:lang w:eastAsia="en-US"/>
              </w:rPr>
              <w:t>«Машиностроение»</w:t>
            </w:r>
          </w:p>
          <w:p w:rsidR="00021F9B" w:rsidRDefault="00021F9B" w:rsidP="00021F9B">
            <w:pPr>
              <w:jc w:val="center"/>
              <w:rPr>
                <w:sz w:val="32"/>
                <w:szCs w:val="32"/>
              </w:rPr>
            </w:pPr>
          </w:p>
          <w:p w:rsidR="00021F9B" w:rsidRDefault="00021F9B" w:rsidP="00021F9B">
            <w:pPr>
              <w:jc w:val="center"/>
              <w:rPr>
                <w:sz w:val="32"/>
                <w:szCs w:val="32"/>
              </w:rPr>
            </w:pPr>
          </w:p>
          <w:p w:rsidR="00021F9B" w:rsidRPr="00021F9B" w:rsidRDefault="00021F9B" w:rsidP="00021F9B">
            <w:pPr>
              <w:jc w:val="center"/>
              <w:rPr>
                <w:sz w:val="32"/>
                <w:szCs w:val="32"/>
              </w:rPr>
            </w:pPr>
          </w:p>
          <w:p w:rsidR="00021F9B" w:rsidRPr="00021F9B" w:rsidRDefault="00021F9B" w:rsidP="00021F9B">
            <w:pPr>
              <w:jc w:val="center"/>
              <w:rPr>
                <w:sz w:val="32"/>
                <w:szCs w:val="32"/>
              </w:rPr>
            </w:pPr>
          </w:p>
          <w:p w:rsidR="00021F9B" w:rsidRPr="00021F9B" w:rsidRDefault="00021F9B" w:rsidP="00021F9B">
            <w:pPr>
              <w:jc w:val="center"/>
              <w:rPr>
                <w:sz w:val="32"/>
                <w:szCs w:val="32"/>
              </w:rPr>
            </w:pPr>
          </w:p>
          <w:p w:rsidR="00021F9B" w:rsidRPr="00021F9B" w:rsidRDefault="00021F9B" w:rsidP="00021F9B">
            <w:pPr>
              <w:jc w:val="center"/>
              <w:rPr>
                <w:sz w:val="32"/>
                <w:szCs w:val="32"/>
              </w:rPr>
            </w:pPr>
          </w:p>
          <w:p w:rsidR="00021F9B" w:rsidRPr="00021F9B" w:rsidRDefault="00021F9B" w:rsidP="00021F9B">
            <w:pPr>
              <w:spacing w:line="360" w:lineRule="auto"/>
              <w:jc w:val="center"/>
              <w:rPr>
                <w:sz w:val="32"/>
                <w:szCs w:val="32"/>
              </w:rPr>
            </w:pPr>
          </w:p>
          <w:p w:rsidR="00021F9B" w:rsidRPr="00021F9B" w:rsidRDefault="00021F9B" w:rsidP="00021F9B">
            <w:pPr>
              <w:jc w:val="center"/>
              <w:rPr>
                <w:sz w:val="32"/>
                <w:szCs w:val="32"/>
              </w:rPr>
            </w:pPr>
          </w:p>
          <w:p w:rsidR="00021F9B" w:rsidRPr="00021F9B" w:rsidRDefault="00021F9B" w:rsidP="00021F9B">
            <w:pPr>
              <w:spacing w:line="360" w:lineRule="auto"/>
              <w:jc w:val="center"/>
              <w:rPr>
                <w:sz w:val="32"/>
                <w:szCs w:val="32"/>
              </w:rPr>
            </w:pPr>
          </w:p>
          <w:p w:rsidR="00021F9B" w:rsidRPr="00021F9B" w:rsidRDefault="00021F9B" w:rsidP="00930DDC">
            <w:pPr>
              <w:spacing w:line="360" w:lineRule="auto"/>
              <w:jc w:val="center"/>
              <w:rPr>
                <w:sz w:val="32"/>
                <w:szCs w:val="32"/>
              </w:rPr>
            </w:pPr>
            <w:r w:rsidRPr="00021F9B">
              <w:rPr>
                <w:sz w:val="32"/>
                <w:szCs w:val="32"/>
              </w:rPr>
              <w:t>Москва 201</w:t>
            </w:r>
            <w:r w:rsidR="00930DDC">
              <w:rPr>
                <w:sz w:val="32"/>
                <w:szCs w:val="32"/>
              </w:rPr>
              <w:t>9</w:t>
            </w:r>
          </w:p>
        </w:tc>
      </w:tr>
    </w:tbl>
    <w:p w:rsidR="00D6514D" w:rsidRPr="00D6514D" w:rsidRDefault="00D6514D" w:rsidP="00D6514D">
      <w:pPr>
        <w:rPr>
          <w:rFonts w:eastAsia="Calibri"/>
          <w:szCs w:val="22"/>
          <w:lang w:eastAsia="en-US"/>
        </w:rPr>
      </w:pPr>
      <w:r>
        <w:rPr>
          <w:color w:val="000000"/>
          <w:sz w:val="32"/>
          <w:szCs w:val="32"/>
        </w:rPr>
        <w:br w:type="page"/>
      </w:r>
    </w:p>
    <w:p w:rsidR="00D6514D" w:rsidRPr="00D6514D" w:rsidRDefault="00D6514D" w:rsidP="00D6514D">
      <w:pPr>
        <w:ind w:firstLine="709"/>
        <w:jc w:val="both"/>
        <w:rPr>
          <w:rFonts w:eastAsia="Calibri"/>
          <w:szCs w:val="22"/>
          <w:lang w:eastAsia="en-US"/>
        </w:rPr>
      </w:pPr>
    </w:p>
    <w:p w:rsidR="00D6514D" w:rsidRPr="00D6514D" w:rsidRDefault="00D6514D" w:rsidP="00D6514D">
      <w:pPr>
        <w:ind w:firstLine="709"/>
        <w:jc w:val="both"/>
        <w:rPr>
          <w:rFonts w:eastAsia="Calibri"/>
          <w:szCs w:val="22"/>
          <w:lang w:eastAsia="en-US"/>
        </w:rPr>
      </w:pPr>
    </w:p>
    <w:p w:rsidR="00D6514D" w:rsidRPr="00D6514D" w:rsidRDefault="00D6514D" w:rsidP="00D6514D">
      <w:pPr>
        <w:ind w:firstLine="709"/>
        <w:jc w:val="both"/>
        <w:rPr>
          <w:rFonts w:eastAsia="Calibri"/>
          <w:szCs w:val="22"/>
          <w:lang w:eastAsia="en-US"/>
        </w:rPr>
      </w:pPr>
    </w:p>
    <w:p w:rsidR="00D6514D" w:rsidRPr="00D6514D" w:rsidRDefault="00D6514D" w:rsidP="00D6514D">
      <w:pPr>
        <w:ind w:firstLine="709"/>
        <w:jc w:val="both"/>
        <w:rPr>
          <w:rFonts w:eastAsia="Calibri"/>
          <w:szCs w:val="22"/>
          <w:lang w:eastAsia="en-US"/>
        </w:rPr>
      </w:pPr>
    </w:p>
    <w:p w:rsidR="00D6514D" w:rsidRPr="00D6514D" w:rsidRDefault="00D6514D" w:rsidP="00D6514D">
      <w:pPr>
        <w:ind w:firstLine="709"/>
        <w:jc w:val="both"/>
        <w:rPr>
          <w:rFonts w:eastAsia="Calibri"/>
          <w:szCs w:val="22"/>
          <w:lang w:eastAsia="en-US"/>
        </w:rPr>
      </w:pPr>
    </w:p>
    <w:p w:rsidR="00D6514D" w:rsidRPr="00D6514D" w:rsidRDefault="00D6514D" w:rsidP="00D6514D">
      <w:pPr>
        <w:ind w:firstLine="709"/>
        <w:jc w:val="both"/>
        <w:rPr>
          <w:rFonts w:eastAsia="Calibri"/>
          <w:szCs w:val="22"/>
          <w:lang w:eastAsia="en-US"/>
        </w:rPr>
      </w:pPr>
    </w:p>
    <w:p w:rsidR="00D6514D" w:rsidRPr="00D6514D" w:rsidRDefault="00D6514D" w:rsidP="00D6514D">
      <w:pPr>
        <w:ind w:firstLine="709"/>
        <w:jc w:val="both"/>
        <w:rPr>
          <w:rFonts w:eastAsia="Calibri"/>
          <w:szCs w:val="22"/>
          <w:lang w:eastAsia="en-US"/>
        </w:rPr>
      </w:pPr>
    </w:p>
    <w:p w:rsidR="00D6514D" w:rsidRPr="00D6514D" w:rsidRDefault="00D6514D" w:rsidP="00D6514D">
      <w:pPr>
        <w:ind w:firstLine="709"/>
        <w:jc w:val="both"/>
        <w:rPr>
          <w:rFonts w:eastAsia="Calibri"/>
          <w:szCs w:val="22"/>
          <w:lang w:eastAsia="en-US"/>
        </w:rPr>
      </w:pPr>
    </w:p>
    <w:p w:rsidR="00D6514D" w:rsidRPr="00D6514D" w:rsidRDefault="00D6514D" w:rsidP="00D6514D">
      <w:pPr>
        <w:ind w:firstLine="709"/>
        <w:jc w:val="both"/>
        <w:rPr>
          <w:rFonts w:eastAsia="Calibri"/>
          <w:szCs w:val="28"/>
          <w:lang w:eastAsia="en-US"/>
        </w:rPr>
      </w:pPr>
    </w:p>
    <w:p w:rsidR="00D6514D" w:rsidRPr="00D6514D" w:rsidRDefault="00D6514D" w:rsidP="00D6514D">
      <w:pPr>
        <w:ind w:firstLine="709"/>
        <w:jc w:val="both"/>
        <w:rPr>
          <w:rFonts w:eastAsia="Calibri"/>
          <w:szCs w:val="28"/>
          <w:lang w:eastAsia="en-US"/>
        </w:rPr>
      </w:pPr>
      <w:r w:rsidRPr="00D6514D">
        <w:rPr>
          <w:rFonts w:eastAsia="Calibri"/>
          <w:b/>
          <w:bCs/>
          <w:szCs w:val="28"/>
          <w:lang w:eastAsia="en-US"/>
        </w:rPr>
        <w:t>Преображенская Е.В.</w:t>
      </w:r>
    </w:p>
    <w:p w:rsidR="00D6514D" w:rsidRPr="00D6514D" w:rsidRDefault="00D6514D" w:rsidP="00D6514D">
      <w:pPr>
        <w:ind w:firstLine="708"/>
        <w:jc w:val="both"/>
        <w:rPr>
          <w:rFonts w:eastAsia="Calibri"/>
          <w:szCs w:val="22"/>
          <w:lang w:eastAsia="en-US"/>
        </w:rPr>
      </w:pPr>
      <w:r w:rsidRPr="00D6514D">
        <w:rPr>
          <w:rFonts w:eastAsia="Calibri"/>
          <w:b/>
          <w:szCs w:val="28"/>
          <w:lang w:eastAsia="en-US"/>
        </w:rPr>
        <w:t>Содержание, организация выполнения и проведения защит в</w:t>
      </w:r>
      <w:r w:rsidRPr="00D6514D">
        <w:rPr>
          <w:rFonts w:eastAsia="Calibri"/>
          <w:b/>
          <w:szCs w:val="22"/>
          <w:lang w:eastAsia="en-US"/>
        </w:rPr>
        <w:t>ыпус</w:t>
      </w:r>
      <w:r w:rsidRPr="00D6514D">
        <w:rPr>
          <w:rFonts w:eastAsia="Calibri"/>
          <w:b/>
          <w:szCs w:val="22"/>
          <w:lang w:eastAsia="en-US"/>
        </w:rPr>
        <w:t>к</w:t>
      </w:r>
      <w:r w:rsidRPr="00D6514D">
        <w:rPr>
          <w:rFonts w:eastAsia="Calibri"/>
          <w:b/>
          <w:szCs w:val="22"/>
          <w:lang w:eastAsia="en-US"/>
        </w:rPr>
        <w:t>ных квалификационных работ</w:t>
      </w:r>
      <w:r w:rsidR="00021F9B">
        <w:rPr>
          <w:rFonts w:eastAsia="Calibri"/>
          <w:b/>
          <w:szCs w:val="22"/>
          <w:lang w:eastAsia="en-US"/>
        </w:rPr>
        <w:t>:</w:t>
      </w:r>
      <w:r w:rsidRPr="00D6514D">
        <w:rPr>
          <w:rFonts w:eastAsia="Calibri"/>
          <w:szCs w:val="22"/>
          <w:lang w:eastAsia="en-US"/>
        </w:rPr>
        <w:t xml:space="preserve"> </w:t>
      </w:r>
      <w:r w:rsidR="00021F9B" w:rsidRPr="00021F9B">
        <w:rPr>
          <w:rFonts w:eastAsia="Calibri"/>
          <w:bCs/>
          <w:szCs w:val="28"/>
          <w:lang w:eastAsia="en-US"/>
        </w:rPr>
        <w:t>Методические указания</w:t>
      </w:r>
      <w:r w:rsidR="00021F9B" w:rsidRPr="00021F9B">
        <w:rPr>
          <w:rFonts w:eastAsia="Calibri"/>
          <w:szCs w:val="28"/>
        </w:rPr>
        <w:t xml:space="preserve"> для студентов, об</w:t>
      </w:r>
      <w:r w:rsidR="00021F9B" w:rsidRPr="00021F9B">
        <w:rPr>
          <w:rFonts w:eastAsia="Calibri"/>
          <w:szCs w:val="28"/>
        </w:rPr>
        <w:t>у</w:t>
      </w:r>
      <w:r w:rsidR="00021F9B" w:rsidRPr="00021F9B">
        <w:rPr>
          <w:rFonts w:eastAsia="Calibri"/>
          <w:szCs w:val="28"/>
        </w:rPr>
        <w:t xml:space="preserve">чающихся по направлению подготовки 15.03.01 </w:t>
      </w:r>
      <w:r w:rsidR="00021F9B">
        <w:rPr>
          <w:rFonts w:eastAsia="Calibri"/>
          <w:szCs w:val="28"/>
        </w:rPr>
        <w:t>«</w:t>
      </w:r>
      <w:r w:rsidR="00021F9B" w:rsidRPr="00021F9B">
        <w:rPr>
          <w:rFonts w:eastAsia="Calibri"/>
          <w:szCs w:val="28"/>
        </w:rPr>
        <w:t>Машиностроение</w:t>
      </w:r>
      <w:r w:rsidR="00021F9B">
        <w:rPr>
          <w:rFonts w:eastAsia="Calibri"/>
          <w:szCs w:val="28"/>
        </w:rPr>
        <w:t>»</w:t>
      </w:r>
      <w:r w:rsidR="00021F9B" w:rsidRPr="00021F9B">
        <w:rPr>
          <w:rFonts w:eastAsia="Calibri"/>
          <w:szCs w:val="28"/>
        </w:rPr>
        <w:t xml:space="preserve">. – </w:t>
      </w:r>
      <w:r w:rsidR="00021F9B" w:rsidRPr="00021F9B">
        <w:rPr>
          <w:szCs w:val="28"/>
        </w:rPr>
        <w:t>Эле</w:t>
      </w:r>
      <w:r w:rsidR="00021F9B" w:rsidRPr="00021F9B">
        <w:rPr>
          <w:szCs w:val="28"/>
        </w:rPr>
        <w:t>к</w:t>
      </w:r>
      <w:r w:rsidR="00021F9B" w:rsidRPr="00021F9B">
        <w:rPr>
          <w:szCs w:val="28"/>
        </w:rPr>
        <w:t>трон. дан.</w:t>
      </w:r>
      <w:r w:rsidR="00021F9B" w:rsidRPr="00021F9B">
        <w:rPr>
          <w:rFonts w:eastAsia="Calibri"/>
          <w:szCs w:val="28"/>
        </w:rPr>
        <w:t xml:space="preserve"> –</w:t>
      </w:r>
      <w:r w:rsidR="00021F9B">
        <w:rPr>
          <w:rFonts w:eastAsia="Calibri"/>
          <w:szCs w:val="28"/>
        </w:rPr>
        <w:t xml:space="preserve"> </w:t>
      </w:r>
      <w:r w:rsidR="00021F9B" w:rsidRPr="00021F9B">
        <w:rPr>
          <w:szCs w:val="28"/>
        </w:rPr>
        <w:t>М.: РТУ МИРЭА, 201</w:t>
      </w:r>
      <w:r w:rsidR="00984B2C">
        <w:rPr>
          <w:szCs w:val="28"/>
        </w:rPr>
        <w:t>9</w:t>
      </w:r>
      <w:r w:rsidR="00021F9B" w:rsidRPr="00021F9B">
        <w:rPr>
          <w:szCs w:val="28"/>
        </w:rPr>
        <w:t>.</w:t>
      </w:r>
      <w:r w:rsidR="00021F9B" w:rsidRPr="00021F9B">
        <w:rPr>
          <w:rFonts w:eastAsia="Calibri"/>
          <w:szCs w:val="28"/>
        </w:rPr>
        <w:t xml:space="preserve"> – </w:t>
      </w:r>
      <w:r w:rsidR="00420C56">
        <w:rPr>
          <w:rFonts w:eastAsia="Calibri"/>
          <w:szCs w:val="28"/>
        </w:rPr>
        <w:t>45</w:t>
      </w:r>
      <w:r w:rsidR="00021F9B" w:rsidRPr="00021F9B">
        <w:rPr>
          <w:rFonts w:eastAsia="Calibri"/>
          <w:szCs w:val="28"/>
        </w:rPr>
        <w:t xml:space="preserve"> с.</w:t>
      </w:r>
    </w:p>
    <w:p w:rsidR="00D6514D" w:rsidRPr="00021F9B" w:rsidRDefault="00D6514D" w:rsidP="00D6514D">
      <w:pPr>
        <w:ind w:firstLine="709"/>
        <w:jc w:val="both"/>
        <w:rPr>
          <w:rFonts w:eastAsia="Calibri"/>
          <w:szCs w:val="28"/>
          <w:lang w:eastAsia="en-US"/>
        </w:rPr>
      </w:pPr>
    </w:p>
    <w:p w:rsidR="00D6514D" w:rsidRPr="00D6514D" w:rsidRDefault="00D6514D" w:rsidP="00D6514D">
      <w:pPr>
        <w:ind w:firstLine="709"/>
        <w:jc w:val="both"/>
        <w:rPr>
          <w:rFonts w:eastAsia="Calibri"/>
          <w:szCs w:val="22"/>
          <w:lang w:eastAsia="en-US"/>
        </w:rPr>
      </w:pPr>
      <w:r w:rsidRPr="00D6514D">
        <w:rPr>
          <w:rFonts w:eastAsia="Calibri"/>
          <w:szCs w:val="22"/>
          <w:lang w:eastAsia="en-US"/>
        </w:rPr>
        <w:t xml:space="preserve">Данное методическое пособие предназначено для студентов, проходящих подготовку по направлению </w:t>
      </w:r>
      <w:r w:rsidR="00021F9B">
        <w:rPr>
          <w:rFonts w:eastAsia="Calibri"/>
          <w:szCs w:val="22"/>
          <w:lang w:eastAsia="en-US"/>
        </w:rPr>
        <w:t>«</w:t>
      </w:r>
      <w:r w:rsidR="00021F9B" w:rsidRPr="00021F9B">
        <w:rPr>
          <w:rFonts w:eastAsia="Calibri"/>
          <w:szCs w:val="28"/>
        </w:rPr>
        <w:t>Машиностроение</w:t>
      </w:r>
      <w:r w:rsidR="00021F9B">
        <w:rPr>
          <w:rFonts w:eastAsia="Calibri"/>
          <w:szCs w:val="22"/>
          <w:lang w:eastAsia="en-US"/>
        </w:rPr>
        <w:t>»</w:t>
      </w:r>
      <w:r w:rsidRPr="00D6514D">
        <w:rPr>
          <w:rFonts w:eastAsia="Calibri"/>
          <w:szCs w:val="22"/>
          <w:lang w:eastAsia="en-US"/>
        </w:rPr>
        <w:t xml:space="preserve"> (</w:t>
      </w:r>
      <w:r>
        <w:rPr>
          <w:rFonts w:eastAsia="Calibri"/>
          <w:szCs w:val="22"/>
          <w:lang w:eastAsia="en-US"/>
        </w:rPr>
        <w:t>15</w:t>
      </w:r>
      <w:r w:rsidRPr="00D6514D">
        <w:rPr>
          <w:rFonts w:eastAsia="Calibri"/>
          <w:szCs w:val="22"/>
          <w:lang w:eastAsia="en-US"/>
        </w:rPr>
        <w:t>.03.0</w:t>
      </w:r>
      <w:r w:rsidR="00021F9B">
        <w:rPr>
          <w:rFonts w:eastAsia="Calibri"/>
          <w:szCs w:val="22"/>
          <w:lang w:eastAsia="en-US"/>
        </w:rPr>
        <w:t>1</w:t>
      </w:r>
      <w:r w:rsidRPr="00D6514D">
        <w:rPr>
          <w:rFonts w:eastAsia="Calibri"/>
          <w:szCs w:val="22"/>
          <w:lang w:eastAsia="en-US"/>
        </w:rPr>
        <w:t xml:space="preserve">) последнего года обучения и студентов, </w:t>
      </w:r>
      <w:r w:rsidR="00844FDD">
        <w:rPr>
          <w:rFonts w:eastAsia="Calibri"/>
          <w:szCs w:val="22"/>
          <w:lang w:eastAsia="en-US"/>
        </w:rPr>
        <w:t>приступающих к</w:t>
      </w:r>
      <w:r w:rsidRPr="00D6514D">
        <w:rPr>
          <w:rFonts w:eastAsia="Calibri"/>
          <w:szCs w:val="22"/>
          <w:lang w:eastAsia="en-US"/>
        </w:rPr>
        <w:t xml:space="preserve"> выполнени</w:t>
      </w:r>
      <w:r w:rsidR="00844FDD">
        <w:rPr>
          <w:rFonts w:eastAsia="Calibri"/>
          <w:szCs w:val="22"/>
          <w:lang w:eastAsia="en-US"/>
        </w:rPr>
        <w:t>ю</w:t>
      </w:r>
      <w:r w:rsidRPr="00D6514D">
        <w:rPr>
          <w:rFonts w:eastAsia="Calibri"/>
          <w:szCs w:val="22"/>
          <w:lang w:eastAsia="en-US"/>
        </w:rPr>
        <w:t xml:space="preserve"> выпускной квалификац</w:t>
      </w:r>
      <w:r w:rsidRPr="00D6514D">
        <w:rPr>
          <w:rFonts w:eastAsia="Calibri"/>
          <w:szCs w:val="22"/>
          <w:lang w:eastAsia="en-US"/>
        </w:rPr>
        <w:t>и</w:t>
      </w:r>
      <w:r w:rsidRPr="00D6514D">
        <w:rPr>
          <w:rFonts w:eastAsia="Calibri"/>
          <w:szCs w:val="22"/>
          <w:lang w:eastAsia="en-US"/>
        </w:rPr>
        <w:t>онной работы (ВКР).</w:t>
      </w:r>
    </w:p>
    <w:p w:rsidR="00D6514D" w:rsidRPr="00D6514D" w:rsidRDefault="00D6514D" w:rsidP="00D6514D">
      <w:pPr>
        <w:ind w:firstLine="709"/>
        <w:jc w:val="both"/>
        <w:rPr>
          <w:rFonts w:eastAsia="Calibri"/>
          <w:color w:val="000000"/>
          <w:szCs w:val="28"/>
          <w:lang w:eastAsia="en-US"/>
        </w:rPr>
      </w:pPr>
      <w:r w:rsidRPr="00D6514D">
        <w:rPr>
          <w:rFonts w:eastAsia="Calibri"/>
          <w:color w:val="000000"/>
          <w:szCs w:val="28"/>
          <w:lang w:eastAsia="en-US"/>
        </w:rPr>
        <w:t>В данном пособии рассматриваются организационные вопросы, связа</w:t>
      </w:r>
      <w:r w:rsidRPr="00D6514D">
        <w:rPr>
          <w:rFonts w:eastAsia="Calibri"/>
          <w:color w:val="000000"/>
          <w:szCs w:val="28"/>
          <w:lang w:eastAsia="en-US"/>
        </w:rPr>
        <w:t>н</w:t>
      </w:r>
      <w:r w:rsidRPr="00D6514D">
        <w:rPr>
          <w:rFonts w:eastAsia="Calibri"/>
          <w:color w:val="000000"/>
          <w:szCs w:val="28"/>
          <w:lang w:eastAsia="en-US"/>
        </w:rPr>
        <w:t>ные с подготовкой студента к выполнению и защите ВКР, допуском студента на преддипломную практику, выполнение и защиту ВКР, а также правила оформления необходимой документации.</w:t>
      </w:r>
    </w:p>
    <w:p w:rsidR="00D6514D" w:rsidRDefault="00D6514D" w:rsidP="00D6514D">
      <w:pPr>
        <w:ind w:firstLine="709"/>
        <w:jc w:val="both"/>
        <w:rPr>
          <w:rFonts w:eastAsia="Calibri"/>
          <w:color w:val="000000"/>
          <w:szCs w:val="28"/>
          <w:lang w:eastAsia="en-US"/>
        </w:rPr>
      </w:pPr>
      <w:r w:rsidRPr="00D6514D">
        <w:rPr>
          <w:rFonts w:eastAsia="Calibri"/>
          <w:color w:val="000000"/>
          <w:szCs w:val="28"/>
          <w:lang w:eastAsia="en-US"/>
        </w:rPr>
        <w:t>Также рассматриваются вопросы, связанные с оформлением ВКР, ее с</w:t>
      </w:r>
      <w:r w:rsidRPr="00D6514D">
        <w:rPr>
          <w:rFonts w:eastAsia="Calibri"/>
          <w:color w:val="000000"/>
          <w:szCs w:val="28"/>
          <w:lang w:eastAsia="en-US"/>
        </w:rPr>
        <w:t>о</w:t>
      </w:r>
      <w:r w:rsidRPr="00D6514D">
        <w:rPr>
          <w:rFonts w:eastAsia="Calibri"/>
          <w:color w:val="000000"/>
          <w:szCs w:val="28"/>
          <w:lang w:eastAsia="en-US"/>
        </w:rPr>
        <w:t>держанием, тематикой, объемом.</w:t>
      </w:r>
    </w:p>
    <w:p w:rsidR="00D6514D" w:rsidRDefault="00D6514D" w:rsidP="00D6514D">
      <w:pPr>
        <w:ind w:firstLine="709"/>
        <w:jc w:val="both"/>
        <w:rPr>
          <w:rFonts w:eastAsia="Calibri"/>
          <w:color w:val="000000"/>
          <w:szCs w:val="28"/>
          <w:lang w:eastAsia="en-US"/>
        </w:rPr>
      </w:pPr>
    </w:p>
    <w:p w:rsidR="00D6514D" w:rsidRDefault="00D6514D" w:rsidP="00D6514D">
      <w:pPr>
        <w:ind w:firstLine="709"/>
        <w:jc w:val="both"/>
        <w:rPr>
          <w:rFonts w:eastAsia="Calibri"/>
          <w:color w:val="000000"/>
          <w:szCs w:val="28"/>
          <w:lang w:eastAsia="en-US"/>
        </w:rPr>
      </w:pPr>
    </w:p>
    <w:p w:rsidR="00D6514D" w:rsidRDefault="00D6514D" w:rsidP="00D6514D">
      <w:pPr>
        <w:ind w:firstLine="709"/>
        <w:jc w:val="both"/>
        <w:rPr>
          <w:rFonts w:eastAsia="Calibri"/>
          <w:color w:val="000000"/>
          <w:szCs w:val="28"/>
          <w:lang w:eastAsia="en-US"/>
        </w:rPr>
      </w:pPr>
    </w:p>
    <w:p w:rsidR="00D6514D" w:rsidRDefault="00D6514D" w:rsidP="00D6514D">
      <w:pPr>
        <w:ind w:firstLine="709"/>
        <w:jc w:val="both"/>
        <w:rPr>
          <w:rFonts w:eastAsia="Calibri"/>
          <w:color w:val="000000"/>
          <w:szCs w:val="28"/>
          <w:lang w:eastAsia="en-US"/>
        </w:rPr>
      </w:pPr>
    </w:p>
    <w:p w:rsidR="00D6514D" w:rsidRDefault="00D6514D" w:rsidP="00D6514D">
      <w:pPr>
        <w:ind w:firstLine="709"/>
        <w:jc w:val="both"/>
        <w:rPr>
          <w:rFonts w:eastAsia="Calibri"/>
          <w:color w:val="000000"/>
          <w:szCs w:val="28"/>
          <w:lang w:eastAsia="en-US"/>
        </w:rPr>
      </w:pPr>
    </w:p>
    <w:p w:rsidR="00D6514D" w:rsidRPr="00D6514D" w:rsidRDefault="00D6514D" w:rsidP="00D6514D">
      <w:pPr>
        <w:ind w:firstLine="709"/>
        <w:jc w:val="both"/>
        <w:rPr>
          <w:rFonts w:eastAsia="Calibri"/>
          <w:szCs w:val="22"/>
          <w:lang w:eastAsia="en-US"/>
        </w:rPr>
      </w:pPr>
    </w:p>
    <w:p w:rsidR="00D6514D" w:rsidRDefault="00D6514D">
      <w:pPr>
        <w:pStyle w:val="ab"/>
        <w:rPr>
          <w:color w:val="000000"/>
          <w:sz w:val="32"/>
          <w:szCs w:val="32"/>
        </w:rPr>
        <w:sectPr w:rsidR="00D6514D" w:rsidSect="00D6514D">
          <w:headerReference w:type="even" r:id="rId9"/>
          <w:footerReference w:type="even" r:id="rId10"/>
          <w:footnotePr>
            <w:numRestart w:val="eachPage"/>
          </w:footnotePr>
          <w:pgSz w:w="11906" w:h="16838" w:code="9"/>
          <w:pgMar w:top="1134" w:right="1134" w:bottom="1134" w:left="1134" w:header="709" w:footer="567" w:gutter="0"/>
          <w:pgNumType w:start="1"/>
          <w:cols w:space="708"/>
          <w:docGrid w:linePitch="360"/>
        </w:sectPr>
      </w:pPr>
    </w:p>
    <w:p w:rsidR="00896215" w:rsidRPr="007B2F64" w:rsidRDefault="00477430">
      <w:pPr>
        <w:pStyle w:val="ab"/>
        <w:rPr>
          <w:color w:val="000000"/>
          <w:sz w:val="32"/>
          <w:szCs w:val="32"/>
        </w:rPr>
      </w:pPr>
      <w:r w:rsidRPr="007B2F64">
        <w:rPr>
          <w:color w:val="000000"/>
          <w:sz w:val="32"/>
          <w:szCs w:val="32"/>
        </w:rPr>
        <w:lastRenderedPageBreak/>
        <w:t>Содержание</w:t>
      </w:r>
      <w:bookmarkEnd w:id="0"/>
    </w:p>
    <w:p w:rsidR="00B500A9" w:rsidRPr="00F44125" w:rsidRDefault="00B500A9" w:rsidP="00E74ECE">
      <w:pPr>
        <w:ind w:firstLine="709"/>
        <w:jc w:val="both"/>
        <w:rPr>
          <w:color w:val="000000"/>
          <w:szCs w:val="20"/>
        </w:rPr>
      </w:pPr>
    </w:p>
    <w:p w:rsidR="000629B0" w:rsidRPr="00577852" w:rsidRDefault="00A56E2F">
      <w:pPr>
        <w:pStyle w:val="12"/>
        <w:rPr>
          <w:rFonts w:ascii="Calibri" w:hAnsi="Calibri"/>
          <w:iCs w:val="0"/>
          <w:sz w:val="22"/>
          <w:szCs w:val="22"/>
        </w:rPr>
      </w:pPr>
      <w:r w:rsidRPr="00DE02D2">
        <w:rPr>
          <w:szCs w:val="20"/>
        </w:rPr>
        <w:fldChar w:fldCharType="begin"/>
      </w:r>
      <w:r w:rsidRPr="00DE02D2">
        <w:rPr>
          <w:szCs w:val="20"/>
        </w:rPr>
        <w:instrText xml:space="preserve"> TOC \o "1-3" \h \z \u </w:instrText>
      </w:r>
      <w:r w:rsidRPr="00DE02D2">
        <w:rPr>
          <w:szCs w:val="20"/>
        </w:rPr>
        <w:fldChar w:fldCharType="separate"/>
      </w:r>
      <w:hyperlink w:anchor="_Toc85845744" w:history="1">
        <w:r w:rsidR="000629B0" w:rsidRPr="00F16BB4">
          <w:rPr>
            <w:rStyle w:val="aa"/>
          </w:rPr>
          <w:t>1 Цели и задачи ВКР</w:t>
        </w:r>
        <w:r w:rsidR="000629B0">
          <w:rPr>
            <w:webHidden/>
          </w:rPr>
          <w:tab/>
        </w:r>
        <w:r w:rsidR="000629B0">
          <w:rPr>
            <w:webHidden/>
          </w:rPr>
          <w:fldChar w:fldCharType="begin"/>
        </w:r>
        <w:r w:rsidR="000629B0">
          <w:rPr>
            <w:webHidden/>
          </w:rPr>
          <w:instrText xml:space="preserve"> PAGEREF _Toc85845744 \h </w:instrText>
        </w:r>
        <w:r w:rsidR="000629B0">
          <w:rPr>
            <w:webHidden/>
          </w:rPr>
        </w:r>
        <w:r w:rsidR="000629B0">
          <w:rPr>
            <w:webHidden/>
          </w:rPr>
          <w:fldChar w:fldCharType="separate"/>
        </w:r>
        <w:r w:rsidR="000629B0">
          <w:rPr>
            <w:webHidden/>
          </w:rPr>
          <w:t>5</w:t>
        </w:r>
        <w:r w:rsidR="000629B0">
          <w:rPr>
            <w:webHidden/>
          </w:rPr>
          <w:fldChar w:fldCharType="end"/>
        </w:r>
      </w:hyperlink>
    </w:p>
    <w:p w:rsidR="000629B0" w:rsidRPr="00577852" w:rsidRDefault="000629B0">
      <w:pPr>
        <w:pStyle w:val="12"/>
        <w:rPr>
          <w:rFonts w:ascii="Calibri" w:hAnsi="Calibri"/>
          <w:iCs w:val="0"/>
          <w:sz w:val="22"/>
          <w:szCs w:val="22"/>
        </w:rPr>
      </w:pPr>
      <w:hyperlink w:anchor="_Toc85845745" w:history="1">
        <w:r w:rsidRPr="00F16BB4">
          <w:rPr>
            <w:rStyle w:val="aa"/>
          </w:rPr>
          <w:t>2 Тематика ВКР</w:t>
        </w:r>
        <w:r>
          <w:rPr>
            <w:webHidden/>
          </w:rPr>
          <w:tab/>
        </w:r>
        <w:r>
          <w:rPr>
            <w:webHidden/>
          </w:rPr>
          <w:fldChar w:fldCharType="begin"/>
        </w:r>
        <w:r>
          <w:rPr>
            <w:webHidden/>
          </w:rPr>
          <w:instrText xml:space="preserve"> PAGEREF _Toc85845745 \h </w:instrText>
        </w:r>
        <w:r>
          <w:rPr>
            <w:webHidden/>
          </w:rPr>
        </w:r>
        <w:r>
          <w:rPr>
            <w:webHidden/>
          </w:rPr>
          <w:fldChar w:fldCharType="separate"/>
        </w:r>
        <w:r>
          <w:rPr>
            <w:webHidden/>
          </w:rPr>
          <w:t>6</w:t>
        </w:r>
        <w:r>
          <w:rPr>
            <w:webHidden/>
          </w:rPr>
          <w:fldChar w:fldCharType="end"/>
        </w:r>
      </w:hyperlink>
    </w:p>
    <w:p w:rsidR="000629B0" w:rsidRPr="00577852" w:rsidRDefault="000629B0">
      <w:pPr>
        <w:pStyle w:val="12"/>
        <w:rPr>
          <w:rFonts w:ascii="Calibri" w:hAnsi="Calibri"/>
          <w:iCs w:val="0"/>
          <w:sz w:val="22"/>
          <w:szCs w:val="22"/>
        </w:rPr>
      </w:pPr>
      <w:hyperlink w:anchor="_Toc85845746" w:history="1">
        <w:r w:rsidRPr="00F16BB4">
          <w:rPr>
            <w:rStyle w:val="aa"/>
          </w:rPr>
          <w:t>3 Состав и объем ВКР</w:t>
        </w:r>
        <w:r>
          <w:rPr>
            <w:webHidden/>
          </w:rPr>
          <w:tab/>
        </w:r>
        <w:r>
          <w:rPr>
            <w:webHidden/>
          </w:rPr>
          <w:fldChar w:fldCharType="begin"/>
        </w:r>
        <w:r>
          <w:rPr>
            <w:webHidden/>
          </w:rPr>
          <w:instrText xml:space="preserve"> PAGEREF _Toc85845746 \h </w:instrText>
        </w:r>
        <w:r>
          <w:rPr>
            <w:webHidden/>
          </w:rPr>
        </w:r>
        <w:r>
          <w:rPr>
            <w:webHidden/>
          </w:rPr>
          <w:fldChar w:fldCharType="separate"/>
        </w:r>
        <w:r>
          <w:rPr>
            <w:webHidden/>
          </w:rPr>
          <w:t>8</w:t>
        </w:r>
        <w:r>
          <w:rPr>
            <w:webHidden/>
          </w:rPr>
          <w:fldChar w:fldCharType="end"/>
        </w:r>
      </w:hyperlink>
    </w:p>
    <w:p w:rsidR="000629B0" w:rsidRPr="00577852" w:rsidRDefault="000629B0">
      <w:pPr>
        <w:pStyle w:val="23"/>
        <w:tabs>
          <w:tab w:val="right" w:leader="dot" w:pos="9628"/>
        </w:tabs>
        <w:rPr>
          <w:rFonts w:ascii="Calibri" w:hAnsi="Calibri"/>
          <w:noProof/>
          <w:sz w:val="22"/>
          <w:szCs w:val="22"/>
        </w:rPr>
      </w:pPr>
      <w:hyperlink w:anchor="_Toc85845747" w:history="1">
        <w:r w:rsidRPr="00F16BB4">
          <w:rPr>
            <w:rStyle w:val="aa"/>
            <w:noProof/>
          </w:rPr>
          <w:t>3.1 Состав и объем расчетно-пояснительной записки</w:t>
        </w:r>
        <w:r>
          <w:rPr>
            <w:noProof/>
            <w:webHidden/>
          </w:rPr>
          <w:tab/>
        </w:r>
        <w:r>
          <w:rPr>
            <w:noProof/>
            <w:webHidden/>
          </w:rPr>
          <w:fldChar w:fldCharType="begin"/>
        </w:r>
        <w:r>
          <w:rPr>
            <w:noProof/>
            <w:webHidden/>
          </w:rPr>
          <w:instrText xml:space="preserve"> PAGEREF _Toc85845747 \h </w:instrText>
        </w:r>
        <w:r>
          <w:rPr>
            <w:noProof/>
            <w:webHidden/>
          </w:rPr>
        </w:r>
        <w:r>
          <w:rPr>
            <w:noProof/>
            <w:webHidden/>
          </w:rPr>
          <w:fldChar w:fldCharType="separate"/>
        </w:r>
        <w:r>
          <w:rPr>
            <w:noProof/>
            <w:webHidden/>
          </w:rPr>
          <w:t>8</w:t>
        </w:r>
        <w:r>
          <w:rPr>
            <w:noProof/>
            <w:webHidden/>
          </w:rPr>
          <w:fldChar w:fldCharType="end"/>
        </w:r>
      </w:hyperlink>
    </w:p>
    <w:p w:rsidR="000629B0" w:rsidRPr="00577852" w:rsidRDefault="000629B0">
      <w:pPr>
        <w:pStyle w:val="23"/>
        <w:tabs>
          <w:tab w:val="right" w:leader="dot" w:pos="9628"/>
        </w:tabs>
        <w:rPr>
          <w:rFonts w:ascii="Calibri" w:hAnsi="Calibri"/>
          <w:noProof/>
          <w:sz w:val="22"/>
          <w:szCs w:val="22"/>
        </w:rPr>
      </w:pPr>
      <w:hyperlink w:anchor="_Toc85845748" w:history="1">
        <w:r w:rsidRPr="00F16BB4">
          <w:rPr>
            <w:rStyle w:val="aa"/>
            <w:noProof/>
          </w:rPr>
          <w:t>3.2 Состав и объем приложений к расчетно-пояснительной записке</w:t>
        </w:r>
        <w:r>
          <w:rPr>
            <w:noProof/>
            <w:webHidden/>
          </w:rPr>
          <w:tab/>
        </w:r>
        <w:r>
          <w:rPr>
            <w:noProof/>
            <w:webHidden/>
          </w:rPr>
          <w:fldChar w:fldCharType="begin"/>
        </w:r>
        <w:r>
          <w:rPr>
            <w:noProof/>
            <w:webHidden/>
          </w:rPr>
          <w:instrText xml:space="preserve"> PAGEREF _Toc85845748 \h </w:instrText>
        </w:r>
        <w:r>
          <w:rPr>
            <w:noProof/>
            <w:webHidden/>
          </w:rPr>
        </w:r>
        <w:r>
          <w:rPr>
            <w:noProof/>
            <w:webHidden/>
          </w:rPr>
          <w:fldChar w:fldCharType="separate"/>
        </w:r>
        <w:r>
          <w:rPr>
            <w:noProof/>
            <w:webHidden/>
          </w:rPr>
          <w:t>9</w:t>
        </w:r>
        <w:r>
          <w:rPr>
            <w:noProof/>
            <w:webHidden/>
          </w:rPr>
          <w:fldChar w:fldCharType="end"/>
        </w:r>
      </w:hyperlink>
    </w:p>
    <w:p w:rsidR="000629B0" w:rsidRPr="00577852" w:rsidRDefault="000629B0">
      <w:pPr>
        <w:pStyle w:val="23"/>
        <w:tabs>
          <w:tab w:val="right" w:leader="dot" w:pos="9628"/>
        </w:tabs>
        <w:rPr>
          <w:rFonts w:ascii="Calibri" w:hAnsi="Calibri"/>
          <w:noProof/>
          <w:sz w:val="22"/>
          <w:szCs w:val="22"/>
        </w:rPr>
      </w:pPr>
      <w:hyperlink w:anchor="_Toc85845749" w:history="1">
        <w:r w:rsidRPr="00F16BB4">
          <w:rPr>
            <w:rStyle w:val="aa"/>
            <w:noProof/>
          </w:rPr>
          <w:t>3.3 Состав и объем графической части ВКР</w:t>
        </w:r>
        <w:r>
          <w:rPr>
            <w:noProof/>
            <w:webHidden/>
          </w:rPr>
          <w:tab/>
        </w:r>
        <w:r>
          <w:rPr>
            <w:noProof/>
            <w:webHidden/>
          </w:rPr>
          <w:fldChar w:fldCharType="begin"/>
        </w:r>
        <w:r>
          <w:rPr>
            <w:noProof/>
            <w:webHidden/>
          </w:rPr>
          <w:instrText xml:space="preserve"> PAGEREF _Toc85845749 \h </w:instrText>
        </w:r>
        <w:r>
          <w:rPr>
            <w:noProof/>
            <w:webHidden/>
          </w:rPr>
        </w:r>
        <w:r>
          <w:rPr>
            <w:noProof/>
            <w:webHidden/>
          </w:rPr>
          <w:fldChar w:fldCharType="separate"/>
        </w:r>
        <w:r>
          <w:rPr>
            <w:noProof/>
            <w:webHidden/>
          </w:rPr>
          <w:t>10</w:t>
        </w:r>
        <w:r>
          <w:rPr>
            <w:noProof/>
            <w:webHidden/>
          </w:rPr>
          <w:fldChar w:fldCharType="end"/>
        </w:r>
      </w:hyperlink>
    </w:p>
    <w:p w:rsidR="000629B0" w:rsidRPr="00577852" w:rsidRDefault="000629B0">
      <w:pPr>
        <w:pStyle w:val="12"/>
        <w:rPr>
          <w:rFonts w:ascii="Calibri" w:hAnsi="Calibri"/>
          <w:iCs w:val="0"/>
          <w:sz w:val="22"/>
          <w:szCs w:val="22"/>
        </w:rPr>
      </w:pPr>
      <w:hyperlink w:anchor="_Toc85845750" w:history="1">
        <w:r w:rsidRPr="00F16BB4">
          <w:rPr>
            <w:rStyle w:val="aa"/>
          </w:rPr>
          <w:t>4 Контроль за ходом выполнения ВКР</w:t>
        </w:r>
        <w:r>
          <w:rPr>
            <w:webHidden/>
          </w:rPr>
          <w:tab/>
        </w:r>
        <w:r>
          <w:rPr>
            <w:webHidden/>
          </w:rPr>
          <w:fldChar w:fldCharType="begin"/>
        </w:r>
        <w:r>
          <w:rPr>
            <w:webHidden/>
          </w:rPr>
          <w:instrText xml:space="preserve"> PAGEREF _Toc85845750 \h </w:instrText>
        </w:r>
        <w:r>
          <w:rPr>
            <w:webHidden/>
          </w:rPr>
        </w:r>
        <w:r>
          <w:rPr>
            <w:webHidden/>
          </w:rPr>
          <w:fldChar w:fldCharType="separate"/>
        </w:r>
        <w:r>
          <w:rPr>
            <w:webHidden/>
          </w:rPr>
          <w:t>10</w:t>
        </w:r>
        <w:r>
          <w:rPr>
            <w:webHidden/>
          </w:rPr>
          <w:fldChar w:fldCharType="end"/>
        </w:r>
      </w:hyperlink>
    </w:p>
    <w:p w:rsidR="000629B0" w:rsidRPr="00577852" w:rsidRDefault="000629B0">
      <w:pPr>
        <w:pStyle w:val="12"/>
        <w:rPr>
          <w:rFonts w:ascii="Calibri" w:hAnsi="Calibri"/>
          <w:iCs w:val="0"/>
          <w:sz w:val="22"/>
          <w:szCs w:val="22"/>
        </w:rPr>
      </w:pPr>
      <w:hyperlink w:anchor="_Toc85845751" w:history="1">
        <w:r w:rsidRPr="00F16BB4">
          <w:rPr>
            <w:rStyle w:val="aa"/>
          </w:rPr>
          <w:t>5 Защита ВКР</w:t>
        </w:r>
        <w:r>
          <w:rPr>
            <w:webHidden/>
          </w:rPr>
          <w:tab/>
        </w:r>
        <w:r>
          <w:rPr>
            <w:webHidden/>
          </w:rPr>
          <w:fldChar w:fldCharType="begin"/>
        </w:r>
        <w:r>
          <w:rPr>
            <w:webHidden/>
          </w:rPr>
          <w:instrText xml:space="preserve"> PAGEREF _Toc85845751 \h </w:instrText>
        </w:r>
        <w:r>
          <w:rPr>
            <w:webHidden/>
          </w:rPr>
        </w:r>
        <w:r>
          <w:rPr>
            <w:webHidden/>
          </w:rPr>
          <w:fldChar w:fldCharType="separate"/>
        </w:r>
        <w:r>
          <w:rPr>
            <w:webHidden/>
          </w:rPr>
          <w:t>11</w:t>
        </w:r>
        <w:r>
          <w:rPr>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52" w:history="1">
        <w:r w:rsidRPr="00F16BB4">
          <w:rPr>
            <w:rStyle w:val="aa"/>
            <w:noProof/>
          </w:rPr>
          <w:t>5.1.1 Определение даты защиты ВКР</w:t>
        </w:r>
        <w:r>
          <w:rPr>
            <w:noProof/>
            <w:webHidden/>
          </w:rPr>
          <w:tab/>
        </w:r>
        <w:r>
          <w:rPr>
            <w:noProof/>
            <w:webHidden/>
          </w:rPr>
          <w:fldChar w:fldCharType="begin"/>
        </w:r>
        <w:r>
          <w:rPr>
            <w:noProof/>
            <w:webHidden/>
          </w:rPr>
          <w:instrText xml:space="preserve"> PAGEREF _Toc85845752 \h </w:instrText>
        </w:r>
        <w:r>
          <w:rPr>
            <w:noProof/>
            <w:webHidden/>
          </w:rPr>
        </w:r>
        <w:r>
          <w:rPr>
            <w:noProof/>
            <w:webHidden/>
          </w:rPr>
          <w:fldChar w:fldCharType="separate"/>
        </w:r>
        <w:r>
          <w:rPr>
            <w:noProof/>
            <w:webHidden/>
          </w:rPr>
          <w:t>11</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53" w:history="1">
        <w:r w:rsidRPr="00F16BB4">
          <w:rPr>
            <w:rStyle w:val="aa"/>
            <w:noProof/>
          </w:rPr>
          <w:t>5.1.2 Допуск к защите ВКР</w:t>
        </w:r>
        <w:r>
          <w:rPr>
            <w:noProof/>
            <w:webHidden/>
          </w:rPr>
          <w:tab/>
        </w:r>
        <w:r>
          <w:rPr>
            <w:noProof/>
            <w:webHidden/>
          </w:rPr>
          <w:fldChar w:fldCharType="begin"/>
        </w:r>
        <w:r>
          <w:rPr>
            <w:noProof/>
            <w:webHidden/>
          </w:rPr>
          <w:instrText xml:space="preserve"> PAGEREF _Toc85845753 \h </w:instrText>
        </w:r>
        <w:r>
          <w:rPr>
            <w:noProof/>
            <w:webHidden/>
          </w:rPr>
        </w:r>
        <w:r>
          <w:rPr>
            <w:noProof/>
            <w:webHidden/>
          </w:rPr>
          <w:fldChar w:fldCharType="separate"/>
        </w:r>
        <w:r>
          <w:rPr>
            <w:noProof/>
            <w:webHidden/>
          </w:rPr>
          <w:t>12</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54" w:history="1">
        <w:r w:rsidRPr="00F16BB4">
          <w:rPr>
            <w:rStyle w:val="aa"/>
            <w:noProof/>
          </w:rPr>
          <w:t>5.1.3 Представление материалов на защиту ВКР</w:t>
        </w:r>
        <w:r>
          <w:rPr>
            <w:noProof/>
            <w:webHidden/>
          </w:rPr>
          <w:tab/>
        </w:r>
        <w:r>
          <w:rPr>
            <w:noProof/>
            <w:webHidden/>
          </w:rPr>
          <w:fldChar w:fldCharType="begin"/>
        </w:r>
        <w:r>
          <w:rPr>
            <w:noProof/>
            <w:webHidden/>
          </w:rPr>
          <w:instrText xml:space="preserve"> PAGEREF _Toc85845754 \h </w:instrText>
        </w:r>
        <w:r>
          <w:rPr>
            <w:noProof/>
            <w:webHidden/>
          </w:rPr>
        </w:r>
        <w:r>
          <w:rPr>
            <w:noProof/>
            <w:webHidden/>
          </w:rPr>
          <w:fldChar w:fldCharType="separate"/>
        </w:r>
        <w:r>
          <w:rPr>
            <w:noProof/>
            <w:webHidden/>
          </w:rPr>
          <w:t>12</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55" w:history="1">
        <w:r w:rsidRPr="00F16BB4">
          <w:rPr>
            <w:rStyle w:val="aa"/>
            <w:noProof/>
          </w:rPr>
          <w:t>5.1.4 Порядок защиты ВКР</w:t>
        </w:r>
        <w:r>
          <w:rPr>
            <w:noProof/>
            <w:webHidden/>
          </w:rPr>
          <w:tab/>
        </w:r>
        <w:r>
          <w:rPr>
            <w:noProof/>
            <w:webHidden/>
          </w:rPr>
          <w:fldChar w:fldCharType="begin"/>
        </w:r>
        <w:r>
          <w:rPr>
            <w:noProof/>
            <w:webHidden/>
          </w:rPr>
          <w:instrText xml:space="preserve"> PAGEREF _Toc85845755 \h </w:instrText>
        </w:r>
        <w:r>
          <w:rPr>
            <w:noProof/>
            <w:webHidden/>
          </w:rPr>
        </w:r>
        <w:r>
          <w:rPr>
            <w:noProof/>
            <w:webHidden/>
          </w:rPr>
          <w:fldChar w:fldCharType="separate"/>
        </w:r>
        <w:r>
          <w:rPr>
            <w:noProof/>
            <w:webHidden/>
          </w:rPr>
          <w:t>12</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56" w:history="1">
        <w:r w:rsidRPr="00F16BB4">
          <w:rPr>
            <w:rStyle w:val="aa"/>
            <w:noProof/>
          </w:rPr>
          <w:t>5.1.5 Критерии оценки ВКР</w:t>
        </w:r>
        <w:r>
          <w:rPr>
            <w:noProof/>
            <w:webHidden/>
          </w:rPr>
          <w:tab/>
        </w:r>
        <w:r>
          <w:rPr>
            <w:noProof/>
            <w:webHidden/>
          </w:rPr>
          <w:fldChar w:fldCharType="begin"/>
        </w:r>
        <w:r>
          <w:rPr>
            <w:noProof/>
            <w:webHidden/>
          </w:rPr>
          <w:instrText xml:space="preserve"> PAGEREF _Toc85845756 \h </w:instrText>
        </w:r>
        <w:r>
          <w:rPr>
            <w:noProof/>
            <w:webHidden/>
          </w:rPr>
        </w:r>
        <w:r>
          <w:rPr>
            <w:noProof/>
            <w:webHidden/>
          </w:rPr>
          <w:fldChar w:fldCharType="separate"/>
        </w:r>
        <w:r>
          <w:rPr>
            <w:noProof/>
            <w:webHidden/>
          </w:rPr>
          <w:t>13</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57" w:history="1">
        <w:r w:rsidRPr="00F16BB4">
          <w:rPr>
            <w:rStyle w:val="aa"/>
            <w:noProof/>
          </w:rPr>
          <w:t>5.1.6 Доклад по ВКР</w:t>
        </w:r>
        <w:r>
          <w:rPr>
            <w:noProof/>
            <w:webHidden/>
          </w:rPr>
          <w:tab/>
        </w:r>
        <w:r>
          <w:rPr>
            <w:noProof/>
            <w:webHidden/>
          </w:rPr>
          <w:fldChar w:fldCharType="begin"/>
        </w:r>
        <w:r>
          <w:rPr>
            <w:noProof/>
            <w:webHidden/>
          </w:rPr>
          <w:instrText xml:space="preserve"> PAGEREF _Toc85845757 \h </w:instrText>
        </w:r>
        <w:r>
          <w:rPr>
            <w:noProof/>
            <w:webHidden/>
          </w:rPr>
        </w:r>
        <w:r>
          <w:rPr>
            <w:noProof/>
            <w:webHidden/>
          </w:rPr>
          <w:fldChar w:fldCharType="separate"/>
        </w:r>
        <w:r>
          <w:rPr>
            <w:noProof/>
            <w:webHidden/>
          </w:rPr>
          <w:t>14</w:t>
        </w:r>
        <w:r>
          <w:rPr>
            <w:noProof/>
            <w:webHidden/>
          </w:rPr>
          <w:fldChar w:fldCharType="end"/>
        </w:r>
      </w:hyperlink>
    </w:p>
    <w:p w:rsidR="000629B0" w:rsidRPr="00577852" w:rsidRDefault="000629B0">
      <w:pPr>
        <w:pStyle w:val="12"/>
        <w:rPr>
          <w:rFonts w:ascii="Calibri" w:hAnsi="Calibri"/>
          <w:iCs w:val="0"/>
          <w:sz w:val="22"/>
          <w:szCs w:val="22"/>
        </w:rPr>
      </w:pPr>
      <w:hyperlink w:anchor="_Toc85845758" w:history="1">
        <w:r w:rsidRPr="00F16BB4">
          <w:rPr>
            <w:rStyle w:val="aa"/>
            <w:spacing w:val="-4"/>
          </w:rPr>
          <w:t>6</w:t>
        </w:r>
        <w:r w:rsidRPr="00F16BB4">
          <w:rPr>
            <w:rStyle w:val="aa"/>
          </w:rPr>
          <w:t xml:space="preserve"> Требования к оформлению ВКР</w:t>
        </w:r>
        <w:r>
          <w:rPr>
            <w:webHidden/>
          </w:rPr>
          <w:tab/>
        </w:r>
        <w:r>
          <w:rPr>
            <w:webHidden/>
          </w:rPr>
          <w:fldChar w:fldCharType="begin"/>
        </w:r>
        <w:r>
          <w:rPr>
            <w:webHidden/>
          </w:rPr>
          <w:instrText xml:space="preserve"> PAGEREF _Toc85845758 \h </w:instrText>
        </w:r>
        <w:r>
          <w:rPr>
            <w:webHidden/>
          </w:rPr>
        </w:r>
        <w:r>
          <w:rPr>
            <w:webHidden/>
          </w:rPr>
          <w:fldChar w:fldCharType="separate"/>
        </w:r>
        <w:r>
          <w:rPr>
            <w:webHidden/>
          </w:rPr>
          <w:t>16</w:t>
        </w:r>
        <w:r>
          <w:rPr>
            <w:webHidden/>
          </w:rPr>
          <w:fldChar w:fldCharType="end"/>
        </w:r>
      </w:hyperlink>
    </w:p>
    <w:p w:rsidR="000629B0" w:rsidRPr="00577852" w:rsidRDefault="000629B0">
      <w:pPr>
        <w:pStyle w:val="23"/>
        <w:tabs>
          <w:tab w:val="right" w:leader="dot" w:pos="9628"/>
        </w:tabs>
        <w:rPr>
          <w:rFonts w:ascii="Calibri" w:hAnsi="Calibri"/>
          <w:noProof/>
          <w:sz w:val="22"/>
          <w:szCs w:val="22"/>
        </w:rPr>
      </w:pPr>
      <w:hyperlink w:anchor="_Toc85845759" w:history="1">
        <w:r w:rsidRPr="00F16BB4">
          <w:rPr>
            <w:rStyle w:val="aa"/>
            <w:noProof/>
          </w:rPr>
          <w:t>6.1 Требования к оформлению расчетно-пояснительной записки</w:t>
        </w:r>
        <w:r>
          <w:rPr>
            <w:noProof/>
            <w:webHidden/>
          </w:rPr>
          <w:tab/>
        </w:r>
        <w:r>
          <w:rPr>
            <w:noProof/>
            <w:webHidden/>
          </w:rPr>
          <w:fldChar w:fldCharType="begin"/>
        </w:r>
        <w:r>
          <w:rPr>
            <w:noProof/>
            <w:webHidden/>
          </w:rPr>
          <w:instrText xml:space="preserve"> PAGEREF _Toc85845759 \h </w:instrText>
        </w:r>
        <w:r>
          <w:rPr>
            <w:noProof/>
            <w:webHidden/>
          </w:rPr>
        </w:r>
        <w:r>
          <w:rPr>
            <w:noProof/>
            <w:webHidden/>
          </w:rPr>
          <w:fldChar w:fldCharType="separate"/>
        </w:r>
        <w:r>
          <w:rPr>
            <w:noProof/>
            <w:webHidden/>
          </w:rPr>
          <w:t>16</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60" w:history="1">
        <w:r w:rsidRPr="00F16BB4">
          <w:rPr>
            <w:rStyle w:val="aa"/>
            <w:noProof/>
          </w:rPr>
          <w:t>6.1.1 Общие требования к оформлению</w:t>
        </w:r>
        <w:r>
          <w:rPr>
            <w:noProof/>
            <w:webHidden/>
          </w:rPr>
          <w:tab/>
        </w:r>
        <w:r>
          <w:rPr>
            <w:noProof/>
            <w:webHidden/>
          </w:rPr>
          <w:fldChar w:fldCharType="begin"/>
        </w:r>
        <w:r>
          <w:rPr>
            <w:noProof/>
            <w:webHidden/>
          </w:rPr>
          <w:instrText xml:space="preserve"> PAGEREF _Toc85845760 \h </w:instrText>
        </w:r>
        <w:r>
          <w:rPr>
            <w:noProof/>
            <w:webHidden/>
          </w:rPr>
        </w:r>
        <w:r>
          <w:rPr>
            <w:noProof/>
            <w:webHidden/>
          </w:rPr>
          <w:fldChar w:fldCharType="separate"/>
        </w:r>
        <w:r>
          <w:rPr>
            <w:noProof/>
            <w:webHidden/>
          </w:rPr>
          <w:t>16</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61" w:history="1">
        <w:r w:rsidRPr="00F16BB4">
          <w:rPr>
            <w:rStyle w:val="aa"/>
            <w:noProof/>
          </w:rPr>
          <w:t>6.1.2 Нумерация страниц и структура расчетно-пояснительной записки</w:t>
        </w:r>
        <w:r>
          <w:rPr>
            <w:noProof/>
            <w:webHidden/>
          </w:rPr>
          <w:tab/>
        </w:r>
        <w:r>
          <w:rPr>
            <w:noProof/>
            <w:webHidden/>
          </w:rPr>
          <w:fldChar w:fldCharType="begin"/>
        </w:r>
        <w:r>
          <w:rPr>
            <w:noProof/>
            <w:webHidden/>
          </w:rPr>
          <w:instrText xml:space="preserve"> PAGEREF _Toc85845761 \h </w:instrText>
        </w:r>
        <w:r>
          <w:rPr>
            <w:noProof/>
            <w:webHidden/>
          </w:rPr>
        </w:r>
        <w:r>
          <w:rPr>
            <w:noProof/>
            <w:webHidden/>
          </w:rPr>
          <w:fldChar w:fldCharType="separate"/>
        </w:r>
        <w:r>
          <w:rPr>
            <w:noProof/>
            <w:webHidden/>
          </w:rPr>
          <w:t>16</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62" w:history="1">
        <w:r w:rsidRPr="00F16BB4">
          <w:rPr>
            <w:rStyle w:val="aa"/>
            <w:noProof/>
          </w:rPr>
          <w:t>6.1.3 Иллюстрации</w:t>
        </w:r>
        <w:r>
          <w:rPr>
            <w:noProof/>
            <w:webHidden/>
          </w:rPr>
          <w:tab/>
        </w:r>
        <w:r>
          <w:rPr>
            <w:noProof/>
            <w:webHidden/>
          </w:rPr>
          <w:fldChar w:fldCharType="begin"/>
        </w:r>
        <w:r>
          <w:rPr>
            <w:noProof/>
            <w:webHidden/>
          </w:rPr>
          <w:instrText xml:space="preserve"> PAGEREF _Toc85845762 \h </w:instrText>
        </w:r>
        <w:r>
          <w:rPr>
            <w:noProof/>
            <w:webHidden/>
          </w:rPr>
        </w:r>
        <w:r>
          <w:rPr>
            <w:noProof/>
            <w:webHidden/>
          </w:rPr>
          <w:fldChar w:fldCharType="separate"/>
        </w:r>
        <w:r>
          <w:rPr>
            <w:noProof/>
            <w:webHidden/>
          </w:rPr>
          <w:t>17</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63" w:history="1">
        <w:r w:rsidRPr="00F16BB4">
          <w:rPr>
            <w:rStyle w:val="aa"/>
            <w:noProof/>
          </w:rPr>
          <w:t>6.1.4 Таблицы</w:t>
        </w:r>
        <w:r>
          <w:rPr>
            <w:noProof/>
            <w:webHidden/>
          </w:rPr>
          <w:tab/>
        </w:r>
        <w:r>
          <w:rPr>
            <w:noProof/>
            <w:webHidden/>
          </w:rPr>
          <w:fldChar w:fldCharType="begin"/>
        </w:r>
        <w:r>
          <w:rPr>
            <w:noProof/>
            <w:webHidden/>
          </w:rPr>
          <w:instrText xml:space="preserve"> PAGEREF _Toc85845763 \h </w:instrText>
        </w:r>
        <w:r>
          <w:rPr>
            <w:noProof/>
            <w:webHidden/>
          </w:rPr>
        </w:r>
        <w:r>
          <w:rPr>
            <w:noProof/>
            <w:webHidden/>
          </w:rPr>
          <w:fldChar w:fldCharType="separate"/>
        </w:r>
        <w:r>
          <w:rPr>
            <w:noProof/>
            <w:webHidden/>
          </w:rPr>
          <w:t>18</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64" w:history="1">
        <w:r w:rsidRPr="00F16BB4">
          <w:rPr>
            <w:rStyle w:val="aa"/>
            <w:noProof/>
          </w:rPr>
          <w:t>6.1.5 Расчеты, формулы и уравнения</w:t>
        </w:r>
        <w:r>
          <w:rPr>
            <w:noProof/>
            <w:webHidden/>
          </w:rPr>
          <w:tab/>
        </w:r>
        <w:r>
          <w:rPr>
            <w:noProof/>
            <w:webHidden/>
          </w:rPr>
          <w:fldChar w:fldCharType="begin"/>
        </w:r>
        <w:r>
          <w:rPr>
            <w:noProof/>
            <w:webHidden/>
          </w:rPr>
          <w:instrText xml:space="preserve"> PAGEREF _Toc85845764 \h </w:instrText>
        </w:r>
        <w:r>
          <w:rPr>
            <w:noProof/>
            <w:webHidden/>
          </w:rPr>
        </w:r>
        <w:r>
          <w:rPr>
            <w:noProof/>
            <w:webHidden/>
          </w:rPr>
          <w:fldChar w:fldCharType="separate"/>
        </w:r>
        <w:r>
          <w:rPr>
            <w:noProof/>
            <w:webHidden/>
          </w:rPr>
          <w:t>20</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65" w:history="1">
        <w:r w:rsidRPr="00F16BB4">
          <w:rPr>
            <w:rStyle w:val="aa"/>
            <w:noProof/>
          </w:rPr>
          <w:t>6.1.6 Терминология и условные обозначения</w:t>
        </w:r>
        <w:r>
          <w:rPr>
            <w:noProof/>
            <w:webHidden/>
          </w:rPr>
          <w:tab/>
        </w:r>
        <w:r>
          <w:rPr>
            <w:noProof/>
            <w:webHidden/>
          </w:rPr>
          <w:fldChar w:fldCharType="begin"/>
        </w:r>
        <w:r>
          <w:rPr>
            <w:noProof/>
            <w:webHidden/>
          </w:rPr>
          <w:instrText xml:space="preserve"> PAGEREF _Toc85845765 \h </w:instrText>
        </w:r>
        <w:r>
          <w:rPr>
            <w:noProof/>
            <w:webHidden/>
          </w:rPr>
        </w:r>
        <w:r>
          <w:rPr>
            <w:noProof/>
            <w:webHidden/>
          </w:rPr>
          <w:fldChar w:fldCharType="separate"/>
        </w:r>
        <w:r>
          <w:rPr>
            <w:noProof/>
            <w:webHidden/>
          </w:rPr>
          <w:t>21</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66" w:history="1">
        <w:r w:rsidRPr="00F16BB4">
          <w:rPr>
            <w:rStyle w:val="aa"/>
            <w:noProof/>
          </w:rPr>
          <w:t>6.1.7 Аннотация</w:t>
        </w:r>
        <w:r>
          <w:rPr>
            <w:noProof/>
            <w:webHidden/>
          </w:rPr>
          <w:tab/>
        </w:r>
        <w:r>
          <w:rPr>
            <w:noProof/>
            <w:webHidden/>
          </w:rPr>
          <w:fldChar w:fldCharType="begin"/>
        </w:r>
        <w:r>
          <w:rPr>
            <w:noProof/>
            <w:webHidden/>
          </w:rPr>
          <w:instrText xml:space="preserve"> PAGEREF _Toc85845766 \h </w:instrText>
        </w:r>
        <w:r>
          <w:rPr>
            <w:noProof/>
            <w:webHidden/>
          </w:rPr>
        </w:r>
        <w:r>
          <w:rPr>
            <w:noProof/>
            <w:webHidden/>
          </w:rPr>
          <w:fldChar w:fldCharType="separate"/>
        </w:r>
        <w:r>
          <w:rPr>
            <w:noProof/>
            <w:webHidden/>
          </w:rPr>
          <w:t>24</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67" w:history="1">
        <w:r w:rsidRPr="00F16BB4">
          <w:rPr>
            <w:rStyle w:val="aa"/>
            <w:noProof/>
          </w:rPr>
          <w:t>6.1.8 Содержание</w:t>
        </w:r>
        <w:r>
          <w:rPr>
            <w:noProof/>
            <w:webHidden/>
          </w:rPr>
          <w:tab/>
        </w:r>
        <w:r>
          <w:rPr>
            <w:noProof/>
            <w:webHidden/>
          </w:rPr>
          <w:fldChar w:fldCharType="begin"/>
        </w:r>
        <w:r>
          <w:rPr>
            <w:noProof/>
            <w:webHidden/>
          </w:rPr>
          <w:instrText xml:space="preserve"> PAGEREF _Toc85845767 \h </w:instrText>
        </w:r>
        <w:r>
          <w:rPr>
            <w:noProof/>
            <w:webHidden/>
          </w:rPr>
        </w:r>
        <w:r>
          <w:rPr>
            <w:noProof/>
            <w:webHidden/>
          </w:rPr>
          <w:fldChar w:fldCharType="separate"/>
        </w:r>
        <w:r>
          <w:rPr>
            <w:noProof/>
            <w:webHidden/>
          </w:rPr>
          <w:t>25</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68" w:history="1">
        <w:r w:rsidRPr="00F16BB4">
          <w:rPr>
            <w:rStyle w:val="aa"/>
            <w:noProof/>
          </w:rPr>
          <w:t>6.1.9 Список использованных источников</w:t>
        </w:r>
        <w:r>
          <w:rPr>
            <w:noProof/>
            <w:webHidden/>
          </w:rPr>
          <w:tab/>
        </w:r>
        <w:r>
          <w:rPr>
            <w:noProof/>
            <w:webHidden/>
          </w:rPr>
          <w:fldChar w:fldCharType="begin"/>
        </w:r>
        <w:r>
          <w:rPr>
            <w:noProof/>
            <w:webHidden/>
          </w:rPr>
          <w:instrText xml:space="preserve"> PAGEREF _Toc85845768 \h </w:instrText>
        </w:r>
        <w:r>
          <w:rPr>
            <w:noProof/>
            <w:webHidden/>
          </w:rPr>
        </w:r>
        <w:r>
          <w:rPr>
            <w:noProof/>
            <w:webHidden/>
          </w:rPr>
          <w:fldChar w:fldCharType="separate"/>
        </w:r>
        <w:r>
          <w:rPr>
            <w:noProof/>
            <w:webHidden/>
          </w:rPr>
          <w:t>25</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69" w:history="1">
        <w:r w:rsidRPr="00F16BB4">
          <w:rPr>
            <w:rStyle w:val="aa"/>
            <w:noProof/>
          </w:rPr>
          <w:t>6.1.10 Приложения</w:t>
        </w:r>
        <w:r>
          <w:rPr>
            <w:noProof/>
            <w:webHidden/>
          </w:rPr>
          <w:tab/>
        </w:r>
        <w:r>
          <w:rPr>
            <w:noProof/>
            <w:webHidden/>
          </w:rPr>
          <w:fldChar w:fldCharType="begin"/>
        </w:r>
        <w:r>
          <w:rPr>
            <w:noProof/>
            <w:webHidden/>
          </w:rPr>
          <w:instrText xml:space="preserve"> PAGEREF _Toc85845769 \h </w:instrText>
        </w:r>
        <w:r>
          <w:rPr>
            <w:noProof/>
            <w:webHidden/>
          </w:rPr>
        </w:r>
        <w:r>
          <w:rPr>
            <w:noProof/>
            <w:webHidden/>
          </w:rPr>
          <w:fldChar w:fldCharType="separate"/>
        </w:r>
        <w:r>
          <w:rPr>
            <w:noProof/>
            <w:webHidden/>
          </w:rPr>
          <w:t>25</w:t>
        </w:r>
        <w:r>
          <w:rPr>
            <w:noProof/>
            <w:webHidden/>
          </w:rPr>
          <w:fldChar w:fldCharType="end"/>
        </w:r>
      </w:hyperlink>
    </w:p>
    <w:p w:rsidR="000629B0" w:rsidRPr="00577852" w:rsidRDefault="000629B0">
      <w:pPr>
        <w:pStyle w:val="23"/>
        <w:tabs>
          <w:tab w:val="right" w:leader="dot" w:pos="9628"/>
        </w:tabs>
        <w:rPr>
          <w:rFonts w:ascii="Calibri" w:hAnsi="Calibri"/>
          <w:noProof/>
          <w:sz w:val="22"/>
          <w:szCs w:val="22"/>
        </w:rPr>
      </w:pPr>
      <w:hyperlink w:anchor="_Toc85845770" w:history="1">
        <w:r w:rsidRPr="00F16BB4">
          <w:rPr>
            <w:rStyle w:val="aa"/>
            <w:noProof/>
          </w:rPr>
          <w:t>6.2 Требования к оформлению графической части работы</w:t>
        </w:r>
        <w:r>
          <w:rPr>
            <w:noProof/>
            <w:webHidden/>
          </w:rPr>
          <w:tab/>
        </w:r>
        <w:r>
          <w:rPr>
            <w:noProof/>
            <w:webHidden/>
          </w:rPr>
          <w:fldChar w:fldCharType="begin"/>
        </w:r>
        <w:r>
          <w:rPr>
            <w:noProof/>
            <w:webHidden/>
          </w:rPr>
          <w:instrText xml:space="preserve"> PAGEREF _Toc85845770 \h </w:instrText>
        </w:r>
        <w:r>
          <w:rPr>
            <w:noProof/>
            <w:webHidden/>
          </w:rPr>
        </w:r>
        <w:r>
          <w:rPr>
            <w:noProof/>
            <w:webHidden/>
          </w:rPr>
          <w:fldChar w:fldCharType="separate"/>
        </w:r>
        <w:r>
          <w:rPr>
            <w:noProof/>
            <w:webHidden/>
          </w:rPr>
          <w:t>26</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71" w:history="1">
        <w:r w:rsidRPr="00F16BB4">
          <w:rPr>
            <w:rStyle w:val="aa"/>
            <w:noProof/>
          </w:rPr>
          <w:t>6.2.1 Общие требования к оформлению</w:t>
        </w:r>
        <w:r>
          <w:rPr>
            <w:noProof/>
            <w:webHidden/>
          </w:rPr>
          <w:tab/>
        </w:r>
        <w:r>
          <w:rPr>
            <w:noProof/>
            <w:webHidden/>
          </w:rPr>
          <w:fldChar w:fldCharType="begin"/>
        </w:r>
        <w:r>
          <w:rPr>
            <w:noProof/>
            <w:webHidden/>
          </w:rPr>
          <w:instrText xml:space="preserve"> PAGEREF _Toc85845771 \h </w:instrText>
        </w:r>
        <w:r>
          <w:rPr>
            <w:noProof/>
            <w:webHidden/>
          </w:rPr>
        </w:r>
        <w:r>
          <w:rPr>
            <w:noProof/>
            <w:webHidden/>
          </w:rPr>
          <w:fldChar w:fldCharType="separate"/>
        </w:r>
        <w:r>
          <w:rPr>
            <w:noProof/>
            <w:webHidden/>
          </w:rPr>
          <w:t>26</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72" w:history="1">
        <w:r w:rsidRPr="00F16BB4">
          <w:rPr>
            <w:rStyle w:val="aa"/>
            <w:noProof/>
          </w:rPr>
          <w:t>6.2.2 Чертеж общего вида</w:t>
        </w:r>
        <w:r>
          <w:rPr>
            <w:noProof/>
            <w:webHidden/>
          </w:rPr>
          <w:tab/>
        </w:r>
        <w:r>
          <w:rPr>
            <w:noProof/>
            <w:webHidden/>
          </w:rPr>
          <w:fldChar w:fldCharType="begin"/>
        </w:r>
        <w:r>
          <w:rPr>
            <w:noProof/>
            <w:webHidden/>
          </w:rPr>
          <w:instrText xml:space="preserve"> PAGEREF _Toc85845772 \h </w:instrText>
        </w:r>
        <w:r>
          <w:rPr>
            <w:noProof/>
            <w:webHidden/>
          </w:rPr>
        </w:r>
        <w:r>
          <w:rPr>
            <w:noProof/>
            <w:webHidden/>
          </w:rPr>
          <w:fldChar w:fldCharType="separate"/>
        </w:r>
        <w:r>
          <w:rPr>
            <w:noProof/>
            <w:webHidden/>
          </w:rPr>
          <w:t>28</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73" w:history="1">
        <w:r w:rsidRPr="00F16BB4">
          <w:rPr>
            <w:rStyle w:val="aa"/>
            <w:noProof/>
          </w:rPr>
          <w:t>6.2.3 Сборочный чертеж</w:t>
        </w:r>
        <w:r>
          <w:rPr>
            <w:noProof/>
            <w:webHidden/>
          </w:rPr>
          <w:tab/>
        </w:r>
        <w:r>
          <w:rPr>
            <w:noProof/>
            <w:webHidden/>
          </w:rPr>
          <w:fldChar w:fldCharType="begin"/>
        </w:r>
        <w:r>
          <w:rPr>
            <w:noProof/>
            <w:webHidden/>
          </w:rPr>
          <w:instrText xml:space="preserve"> PAGEREF _Toc85845773 \h </w:instrText>
        </w:r>
        <w:r>
          <w:rPr>
            <w:noProof/>
            <w:webHidden/>
          </w:rPr>
        </w:r>
        <w:r>
          <w:rPr>
            <w:noProof/>
            <w:webHidden/>
          </w:rPr>
          <w:fldChar w:fldCharType="separate"/>
        </w:r>
        <w:r>
          <w:rPr>
            <w:noProof/>
            <w:webHidden/>
          </w:rPr>
          <w:t>29</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74" w:history="1">
        <w:r w:rsidRPr="00F16BB4">
          <w:rPr>
            <w:rStyle w:val="aa"/>
            <w:noProof/>
          </w:rPr>
          <w:t>6.2.4 Спецификация</w:t>
        </w:r>
        <w:r>
          <w:rPr>
            <w:noProof/>
            <w:webHidden/>
          </w:rPr>
          <w:tab/>
        </w:r>
        <w:r>
          <w:rPr>
            <w:noProof/>
            <w:webHidden/>
          </w:rPr>
          <w:fldChar w:fldCharType="begin"/>
        </w:r>
        <w:r>
          <w:rPr>
            <w:noProof/>
            <w:webHidden/>
          </w:rPr>
          <w:instrText xml:space="preserve"> PAGEREF _Toc85845774 \h </w:instrText>
        </w:r>
        <w:r>
          <w:rPr>
            <w:noProof/>
            <w:webHidden/>
          </w:rPr>
        </w:r>
        <w:r>
          <w:rPr>
            <w:noProof/>
            <w:webHidden/>
          </w:rPr>
          <w:fldChar w:fldCharType="separate"/>
        </w:r>
        <w:r>
          <w:rPr>
            <w:noProof/>
            <w:webHidden/>
          </w:rPr>
          <w:t>30</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75" w:history="1">
        <w:r w:rsidRPr="00F16BB4">
          <w:rPr>
            <w:rStyle w:val="aa"/>
            <w:noProof/>
          </w:rPr>
          <w:t>6.2.5 Чертеж детали</w:t>
        </w:r>
        <w:r>
          <w:rPr>
            <w:noProof/>
            <w:webHidden/>
          </w:rPr>
          <w:tab/>
        </w:r>
        <w:r>
          <w:rPr>
            <w:noProof/>
            <w:webHidden/>
          </w:rPr>
          <w:fldChar w:fldCharType="begin"/>
        </w:r>
        <w:r>
          <w:rPr>
            <w:noProof/>
            <w:webHidden/>
          </w:rPr>
          <w:instrText xml:space="preserve"> PAGEREF _Toc85845775 \h </w:instrText>
        </w:r>
        <w:r>
          <w:rPr>
            <w:noProof/>
            <w:webHidden/>
          </w:rPr>
        </w:r>
        <w:r>
          <w:rPr>
            <w:noProof/>
            <w:webHidden/>
          </w:rPr>
          <w:fldChar w:fldCharType="separate"/>
        </w:r>
        <w:r>
          <w:rPr>
            <w:noProof/>
            <w:webHidden/>
          </w:rPr>
          <w:t>30</w:t>
        </w:r>
        <w:r>
          <w:rPr>
            <w:noProof/>
            <w:webHidden/>
          </w:rPr>
          <w:fldChar w:fldCharType="end"/>
        </w:r>
      </w:hyperlink>
    </w:p>
    <w:p w:rsidR="000629B0" w:rsidRPr="00577852" w:rsidRDefault="000629B0">
      <w:pPr>
        <w:pStyle w:val="31"/>
        <w:tabs>
          <w:tab w:val="right" w:leader="dot" w:pos="9628"/>
        </w:tabs>
        <w:rPr>
          <w:rFonts w:ascii="Calibri" w:hAnsi="Calibri"/>
          <w:noProof/>
          <w:sz w:val="22"/>
          <w:szCs w:val="22"/>
        </w:rPr>
      </w:pPr>
      <w:hyperlink w:anchor="_Toc85845776" w:history="1">
        <w:r w:rsidRPr="00F16BB4">
          <w:rPr>
            <w:rStyle w:val="aa"/>
            <w:noProof/>
          </w:rPr>
          <w:t>6.2.6 Специальные требования к оформлению чертежей</w:t>
        </w:r>
        <w:r>
          <w:rPr>
            <w:noProof/>
            <w:webHidden/>
          </w:rPr>
          <w:tab/>
        </w:r>
        <w:r>
          <w:rPr>
            <w:noProof/>
            <w:webHidden/>
          </w:rPr>
          <w:fldChar w:fldCharType="begin"/>
        </w:r>
        <w:r>
          <w:rPr>
            <w:noProof/>
            <w:webHidden/>
          </w:rPr>
          <w:instrText xml:space="preserve"> PAGEREF _Toc85845776 \h </w:instrText>
        </w:r>
        <w:r>
          <w:rPr>
            <w:noProof/>
            <w:webHidden/>
          </w:rPr>
        </w:r>
        <w:r>
          <w:rPr>
            <w:noProof/>
            <w:webHidden/>
          </w:rPr>
          <w:fldChar w:fldCharType="separate"/>
        </w:r>
        <w:r>
          <w:rPr>
            <w:noProof/>
            <w:webHidden/>
          </w:rPr>
          <w:t>37</w:t>
        </w:r>
        <w:r>
          <w:rPr>
            <w:noProof/>
            <w:webHidden/>
          </w:rPr>
          <w:fldChar w:fldCharType="end"/>
        </w:r>
      </w:hyperlink>
    </w:p>
    <w:p w:rsidR="000629B0" w:rsidRPr="00577852" w:rsidRDefault="000629B0">
      <w:pPr>
        <w:pStyle w:val="12"/>
        <w:rPr>
          <w:rFonts w:ascii="Calibri" w:hAnsi="Calibri"/>
          <w:iCs w:val="0"/>
          <w:sz w:val="22"/>
          <w:szCs w:val="22"/>
        </w:rPr>
      </w:pPr>
      <w:hyperlink w:anchor="_Toc85845777" w:history="1">
        <w:r w:rsidRPr="00F16BB4">
          <w:rPr>
            <w:rStyle w:val="aa"/>
          </w:rPr>
          <w:t>Список использованных источников</w:t>
        </w:r>
        <w:r>
          <w:rPr>
            <w:webHidden/>
          </w:rPr>
          <w:tab/>
        </w:r>
        <w:r>
          <w:rPr>
            <w:webHidden/>
          </w:rPr>
          <w:fldChar w:fldCharType="begin"/>
        </w:r>
        <w:r>
          <w:rPr>
            <w:webHidden/>
          </w:rPr>
          <w:instrText xml:space="preserve"> PAGEREF _Toc85845777 \h </w:instrText>
        </w:r>
        <w:r>
          <w:rPr>
            <w:webHidden/>
          </w:rPr>
        </w:r>
        <w:r>
          <w:rPr>
            <w:webHidden/>
          </w:rPr>
          <w:fldChar w:fldCharType="separate"/>
        </w:r>
        <w:r>
          <w:rPr>
            <w:webHidden/>
          </w:rPr>
          <w:t>38</w:t>
        </w:r>
        <w:r>
          <w:rPr>
            <w:webHidden/>
          </w:rPr>
          <w:fldChar w:fldCharType="end"/>
        </w:r>
      </w:hyperlink>
    </w:p>
    <w:p w:rsidR="000629B0" w:rsidRPr="00577852" w:rsidRDefault="000629B0">
      <w:pPr>
        <w:pStyle w:val="12"/>
        <w:rPr>
          <w:rFonts w:ascii="Calibri" w:hAnsi="Calibri"/>
          <w:iCs w:val="0"/>
          <w:sz w:val="22"/>
          <w:szCs w:val="22"/>
        </w:rPr>
      </w:pPr>
      <w:hyperlink w:anchor="_Toc85845778" w:history="1">
        <w:r w:rsidRPr="00F16BB4">
          <w:rPr>
            <w:rStyle w:val="aa"/>
          </w:rPr>
          <w:t>Приложение А Бланк задания на выполнение ВКР</w:t>
        </w:r>
        <w:r>
          <w:rPr>
            <w:webHidden/>
          </w:rPr>
          <w:tab/>
        </w:r>
        <w:r>
          <w:rPr>
            <w:webHidden/>
          </w:rPr>
          <w:fldChar w:fldCharType="begin"/>
        </w:r>
        <w:r>
          <w:rPr>
            <w:webHidden/>
          </w:rPr>
          <w:instrText xml:space="preserve"> PAGEREF _Toc85845778 \h </w:instrText>
        </w:r>
        <w:r>
          <w:rPr>
            <w:webHidden/>
          </w:rPr>
        </w:r>
        <w:r>
          <w:rPr>
            <w:webHidden/>
          </w:rPr>
          <w:fldChar w:fldCharType="separate"/>
        </w:r>
        <w:r>
          <w:rPr>
            <w:webHidden/>
          </w:rPr>
          <w:t>40</w:t>
        </w:r>
        <w:r>
          <w:rPr>
            <w:webHidden/>
          </w:rPr>
          <w:fldChar w:fldCharType="end"/>
        </w:r>
      </w:hyperlink>
    </w:p>
    <w:p w:rsidR="000629B0" w:rsidRPr="00577852" w:rsidRDefault="000629B0">
      <w:pPr>
        <w:pStyle w:val="12"/>
        <w:rPr>
          <w:rFonts w:ascii="Calibri" w:hAnsi="Calibri"/>
          <w:iCs w:val="0"/>
          <w:sz w:val="22"/>
          <w:szCs w:val="22"/>
        </w:rPr>
      </w:pPr>
      <w:hyperlink w:anchor="_Toc85845779" w:history="1">
        <w:r w:rsidRPr="00F16BB4">
          <w:rPr>
            <w:rStyle w:val="aa"/>
          </w:rPr>
          <w:t>Приложение Б</w:t>
        </w:r>
        <w:r w:rsidRPr="00F16BB4">
          <w:rPr>
            <w:rStyle w:val="aa"/>
            <w:b/>
          </w:rPr>
          <w:t xml:space="preserve"> </w:t>
        </w:r>
        <w:r w:rsidRPr="00F16BB4">
          <w:rPr>
            <w:rStyle w:val="aa"/>
          </w:rPr>
          <w:t>Бланк титульного листа ВКР</w:t>
        </w:r>
        <w:r>
          <w:rPr>
            <w:webHidden/>
          </w:rPr>
          <w:tab/>
        </w:r>
        <w:r>
          <w:rPr>
            <w:webHidden/>
          </w:rPr>
          <w:fldChar w:fldCharType="begin"/>
        </w:r>
        <w:r>
          <w:rPr>
            <w:webHidden/>
          </w:rPr>
          <w:instrText xml:space="preserve"> PAGEREF _Toc85845779 \h </w:instrText>
        </w:r>
        <w:r>
          <w:rPr>
            <w:webHidden/>
          </w:rPr>
        </w:r>
        <w:r>
          <w:rPr>
            <w:webHidden/>
          </w:rPr>
          <w:fldChar w:fldCharType="separate"/>
        </w:r>
        <w:r>
          <w:rPr>
            <w:webHidden/>
          </w:rPr>
          <w:t>42</w:t>
        </w:r>
        <w:r>
          <w:rPr>
            <w:webHidden/>
          </w:rPr>
          <w:fldChar w:fldCharType="end"/>
        </w:r>
      </w:hyperlink>
    </w:p>
    <w:p w:rsidR="00896215" w:rsidRPr="007B2F64" w:rsidRDefault="00A56E2F" w:rsidP="00D6514D">
      <w:pPr>
        <w:jc w:val="both"/>
        <w:rPr>
          <w:color w:val="000000"/>
          <w:sz w:val="32"/>
        </w:rPr>
      </w:pPr>
      <w:r w:rsidRPr="00DE02D2">
        <w:rPr>
          <w:color w:val="000000"/>
          <w:szCs w:val="20"/>
        </w:rPr>
        <w:fldChar w:fldCharType="end"/>
      </w:r>
      <w:bookmarkStart w:id="1" w:name="_Toc138383001"/>
      <w:bookmarkStart w:id="2" w:name="_Toc138384184"/>
      <w:bookmarkStart w:id="3" w:name="_Toc138384490"/>
      <w:r w:rsidR="00DE02D2">
        <w:rPr>
          <w:color w:val="000000"/>
          <w:sz w:val="32"/>
        </w:rPr>
        <w:br w:type="page"/>
      </w:r>
      <w:r w:rsidR="00A310FC" w:rsidRPr="007B2F64">
        <w:rPr>
          <w:color w:val="000000"/>
          <w:sz w:val="32"/>
        </w:rPr>
        <w:lastRenderedPageBreak/>
        <w:t>Введение</w:t>
      </w:r>
      <w:bookmarkEnd w:id="1"/>
      <w:bookmarkEnd w:id="2"/>
      <w:bookmarkEnd w:id="3"/>
    </w:p>
    <w:p w:rsidR="00896215" w:rsidRPr="007B2F64" w:rsidRDefault="00896215">
      <w:pPr>
        <w:rPr>
          <w:color w:val="000000"/>
        </w:rPr>
      </w:pPr>
    </w:p>
    <w:p w:rsidR="00896215" w:rsidRPr="007B2F64" w:rsidRDefault="00896215" w:rsidP="00896215">
      <w:pPr>
        <w:tabs>
          <w:tab w:val="left" w:pos="7111"/>
        </w:tabs>
        <w:ind w:firstLine="709"/>
        <w:jc w:val="both"/>
        <w:rPr>
          <w:color w:val="000000"/>
          <w:szCs w:val="28"/>
        </w:rPr>
      </w:pPr>
      <w:r w:rsidRPr="007B2F64">
        <w:rPr>
          <w:color w:val="000000"/>
          <w:szCs w:val="28"/>
        </w:rPr>
        <w:t>Данное методическое пособие предназначено для студентов последнего года обуче</w:t>
      </w:r>
      <w:r w:rsidR="00224A75">
        <w:rPr>
          <w:color w:val="000000"/>
          <w:szCs w:val="28"/>
        </w:rPr>
        <w:t>ния и студентов, приступивших к выполнению выпускной квалиф</w:t>
      </w:r>
      <w:r w:rsidR="00224A75">
        <w:rPr>
          <w:color w:val="000000"/>
          <w:szCs w:val="28"/>
        </w:rPr>
        <w:t>и</w:t>
      </w:r>
      <w:r w:rsidR="00224A75">
        <w:rPr>
          <w:color w:val="000000"/>
          <w:szCs w:val="28"/>
        </w:rPr>
        <w:t>кационной работы (далее – ВКР)</w:t>
      </w:r>
      <w:r w:rsidRPr="007B2F64">
        <w:rPr>
          <w:color w:val="000000"/>
          <w:szCs w:val="28"/>
        </w:rPr>
        <w:t xml:space="preserve">. </w:t>
      </w:r>
    </w:p>
    <w:p w:rsidR="001B53D0" w:rsidRPr="007B2F64" w:rsidRDefault="00896215" w:rsidP="00896215">
      <w:pPr>
        <w:tabs>
          <w:tab w:val="left" w:pos="7111"/>
        </w:tabs>
        <w:ind w:firstLine="709"/>
        <w:jc w:val="both"/>
        <w:rPr>
          <w:color w:val="000000"/>
          <w:szCs w:val="28"/>
        </w:rPr>
      </w:pPr>
      <w:r w:rsidRPr="007B2F64">
        <w:rPr>
          <w:color w:val="000000"/>
          <w:szCs w:val="28"/>
        </w:rPr>
        <w:t>В данном пособии рассматриваются организационные вопросы, связа</w:t>
      </w:r>
      <w:r w:rsidRPr="007B2F64">
        <w:rPr>
          <w:color w:val="000000"/>
          <w:szCs w:val="28"/>
        </w:rPr>
        <w:t>н</w:t>
      </w:r>
      <w:r w:rsidRPr="007B2F64">
        <w:rPr>
          <w:color w:val="000000"/>
          <w:szCs w:val="28"/>
        </w:rPr>
        <w:t xml:space="preserve">ные с </w:t>
      </w:r>
      <w:r w:rsidR="001B53D0" w:rsidRPr="007B2F64">
        <w:rPr>
          <w:color w:val="000000"/>
          <w:szCs w:val="28"/>
        </w:rPr>
        <w:t xml:space="preserve">подготовкой студента к </w:t>
      </w:r>
      <w:r w:rsidR="00224A75">
        <w:rPr>
          <w:color w:val="000000"/>
          <w:szCs w:val="28"/>
        </w:rPr>
        <w:t>выполнению ВКР</w:t>
      </w:r>
      <w:r w:rsidR="001B53D0" w:rsidRPr="007B2F64">
        <w:rPr>
          <w:color w:val="000000"/>
          <w:szCs w:val="28"/>
        </w:rPr>
        <w:t xml:space="preserve"> и защите </w:t>
      </w:r>
      <w:r w:rsidR="00224A75">
        <w:rPr>
          <w:color w:val="000000"/>
          <w:szCs w:val="28"/>
        </w:rPr>
        <w:t>работы</w:t>
      </w:r>
      <w:r w:rsidR="001B53D0" w:rsidRPr="007B2F64">
        <w:rPr>
          <w:color w:val="000000"/>
          <w:szCs w:val="28"/>
        </w:rPr>
        <w:t>, допуском студента</w:t>
      </w:r>
      <w:r w:rsidRPr="007B2F64">
        <w:rPr>
          <w:color w:val="000000"/>
          <w:szCs w:val="28"/>
        </w:rPr>
        <w:t xml:space="preserve"> на преддипломную практику</w:t>
      </w:r>
      <w:r w:rsidR="001B53D0" w:rsidRPr="007B2F64">
        <w:rPr>
          <w:color w:val="000000"/>
          <w:szCs w:val="28"/>
        </w:rPr>
        <w:t>,</w:t>
      </w:r>
      <w:r w:rsidRPr="007B2F64">
        <w:rPr>
          <w:color w:val="000000"/>
          <w:szCs w:val="28"/>
        </w:rPr>
        <w:t xml:space="preserve"> </w:t>
      </w:r>
      <w:r w:rsidR="00224A75">
        <w:rPr>
          <w:color w:val="000000"/>
          <w:szCs w:val="28"/>
        </w:rPr>
        <w:t>выполнение ВКР</w:t>
      </w:r>
      <w:r w:rsidR="001B53D0" w:rsidRPr="007B2F64">
        <w:rPr>
          <w:color w:val="000000"/>
          <w:szCs w:val="28"/>
        </w:rPr>
        <w:t xml:space="preserve"> и</w:t>
      </w:r>
      <w:r w:rsidRPr="007B2F64">
        <w:rPr>
          <w:color w:val="000000"/>
          <w:szCs w:val="28"/>
        </w:rPr>
        <w:t xml:space="preserve"> защиту </w:t>
      </w:r>
      <w:r w:rsidR="00224A75">
        <w:rPr>
          <w:color w:val="000000"/>
          <w:szCs w:val="28"/>
        </w:rPr>
        <w:t>ВКР</w:t>
      </w:r>
      <w:r w:rsidRPr="007B2F64">
        <w:rPr>
          <w:color w:val="000000"/>
          <w:szCs w:val="28"/>
        </w:rPr>
        <w:t xml:space="preserve">, </w:t>
      </w:r>
      <w:r w:rsidR="00216CE1">
        <w:rPr>
          <w:color w:val="000000"/>
          <w:szCs w:val="28"/>
        </w:rPr>
        <w:t xml:space="preserve">а также правила </w:t>
      </w:r>
      <w:r w:rsidR="001B53D0" w:rsidRPr="007B2F64">
        <w:rPr>
          <w:color w:val="000000"/>
          <w:szCs w:val="28"/>
        </w:rPr>
        <w:t>оформлени</w:t>
      </w:r>
      <w:r w:rsidR="00216CE1">
        <w:rPr>
          <w:color w:val="000000"/>
          <w:szCs w:val="28"/>
        </w:rPr>
        <w:t>я</w:t>
      </w:r>
      <w:r w:rsidR="001B53D0" w:rsidRPr="007B2F64">
        <w:rPr>
          <w:color w:val="000000"/>
          <w:szCs w:val="28"/>
        </w:rPr>
        <w:t xml:space="preserve"> необходимой док</w:t>
      </w:r>
      <w:r w:rsidR="001B53D0" w:rsidRPr="007B2F64">
        <w:rPr>
          <w:color w:val="000000"/>
          <w:szCs w:val="28"/>
        </w:rPr>
        <w:t>у</w:t>
      </w:r>
      <w:r w:rsidR="001B53D0" w:rsidRPr="007B2F64">
        <w:rPr>
          <w:color w:val="000000"/>
          <w:szCs w:val="28"/>
        </w:rPr>
        <w:t>ментации.</w:t>
      </w:r>
    </w:p>
    <w:p w:rsidR="001B53D0" w:rsidRPr="007B2F64" w:rsidRDefault="001B53D0" w:rsidP="00896215">
      <w:pPr>
        <w:tabs>
          <w:tab w:val="left" w:pos="7111"/>
        </w:tabs>
        <w:ind w:firstLine="709"/>
        <w:jc w:val="both"/>
        <w:rPr>
          <w:color w:val="000000"/>
          <w:szCs w:val="28"/>
        </w:rPr>
      </w:pPr>
      <w:r w:rsidRPr="007B2F64">
        <w:rPr>
          <w:color w:val="000000"/>
          <w:szCs w:val="28"/>
        </w:rPr>
        <w:t xml:space="preserve">Также рассматриваются вопросы, связанные с оформлением </w:t>
      </w:r>
      <w:r w:rsidR="00224A75">
        <w:rPr>
          <w:color w:val="000000"/>
          <w:szCs w:val="28"/>
        </w:rPr>
        <w:t>ВКР</w:t>
      </w:r>
      <w:r w:rsidRPr="007B2F64">
        <w:rPr>
          <w:color w:val="000000"/>
          <w:szCs w:val="28"/>
        </w:rPr>
        <w:t>, его с</w:t>
      </w:r>
      <w:r w:rsidRPr="007B2F64">
        <w:rPr>
          <w:color w:val="000000"/>
          <w:szCs w:val="28"/>
        </w:rPr>
        <w:t>о</w:t>
      </w:r>
      <w:r w:rsidRPr="007B2F64">
        <w:rPr>
          <w:color w:val="000000"/>
          <w:szCs w:val="28"/>
        </w:rPr>
        <w:t>держанием, тематикой, объемом.</w:t>
      </w:r>
    </w:p>
    <w:p w:rsidR="001B53D0" w:rsidRPr="007B2F64" w:rsidRDefault="001B53D0" w:rsidP="001B53D0">
      <w:pPr>
        <w:tabs>
          <w:tab w:val="left" w:pos="7111"/>
        </w:tabs>
        <w:ind w:firstLine="709"/>
        <w:jc w:val="both"/>
        <w:rPr>
          <w:color w:val="000000"/>
          <w:szCs w:val="28"/>
        </w:rPr>
      </w:pPr>
      <w:r w:rsidRPr="007B2F64">
        <w:rPr>
          <w:color w:val="000000"/>
          <w:szCs w:val="28"/>
        </w:rPr>
        <w:t xml:space="preserve">Для получения диплома </w:t>
      </w:r>
      <w:r w:rsidR="00224A75">
        <w:rPr>
          <w:color w:val="000000"/>
          <w:szCs w:val="28"/>
        </w:rPr>
        <w:t>бакалавра</w:t>
      </w:r>
      <w:r w:rsidRPr="007B2F64">
        <w:rPr>
          <w:color w:val="000000"/>
          <w:szCs w:val="28"/>
        </w:rPr>
        <w:t xml:space="preserve"> студент, </w:t>
      </w:r>
      <w:r w:rsidR="00224A75">
        <w:rPr>
          <w:color w:val="000000"/>
          <w:szCs w:val="28"/>
        </w:rPr>
        <w:t>проходящий подготовку</w:t>
      </w:r>
      <w:r w:rsidRPr="007B2F64">
        <w:rPr>
          <w:color w:val="000000"/>
          <w:szCs w:val="28"/>
        </w:rPr>
        <w:t xml:space="preserve"> по </w:t>
      </w:r>
      <w:r w:rsidR="00224A75">
        <w:rPr>
          <w:color w:val="000000"/>
          <w:szCs w:val="28"/>
        </w:rPr>
        <w:t>направлению</w:t>
      </w:r>
      <w:r w:rsidRPr="007B2F64">
        <w:rPr>
          <w:color w:val="000000"/>
          <w:szCs w:val="28"/>
        </w:rPr>
        <w:t xml:space="preserve"> 15</w:t>
      </w:r>
      <w:r w:rsidR="00224A75">
        <w:rPr>
          <w:color w:val="000000"/>
          <w:szCs w:val="28"/>
        </w:rPr>
        <w:t>.03.0</w:t>
      </w:r>
      <w:r w:rsidR="00021F9B">
        <w:rPr>
          <w:color w:val="000000"/>
          <w:szCs w:val="28"/>
        </w:rPr>
        <w:t>1</w:t>
      </w:r>
      <w:r w:rsidRPr="007B2F64">
        <w:rPr>
          <w:color w:val="000000"/>
          <w:szCs w:val="28"/>
        </w:rPr>
        <w:t xml:space="preserve"> </w:t>
      </w:r>
      <w:r w:rsidR="00021F9B">
        <w:rPr>
          <w:color w:val="000000"/>
          <w:szCs w:val="28"/>
        </w:rPr>
        <w:t>«</w:t>
      </w:r>
      <w:r w:rsidR="00021F9B" w:rsidRPr="00021F9B">
        <w:rPr>
          <w:rFonts w:eastAsia="Calibri"/>
          <w:szCs w:val="28"/>
        </w:rPr>
        <w:t>Машиностроение</w:t>
      </w:r>
      <w:r w:rsidR="00021F9B">
        <w:rPr>
          <w:color w:val="000000"/>
          <w:szCs w:val="28"/>
        </w:rPr>
        <w:t>»</w:t>
      </w:r>
      <w:r w:rsidRPr="007B2F64">
        <w:rPr>
          <w:color w:val="000000"/>
          <w:szCs w:val="28"/>
        </w:rPr>
        <w:t>, выполняет в последнем семестре обучения вы</w:t>
      </w:r>
      <w:r w:rsidR="00224A75">
        <w:rPr>
          <w:color w:val="000000"/>
          <w:szCs w:val="28"/>
        </w:rPr>
        <w:t xml:space="preserve">пускную квалификационную работу. </w:t>
      </w:r>
      <w:r w:rsidRPr="007B2F64">
        <w:rPr>
          <w:color w:val="000000"/>
          <w:szCs w:val="28"/>
        </w:rPr>
        <w:t>В методическом пособии и</w:t>
      </w:r>
      <w:r w:rsidRPr="007B2F64">
        <w:rPr>
          <w:color w:val="000000"/>
          <w:szCs w:val="28"/>
        </w:rPr>
        <w:t>с</w:t>
      </w:r>
      <w:r w:rsidRPr="007B2F64">
        <w:rPr>
          <w:color w:val="000000"/>
          <w:szCs w:val="28"/>
        </w:rPr>
        <w:t>пользуется те</w:t>
      </w:r>
      <w:r w:rsidRPr="007B2F64">
        <w:rPr>
          <w:color w:val="000000"/>
          <w:szCs w:val="28"/>
        </w:rPr>
        <w:t>р</w:t>
      </w:r>
      <w:r w:rsidRPr="007B2F64">
        <w:rPr>
          <w:color w:val="000000"/>
          <w:szCs w:val="28"/>
        </w:rPr>
        <w:t xml:space="preserve">мин </w:t>
      </w:r>
      <w:r w:rsidR="00021F9B">
        <w:rPr>
          <w:color w:val="000000"/>
          <w:szCs w:val="28"/>
        </w:rPr>
        <w:t>«</w:t>
      </w:r>
      <w:r w:rsidR="00224A75">
        <w:rPr>
          <w:color w:val="000000"/>
          <w:szCs w:val="28"/>
        </w:rPr>
        <w:t>ВКР</w:t>
      </w:r>
      <w:r w:rsidR="00021F9B">
        <w:rPr>
          <w:color w:val="000000"/>
          <w:szCs w:val="28"/>
        </w:rPr>
        <w:t>»</w:t>
      </w:r>
      <w:r w:rsidRPr="007B2F64">
        <w:rPr>
          <w:color w:val="000000"/>
          <w:szCs w:val="28"/>
        </w:rPr>
        <w:t xml:space="preserve"> или </w:t>
      </w:r>
      <w:r w:rsidR="00021F9B">
        <w:rPr>
          <w:color w:val="000000"/>
          <w:szCs w:val="28"/>
        </w:rPr>
        <w:t>«</w:t>
      </w:r>
      <w:r w:rsidR="00224A75">
        <w:rPr>
          <w:color w:val="000000"/>
          <w:szCs w:val="28"/>
        </w:rPr>
        <w:t>Работа</w:t>
      </w:r>
      <w:r w:rsidR="00021F9B">
        <w:rPr>
          <w:color w:val="000000"/>
          <w:szCs w:val="28"/>
        </w:rPr>
        <w:t>»</w:t>
      </w:r>
      <w:r w:rsidR="00224A75">
        <w:rPr>
          <w:color w:val="000000"/>
          <w:szCs w:val="28"/>
        </w:rPr>
        <w:t>.</w:t>
      </w:r>
    </w:p>
    <w:p w:rsidR="00896215" w:rsidRPr="007B2F64" w:rsidRDefault="00896215" w:rsidP="00896215">
      <w:pPr>
        <w:tabs>
          <w:tab w:val="left" w:pos="7111"/>
        </w:tabs>
        <w:ind w:firstLine="709"/>
        <w:jc w:val="both"/>
        <w:rPr>
          <w:color w:val="000000"/>
          <w:szCs w:val="28"/>
        </w:rPr>
      </w:pPr>
      <w:r w:rsidRPr="007B2F64">
        <w:rPr>
          <w:color w:val="000000"/>
          <w:szCs w:val="28"/>
        </w:rPr>
        <w:t xml:space="preserve">Подготовка к </w:t>
      </w:r>
      <w:r w:rsidR="00224A75">
        <w:rPr>
          <w:color w:val="000000"/>
          <w:szCs w:val="28"/>
        </w:rPr>
        <w:t>выполнению ВКР</w:t>
      </w:r>
      <w:r w:rsidRPr="007B2F64">
        <w:rPr>
          <w:color w:val="000000"/>
          <w:szCs w:val="28"/>
        </w:rPr>
        <w:t xml:space="preserve"> начинается в </w:t>
      </w:r>
      <w:r w:rsidR="0023776C">
        <w:rPr>
          <w:color w:val="000000"/>
          <w:szCs w:val="28"/>
        </w:rPr>
        <w:t>последнем семестре</w:t>
      </w:r>
      <w:r w:rsidRPr="007B2F64">
        <w:rPr>
          <w:color w:val="000000"/>
          <w:szCs w:val="28"/>
        </w:rPr>
        <w:t xml:space="preserve"> теор</w:t>
      </w:r>
      <w:r w:rsidRPr="007B2F64">
        <w:rPr>
          <w:color w:val="000000"/>
          <w:szCs w:val="28"/>
        </w:rPr>
        <w:t>е</w:t>
      </w:r>
      <w:r w:rsidRPr="007B2F64">
        <w:rPr>
          <w:color w:val="000000"/>
          <w:szCs w:val="28"/>
        </w:rPr>
        <w:t>тическо</w:t>
      </w:r>
      <w:r w:rsidR="0023776C">
        <w:rPr>
          <w:color w:val="000000"/>
          <w:szCs w:val="28"/>
        </w:rPr>
        <w:t>го</w:t>
      </w:r>
      <w:r w:rsidRPr="007B2F64">
        <w:rPr>
          <w:color w:val="000000"/>
          <w:szCs w:val="28"/>
        </w:rPr>
        <w:t xml:space="preserve"> обучени</w:t>
      </w:r>
      <w:r w:rsidR="0023776C">
        <w:rPr>
          <w:color w:val="000000"/>
          <w:szCs w:val="28"/>
        </w:rPr>
        <w:t>я</w:t>
      </w:r>
      <w:r w:rsidRPr="007B2F64">
        <w:rPr>
          <w:color w:val="000000"/>
          <w:szCs w:val="28"/>
        </w:rPr>
        <w:t xml:space="preserve">. </w:t>
      </w:r>
      <w:r w:rsidR="00224A75">
        <w:rPr>
          <w:color w:val="000000"/>
          <w:szCs w:val="28"/>
        </w:rPr>
        <w:t>Выполнение ВКР</w:t>
      </w:r>
      <w:r w:rsidRPr="007B2F64">
        <w:rPr>
          <w:color w:val="000000"/>
          <w:szCs w:val="28"/>
        </w:rPr>
        <w:t xml:space="preserve"> является завершающим этапом обуч</w:t>
      </w:r>
      <w:r w:rsidRPr="007B2F64">
        <w:rPr>
          <w:color w:val="000000"/>
          <w:szCs w:val="28"/>
        </w:rPr>
        <w:t>е</w:t>
      </w:r>
      <w:r w:rsidRPr="007B2F64">
        <w:rPr>
          <w:color w:val="000000"/>
          <w:szCs w:val="28"/>
        </w:rPr>
        <w:t xml:space="preserve">ния, </w:t>
      </w:r>
      <w:r w:rsidR="001B53D0" w:rsidRPr="007B2F64">
        <w:rPr>
          <w:color w:val="000000"/>
          <w:szCs w:val="28"/>
        </w:rPr>
        <w:t>в течение которого студент должен продемонстр</w:t>
      </w:r>
      <w:r w:rsidR="001B53D0" w:rsidRPr="007B2F64">
        <w:rPr>
          <w:color w:val="000000"/>
          <w:szCs w:val="28"/>
        </w:rPr>
        <w:t>и</w:t>
      </w:r>
      <w:r w:rsidR="001B53D0" w:rsidRPr="007B2F64">
        <w:rPr>
          <w:color w:val="000000"/>
          <w:szCs w:val="28"/>
        </w:rPr>
        <w:t>ровать умение применять пол</w:t>
      </w:r>
      <w:r w:rsidR="001A24EE" w:rsidRPr="007B2F64">
        <w:rPr>
          <w:color w:val="000000"/>
          <w:szCs w:val="28"/>
        </w:rPr>
        <w:t>ученные в процессе обучения теоретические знания для решения конкре</w:t>
      </w:r>
      <w:r w:rsidR="001A24EE" w:rsidRPr="007B2F64">
        <w:rPr>
          <w:color w:val="000000"/>
          <w:szCs w:val="28"/>
        </w:rPr>
        <w:t>т</w:t>
      </w:r>
      <w:r w:rsidR="001A24EE" w:rsidRPr="007B2F64">
        <w:rPr>
          <w:color w:val="000000"/>
          <w:szCs w:val="28"/>
        </w:rPr>
        <w:t>ных производс</w:t>
      </w:r>
      <w:r w:rsidR="001A24EE" w:rsidRPr="007B2F64">
        <w:rPr>
          <w:color w:val="000000"/>
          <w:szCs w:val="28"/>
        </w:rPr>
        <w:t>т</w:t>
      </w:r>
      <w:r w:rsidR="001A24EE" w:rsidRPr="007B2F64">
        <w:rPr>
          <w:color w:val="000000"/>
          <w:szCs w:val="28"/>
        </w:rPr>
        <w:t>венных задач.</w:t>
      </w:r>
    </w:p>
    <w:p w:rsidR="005A17EA" w:rsidRPr="007B2F64" w:rsidRDefault="001A24EE" w:rsidP="00896215">
      <w:pPr>
        <w:tabs>
          <w:tab w:val="left" w:pos="7111"/>
        </w:tabs>
        <w:ind w:firstLine="709"/>
        <w:jc w:val="both"/>
        <w:rPr>
          <w:color w:val="000000"/>
          <w:szCs w:val="28"/>
        </w:rPr>
      </w:pPr>
      <w:r w:rsidRPr="007B2F64">
        <w:rPr>
          <w:color w:val="000000"/>
          <w:szCs w:val="28"/>
        </w:rPr>
        <w:t xml:space="preserve">Для решения различных вопросов, связанных с выполнением </w:t>
      </w:r>
      <w:r w:rsidR="00224A75">
        <w:rPr>
          <w:color w:val="000000"/>
          <w:szCs w:val="28"/>
        </w:rPr>
        <w:t>ВКР</w:t>
      </w:r>
      <w:r w:rsidRPr="007B2F64">
        <w:rPr>
          <w:color w:val="000000"/>
          <w:szCs w:val="28"/>
        </w:rPr>
        <w:t>, ка</w:t>
      </w:r>
      <w:r w:rsidRPr="007B2F64">
        <w:rPr>
          <w:color w:val="000000"/>
          <w:szCs w:val="28"/>
        </w:rPr>
        <w:t>ж</w:t>
      </w:r>
      <w:r w:rsidRPr="007B2F64">
        <w:rPr>
          <w:color w:val="000000"/>
          <w:szCs w:val="28"/>
        </w:rPr>
        <w:t>дому студенту назначается научный руководитель. Руководитель назначает т</w:t>
      </w:r>
      <w:r w:rsidRPr="007B2F64">
        <w:rPr>
          <w:color w:val="000000"/>
          <w:szCs w:val="28"/>
        </w:rPr>
        <w:t>е</w:t>
      </w:r>
      <w:r w:rsidRPr="007B2F64">
        <w:rPr>
          <w:color w:val="000000"/>
          <w:szCs w:val="28"/>
        </w:rPr>
        <w:t xml:space="preserve">му </w:t>
      </w:r>
      <w:r w:rsidR="00224A75">
        <w:rPr>
          <w:color w:val="000000"/>
          <w:szCs w:val="28"/>
        </w:rPr>
        <w:t>ВКР</w:t>
      </w:r>
      <w:r w:rsidRPr="007B2F64">
        <w:rPr>
          <w:color w:val="000000"/>
          <w:szCs w:val="28"/>
        </w:rPr>
        <w:t>, определяет место прохождения предд</w:t>
      </w:r>
      <w:r w:rsidRPr="007B2F64">
        <w:rPr>
          <w:color w:val="000000"/>
          <w:szCs w:val="28"/>
        </w:rPr>
        <w:t>и</w:t>
      </w:r>
      <w:r w:rsidRPr="007B2F64">
        <w:rPr>
          <w:color w:val="000000"/>
          <w:szCs w:val="28"/>
        </w:rPr>
        <w:t xml:space="preserve">пломной практики, определяет направление и окончательное содержание </w:t>
      </w:r>
      <w:r w:rsidR="00224A75">
        <w:rPr>
          <w:color w:val="000000"/>
          <w:szCs w:val="28"/>
        </w:rPr>
        <w:t>работы</w:t>
      </w:r>
      <w:r w:rsidRPr="007B2F64">
        <w:rPr>
          <w:color w:val="000000"/>
          <w:szCs w:val="28"/>
        </w:rPr>
        <w:t>.</w:t>
      </w:r>
      <w:r w:rsidR="005A17EA" w:rsidRPr="007B2F64">
        <w:rPr>
          <w:color w:val="000000"/>
          <w:szCs w:val="28"/>
        </w:rPr>
        <w:t xml:space="preserve"> </w:t>
      </w:r>
      <w:r w:rsidR="00346FCA" w:rsidRPr="007B2F64">
        <w:rPr>
          <w:color w:val="000000"/>
          <w:szCs w:val="28"/>
        </w:rPr>
        <w:t>Также научный руковод</w:t>
      </w:r>
      <w:r w:rsidR="00346FCA" w:rsidRPr="007B2F64">
        <w:rPr>
          <w:color w:val="000000"/>
          <w:szCs w:val="28"/>
        </w:rPr>
        <w:t>и</w:t>
      </w:r>
      <w:r w:rsidR="00346FCA" w:rsidRPr="007B2F64">
        <w:rPr>
          <w:color w:val="000000"/>
          <w:szCs w:val="28"/>
        </w:rPr>
        <w:t>тель осущест</w:t>
      </w:r>
      <w:r w:rsidR="00346FCA">
        <w:rPr>
          <w:color w:val="000000"/>
          <w:szCs w:val="28"/>
        </w:rPr>
        <w:t xml:space="preserve">вляет общий контроль над </w:t>
      </w:r>
      <w:r w:rsidR="00346FCA" w:rsidRPr="007B2F64">
        <w:rPr>
          <w:color w:val="000000"/>
          <w:szCs w:val="28"/>
        </w:rPr>
        <w:t xml:space="preserve">выполнением </w:t>
      </w:r>
      <w:r w:rsidR="00224A75">
        <w:rPr>
          <w:color w:val="000000"/>
          <w:szCs w:val="28"/>
        </w:rPr>
        <w:t>ВКР</w:t>
      </w:r>
      <w:r w:rsidR="00346FCA" w:rsidRPr="007B2F64">
        <w:rPr>
          <w:color w:val="000000"/>
          <w:szCs w:val="28"/>
        </w:rPr>
        <w:t>.</w:t>
      </w:r>
    </w:p>
    <w:p w:rsidR="00D36122" w:rsidRPr="007B2F64" w:rsidRDefault="00D36122" w:rsidP="00896215">
      <w:pPr>
        <w:tabs>
          <w:tab w:val="left" w:pos="7111"/>
        </w:tabs>
        <w:ind w:firstLine="709"/>
        <w:jc w:val="both"/>
        <w:rPr>
          <w:color w:val="000000"/>
          <w:szCs w:val="28"/>
        </w:rPr>
      </w:pPr>
    </w:p>
    <w:p w:rsidR="00896215" w:rsidRPr="007B2F64" w:rsidRDefault="00896215">
      <w:pPr>
        <w:ind w:firstLine="709"/>
        <w:jc w:val="both"/>
        <w:rPr>
          <w:color w:val="000000"/>
          <w:szCs w:val="20"/>
        </w:rPr>
      </w:pPr>
    </w:p>
    <w:p w:rsidR="00896215" w:rsidRPr="007B2F64" w:rsidRDefault="00896215">
      <w:pPr>
        <w:ind w:firstLine="709"/>
        <w:jc w:val="both"/>
        <w:rPr>
          <w:color w:val="000000"/>
          <w:szCs w:val="20"/>
        </w:rPr>
      </w:pPr>
    </w:p>
    <w:p w:rsidR="00896215" w:rsidRPr="007B2F64" w:rsidRDefault="00896215">
      <w:pPr>
        <w:ind w:firstLine="709"/>
        <w:jc w:val="both"/>
        <w:rPr>
          <w:color w:val="000000"/>
          <w:szCs w:val="20"/>
        </w:rPr>
      </w:pPr>
    </w:p>
    <w:p w:rsidR="00896215" w:rsidRPr="007B2F64" w:rsidRDefault="00896215" w:rsidP="00FA3A4D">
      <w:pPr>
        <w:pStyle w:val="10"/>
        <w:numPr>
          <w:ilvl w:val="0"/>
          <w:numId w:val="2"/>
        </w:numPr>
        <w:ind w:left="0" w:firstLine="709"/>
        <w:jc w:val="left"/>
        <w:rPr>
          <w:color w:val="000000"/>
          <w:sz w:val="32"/>
        </w:rPr>
      </w:pPr>
      <w:r w:rsidRPr="007B2F64">
        <w:rPr>
          <w:color w:val="000000"/>
        </w:rPr>
        <w:br w:type="page"/>
      </w:r>
      <w:bookmarkStart w:id="4" w:name="_Toc85845744"/>
      <w:r w:rsidR="00400033">
        <w:rPr>
          <w:color w:val="000000"/>
          <w:sz w:val="32"/>
        </w:rPr>
        <w:lastRenderedPageBreak/>
        <w:t>Цели и задачи</w:t>
      </w:r>
      <w:r w:rsidR="00A310FC" w:rsidRPr="007B2F64">
        <w:rPr>
          <w:color w:val="000000"/>
          <w:sz w:val="32"/>
        </w:rPr>
        <w:t xml:space="preserve"> </w:t>
      </w:r>
      <w:r w:rsidR="00224A75">
        <w:rPr>
          <w:color w:val="000000"/>
          <w:sz w:val="32"/>
        </w:rPr>
        <w:t>ВКР</w:t>
      </w:r>
      <w:bookmarkEnd w:id="4"/>
    </w:p>
    <w:p w:rsidR="005C703E" w:rsidRPr="007B2F64" w:rsidRDefault="005C703E" w:rsidP="005C703E">
      <w:pPr>
        <w:pStyle w:val="a5"/>
        <w:ind w:firstLine="708"/>
        <w:jc w:val="both"/>
        <w:rPr>
          <w:color w:val="000000"/>
        </w:rPr>
      </w:pPr>
    </w:p>
    <w:p w:rsidR="004E7EDB" w:rsidRPr="007B2F64" w:rsidRDefault="00224A75" w:rsidP="005C703E">
      <w:pPr>
        <w:pStyle w:val="a5"/>
        <w:ind w:firstLine="708"/>
        <w:jc w:val="both"/>
        <w:rPr>
          <w:color w:val="000000"/>
          <w:szCs w:val="28"/>
        </w:rPr>
      </w:pPr>
      <w:r>
        <w:rPr>
          <w:color w:val="000000"/>
        </w:rPr>
        <w:t>ВКР</w:t>
      </w:r>
      <w:r w:rsidR="005C703E" w:rsidRPr="007B2F64">
        <w:rPr>
          <w:color w:val="000000"/>
        </w:rPr>
        <w:t xml:space="preserve"> является самостоятельной работой студента, завершающего обуч</w:t>
      </w:r>
      <w:r w:rsidR="005C703E" w:rsidRPr="007B2F64">
        <w:rPr>
          <w:color w:val="000000"/>
        </w:rPr>
        <w:t>е</w:t>
      </w:r>
      <w:r w:rsidR="005C703E" w:rsidRPr="007B2F64">
        <w:rPr>
          <w:color w:val="000000"/>
        </w:rPr>
        <w:t xml:space="preserve">ние по </w:t>
      </w:r>
      <w:r>
        <w:rPr>
          <w:color w:val="000000"/>
        </w:rPr>
        <w:t>направлению</w:t>
      </w:r>
      <w:r w:rsidR="005C703E" w:rsidRPr="007B2F64">
        <w:rPr>
          <w:color w:val="000000"/>
        </w:rPr>
        <w:t xml:space="preserve"> </w:t>
      </w:r>
      <w:r>
        <w:rPr>
          <w:color w:val="000000"/>
          <w:szCs w:val="28"/>
        </w:rPr>
        <w:t>15.03.0</w:t>
      </w:r>
      <w:r w:rsidR="00021F9B">
        <w:rPr>
          <w:color w:val="000000"/>
          <w:szCs w:val="28"/>
        </w:rPr>
        <w:t>1</w:t>
      </w:r>
      <w:r w:rsidR="005C703E" w:rsidRPr="007B2F64">
        <w:rPr>
          <w:color w:val="000000"/>
          <w:szCs w:val="28"/>
        </w:rPr>
        <w:t xml:space="preserve"> </w:t>
      </w:r>
      <w:r w:rsidR="00021F9B">
        <w:rPr>
          <w:color w:val="000000"/>
          <w:szCs w:val="28"/>
        </w:rPr>
        <w:t>«</w:t>
      </w:r>
      <w:r w:rsidR="00021F9B" w:rsidRPr="00021F9B">
        <w:rPr>
          <w:rFonts w:eastAsia="Calibri"/>
          <w:szCs w:val="28"/>
        </w:rPr>
        <w:t>Машиностроение</w:t>
      </w:r>
      <w:r w:rsidR="00021F9B">
        <w:rPr>
          <w:color w:val="000000"/>
          <w:szCs w:val="28"/>
        </w:rPr>
        <w:t>»</w:t>
      </w:r>
      <w:r w:rsidR="005C703E" w:rsidRPr="007B2F64">
        <w:rPr>
          <w:color w:val="000000"/>
          <w:szCs w:val="28"/>
        </w:rPr>
        <w:t xml:space="preserve">, направленной на решение конкретных задач в области </w:t>
      </w:r>
      <w:r w:rsidR="00F809F8" w:rsidRPr="007B2F64">
        <w:rPr>
          <w:color w:val="000000"/>
          <w:szCs w:val="28"/>
        </w:rPr>
        <w:t>совершенствования технологии, организации пр</w:t>
      </w:r>
      <w:r w:rsidR="00F809F8" w:rsidRPr="007B2F64">
        <w:rPr>
          <w:color w:val="000000"/>
          <w:szCs w:val="28"/>
        </w:rPr>
        <w:t>о</w:t>
      </w:r>
      <w:r w:rsidR="00F809F8" w:rsidRPr="007B2F64">
        <w:rPr>
          <w:color w:val="000000"/>
          <w:szCs w:val="28"/>
        </w:rPr>
        <w:t xml:space="preserve">изводства и улучшения технико-экономических показателей работы участка или цеха. Выполнение </w:t>
      </w:r>
      <w:r>
        <w:rPr>
          <w:color w:val="000000"/>
          <w:szCs w:val="28"/>
        </w:rPr>
        <w:t>ВКР</w:t>
      </w:r>
      <w:r w:rsidR="00F809F8" w:rsidRPr="007B2F64">
        <w:rPr>
          <w:color w:val="000000"/>
          <w:szCs w:val="28"/>
        </w:rPr>
        <w:t xml:space="preserve"> служит не только комплексной проверкой подг</w:t>
      </w:r>
      <w:r w:rsidR="00F809F8" w:rsidRPr="007B2F64">
        <w:rPr>
          <w:color w:val="000000"/>
          <w:szCs w:val="28"/>
        </w:rPr>
        <w:t>о</w:t>
      </w:r>
      <w:r w:rsidR="00F809F8" w:rsidRPr="007B2F64">
        <w:rPr>
          <w:color w:val="000000"/>
          <w:szCs w:val="28"/>
        </w:rPr>
        <w:t xml:space="preserve">товки студента к работе на производстве, но и является важнейшей формой и методом приобретения навыков самостоятельной работы будущего </w:t>
      </w:r>
      <w:r w:rsidR="00603CB1">
        <w:rPr>
          <w:color w:val="000000"/>
          <w:szCs w:val="28"/>
        </w:rPr>
        <w:t>специал</w:t>
      </w:r>
      <w:r w:rsidR="00603CB1">
        <w:rPr>
          <w:color w:val="000000"/>
          <w:szCs w:val="28"/>
        </w:rPr>
        <w:t>и</w:t>
      </w:r>
      <w:r w:rsidR="00603CB1">
        <w:rPr>
          <w:color w:val="000000"/>
          <w:szCs w:val="28"/>
        </w:rPr>
        <w:t>ста</w:t>
      </w:r>
      <w:r w:rsidR="00F809F8" w:rsidRPr="007B2F64">
        <w:rPr>
          <w:color w:val="000000"/>
          <w:szCs w:val="28"/>
        </w:rPr>
        <w:t>.</w:t>
      </w:r>
      <w:r w:rsidR="004E7EDB" w:rsidRPr="007B2F64">
        <w:rPr>
          <w:color w:val="000000"/>
          <w:szCs w:val="28"/>
        </w:rPr>
        <w:t xml:space="preserve"> В </w:t>
      </w:r>
      <w:r>
        <w:rPr>
          <w:color w:val="000000"/>
          <w:szCs w:val="28"/>
        </w:rPr>
        <w:t>ВКР</w:t>
      </w:r>
      <w:r w:rsidR="004E7EDB" w:rsidRPr="007B2F64">
        <w:rPr>
          <w:color w:val="000000"/>
          <w:szCs w:val="28"/>
        </w:rPr>
        <w:t xml:space="preserve"> должны быть умело использованы и синтезированы знания, пол</w:t>
      </w:r>
      <w:r w:rsidR="004E7EDB" w:rsidRPr="007B2F64">
        <w:rPr>
          <w:color w:val="000000"/>
          <w:szCs w:val="28"/>
        </w:rPr>
        <w:t>у</w:t>
      </w:r>
      <w:r w:rsidR="004E7EDB" w:rsidRPr="007B2F64">
        <w:rPr>
          <w:color w:val="000000"/>
          <w:szCs w:val="28"/>
        </w:rPr>
        <w:t>ченные в результате изучения общетеоретических, общетехнических и спец</w:t>
      </w:r>
      <w:r w:rsidR="004E7EDB" w:rsidRPr="007B2F64">
        <w:rPr>
          <w:color w:val="000000"/>
          <w:szCs w:val="28"/>
        </w:rPr>
        <w:t>и</w:t>
      </w:r>
      <w:r w:rsidR="004E7EDB" w:rsidRPr="007B2F64">
        <w:rPr>
          <w:color w:val="000000"/>
          <w:szCs w:val="28"/>
        </w:rPr>
        <w:t>альных дисциплин учебного плана.</w:t>
      </w:r>
    </w:p>
    <w:p w:rsidR="00F3692A" w:rsidRPr="007B2F64" w:rsidRDefault="005C703E" w:rsidP="005C703E">
      <w:pPr>
        <w:pStyle w:val="a5"/>
        <w:ind w:firstLine="708"/>
        <w:jc w:val="both"/>
        <w:rPr>
          <w:color w:val="000000"/>
        </w:rPr>
      </w:pPr>
      <w:r w:rsidRPr="007B2F64">
        <w:rPr>
          <w:color w:val="000000"/>
        </w:rPr>
        <w:t xml:space="preserve">Целью </w:t>
      </w:r>
      <w:r w:rsidR="00224A75">
        <w:rPr>
          <w:color w:val="000000"/>
        </w:rPr>
        <w:t>выполнения ВКР</w:t>
      </w:r>
      <w:r w:rsidRPr="007B2F64">
        <w:rPr>
          <w:color w:val="000000"/>
        </w:rPr>
        <w:t xml:space="preserve"> является </w:t>
      </w:r>
      <w:r w:rsidR="00F3692A" w:rsidRPr="007B2F64">
        <w:rPr>
          <w:color w:val="000000"/>
        </w:rPr>
        <w:t xml:space="preserve">решение </w:t>
      </w:r>
      <w:r w:rsidR="00F3692A" w:rsidRPr="007B2F64">
        <w:rPr>
          <w:color w:val="000000"/>
          <w:spacing w:val="-1"/>
          <w:szCs w:val="28"/>
        </w:rPr>
        <w:t>про</w:t>
      </w:r>
      <w:r w:rsidR="00F3692A" w:rsidRPr="007B2F64">
        <w:rPr>
          <w:color w:val="000000"/>
          <w:spacing w:val="2"/>
          <w:szCs w:val="28"/>
        </w:rPr>
        <w:t xml:space="preserve">фессиональной </w:t>
      </w:r>
      <w:r w:rsidR="00603CB1" w:rsidRPr="007B2F64">
        <w:rPr>
          <w:color w:val="000000"/>
        </w:rPr>
        <w:t>комплек</w:t>
      </w:r>
      <w:r w:rsidR="00603CB1" w:rsidRPr="007B2F64">
        <w:rPr>
          <w:color w:val="000000"/>
        </w:rPr>
        <w:t>с</w:t>
      </w:r>
      <w:r w:rsidR="00603CB1" w:rsidRPr="007B2F64">
        <w:rPr>
          <w:color w:val="000000"/>
        </w:rPr>
        <w:t>ной</w:t>
      </w:r>
      <w:r w:rsidR="00603CB1" w:rsidRPr="007B2F64">
        <w:rPr>
          <w:color w:val="000000"/>
          <w:spacing w:val="2"/>
          <w:szCs w:val="28"/>
        </w:rPr>
        <w:t xml:space="preserve"> </w:t>
      </w:r>
      <w:r w:rsidR="00F3692A" w:rsidRPr="007B2F64">
        <w:rPr>
          <w:color w:val="000000"/>
          <w:spacing w:val="2"/>
          <w:szCs w:val="28"/>
        </w:rPr>
        <w:t xml:space="preserve">технологической </w:t>
      </w:r>
      <w:r w:rsidR="00F3692A" w:rsidRPr="007B2F64">
        <w:rPr>
          <w:color w:val="000000"/>
        </w:rPr>
        <w:t xml:space="preserve">задачи, </w:t>
      </w:r>
      <w:r w:rsidR="0082007F">
        <w:rPr>
          <w:color w:val="000000"/>
        </w:rPr>
        <w:t>при этом</w:t>
      </w:r>
      <w:r w:rsidR="00F3692A" w:rsidRPr="007B2F64">
        <w:rPr>
          <w:color w:val="000000"/>
        </w:rPr>
        <w:t xml:space="preserve"> студент должен продемонстрировать теоретические знания, полученные им в процессе обучения, и умение прим</w:t>
      </w:r>
      <w:r w:rsidR="00F3692A" w:rsidRPr="007B2F64">
        <w:rPr>
          <w:color w:val="000000"/>
        </w:rPr>
        <w:t>е</w:t>
      </w:r>
      <w:r w:rsidR="00F3692A" w:rsidRPr="007B2F64">
        <w:rPr>
          <w:color w:val="000000"/>
        </w:rPr>
        <w:t xml:space="preserve">нять </w:t>
      </w:r>
      <w:r w:rsidR="0082007F">
        <w:rPr>
          <w:color w:val="000000"/>
        </w:rPr>
        <w:t>их</w:t>
      </w:r>
      <w:r w:rsidR="00F3692A" w:rsidRPr="007B2F64">
        <w:rPr>
          <w:color w:val="000000"/>
        </w:rPr>
        <w:t xml:space="preserve"> для решения производственных </w:t>
      </w:r>
      <w:r w:rsidR="0082007F">
        <w:rPr>
          <w:color w:val="000000"/>
        </w:rPr>
        <w:t>вопросов</w:t>
      </w:r>
      <w:r w:rsidR="00F3692A" w:rsidRPr="007B2F64">
        <w:rPr>
          <w:color w:val="000000"/>
        </w:rPr>
        <w:t>.</w:t>
      </w:r>
    </w:p>
    <w:p w:rsidR="00F3692A" w:rsidRPr="007B2F64" w:rsidRDefault="00F3692A" w:rsidP="00F3692A">
      <w:pPr>
        <w:shd w:val="clear" w:color="auto" w:fill="FFFFFF"/>
        <w:ind w:firstLine="709"/>
        <w:jc w:val="both"/>
        <w:rPr>
          <w:color w:val="000000"/>
          <w:szCs w:val="28"/>
        </w:rPr>
      </w:pPr>
      <w:r w:rsidRPr="007B2F64">
        <w:rPr>
          <w:color w:val="000000"/>
          <w:spacing w:val="-2"/>
          <w:szCs w:val="28"/>
        </w:rPr>
        <w:t xml:space="preserve">В соответствии с этим </w:t>
      </w:r>
      <w:r w:rsidR="00224A75">
        <w:rPr>
          <w:color w:val="000000"/>
          <w:spacing w:val="-2"/>
          <w:szCs w:val="28"/>
        </w:rPr>
        <w:t>выполнение ВКР</w:t>
      </w:r>
      <w:r w:rsidRPr="007B2F64">
        <w:rPr>
          <w:color w:val="000000"/>
          <w:spacing w:val="-2"/>
          <w:szCs w:val="28"/>
        </w:rPr>
        <w:t xml:space="preserve"> </w:t>
      </w:r>
      <w:r w:rsidR="0082007F">
        <w:rPr>
          <w:color w:val="000000"/>
          <w:spacing w:val="-2"/>
          <w:szCs w:val="28"/>
        </w:rPr>
        <w:t>должно обеспечить</w:t>
      </w:r>
      <w:r w:rsidRPr="007B2F64">
        <w:rPr>
          <w:color w:val="000000"/>
          <w:szCs w:val="28"/>
        </w:rPr>
        <w:t>:</w:t>
      </w:r>
    </w:p>
    <w:p w:rsidR="00F3692A" w:rsidRPr="007B2F64" w:rsidRDefault="00D17968" w:rsidP="00F3692A">
      <w:pPr>
        <w:shd w:val="clear" w:color="auto" w:fill="FFFFFF"/>
        <w:ind w:firstLine="709"/>
        <w:jc w:val="both"/>
        <w:rPr>
          <w:color w:val="000000"/>
          <w:szCs w:val="28"/>
        </w:rPr>
      </w:pPr>
      <w:r w:rsidRPr="007B2F64">
        <w:rPr>
          <w:color w:val="000000"/>
          <w:spacing w:val="1"/>
          <w:szCs w:val="28"/>
        </w:rPr>
        <w:t xml:space="preserve">- </w:t>
      </w:r>
      <w:r w:rsidR="00F3692A" w:rsidRPr="007B2F64">
        <w:rPr>
          <w:color w:val="000000"/>
          <w:spacing w:val="1"/>
          <w:szCs w:val="28"/>
        </w:rPr>
        <w:t>расширение, углубление, систематизаци</w:t>
      </w:r>
      <w:r w:rsidR="0082007F">
        <w:rPr>
          <w:color w:val="000000"/>
          <w:spacing w:val="1"/>
          <w:szCs w:val="28"/>
        </w:rPr>
        <w:t>ю</w:t>
      </w:r>
      <w:r w:rsidR="00F3692A" w:rsidRPr="007B2F64">
        <w:rPr>
          <w:color w:val="000000"/>
          <w:spacing w:val="1"/>
          <w:szCs w:val="28"/>
        </w:rPr>
        <w:t xml:space="preserve"> и закрепле</w:t>
      </w:r>
      <w:r w:rsidR="00F3692A" w:rsidRPr="007B2F64">
        <w:rPr>
          <w:color w:val="000000"/>
          <w:spacing w:val="-1"/>
          <w:szCs w:val="28"/>
        </w:rPr>
        <w:t>ние теоретич</w:t>
      </w:r>
      <w:r w:rsidR="00F3692A" w:rsidRPr="007B2F64">
        <w:rPr>
          <w:color w:val="000000"/>
          <w:spacing w:val="-1"/>
          <w:szCs w:val="28"/>
        </w:rPr>
        <w:t>е</w:t>
      </w:r>
      <w:r w:rsidR="00F3692A" w:rsidRPr="007B2F64">
        <w:rPr>
          <w:color w:val="000000"/>
          <w:spacing w:val="-1"/>
          <w:szCs w:val="28"/>
        </w:rPr>
        <w:t xml:space="preserve">ских знаний </w:t>
      </w:r>
      <w:r w:rsidRPr="007B2F64">
        <w:rPr>
          <w:color w:val="000000"/>
          <w:spacing w:val="-1"/>
          <w:szCs w:val="28"/>
        </w:rPr>
        <w:t>студентов,</w:t>
      </w:r>
      <w:r w:rsidR="00F3692A" w:rsidRPr="007B2F64">
        <w:rPr>
          <w:color w:val="000000"/>
          <w:spacing w:val="-1"/>
          <w:szCs w:val="28"/>
        </w:rPr>
        <w:t xml:space="preserve"> и применение этих знаний для проектирования прогресси</w:t>
      </w:r>
      <w:r w:rsidR="00F3692A" w:rsidRPr="007B2F64">
        <w:rPr>
          <w:color w:val="000000"/>
          <w:spacing w:val="-1"/>
          <w:szCs w:val="28"/>
        </w:rPr>
        <w:t>в</w:t>
      </w:r>
      <w:r w:rsidR="00F3692A" w:rsidRPr="007B2F64">
        <w:rPr>
          <w:color w:val="000000"/>
          <w:spacing w:val="-1"/>
          <w:szCs w:val="28"/>
        </w:rPr>
        <w:t>ных технологиче</w:t>
      </w:r>
      <w:r w:rsidR="00F3692A" w:rsidRPr="007B2F64">
        <w:rPr>
          <w:color w:val="000000"/>
          <w:szCs w:val="28"/>
        </w:rPr>
        <w:t xml:space="preserve">ских процессов сборки изделий и изготовления деталей, </w:t>
      </w:r>
      <w:r w:rsidR="00F3692A" w:rsidRPr="007B2F64">
        <w:rPr>
          <w:color w:val="000000"/>
          <w:spacing w:val="-1"/>
          <w:szCs w:val="28"/>
        </w:rPr>
        <w:t>вкл</w:t>
      </w:r>
      <w:r w:rsidR="00F3692A" w:rsidRPr="007B2F64">
        <w:rPr>
          <w:color w:val="000000"/>
          <w:spacing w:val="-1"/>
          <w:szCs w:val="28"/>
        </w:rPr>
        <w:t>ю</w:t>
      </w:r>
      <w:r w:rsidR="00F3692A" w:rsidRPr="007B2F64">
        <w:rPr>
          <w:color w:val="000000"/>
          <w:spacing w:val="-1"/>
          <w:szCs w:val="28"/>
        </w:rPr>
        <w:t>чая проектирование средств технологического осна</w:t>
      </w:r>
      <w:r w:rsidR="00F3692A" w:rsidRPr="007B2F64">
        <w:rPr>
          <w:color w:val="000000"/>
          <w:spacing w:val="-3"/>
          <w:szCs w:val="28"/>
        </w:rPr>
        <w:t>щения;</w:t>
      </w:r>
    </w:p>
    <w:p w:rsidR="00F3692A" w:rsidRPr="007B2F64" w:rsidRDefault="00D17968" w:rsidP="00F3692A">
      <w:pPr>
        <w:shd w:val="clear" w:color="auto" w:fill="FFFFFF"/>
        <w:ind w:firstLine="709"/>
        <w:jc w:val="both"/>
        <w:rPr>
          <w:color w:val="000000"/>
          <w:spacing w:val="3"/>
          <w:szCs w:val="28"/>
        </w:rPr>
      </w:pPr>
      <w:r w:rsidRPr="007B2F64">
        <w:rPr>
          <w:color w:val="000000"/>
          <w:spacing w:val="-3"/>
          <w:szCs w:val="28"/>
        </w:rPr>
        <w:t xml:space="preserve">- </w:t>
      </w:r>
      <w:r w:rsidR="007166A7" w:rsidRPr="007B2F64">
        <w:rPr>
          <w:color w:val="000000"/>
          <w:spacing w:val="-3"/>
          <w:szCs w:val="28"/>
        </w:rPr>
        <w:t>демонстраци</w:t>
      </w:r>
      <w:r w:rsidR="0082007F">
        <w:rPr>
          <w:color w:val="000000"/>
          <w:spacing w:val="-3"/>
          <w:szCs w:val="28"/>
        </w:rPr>
        <w:t>ю</w:t>
      </w:r>
      <w:r w:rsidR="00F3692A" w:rsidRPr="007B2F64">
        <w:rPr>
          <w:color w:val="000000"/>
          <w:spacing w:val="-3"/>
          <w:szCs w:val="28"/>
        </w:rPr>
        <w:t xml:space="preserve"> навыков ведения самостоятель</w:t>
      </w:r>
      <w:r w:rsidR="00F3692A" w:rsidRPr="007B2F64">
        <w:rPr>
          <w:color w:val="000000"/>
          <w:spacing w:val="3"/>
          <w:szCs w:val="28"/>
        </w:rPr>
        <w:t>ной творческой инжене</w:t>
      </w:r>
      <w:r w:rsidR="00F3692A" w:rsidRPr="007B2F64">
        <w:rPr>
          <w:color w:val="000000"/>
          <w:spacing w:val="3"/>
          <w:szCs w:val="28"/>
        </w:rPr>
        <w:t>р</w:t>
      </w:r>
      <w:r w:rsidR="00F3692A" w:rsidRPr="007B2F64">
        <w:rPr>
          <w:color w:val="000000"/>
          <w:spacing w:val="3"/>
          <w:szCs w:val="28"/>
        </w:rPr>
        <w:t>ной работы;</w:t>
      </w:r>
    </w:p>
    <w:p w:rsidR="007615A5" w:rsidRPr="007B2F64" w:rsidRDefault="007615A5" w:rsidP="00F3692A">
      <w:pPr>
        <w:shd w:val="clear" w:color="auto" w:fill="FFFFFF"/>
        <w:ind w:firstLine="709"/>
        <w:jc w:val="both"/>
        <w:rPr>
          <w:color w:val="000000"/>
          <w:spacing w:val="3"/>
          <w:szCs w:val="28"/>
        </w:rPr>
      </w:pPr>
      <w:r w:rsidRPr="007B2F64">
        <w:rPr>
          <w:color w:val="000000"/>
          <w:spacing w:val="3"/>
          <w:szCs w:val="28"/>
        </w:rPr>
        <w:t>- закрепление и развитие навыко</w:t>
      </w:r>
      <w:r w:rsidR="0065187B" w:rsidRPr="007B2F64">
        <w:rPr>
          <w:color w:val="000000"/>
          <w:spacing w:val="3"/>
          <w:szCs w:val="28"/>
        </w:rPr>
        <w:t>в обоснования и</w:t>
      </w:r>
      <w:r w:rsidRPr="007B2F64">
        <w:rPr>
          <w:color w:val="000000"/>
          <w:spacing w:val="3"/>
          <w:szCs w:val="28"/>
        </w:rPr>
        <w:t xml:space="preserve"> грамотного излож</w:t>
      </w:r>
      <w:r w:rsidRPr="007B2F64">
        <w:rPr>
          <w:color w:val="000000"/>
          <w:spacing w:val="3"/>
          <w:szCs w:val="28"/>
        </w:rPr>
        <w:t>е</w:t>
      </w:r>
      <w:r w:rsidRPr="007B2F64">
        <w:rPr>
          <w:color w:val="000000"/>
          <w:spacing w:val="3"/>
          <w:szCs w:val="28"/>
        </w:rPr>
        <w:t xml:space="preserve">ния </w:t>
      </w:r>
      <w:r w:rsidR="0065187B" w:rsidRPr="007B2F64">
        <w:rPr>
          <w:color w:val="000000"/>
          <w:spacing w:val="3"/>
          <w:szCs w:val="28"/>
        </w:rPr>
        <w:t xml:space="preserve">принятых решений, применения </w:t>
      </w:r>
      <w:r w:rsidR="0065187B" w:rsidRPr="007B2F64">
        <w:rPr>
          <w:color w:val="000000"/>
          <w:spacing w:val="3"/>
          <w:szCs w:val="28"/>
          <w:lang w:val="en-US"/>
        </w:rPr>
        <w:t>CAD</w:t>
      </w:r>
      <w:r w:rsidR="0065187B" w:rsidRPr="007B2F64">
        <w:rPr>
          <w:color w:val="000000"/>
          <w:spacing w:val="3"/>
          <w:szCs w:val="28"/>
        </w:rPr>
        <w:t xml:space="preserve">-программ для </w:t>
      </w:r>
      <w:r w:rsidR="007166A7" w:rsidRPr="007B2F64">
        <w:rPr>
          <w:color w:val="000000"/>
          <w:spacing w:val="3"/>
          <w:szCs w:val="28"/>
        </w:rPr>
        <w:t>оформления графической документации, применения САПР ТП для проведения расчетов и оформления технологической документации;</w:t>
      </w:r>
    </w:p>
    <w:p w:rsidR="00F3692A" w:rsidRPr="007B2F64" w:rsidRDefault="00D17968" w:rsidP="00F3692A">
      <w:pPr>
        <w:shd w:val="clear" w:color="auto" w:fill="FFFFFF"/>
        <w:ind w:firstLine="709"/>
        <w:jc w:val="both"/>
        <w:rPr>
          <w:color w:val="000000"/>
          <w:spacing w:val="-2"/>
          <w:szCs w:val="28"/>
        </w:rPr>
      </w:pPr>
      <w:r w:rsidRPr="007B2F64">
        <w:rPr>
          <w:color w:val="000000"/>
          <w:spacing w:val="-4"/>
          <w:szCs w:val="28"/>
        </w:rPr>
        <w:t xml:space="preserve">- </w:t>
      </w:r>
      <w:r w:rsidR="00F3692A" w:rsidRPr="007B2F64">
        <w:rPr>
          <w:color w:val="000000"/>
          <w:spacing w:val="-4"/>
          <w:szCs w:val="28"/>
        </w:rPr>
        <w:t>овладение методикой теоретико-экспериментальных ис</w:t>
      </w:r>
      <w:r w:rsidR="00F3692A" w:rsidRPr="007B2F64">
        <w:rPr>
          <w:color w:val="000000"/>
          <w:spacing w:val="-3"/>
          <w:szCs w:val="28"/>
        </w:rPr>
        <w:t>следований техн</w:t>
      </w:r>
      <w:r w:rsidR="00F3692A" w:rsidRPr="007B2F64">
        <w:rPr>
          <w:color w:val="000000"/>
          <w:spacing w:val="-3"/>
          <w:szCs w:val="28"/>
        </w:rPr>
        <w:t>о</w:t>
      </w:r>
      <w:r w:rsidR="00F3692A" w:rsidRPr="007B2F64">
        <w:rPr>
          <w:color w:val="000000"/>
          <w:spacing w:val="-3"/>
          <w:szCs w:val="28"/>
        </w:rPr>
        <w:t>логических процессов м</w:t>
      </w:r>
      <w:r w:rsidR="00F3692A" w:rsidRPr="007B2F64">
        <w:rPr>
          <w:color w:val="000000"/>
          <w:spacing w:val="-3"/>
          <w:szCs w:val="28"/>
        </w:rPr>
        <w:t>е</w:t>
      </w:r>
      <w:r w:rsidR="00F3692A" w:rsidRPr="007B2F64">
        <w:rPr>
          <w:color w:val="000000"/>
          <w:spacing w:val="-3"/>
          <w:szCs w:val="28"/>
        </w:rPr>
        <w:t xml:space="preserve">ханосборочного </w:t>
      </w:r>
      <w:r w:rsidR="00F3692A" w:rsidRPr="007B2F64">
        <w:rPr>
          <w:color w:val="000000"/>
          <w:spacing w:val="-2"/>
          <w:szCs w:val="28"/>
        </w:rPr>
        <w:t>производства</w:t>
      </w:r>
      <w:r w:rsidR="002637ED" w:rsidRPr="007B2F64">
        <w:rPr>
          <w:color w:val="000000"/>
          <w:spacing w:val="-2"/>
          <w:szCs w:val="28"/>
        </w:rPr>
        <w:t>.</w:t>
      </w:r>
    </w:p>
    <w:p w:rsidR="008903AB" w:rsidRPr="007B2F64" w:rsidRDefault="008903AB" w:rsidP="008903AB">
      <w:pPr>
        <w:pStyle w:val="a5"/>
        <w:ind w:firstLine="708"/>
        <w:jc w:val="both"/>
        <w:rPr>
          <w:color w:val="000000"/>
        </w:rPr>
      </w:pPr>
      <w:r w:rsidRPr="007B2F64">
        <w:rPr>
          <w:color w:val="000000"/>
        </w:rPr>
        <w:t xml:space="preserve">Материалы, представленные в </w:t>
      </w:r>
      <w:r w:rsidR="00224A75">
        <w:rPr>
          <w:color w:val="000000"/>
        </w:rPr>
        <w:t>ВКР</w:t>
      </w:r>
      <w:r w:rsidRPr="007B2F64">
        <w:rPr>
          <w:color w:val="000000"/>
        </w:rPr>
        <w:t>, должны показывать эрудицию и зн</w:t>
      </w:r>
      <w:r w:rsidRPr="007B2F64">
        <w:rPr>
          <w:color w:val="000000"/>
        </w:rPr>
        <w:t>а</w:t>
      </w:r>
      <w:r w:rsidRPr="007B2F64">
        <w:rPr>
          <w:color w:val="000000"/>
        </w:rPr>
        <w:t>ние студентом современных литературных источников (включая периодич</w:t>
      </w:r>
      <w:r w:rsidRPr="007B2F64">
        <w:rPr>
          <w:color w:val="000000"/>
        </w:rPr>
        <w:t>е</w:t>
      </w:r>
      <w:r w:rsidRPr="007B2F64">
        <w:rPr>
          <w:color w:val="000000"/>
        </w:rPr>
        <w:t>ские издания), о чем можно судить по списку использованн</w:t>
      </w:r>
      <w:r w:rsidR="00D05B3E">
        <w:rPr>
          <w:color w:val="000000"/>
        </w:rPr>
        <w:t>ых источников</w:t>
      </w:r>
      <w:r w:rsidRPr="007B2F64">
        <w:rPr>
          <w:color w:val="000000"/>
        </w:rPr>
        <w:t>, к</w:t>
      </w:r>
      <w:r w:rsidRPr="007B2F64">
        <w:rPr>
          <w:color w:val="000000"/>
        </w:rPr>
        <w:t>о</w:t>
      </w:r>
      <w:r w:rsidRPr="007B2F64">
        <w:rPr>
          <w:color w:val="000000"/>
        </w:rPr>
        <w:t xml:space="preserve">торый приводится в расчетно-пояснительной записке </w:t>
      </w:r>
      <w:r w:rsidR="00224A75">
        <w:rPr>
          <w:color w:val="000000"/>
        </w:rPr>
        <w:t>работы</w:t>
      </w:r>
      <w:r w:rsidRPr="007B2F64">
        <w:rPr>
          <w:color w:val="000000"/>
        </w:rPr>
        <w:t>.</w:t>
      </w:r>
    </w:p>
    <w:p w:rsidR="00F3692A" w:rsidRPr="007B2F64" w:rsidRDefault="007166A7" w:rsidP="00F3692A">
      <w:pPr>
        <w:shd w:val="clear" w:color="auto" w:fill="FFFFFF"/>
        <w:ind w:firstLine="709"/>
        <w:jc w:val="both"/>
        <w:rPr>
          <w:color w:val="000000"/>
          <w:szCs w:val="28"/>
        </w:rPr>
      </w:pPr>
      <w:r w:rsidRPr="007B2F64">
        <w:rPr>
          <w:color w:val="000000"/>
          <w:spacing w:val="-2"/>
          <w:szCs w:val="28"/>
        </w:rPr>
        <w:t xml:space="preserve">Помимо технологических и конструкторских решений в </w:t>
      </w:r>
      <w:r w:rsidR="00224A75">
        <w:rPr>
          <w:color w:val="000000"/>
          <w:spacing w:val="-2"/>
          <w:szCs w:val="28"/>
        </w:rPr>
        <w:t>ВКР</w:t>
      </w:r>
      <w:r w:rsidRPr="007B2F64">
        <w:rPr>
          <w:color w:val="000000"/>
          <w:spacing w:val="-2"/>
          <w:szCs w:val="28"/>
        </w:rPr>
        <w:t xml:space="preserve"> должны быть отражены </w:t>
      </w:r>
      <w:r w:rsidR="00F3692A" w:rsidRPr="007B2F64">
        <w:rPr>
          <w:color w:val="000000"/>
          <w:spacing w:val="-1"/>
          <w:szCs w:val="28"/>
        </w:rPr>
        <w:t>экономия затрат труда, материа</w:t>
      </w:r>
      <w:r w:rsidR="00F3692A" w:rsidRPr="007B2F64">
        <w:rPr>
          <w:color w:val="000000"/>
          <w:szCs w:val="28"/>
        </w:rPr>
        <w:t>лов</w:t>
      </w:r>
      <w:r w:rsidRPr="007B2F64">
        <w:rPr>
          <w:color w:val="000000"/>
          <w:szCs w:val="28"/>
        </w:rPr>
        <w:t xml:space="preserve">, </w:t>
      </w:r>
      <w:r w:rsidR="00F3692A" w:rsidRPr="007B2F64">
        <w:rPr>
          <w:color w:val="000000"/>
          <w:szCs w:val="28"/>
        </w:rPr>
        <w:t>энергии, улучшение условий тр</w:t>
      </w:r>
      <w:r w:rsidR="00F3692A" w:rsidRPr="007B2F64">
        <w:rPr>
          <w:color w:val="000000"/>
          <w:szCs w:val="28"/>
        </w:rPr>
        <w:t>у</w:t>
      </w:r>
      <w:r w:rsidR="00F3692A" w:rsidRPr="007B2F64">
        <w:rPr>
          <w:color w:val="000000"/>
          <w:szCs w:val="28"/>
        </w:rPr>
        <w:t>да, выполнение тре</w:t>
      </w:r>
      <w:r w:rsidR="00F3692A" w:rsidRPr="007B2F64">
        <w:rPr>
          <w:color w:val="000000"/>
          <w:spacing w:val="5"/>
          <w:szCs w:val="28"/>
        </w:rPr>
        <w:t xml:space="preserve">бований </w:t>
      </w:r>
      <w:r w:rsidRPr="007B2F64">
        <w:rPr>
          <w:color w:val="000000"/>
          <w:spacing w:val="5"/>
          <w:szCs w:val="28"/>
        </w:rPr>
        <w:t xml:space="preserve">безопасности труда и </w:t>
      </w:r>
      <w:r w:rsidR="00F3692A" w:rsidRPr="007B2F64">
        <w:rPr>
          <w:color w:val="000000"/>
          <w:spacing w:val="5"/>
          <w:szCs w:val="28"/>
        </w:rPr>
        <w:t xml:space="preserve">экологии. Решение этих сложных проектных </w:t>
      </w:r>
      <w:r w:rsidR="00F3692A" w:rsidRPr="007B2F64">
        <w:rPr>
          <w:color w:val="000000"/>
          <w:spacing w:val="-3"/>
          <w:szCs w:val="28"/>
        </w:rPr>
        <w:t>задач возможно лишь на основе наиболее полного испол</w:t>
      </w:r>
      <w:r w:rsidR="00F3692A" w:rsidRPr="007B2F64">
        <w:rPr>
          <w:color w:val="000000"/>
          <w:spacing w:val="-3"/>
          <w:szCs w:val="28"/>
        </w:rPr>
        <w:t>ь</w:t>
      </w:r>
      <w:r w:rsidR="00F3692A" w:rsidRPr="007B2F64">
        <w:rPr>
          <w:color w:val="000000"/>
          <w:spacing w:val="-2"/>
          <w:szCs w:val="28"/>
        </w:rPr>
        <w:t>зования возможностей прогрессивного технологического оборудования и осн</w:t>
      </w:r>
      <w:r w:rsidR="00F3692A" w:rsidRPr="007B2F64">
        <w:rPr>
          <w:color w:val="000000"/>
          <w:spacing w:val="-2"/>
          <w:szCs w:val="28"/>
        </w:rPr>
        <w:t>а</w:t>
      </w:r>
      <w:r w:rsidR="00F3692A" w:rsidRPr="007B2F64">
        <w:rPr>
          <w:color w:val="000000"/>
          <w:spacing w:val="-2"/>
          <w:szCs w:val="28"/>
        </w:rPr>
        <w:t>стки, максимальной экономически оправданной степени автоматизации прое</w:t>
      </w:r>
      <w:r w:rsidR="00F3692A" w:rsidRPr="007B2F64">
        <w:rPr>
          <w:color w:val="000000"/>
          <w:spacing w:val="-2"/>
          <w:szCs w:val="28"/>
        </w:rPr>
        <w:t>к</w:t>
      </w:r>
      <w:r w:rsidR="00F3692A" w:rsidRPr="007B2F64">
        <w:rPr>
          <w:color w:val="000000"/>
          <w:spacing w:val="-2"/>
          <w:szCs w:val="28"/>
        </w:rPr>
        <w:t xml:space="preserve">тирования и </w:t>
      </w:r>
      <w:r w:rsidR="00F3692A" w:rsidRPr="007B2F64">
        <w:rPr>
          <w:color w:val="000000"/>
          <w:spacing w:val="5"/>
          <w:szCs w:val="28"/>
        </w:rPr>
        <w:t>производства, со</w:t>
      </w:r>
      <w:r w:rsidR="00F3692A" w:rsidRPr="007B2F64">
        <w:rPr>
          <w:color w:val="000000"/>
          <w:spacing w:val="5"/>
          <w:szCs w:val="28"/>
        </w:rPr>
        <w:t>з</w:t>
      </w:r>
      <w:r w:rsidR="00F3692A" w:rsidRPr="007B2F64">
        <w:rPr>
          <w:color w:val="000000"/>
          <w:spacing w:val="5"/>
          <w:szCs w:val="28"/>
        </w:rPr>
        <w:t>дания гибких технологий.</w:t>
      </w:r>
    </w:p>
    <w:p w:rsidR="00172E26" w:rsidRPr="007B2F64" w:rsidRDefault="00172E26">
      <w:pPr>
        <w:pStyle w:val="a5"/>
        <w:ind w:firstLine="708"/>
        <w:jc w:val="both"/>
        <w:rPr>
          <w:color w:val="000000"/>
        </w:rPr>
      </w:pPr>
    </w:p>
    <w:p w:rsidR="00691C9C" w:rsidRPr="007B2F64" w:rsidRDefault="005C703E" w:rsidP="00FA3A4D">
      <w:pPr>
        <w:pStyle w:val="10"/>
        <w:numPr>
          <w:ilvl w:val="0"/>
          <w:numId w:val="2"/>
        </w:numPr>
        <w:ind w:left="0" w:firstLine="709"/>
        <w:jc w:val="left"/>
        <w:rPr>
          <w:color w:val="000000"/>
          <w:sz w:val="32"/>
        </w:rPr>
      </w:pPr>
      <w:r w:rsidRPr="007B2F64">
        <w:rPr>
          <w:color w:val="000000"/>
        </w:rPr>
        <w:br w:type="page"/>
      </w:r>
      <w:r w:rsidR="00A310FC" w:rsidRPr="007B2F64">
        <w:rPr>
          <w:color w:val="000000"/>
          <w:sz w:val="32"/>
        </w:rPr>
        <w:lastRenderedPageBreak/>
        <w:t xml:space="preserve"> </w:t>
      </w:r>
      <w:bookmarkStart w:id="5" w:name="_Toc85845745"/>
      <w:r w:rsidR="00A310FC" w:rsidRPr="007B2F64">
        <w:rPr>
          <w:color w:val="000000"/>
          <w:sz w:val="32"/>
        </w:rPr>
        <w:t xml:space="preserve">Тематика </w:t>
      </w:r>
      <w:r w:rsidR="00224A75">
        <w:rPr>
          <w:color w:val="000000"/>
          <w:sz w:val="32"/>
        </w:rPr>
        <w:t>ВКР</w:t>
      </w:r>
      <w:bookmarkEnd w:id="5"/>
    </w:p>
    <w:p w:rsidR="00292C12" w:rsidRPr="007B2F64" w:rsidRDefault="00292C12" w:rsidP="00292C12">
      <w:pPr>
        <w:shd w:val="clear" w:color="auto" w:fill="FFFFFF"/>
        <w:ind w:firstLine="709"/>
        <w:jc w:val="both"/>
        <w:rPr>
          <w:color w:val="000000"/>
          <w:szCs w:val="28"/>
        </w:rPr>
      </w:pPr>
    </w:p>
    <w:p w:rsidR="00127106" w:rsidRPr="007B2F64" w:rsidRDefault="00230C04" w:rsidP="00230C04">
      <w:pPr>
        <w:shd w:val="clear" w:color="auto" w:fill="FFFFFF"/>
        <w:ind w:firstLine="709"/>
        <w:jc w:val="both"/>
        <w:rPr>
          <w:color w:val="000000"/>
          <w:szCs w:val="28"/>
        </w:rPr>
      </w:pPr>
      <w:r w:rsidRPr="007B2F64">
        <w:rPr>
          <w:color w:val="000000"/>
          <w:szCs w:val="28"/>
        </w:rPr>
        <w:t xml:space="preserve">Тематика </w:t>
      </w:r>
      <w:r w:rsidR="00224A75">
        <w:rPr>
          <w:color w:val="000000"/>
          <w:szCs w:val="28"/>
        </w:rPr>
        <w:t>ВКР</w:t>
      </w:r>
      <w:r w:rsidRPr="007B2F64">
        <w:rPr>
          <w:color w:val="000000"/>
          <w:szCs w:val="28"/>
        </w:rPr>
        <w:t xml:space="preserve"> должна быть в значительной степени увязана с конкре</w:t>
      </w:r>
      <w:r w:rsidRPr="007B2F64">
        <w:rPr>
          <w:color w:val="000000"/>
          <w:szCs w:val="28"/>
        </w:rPr>
        <w:t>т</w:t>
      </w:r>
      <w:r w:rsidRPr="007B2F64">
        <w:rPr>
          <w:color w:val="000000"/>
          <w:szCs w:val="28"/>
        </w:rPr>
        <w:t xml:space="preserve">ными задачами, стоящими перед </w:t>
      </w:r>
      <w:r w:rsidR="00127106" w:rsidRPr="007B2F64">
        <w:rPr>
          <w:color w:val="000000"/>
          <w:szCs w:val="28"/>
        </w:rPr>
        <w:t>современным</w:t>
      </w:r>
      <w:r w:rsidRPr="007B2F64">
        <w:rPr>
          <w:color w:val="000000"/>
          <w:szCs w:val="28"/>
        </w:rPr>
        <w:t xml:space="preserve"> машиностроен</w:t>
      </w:r>
      <w:r w:rsidRPr="007B2F64">
        <w:rPr>
          <w:color w:val="000000"/>
          <w:szCs w:val="28"/>
        </w:rPr>
        <w:t>и</w:t>
      </w:r>
      <w:r w:rsidRPr="007B2F64">
        <w:rPr>
          <w:color w:val="000000"/>
          <w:szCs w:val="28"/>
        </w:rPr>
        <w:t xml:space="preserve">ем. Она должна предусматривать возможность </w:t>
      </w:r>
      <w:r w:rsidR="0082007F">
        <w:rPr>
          <w:color w:val="000000"/>
          <w:szCs w:val="28"/>
        </w:rPr>
        <w:t>модернизации</w:t>
      </w:r>
      <w:r w:rsidRPr="007B2F64">
        <w:rPr>
          <w:color w:val="000000"/>
          <w:szCs w:val="28"/>
        </w:rPr>
        <w:t xml:space="preserve"> </w:t>
      </w:r>
      <w:r w:rsidR="00DC7373">
        <w:rPr>
          <w:color w:val="000000"/>
          <w:szCs w:val="28"/>
        </w:rPr>
        <w:t xml:space="preserve">базовых </w:t>
      </w:r>
      <w:r w:rsidRPr="007B2F64">
        <w:rPr>
          <w:color w:val="000000"/>
          <w:szCs w:val="28"/>
        </w:rPr>
        <w:t>технологи</w:t>
      </w:r>
      <w:r w:rsidR="00DC7373">
        <w:rPr>
          <w:color w:val="000000"/>
          <w:szCs w:val="28"/>
        </w:rPr>
        <w:t>ческих проце</w:t>
      </w:r>
      <w:r w:rsidR="00DC7373">
        <w:rPr>
          <w:color w:val="000000"/>
          <w:szCs w:val="28"/>
        </w:rPr>
        <w:t>с</w:t>
      </w:r>
      <w:r w:rsidR="00DC7373">
        <w:rPr>
          <w:color w:val="000000"/>
          <w:szCs w:val="28"/>
        </w:rPr>
        <w:t>сов</w:t>
      </w:r>
      <w:r w:rsidR="00127106" w:rsidRPr="007B2F64">
        <w:rPr>
          <w:color w:val="000000"/>
          <w:szCs w:val="28"/>
        </w:rPr>
        <w:t>;</w:t>
      </w:r>
      <w:r w:rsidRPr="007B2F64">
        <w:rPr>
          <w:color w:val="000000"/>
          <w:szCs w:val="28"/>
        </w:rPr>
        <w:t xml:space="preserve"> внедрения высокопроизводительного оборудования, инструмент</w:t>
      </w:r>
      <w:r w:rsidR="00127106" w:rsidRPr="007B2F64">
        <w:rPr>
          <w:color w:val="000000"/>
          <w:szCs w:val="28"/>
        </w:rPr>
        <w:t>ов</w:t>
      </w:r>
      <w:r w:rsidRPr="007B2F64">
        <w:rPr>
          <w:color w:val="000000"/>
          <w:szCs w:val="28"/>
        </w:rPr>
        <w:t>, пр</w:t>
      </w:r>
      <w:r w:rsidRPr="007B2F64">
        <w:rPr>
          <w:color w:val="000000"/>
          <w:szCs w:val="28"/>
        </w:rPr>
        <w:t>и</w:t>
      </w:r>
      <w:r w:rsidRPr="007B2F64">
        <w:rPr>
          <w:color w:val="000000"/>
          <w:szCs w:val="28"/>
        </w:rPr>
        <w:t>способлений; модернизации заводского оборудования, оснащения его разли</w:t>
      </w:r>
      <w:r w:rsidRPr="007B2F64">
        <w:rPr>
          <w:color w:val="000000"/>
          <w:szCs w:val="28"/>
        </w:rPr>
        <w:t>ч</w:t>
      </w:r>
      <w:r w:rsidRPr="007B2F64">
        <w:rPr>
          <w:color w:val="000000"/>
          <w:szCs w:val="28"/>
        </w:rPr>
        <w:t>ными приспособлениями и устройствами, позволяющими осуществлять мех</w:t>
      </w:r>
      <w:r w:rsidRPr="007B2F64">
        <w:rPr>
          <w:color w:val="000000"/>
          <w:szCs w:val="28"/>
        </w:rPr>
        <w:t>а</w:t>
      </w:r>
      <w:r w:rsidRPr="007B2F64">
        <w:rPr>
          <w:color w:val="000000"/>
          <w:szCs w:val="28"/>
        </w:rPr>
        <w:t xml:space="preserve">низацию и автоматизацию производственных процессов. </w:t>
      </w:r>
      <w:r w:rsidR="00AA58F6" w:rsidRPr="007B2F64">
        <w:rPr>
          <w:color w:val="000000"/>
          <w:szCs w:val="28"/>
        </w:rPr>
        <w:t>Желательно формул</w:t>
      </w:r>
      <w:r w:rsidR="00AA58F6" w:rsidRPr="007B2F64">
        <w:rPr>
          <w:color w:val="000000"/>
          <w:szCs w:val="28"/>
        </w:rPr>
        <w:t>и</w:t>
      </w:r>
      <w:r w:rsidR="00AA58F6" w:rsidRPr="007B2F64">
        <w:rPr>
          <w:color w:val="000000"/>
          <w:szCs w:val="28"/>
        </w:rPr>
        <w:t>ровать темы, направленные на внедрение технологических процессов с прим</w:t>
      </w:r>
      <w:r w:rsidR="00AA58F6" w:rsidRPr="007B2F64">
        <w:rPr>
          <w:color w:val="000000"/>
          <w:szCs w:val="28"/>
        </w:rPr>
        <w:t>е</w:t>
      </w:r>
      <w:r w:rsidR="00AA58F6" w:rsidRPr="007B2F64">
        <w:rPr>
          <w:color w:val="000000"/>
          <w:szCs w:val="28"/>
        </w:rPr>
        <w:t>нением современных станков с программным управлением, автоматизирова</w:t>
      </w:r>
      <w:r w:rsidR="00AA58F6" w:rsidRPr="007B2F64">
        <w:rPr>
          <w:color w:val="000000"/>
          <w:szCs w:val="28"/>
        </w:rPr>
        <w:t>н</w:t>
      </w:r>
      <w:r w:rsidR="00AA58F6" w:rsidRPr="007B2F64">
        <w:rPr>
          <w:color w:val="000000"/>
          <w:szCs w:val="28"/>
        </w:rPr>
        <w:t>ных и переналаживаемых технологических м</w:t>
      </w:r>
      <w:r w:rsidR="00AA58F6" w:rsidRPr="007B2F64">
        <w:rPr>
          <w:color w:val="000000"/>
          <w:szCs w:val="28"/>
        </w:rPr>
        <w:t>о</w:t>
      </w:r>
      <w:r w:rsidR="00AA58F6" w:rsidRPr="007B2F64">
        <w:rPr>
          <w:color w:val="000000"/>
          <w:szCs w:val="28"/>
        </w:rPr>
        <w:t>дулей, промышленных роботов.</w:t>
      </w:r>
    </w:p>
    <w:p w:rsidR="00230C04" w:rsidRPr="007B2F64" w:rsidRDefault="00127106" w:rsidP="00230C04">
      <w:pPr>
        <w:shd w:val="clear" w:color="auto" w:fill="FFFFFF"/>
        <w:ind w:firstLine="709"/>
        <w:jc w:val="both"/>
        <w:rPr>
          <w:color w:val="000000"/>
          <w:szCs w:val="28"/>
        </w:rPr>
      </w:pPr>
      <w:r w:rsidRPr="007B2F64">
        <w:rPr>
          <w:color w:val="000000"/>
          <w:szCs w:val="28"/>
        </w:rPr>
        <w:t>Тем</w:t>
      </w:r>
      <w:r w:rsidR="00AA58F6">
        <w:rPr>
          <w:color w:val="000000"/>
          <w:szCs w:val="28"/>
        </w:rPr>
        <w:t>а</w:t>
      </w:r>
      <w:r w:rsidRPr="007B2F64">
        <w:rPr>
          <w:color w:val="000000"/>
          <w:szCs w:val="28"/>
        </w:rPr>
        <w:t xml:space="preserve"> </w:t>
      </w:r>
      <w:r w:rsidR="00224A75">
        <w:rPr>
          <w:color w:val="000000"/>
          <w:szCs w:val="28"/>
        </w:rPr>
        <w:t>ВКР</w:t>
      </w:r>
      <w:r w:rsidRPr="007B2F64">
        <w:rPr>
          <w:color w:val="000000"/>
          <w:szCs w:val="28"/>
        </w:rPr>
        <w:t xml:space="preserve"> </w:t>
      </w:r>
      <w:r w:rsidR="00AA58F6">
        <w:rPr>
          <w:color w:val="000000"/>
          <w:szCs w:val="28"/>
        </w:rPr>
        <w:t xml:space="preserve">определяются руководителем работы и звучит так: </w:t>
      </w:r>
      <w:r w:rsidR="00021F9B">
        <w:rPr>
          <w:color w:val="000000"/>
          <w:szCs w:val="28"/>
        </w:rPr>
        <w:t>«</w:t>
      </w:r>
      <w:r w:rsidR="00AA58F6">
        <w:rPr>
          <w:color w:val="000000"/>
          <w:szCs w:val="28"/>
        </w:rPr>
        <w:t>Технол</w:t>
      </w:r>
      <w:r w:rsidR="00AA58F6">
        <w:rPr>
          <w:color w:val="000000"/>
          <w:szCs w:val="28"/>
        </w:rPr>
        <w:t>о</w:t>
      </w:r>
      <w:r w:rsidR="00AA58F6">
        <w:rPr>
          <w:color w:val="000000"/>
          <w:szCs w:val="28"/>
        </w:rPr>
        <w:t xml:space="preserve">гический процесс изготовления детали … </w:t>
      </w:r>
      <w:r w:rsidR="00021F9B">
        <w:rPr>
          <w:color w:val="000000"/>
          <w:szCs w:val="28"/>
        </w:rPr>
        <w:t>«</w:t>
      </w:r>
      <w:r w:rsidR="00AA58F6">
        <w:rPr>
          <w:color w:val="000000"/>
          <w:szCs w:val="28"/>
        </w:rPr>
        <w:t xml:space="preserve"> (далее указывается наименование детали и узла машины, в который эта деталь входит). </w:t>
      </w:r>
    </w:p>
    <w:p w:rsidR="00110D10" w:rsidRPr="007B2F64" w:rsidRDefault="00AA58F6" w:rsidP="00230C04">
      <w:pPr>
        <w:shd w:val="clear" w:color="auto" w:fill="FFFFFF"/>
        <w:ind w:firstLine="709"/>
        <w:jc w:val="both"/>
        <w:rPr>
          <w:color w:val="000000"/>
          <w:szCs w:val="28"/>
        </w:rPr>
      </w:pPr>
      <w:r>
        <w:rPr>
          <w:color w:val="000000"/>
          <w:szCs w:val="28"/>
        </w:rPr>
        <w:t>По согласованию с руководителем д</w:t>
      </w:r>
      <w:r w:rsidR="00230C04" w:rsidRPr="007B2F64">
        <w:rPr>
          <w:color w:val="000000"/>
          <w:szCs w:val="28"/>
        </w:rPr>
        <w:t xml:space="preserve">опускается выполнение </w:t>
      </w:r>
      <w:r w:rsidR="00110D10" w:rsidRPr="007B2F64">
        <w:rPr>
          <w:color w:val="000000"/>
          <w:szCs w:val="28"/>
        </w:rPr>
        <w:t>студентами</w:t>
      </w:r>
      <w:r w:rsidR="00230C04" w:rsidRPr="007B2F64">
        <w:rPr>
          <w:color w:val="000000"/>
          <w:szCs w:val="28"/>
        </w:rPr>
        <w:t xml:space="preserve"> </w:t>
      </w:r>
      <w:r w:rsidR="00224A75">
        <w:rPr>
          <w:color w:val="000000"/>
          <w:szCs w:val="28"/>
        </w:rPr>
        <w:t>ВКР</w:t>
      </w:r>
      <w:r w:rsidR="00110D10" w:rsidRPr="007B2F64">
        <w:rPr>
          <w:color w:val="000000"/>
          <w:szCs w:val="28"/>
        </w:rPr>
        <w:t>,</w:t>
      </w:r>
      <w:r w:rsidR="00230C04" w:rsidRPr="007B2F64">
        <w:rPr>
          <w:color w:val="000000"/>
          <w:szCs w:val="28"/>
        </w:rPr>
        <w:t xml:space="preserve"> </w:t>
      </w:r>
      <w:r w:rsidR="00AB5275" w:rsidRPr="007B2F64">
        <w:rPr>
          <w:color w:val="000000"/>
          <w:szCs w:val="28"/>
        </w:rPr>
        <w:t>целью</w:t>
      </w:r>
      <w:r w:rsidR="00230C04" w:rsidRPr="007B2F64">
        <w:rPr>
          <w:color w:val="000000"/>
          <w:szCs w:val="28"/>
        </w:rPr>
        <w:t xml:space="preserve"> кото</w:t>
      </w:r>
      <w:r w:rsidR="00110D10" w:rsidRPr="007B2F64">
        <w:rPr>
          <w:color w:val="000000"/>
          <w:szCs w:val="28"/>
        </w:rPr>
        <w:t>рых является модернизация действующих или создание новых учебных программны</w:t>
      </w:r>
      <w:r w:rsidR="00AB5275" w:rsidRPr="007B2F64">
        <w:rPr>
          <w:color w:val="000000"/>
          <w:szCs w:val="28"/>
        </w:rPr>
        <w:t>х</w:t>
      </w:r>
      <w:r w:rsidR="00110D10" w:rsidRPr="007B2F64">
        <w:rPr>
          <w:color w:val="000000"/>
          <w:szCs w:val="28"/>
        </w:rPr>
        <w:t xml:space="preserve"> продуктов </w:t>
      </w:r>
      <w:r w:rsidR="00607777" w:rsidRPr="007B2F64">
        <w:rPr>
          <w:color w:val="000000"/>
          <w:szCs w:val="28"/>
        </w:rPr>
        <w:t xml:space="preserve">или учебных комплексов </w:t>
      </w:r>
      <w:r w:rsidR="00110D10" w:rsidRPr="007B2F64">
        <w:rPr>
          <w:color w:val="000000"/>
          <w:szCs w:val="28"/>
        </w:rPr>
        <w:t>для оснащения ими лабораторий кафедры</w:t>
      </w:r>
      <w:r w:rsidR="00607777" w:rsidRPr="007B2F64">
        <w:rPr>
          <w:color w:val="000000"/>
          <w:szCs w:val="28"/>
        </w:rPr>
        <w:t>,</w:t>
      </w:r>
      <w:r w:rsidR="00110D10" w:rsidRPr="007B2F64">
        <w:rPr>
          <w:color w:val="000000"/>
          <w:szCs w:val="28"/>
        </w:rPr>
        <w:t xml:space="preserve"> при условии соответствия выполняемых работ квалиф</w:t>
      </w:r>
      <w:r w:rsidR="00110D10" w:rsidRPr="007B2F64">
        <w:rPr>
          <w:color w:val="000000"/>
          <w:szCs w:val="28"/>
        </w:rPr>
        <w:t>и</w:t>
      </w:r>
      <w:r w:rsidR="00110D10" w:rsidRPr="007B2F64">
        <w:rPr>
          <w:color w:val="000000"/>
          <w:szCs w:val="28"/>
        </w:rPr>
        <w:t>кационным требованиям к специал</w:t>
      </w:r>
      <w:r w:rsidR="00110D10" w:rsidRPr="007B2F64">
        <w:rPr>
          <w:color w:val="000000"/>
          <w:szCs w:val="28"/>
        </w:rPr>
        <w:t>и</w:t>
      </w:r>
      <w:r w:rsidR="00110D10" w:rsidRPr="007B2F64">
        <w:rPr>
          <w:color w:val="000000"/>
          <w:szCs w:val="28"/>
        </w:rPr>
        <w:t>сту</w:t>
      </w:r>
      <w:r w:rsidR="00AB5275" w:rsidRPr="007B2F64">
        <w:rPr>
          <w:color w:val="000000"/>
          <w:szCs w:val="28"/>
        </w:rPr>
        <w:t>.</w:t>
      </w:r>
    </w:p>
    <w:p w:rsidR="00583555" w:rsidRPr="007B2F64" w:rsidRDefault="00583555" w:rsidP="00583555">
      <w:pPr>
        <w:shd w:val="clear" w:color="auto" w:fill="FFFFFF"/>
        <w:ind w:firstLine="709"/>
        <w:jc w:val="both"/>
        <w:rPr>
          <w:color w:val="000000"/>
          <w:szCs w:val="28"/>
        </w:rPr>
      </w:pPr>
      <w:r w:rsidRPr="007B2F64">
        <w:rPr>
          <w:color w:val="000000"/>
          <w:szCs w:val="28"/>
        </w:rPr>
        <w:t xml:space="preserve">В </w:t>
      </w:r>
      <w:r w:rsidR="004A1EB6">
        <w:rPr>
          <w:color w:val="000000"/>
          <w:szCs w:val="28"/>
        </w:rPr>
        <w:t>ВКР</w:t>
      </w:r>
      <w:r w:rsidRPr="007B2F64">
        <w:rPr>
          <w:color w:val="000000"/>
          <w:szCs w:val="28"/>
        </w:rPr>
        <w:t xml:space="preserve"> может быть предусмотрена работа по изготовлению изделия (д</w:t>
      </w:r>
      <w:r w:rsidRPr="007B2F64">
        <w:rPr>
          <w:color w:val="000000"/>
          <w:szCs w:val="28"/>
        </w:rPr>
        <w:t>е</w:t>
      </w:r>
      <w:r w:rsidRPr="007B2F64">
        <w:rPr>
          <w:color w:val="000000"/>
          <w:szCs w:val="28"/>
        </w:rPr>
        <w:t xml:space="preserve">тали, сборочной единицы, приспособления, макета, учебно-наглядного пособия и т. п.). В этом случае в задании на </w:t>
      </w:r>
      <w:r w:rsidR="004A1EB6">
        <w:rPr>
          <w:color w:val="000000"/>
          <w:szCs w:val="28"/>
        </w:rPr>
        <w:t>ВКР</w:t>
      </w:r>
      <w:r w:rsidRPr="007B2F64">
        <w:rPr>
          <w:color w:val="000000"/>
          <w:szCs w:val="28"/>
        </w:rPr>
        <w:t xml:space="preserve"> предусматривается уменьшение объема работ других разделов </w:t>
      </w:r>
      <w:r w:rsidR="004A1EB6">
        <w:rPr>
          <w:color w:val="000000"/>
          <w:szCs w:val="28"/>
        </w:rPr>
        <w:t>работы</w:t>
      </w:r>
      <w:r w:rsidRPr="007B2F64">
        <w:rPr>
          <w:color w:val="000000"/>
          <w:szCs w:val="28"/>
        </w:rPr>
        <w:t>.</w:t>
      </w:r>
    </w:p>
    <w:p w:rsidR="00D02702" w:rsidRPr="007B2F64" w:rsidRDefault="00607777" w:rsidP="00607777">
      <w:pPr>
        <w:shd w:val="clear" w:color="auto" w:fill="FFFFFF"/>
        <w:ind w:firstLine="709"/>
        <w:jc w:val="both"/>
        <w:rPr>
          <w:color w:val="000000"/>
          <w:szCs w:val="28"/>
        </w:rPr>
      </w:pPr>
      <w:r w:rsidRPr="007B2F64">
        <w:rPr>
          <w:color w:val="000000"/>
          <w:szCs w:val="28"/>
        </w:rPr>
        <w:t xml:space="preserve">Также </w:t>
      </w:r>
      <w:r w:rsidR="00583555" w:rsidRPr="007B2F64">
        <w:rPr>
          <w:color w:val="000000"/>
          <w:szCs w:val="28"/>
        </w:rPr>
        <w:t xml:space="preserve">тематика </w:t>
      </w:r>
      <w:r w:rsidR="004A1EB6">
        <w:rPr>
          <w:color w:val="000000"/>
          <w:szCs w:val="28"/>
        </w:rPr>
        <w:t>ВКР</w:t>
      </w:r>
      <w:r w:rsidR="00583555" w:rsidRPr="007B2F64">
        <w:rPr>
          <w:color w:val="000000"/>
          <w:szCs w:val="28"/>
        </w:rPr>
        <w:t xml:space="preserve"> может предусматривать </w:t>
      </w:r>
      <w:r w:rsidR="00D02702" w:rsidRPr="007B2F64">
        <w:rPr>
          <w:color w:val="000000"/>
          <w:szCs w:val="28"/>
        </w:rPr>
        <w:t>теоретическ</w:t>
      </w:r>
      <w:r w:rsidR="00603CB1">
        <w:rPr>
          <w:color w:val="000000"/>
          <w:szCs w:val="28"/>
        </w:rPr>
        <w:t>о</w:t>
      </w:r>
      <w:r w:rsidR="00D02702" w:rsidRPr="007B2F64">
        <w:rPr>
          <w:color w:val="000000"/>
          <w:szCs w:val="28"/>
        </w:rPr>
        <w:t>е (с примен</w:t>
      </w:r>
      <w:r w:rsidR="00D02702" w:rsidRPr="007B2F64">
        <w:rPr>
          <w:color w:val="000000"/>
          <w:szCs w:val="28"/>
        </w:rPr>
        <w:t>е</w:t>
      </w:r>
      <w:r w:rsidR="00D02702" w:rsidRPr="007B2F64">
        <w:rPr>
          <w:color w:val="000000"/>
          <w:szCs w:val="28"/>
        </w:rPr>
        <w:t>нием математического и компьютерного моделирования) или экспериментал</w:t>
      </w:r>
      <w:r w:rsidR="00D02702" w:rsidRPr="007B2F64">
        <w:rPr>
          <w:color w:val="000000"/>
          <w:szCs w:val="28"/>
        </w:rPr>
        <w:t>ь</w:t>
      </w:r>
      <w:r w:rsidR="00D02702" w:rsidRPr="007B2F64">
        <w:rPr>
          <w:color w:val="000000"/>
          <w:szCs w:val="28"/>
        </w:rPr>
        <w:t>н</w:t>
      </w:r>
      <w:r w:rsidR="00603CB1">
        <w:rPr>
          <w:color w:val="000000"/>
          <w:szCs w:val="28"/>
        </w:rPr>
        <w:t>о</w:t>
      </w:r>
      <w:r w:rsidR="00D02702" w:rsidRPr="007B2F64">
        <w:rPr>
          <w:color w:val="000000"/>
          <w:szCs w:val="28"/>
        </w:rPr>
        <w:t>е исследовани</w:t>
      </w:r>
      <w:r w:rsidR="00603CB1">
        <w:rPr>
          <w:color w:val="000000"/>
          <w:szCs w:val="28"/>
        </w:rPr>
        <w:t>е</w:t>
      </w:r>
      <w:r w:rsidR="00D02702" w:rsidRPr="007B2F64">
        <w:rPr>
          <w:color w:val="000000"/>
          <w:szCs w:val="28"/>
        </w:rPr>
        <w:t xml:space="preserve"> различных методов обработки деталей, сборки изделий (у</w:t>
      </w:r>
      <w:r w:rsidR="00D02702" w:rsidRPr="007B2F64">
        <w:rPr>
          <w:color w:val="000000"/>
          <w:szCs w:val="28"/>
        </w:rPr>
        <w:t>з</w:t>
      </w:r>
      <w:r w:rsidR="00D02702" w:rsidRPr="007B2F64">
        <w:rPr>
          <w:color w:val="000000"/>
          <w:szCs w:val="28"/>
        </w:rPr>
        <w:t>лов), эксплуатационных характеристик и параметров качества поверхностного слоя дет</w:t>
      </w:r>
      <w:r w:rsidR="00D02702" w:rsidRPr="007B2F64">
        <w:rPr>
          <w:color w:val="000000"/>
          <w:szCs w:val="28"/>
        </w:rPr>
        <w:t>а</w:t>
      </w:r>
      <w:r w:rsidR="00D02702" w:rsidRPr="007B2F64">
        <w:rPr>
          <w:color w:val="000000"/>
          <w:szCs w:val="28"/>
        </w:rPr>
        <w:t>лей, разработку новых способов обработки деталей.</w:t>
      </w:r>
    </w:p>
    <w:p w:rsidR="00230C04" w:rsidRPr="007B2F64" w:rsidRDefault="00230C04" w:rsidP="00230C04">
      <w:pPr>
        <w:shd w:val="clear" w:color="auto" w:fill="FFFFFF"/>
        <w:ind w:firstLine="709"/>
        <w:jc w:val="both"/>
        <w:rPr>
          <w:color w:val="000000"/>
          <w:szCs w:val="28"/>
        </w:rPr>
      </w:pPr>
      <w:r w:rsidRPr="007B2F64">
        <w:rPr>
          <w:color w:val="000000"/>
          <w:szCs w:val="28"/>
        </w:rPr>
        <w:t>При подготовке заданий предпочтение должно быть отдано темам, имеющим конкретное практическое значение, т. е. пригодным к внедрению в производство или учебный процесс.</w:t>
      </w:r>
    </w:p>
    <w:p w:rsidR="00AB5275" w:rsidRPr="007B2F64" w:rsidRDefault="00292C12" w:rsidP="00230C04">
      <w:pPr>
        <w:shd w:val="clear" w:color="auto" w:fill="FFFFFF"/>
        <w:ind w:firstLine="709"/>
        <w:jc w:val="both"/>
        <w:rPr>
          <w:color w:val="000000"/>
          <w:szCs w:val="28"/>
        </w:rPr>
      </w:pPr>
      <w:r w:rsidRPr="007B2F64">
        <w:rPr>
          <w:color w:val="000000"/>
          <w:szCs w:val="28"/>
        </w:rPr>
        <w:t>Для студентов, планирующих продолжить обучение по данной специал</w:t>
      </w:r>
      <w:r w:rsidRPr="007B2F64">
        <w:rPr>
          <w:color w:val="000000"/>
          <w:szCs w:val="28"/>
        </w:rPr>
        <w:t>ь</w:t>
      </w:r>
      <w:r w:rsidRPr="007B2F64">
        <w:rPr>
          <w:color w:val="000000"/>
          <w:szCs w:val="28"/>
        </w:rPr>
        <w:t>ности на более высоких ступенях (магистратура, аспирантура), желательно ув</w:t>
      </w:r>
      <w:r w:rsidRPr="007B2F64">
        <w:rPr>
          <w:color w:val="000000"/>
          <w:szCs w:val="28"/>
        </w:rPr>
        <w:t>я</w:t>
      </w:r>
      <w:r w:rsidRPr="007B2F64">
        <w:rPr>
          <w:color w:val="000000"/>
          <w:szCs w:val="28"/>
        </w:rPr>
        <w:t xml:space="preserve">зывать тему </w:t>
      </w:r>
      <w:r w:rsidR="004A1EB6">
        <w:rPr>
          <w:color w:val="000000"/>
          <w:szCs w:val="28"/>
        </w:rPr>
        <w:t>ВКР</w:t>
      </w:r>
      <w:r w:rsidRPr="007B2F64">
        <w:rPr>
          <w:color w:val="000000"/>
          <w:szCs w:val="28"/>
        </w:rPr>
        <w:t xml:space="preserve"> с направлением </w:t>
      </w:r>
      <w:r w:rsidR="00603CB1">
        <w:rPr>
          <w:color w:val="000000"/>
          <w:szCs w:val="28"/>
        </w:rPr>
        <w:t>будущей</w:t>
      </w:r>
      <w:r w:rsidRPr="007B2F64">
        <w:rPr>
          <w:color w:val="000000"/>
          <w:szCs w:val="28"/>
        </w:rPr>
        <w:t xml:space="preserve"> исследовательской работ</w:t>
      </w:r>
      <w:r w:rsidR="00603CB1">
        <w:rPr>
          <w:color w:val="000000"/>
          <w:szCs w:val="28"/>
        </w:rPr>
        <w:t>ы</w:t>
      </w:r>
      <w:r w:rsidRPr="007B2F64">
        <w:rPr>
          <w:color w:val="000000"/>
          <w:szCs w:val="28"/>
        </w:rPr>
        <w:t xml:space="preserve"> студента, чтобы результаты, полученные в процессе </w:t>
      </w:r>
      <w:r w:rsidR="004A1EB6">
        <w:rPr>
          <w:color w:val="000000"/>
          <w:szCs w:val="28"/>
        </w:rPr>
        <w:t>выполнения ВКР</w:t>
      </w:r>
      <w:r w:rsidRPr="007B2F64">
        <w:rPr>
          <w:color w:val="000000"/>
          <w:szCs w:val="28"/>
        </w:rPr>
        <w:t>, могли быть и</w:t>
      </w:r>
      <w:r w:rsidRPr="007B2F64">
        <w:rPr>
          <w:color w:val="000000"/>
          <w:szCs w:val="28"/>
        </w:rPr>
        <w:t>с</w:t>
      </w:r>
      <w:r w:rsidRPr="007B2F64">
        <w:rPr>
          <w:color w:val="000000"/>
          <w:szCs w:val="28"/>
        </w:rPr>
        <w:t xml:space="preserve">пользованы </w:t>
      </w:r>
      <w:r w:rsidR="00603CB1">
        <w:rPr>
          <w:color w:val="000000"/>
          <w:szCs w:val="28"/>
        </w:rPr>
        <w:t>в дальнейшей работе</w:t>
      </w:r>
      <w:r w:rsidRPr="007B2F64">
        <w:rPr>
          <w:color w:val="000000"/>
          <w:szCs w:val="28"/>
        </w:rPr>
        <w:t>.</w:t>
      </w:r>
    </w:p>
    <w:p w:rsidR="00292C12" w:rsidRPr="007B2F64" w:rsidRDefault="00292C12" w:rsidP="00292C12">
      <w:pPr>
        <w:shd w:val="clear" w:color="auto" w:fill="FFFFFF"/>
        <w:ind w:firstLine="709"/>
        <w:jc w:val="both"/>
        <w:rPr>
          <w:color w:val="000000"/>
          <w:szCs w:val="28"/>
        </w:rPr>
      </w:pPr>
      <w:r w:rsidRPr="007B2F64">
        <w:rPr>
          <w:color w:val="000000"/>
          <w:szCs w:val="28"/>
        </w:rPr>
        <w:t xml:space="preserve">Тема </w:t>
      </w:r>
      <w:r w:rsidR="004A1EB6">
        <w:rPr>
          <w:color w:val="000000"/>
          <w:szCs w:val="28"/>
        </w:rPr>
        <w:t>ВКР</w:t>
      </w:r>
      <w:r w:rsidRPr="007B2F64">
        <w:rPr>
          <w:color w:val="000000"/>
          <w:szCs w:val="28"/>
        </w:rPr>
        <w:t xml:space="preserve"> </w:t>
      </w:r>
      <w:r w:rsidR="00603CB1">
        <w:rPr>
          <w:color w:val="000000"/>
          <w:szCs w:val="28"/>
        </w:rPr>
        <w:t>определя</w:t>
      </w:r>
      <w:r w:rsidRPr="007B2F64">
        <w:rPr>
          <w:color w:val="000000"/>
          <w:szCs w:val="28"/>
        </w:rPr>
        <w:t xml:space="preserve">ется руководителем </w:t>
      </w:r>
      <w:r w:rsidR="004A1EB6">
        <w:rPr>
          <w:color w:val="000000"/>
          <w:szCs w:val="28"/>
        </w:rPr>
        <w:t>работы</w:t>
      </w:r>
      <w:r w:rsidRPr="007B2F64">
        <w:rPr>
          <w:color w:val="000000"/>
          <w:szCs w:val="28"/>
        </w:rPr>
        <w:t xml:space="preserve">, после чего оформляется задание на </w:t>
      </w:r>
      <w:r w:rsidR="004A1EB6">
        <w:rPr>
          <w:color w:val="000000"/>
          <w:szCs w:val="28"/>
        </w:rPr>
        <w:t>ВКР</w:t>
      </w:r>
      <w:r w:rsidRPr="007B2F64">
        <w:rPr>
          <w:color w:val="000000"/>
          <w:szCs w:val="28"/>
        </w:rPr>
        <w:t>, утверждаемое заведующим кафедрой. Далее тема утверждае</w:t>
      </w:r>
      <w:r w:rsidRPr="007B2F64">
        <w:rPr>
          <w:color w:val="000000"/>
          <w:szCs w:val="28"/>
        </w:rPr>
        <w:t>т</w:t>
      </w:r>
      <w:r w:rsidRPr="007B2F64">
        <w:rPr>
          <w:color w:val="000000"/>
          <w:szCs w:val="28"/>
        </w:rPr>
        <w:t>ся приказом ректора университета.</w:t>
      </w:r>
    </w:p>
    <w:p w:rsidR="00230C04" w:rsidRDefault="00D06D18" w:rsidP="00230C04">
      <w:pPr>
        <w:shd w:val="clear" w:color="auto" w:fill="FFFFFF"/>
        <w:ind w:firstLine="709"/>
        <w:jc w:val="both"/>
        <w:rPr>
          <w:color w:val="000000"/>
          <w:szCs w:val="28"/>
        </w:rPr>
      </w:pPr>
      <w:r w:rsidRPr="007B2F64">
        <w:rPr>
          <w:color w:val="000000"/>
          <w:szCs w:val="28"/>
        </w:rPr>
        <w:t xml:space="preserve">В качестве примеров тем </w:t>
      </w:r>
      <w:r w:rsidR="004A1EB6">
        <w:rPr>
          <w:color w:val="000000"/>
          <w:szCs w:val="28"/>
        </w:rPr>
        <w:t>ВКР</w:t>
      </w:r>
      <w:r w:rsidRPr="007B2F64">
        <w:rPr>
          <w:color w:val="000000"/>
          <w:szCs w:val="28"/>
        </w:rPr>
        <w:t xml:space="preserve"> могут </w:t>
      </w:r>
      <w:r w:rsidR="00B32E8F">
        <w:rPr>
          <w:color w:val="000000"/>
          <w:szCs w:val="28"/>
        </w:rPr>
        <w:t>служить</w:t>
      </w:r>
      <w:r w:rsidRPr="007B2F64">
        <w:rPr>
          <w:color w:val="000000"/>
          <w:szCs w:val="28"/>
        </w:rPr>
        <w:t xml:space="preserve"> следующие</w:t>
      </w:r>
      <w:r w:rsidR="00021F9B">
        <w:rPr>
          <w:color w:val="000000"/>
          <w:szCs w:val="28"/>
        </w:rPr>
        <w:t xml:space="preserve"> темы</w:t>
      </w:r>
      <w:r w:rsidR="00230C04" w:rsidRPr="007B2F64">
        <w:rPr>
          <w:color w:val="000000"/>
          <w:szCs w:val="28"/>
        </w:rPr>
        <w:t>:</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 xml:space="preserve">Разработка технологического процесса и исследование механических характеристик изделий, полученных методом послойного наплавления пластиковой нити. </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lastRenderedPageBreak/>
        <w:t xml:space="preserve">Разработка технологического процесса изготовления корпусной детали коробчатой формы методом послойного наплавления пластиковой нити из пластика </w:t>
      </w:r>
      <w:r w:rsidRPr="00984B2C">
        <w:rPr>
          <w:color w:val="000000"/>
          <w:szCs w:val="28"/>
          <w:lang w:val="en-US"/>
        </w:rPr>
        <w:t>PLA</w:t>
      </w:r>
      <w:r w:rsidRPr="00984B2C">
        <w:rPr>
          <w:color w:val="000000"/>
          <w:szCs w:val="28"/>
        </w:rPr>
        <w:t>.</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 xml:space="preserve">Разработка технологического процесса изготовления детали типа крыльчатка методом послойного наплавления пластиковой нити из пластика </w:t>
      </w:r>
      <w:r w:rsidRPr="00984B2C">
        <w:rPr>
          <w:color w:val="000000"/>
          <w:szCs w:val="28"/>
          <w:lang w:val="en-US"/>
        </w:rPr>
        <w:t>ABS</w:t>
      </w:r>
      <w:r w:rsidRPr="00984B2C">
        <w:rPr>
          <w:color w:val="000000"/>
          <w:szCs w:val="28"/>
        </w:rPr>
        <w:t>.</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Разработка технологического процесса изготовления детали типа шестерня методом послойного наплавления пластиковой нити.</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Разработка технологического процесса изготовления детали типа лопатка методом трехмерной наплавки.</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Разработка модели деформирующего инструмента для РКУ прессования методом 3D печати.</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Использование аддитивных технологий при ремонтных работах автомобильной техники.</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Оценка экономической эффективности и выработка рекомендаций по использованию аддитивных технологий в машиностроении.</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Разработка технологии финишной обработки изделий, полученных посредством аддитивных технологий, на фрезерном станке с ЧПУ.</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Разработка технологии доводки изделий, полученных посредством аддитивных технологий, на гидроабразивных установках.</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Разработка технологии финишной химической обработки изделий, полученных посредством аддитивных технологий.</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Анализ и подбор технологии и оборудования для финишной обработки изделий, полученных посредством аддитивных технологий.</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Исследование и оптимизация режимов производства тонкой ленты с использованием цифровых технологий.</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 xml:space="preserve">Разработка цифровой модели процесса получения ультрамелкозернистой структуры материала равноканальным угловым прессованием </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Исследование и совершенствование технологического процесса производства крепежных изделий с использованием цифровых технологий.</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Математическое моделирование технологического процесса горячего пластического формообразования изделий в программе QForm.</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Математическое моделирование технологического процесса объемного пластического формообразования стержневых изделий в программе QForm.</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Оцифровка, доводка и создание прототипа детали посредством 3</w:t>
      </w:r>
      <w:r w:rsidRPr="00984B2C">
        <w:rPr>
          <w:color w:val="000000"/>
          <w:szCs w:val="28"/>
          <w:lang w:val="en-US"/>
        </w:rPr>
        <w:t>D</w:t>
      </w:r>
      <w:r w:rsidRPr="00984B2C">
        <w:rPr>
          <w:color w:val="000000"/>
          <w:szCs w:val="28"/>
        </w:rPr>
        <w:t xml:space="preserve"> моделирования</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Применение систем бесконтактной оцифровки для проверки соответствия готовых изделий техническому заданию.</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Применение аддитивных технологий в машиностроительном производстве при изготовлении изделия на примере детали «Профиль длинный»</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Применение аддитивных технологий в машиностроительном производстве при изготовлении изделия на примере детали «Лопасть»</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Применение аддитивных технологий в машиностроительном производстве при изготовлении изделия на примере детали «Крышка»</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lastRenderedPageBreak/>
        <w:t>Применение аддитивных технологий в машиностроительном производстве при изготовлении изделия на примере детали «Зубчатое колесо»</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Разработка технологии получения отливки с использованием формы, изготовленной методами аддитивных производств</w:t>
      </w:r>
    </w:p>
    <w:p w:rsidR="00984B2C" w:rsidRPr="00984B2C" w:rsidRDefault="00984B2C" w:rsidP="00984B2C">
      <w:pPr>
        <w:numPr>
          <w:ilvl w:val="0"/>
          <w:numId w:val="20"/>
        </w:numPr>
        <w:shd w:val="clear" w:color="auto" w:fill="FFFFFF"/>
        <w:jc w:val="both"/>
        <w:rPr>
          <w:color w:val="000000"/>
          <w:szCs w:val="28"/>
        </w:rPr>
      </w:pPr>
      <w:r w:rsidRPr="00984B2C">
        <w:rPr>
          <w:color w:val="000000"/>
          <w:szCs w:val="28"/>
        </w:rPr>
        <w:t>Изготовление изделий из композитных материалов методами аддитивных производств</w:t>
      </w:r>
    </w:p>
    <w:p w:rsidR="00C909AE" w:rsidRPr="004A1EB6" w:rsidRDefault="00C909AE" w:rsidP="00C909AE"/>
    <w:p w:rsidR="00942CF6" w:rsidRPr="007B2F64" w:rsidRDefault="00A310FC" w:rsidP="00AE6490">
      <w:pPr>
        <w:pStyle w:val="10"/>
        <w:numPr>
          <w:ilvl w:val="0"/>
          <w:numId w:val="2"/>
        </w:numPr>
        <w:ind w:left="0" w:firstLine="709"/>
        <w:jc w:val="left"/>
      </w:pPr>
      <w:bookmarkStart w:id="6" w:name="_Toc85845746"/>
      <w:r w:rsidRPr="00AE6490">
        <w:rPr>
          <w:color w:val="000000"/>
          <w:sz w:val="32"/>
        </w:rPr>
        <w:t xml:space="preserve">Состав и объем </w:t>
      </w:r>
      <w:r w:rsidR="00AE6490">
        <w:rPr>
          <w:color w:val="000000"/>
          <w:sz w:val="32"/>
        </w:rPr>
        <w:t>ВКР</w:t>
      </w:r>
      <w:bookmarkEnd w:id="6"/>
    </w:p>
    <w:p w:rsidR="00FE7E21" w:rsidRPr="007B2F64" w:rsidRDefault="00FE7E21" w:rsidP="00FE7E21">
      <w:pPr>
        <w:shd w:val="clear" w:color="auto" w:fill="FFFFFF"/>
        <w:ind w:firstLine="709"/>
        <w:jc w:val="both"/>
        <w:rPr>
          <w:color w:val="000000"/>
          <w:szCs w:val="28"/>
        </w:rPr>
      </w:pPr>
      <w:r w:rsidRPr="007B2F64">
        <w:rPr>
          <w:color w:val="000000"/>
          <w:szCs w:val="28"/>
        </w:rPr>
        <w:t xml:space="preserve">Единство требований к содержанию </w:t>
      </w:r>
      <w:r w:rsidR="00AE6490">
        <w:rPr>
          <w:color w:val="000000"/>
          <w:szCs w:val="28"/>
        </w:rPr>
        <w:t>ВКР</w:t>
      </w:r>
      <w:r w:rsidRPr="007B2F64">
        <w:rPr>
          <w:color w:val="000000"/>
          <w:szCs w:val="28"/>
        </w:rPr>
        <w:t xml:space="preserve"> заложено в его типовой стру</w:t>
      </w:r>
      <w:r w:rsidRPr="007B2F64">
        <w:rPr>
          <w:color w:val="000000"/>
          <w:szCs w:val="28"/>
        </w:rPr>
        <w:t>к</w:t>
      </w:r>
      <w:r w:rsidRPr="007B2F64">
        <w:rPr>
          <w:color w:val="000000"/>
          <w:szCs w:val="28"/>
        </w:rPr>
        <w:t xml:space="preserve">туре. Наряду с широкой инициативой студентов при </w:t>
      </w:r>
      <w:r w:rsidR="00AE6490">
        <w:rPr>
          <w:color w:val="000000"/>
          <w:szCs w:val="28"/>
        </w:rPr>
        <w:t>выполнении ВКР</w:t>
      </w:r>
      <w:r w:rsidRPr="007B2F64">
        <w:rPr>
          <w:color w:val="000000"/>
          <w:szCs w:val="28"/>
        </w:rPr>
        <w:t xml:space="preserve"> в основу разработки всех разделов </w:t>
      </w:r>
      <w:r w:rsidR="007C0D92">
        <w:rPr>
          <w:color w:val="000000"/>
          <w:szCs w:val="28"/>
        </w:rPr>
        <w:t>работы</w:t>
      </w:r>
      <w:r w:rsidRPr="007B2F64">
        <w:rPr>
          <w:color w:val="000000"/>
          <w:szCs w:val="28"/>
        </w:rPr>
        <w:t xml:space="preserve"> положен принцип единства решаемых задач. </w:t>
      </w:r>
      <w:r w:rsidR="00A8081F" w:rsidRPr="007B2F64">
        <w:rPr>
          <w:color w:val="000000"/>
          <w:szCs w:val="28"/>
        </w:rPr>
        <w:t>Т</w:t>
      </w:r>
      <w:r w:rsidRPr="007B2F64">
        <w:rPr>
          <w:color w:val="000000"/>
          <w:szCs w:val="28"/>
        </w:rPr>
        <w:t>есная связь с предприятиями</w:t>
      </w:r>
      <w:r w:rsidR="00A8081F" w:rsidRPr="007B2F64">
        <w:rPr>
          <w:color w:val="000000"/>
          <w:szCs w:val="28"/>
        </w:rPr>
        <w:t xml:space="preserve"> и </w:t>
      </w:r>
      <w:r w:rsidRPr="007B2F64">
        <w:rPr>
          <w:color w:val="000000"/>
          <w:szCs w:val="28"/>
        </w:rPr>
        <w:t>внимательный подбор тематики</w:t>
      </w:r>
      <w:r w:rsidR="00A8081F" w:rsidRPr="007B2F64">
        <w:rPr>
          <w:color w:val="000000"/>
          <w:szCs w:val="28"/>
        </w:rPr>
        <w:t xml:space="preserve"> </w:t>
      </w:r>
      <w:r w:rsidRPr="007B2F64">
        <w:rPr>
          <w:color w:val="000000"/>
          <w:szCs w:val="28"/>
        </w:rPr>
        <w:t xml:space="preserve">позволяют </w:t>
      </w:r>
      <w:r w:rsidR="000366E2">
        <w:rPr>
          <w:color w:val="000000"/>
          <w:szCs w:val="28"/>
        </w:rPr>
        <w:t>решать</w:t>
      </w:r>
      <w:r w:rsidRPr="007B2F64">
        <w:rPr>
          <w:color w:val="000000"/>
          <w:szCs w:val="28"/>
        </w:rPr>
        <w:t xml:space="preserve"> в </w:t>
      </w:r>
      <w:r w:rsidR="00AE6490">
        <w:rPr>
          <w:color w:val="000000"/>
          <w:szCs w:val="28"/>
        </w:rPr>
        <w:t>ВКР</w:t>
      </w:r>
      <w:r w:rsidRPr="007B2F64">
        <w:rPr>
          <w:color w:val="000000"/>
          <w:szCs w:val="28"/>
        </w:rPr>
        <w:t xml:space="preserve"> конкретные конструкторские, технологические и организацио</w:t>
      </w:r>
      <w:r w:rsidRPr="007B2F64">
        <w:rPr>
          <w:color w:val="000000"/>
          <w:szCs w:val="28"/>
        </w:rPr>
        <w:t>н</w:t>
      </w:r>
      <w:r w:rsidRPr="007B2F64">
        <w:rPr>
          <w:color w:val="000000"/>
          <w:szCs w:val="28"/>
        </w:rPr>
        <w:t>ные зада</w:t>
      </w:r>
      <w:r w:rsidR="000366E2">
        <w:rPr>
          <w:color w:val="000000"/>
          <w:szCs w:val="28"/>
        </w:rPr>
        <w:t>чи</w:t>
      </w:r>
      <w:r w:rsidRPr="007B2F64">
        <w:rPr>
          <w:color w:val="000000"/>
          <w:szCs w:val="28"/>
        </w:rPr>
        <w:t>.</w:t>
      </w:r>
    </w:p>
    <w:p w:rsidR="00A61F2C" w:rsidRPr="007B2F64" w:rsidRDefault="00AE6490" w:rsidP="00FE7E21">
      <w:pPr>
        <w:shd w:val="clear" w:color="auto" w:fill="FFFFFF"/>
        <w:ind w:firstLine="709"/>
        <w:jc w:val="both"/>
        <w:rPr>
          <w:color w:val="000000"/>
          <w:szCs w:val="28"/>
        </w:rPr>
      </w:pPr>
      <w:r>
        <w:rPr>
          <w:color w:val="000000"/>
          <w:szCs w:val="28"/>
        </w:rPr>
        <w:t>ВКР</w:t>
      </w:r>
      <w:r w:rsidR="00FE7E21" w:rsidRPr="007B2F64">
        <w:rPr>
          <w:color w:val="000000"/>
          <w:szCs w:val="28"/>
        </w:rPr>
        <w:t xml:space="preserve"> состоит из </w:t>
      </w:r>
      <w:r w:rsidR="00D8400E">
        <w:rPr>
          <w:color w:val="000000"/>
          <w:szCs w:val="28"/>
        </w:rPr>
        <w:t>расчетно-</w:t>
      </w:r>
      <w:r w:rsidR="00FE7E21" w:rsidRPr="007B2F64">
        <w:rPr>
          <w:color w:val="000000"/>
          <w:szCs w:val="28"/>
        </w:rPr>
        <w:t>пояснительной записки</w:t>
      </w:r>
      <w:r w:rsidR="00A61F2C" w:rsidRPr="007B2F64">
        <w:rPr>
          <w:color w:val="000000"/>
          <w:szCs w:val="28"/>
        </w:rPr>
        <w:t>, вкл</w:t>
      </w:r>
      <w:r w:rsidR="00A61F2C" w:rsidRPr="007B2F64">
        <w:rPr>
          <w:color w:val="000000"/>
          <w:szCs w:val="28"/>
        </w:rPr>
        <w:t>ю</w:t>
      </w:r>
      <w:r w:rsidR="00A61F2C" w:rsidRPr="007B2F64">
        <w:rPr>
          <w:color w:val="000000"/>
          <w:szCs w:val="28"/>
        </w:rPr>
        <w:t>чающей комплект технологической документации</w:t>
      </w:r>
      <w:r w:rsidR="006F72B9" w:rsidRPr="007B2F64">
        <w:rPr>
          <w:color w:val="000000"/>
          <w:szCs w:val="28"/>
        </w:rPr>
        <w:t xml:space="preserve"> и приложения</w:t>
      </w:r>
      <w:r w:rsidR="00A61F2C" w:rsidRPr="007B2F64">
        <w:rPr>
          <w:color w:val="000000"/>
          <w:szCs w:val="28"/>
        </w:rPr>
        <w:t>,</w:t>
      </w:r>
      <w:r w:rsidR="00FE7E21" w:rsidRPr="007B2F64">
        <w:rPr>
          <w:color w:val="000000"/>
          <w:szCs w:val="28"/>
        </w:rPr>
        <w:t xml:space="preserve"> и графич</w:t>
      </w:r>
      <w:r w:rsidR="00FE7E21" w:rsidRPr="007B2F64">
        <w:rPr>
          <w:color w:val="000000"/>
          <w:szCs w:val="28"/>
        </w:rPr>
        <w:t>е</w:t>
      </w:r>
      <w:r w:rsidR="00FE7E21" w:rsidRPr="007B2F64">
        <w:rPr>
          <w:color w:val="000000"/>
          <w:szCs w:val="28"/>
        </w:rPr>
        <w:t>ско</w:t>
      </w:r>
      <w:r w:rsidR="00A61F2C" w:rsidRPr="007B2F64">
        <w:rPr>
          <w:color w:val="000000"/>
          <w:szCs w:val="28"/>
        </w:rPr>
        <w:t>го</w:t>
      </w:r>
      <w:r w:rsidR="00FE7E21" w:rsidRPr="007B2F64">
        <w:rPr>
          <w:color w:val="000000"/>
          <w:szCs w:val="28"/>
        </w:rPr>
        <w:t xml:space="preserve"> </w:t>
      </w:r>
      <w:r w:rsidR="00A61F2C" w:rsidRPr="007B2F64">
        <w:rPr>
          <w:color w:val="000000"/>
          <w:szCs w:val="28"/>
        </w:rPr>
        <w:t>материала.</w:t>
      </w:r>
      <w:r w:rsidR="00FE7E21" w:rsidRPr="007B2F64">
        <w:rPr>
          <w:color w:val="000000"/>
          <w:szCs w:val="28"/>
        </w:rPr>
        <w:t xml:space="preserve"> Обе части взаимно дополняют друг друга и обеспечивают решение следующих з</w:t>
      </w:r>
      <w:r w:rsidR="00FE7E21" w:rsidRPr="007B2F64">
        <w:rPr>
          <w:color w:val="000000"/>
          <w:szCs w:val="28"/>
        </w:rPr>
        <w:t>а</w:t>
      </w:r>
      <w:r w:rsidR="00FE7E21" w:rsidRPr="007B2F64">
        <w:rPr>
          <w:color w:val="000000"/>
          <w:szCs w:val="28"/>
        </w:rPr>
        <w:t xml:space="preserve">дач: </w:t>
      </w:r>
      <w:r w:rsidR="00A61F2C" w:rsidRPr="007B2F64">
        <w:rPr>
          <w:color w:val="000000"/>
          <w:szCs w:val="28"/>
        </w:rPr>
        <w:t xml:space="preserve">разработка эффективного и прогрессивного технологического процесса </w:t>
      </w:r>
      <w:r w:rsidR="009F7AC3">
        <w:rPr>
          <w:color w:val="000000"/>
          <w:szCs w:val="28"/>
        </w:rPr>
        <w:t>и</w:t>
      </w:r>
      <w:r w:rsidR="009F7AC3">
        <w:rPr>
          <w:color w:val="000000"/>
          <w:szCs w:val="28"/>
        </w:rPr>
        <w:t>з</w:t>
      </w:r>
      <w:r w:rsidR="009F7AC3">
        <w:rPr>
          <w:color w:val="000000"/>
          <w:szCs w:val="28"/>
        </w:rPr>
        <w:t>гото</w:t>
      </w:r>
      <w:r w:rsidR="00984B2C">
        <w:rPr>
          <w:color w:val="000000"/>
          <w:szCs w:val="28"/>
        </w:rPr>
        <w:t>в</w:t>
      </w:r>
      <w:r w:rsidR="009F7AC3">
        <w:rPr>
          <w:color w:val="000000"/>
          <w:szCs w:val="28"/>
        </w:rPr>
        <w:t xml:space="preserve">ления </w:t>
      </w:r>
      <w:r w:rsidR="00A61F2C" w:rsidRPr="007B2F64">
        <w:rPr>
          <w:color w:val="000000"/>
          <w:szCs w:val="28"/>
        </w:rPr>
        <w:t>изделия (узла</w:t>
      </w:r>
      <w:r w:rsidR="009F7AC3">
        <w:rPr>
          <w:color w:val="000000"/>
          <w:szCs w:val="28"/>
        </w:rPr>
        <w:t>, детали или заготовки</w:t>
      </w:r>
      <w:r w:rsidR="00A61F2C" w:rsidRPr="007B2F64">
        <w:rPr>
          <w:color w:val="000000"/>
          <w:szCs w:val="28"/>
        </w:rPr>
        <w:t>), разработка оригинальных ко</w:t>
      </w:r>
      <w:r w:rsidR="00A61F2C" w:rsidRPr="007B2F64">
        <w:rPr>
          <w:color w:val="000000"/>
          <w:szCs w:val="28"/>
        </w:rPr>
        <w:t>н</w:t>
      </w:r>
      <w:r w:rsidR="00A61F2C" w:rsidRPr="007B2F64">
        <w:rPr>
          <w:color w:val="000000"/>
          <w:szCs w:val="28"/>
        </w:rPr>
        <w:t>струкций оснастки, разработка мероприятий по эффективной организации пр</w:t>
      </w:r>
      <w:r w:rsidR="00A61F2C" w:rsidRPr="007B2F64">
        <w:rPr>
          <w:color w:val="000000"/>
          <w:szCs w:val="28"/>
        </w:rPr>
        <w:t>о</w:t>
      </w:r>
      <w:r w:rsidR="00A61F2C" w:rsidRPr="007B2F64">
        <w:rPr>
          <w:color w:val="000000"/>
          <w:szCs w:val="28"/>
        </w:rPr>
        <w:t>изводства, разработка мероприятий, обеспечивающих безопасность труда, о</w:t>
      </w:r>
      <w:r w:rsidR="00A61F2C" w:rsidRPr="007B2F64">
        <w:rPr>
          <w:color w:val="000000"/>
          <w:szCs w:val="28"/>
        </w:rPr>
        <w:t>п</w:t>
      </w:r>
      <w:r w:rsidR="00A61F2C" w:rsidRPr="007B2F64">
        <w:rPr>
          <w:color w:val="000000"/>
          <w:szCs w:val="28"/>
        </w:rPr>
        <w:t>ределение необходимых затрат и технико-экономических показателей проект</w:t>
      </w:r>
      <w:r w:rsidR="00A61F2C" w:rsidRPr="007B2F64">
        <w:rPr>
          <w:color w:val="000000"/>
          <w:szCs w:val="28"/>
        </w:rPr>
        <w:t>и</w:t>
      </w:r>
      <w:r w:rsidR="00A61F2C" w:rsidRPr="007B2F64">
        <w:rPr>
          <w:color w:val="000000"/>
          <w:szCs w:val="28"/>
        </w:rPr>
        <w:t>руемого участка, проведение необх</w:t>
      </w:r>
      <w:r w:rsidR="00A61F2C" w:rsidRPr="007B2F64">
        <w:rPr>
          <w:color w:val="000000"/>
          <w:szCs w:val="28"/>
        </w:rPr>
        <w:t>о</w:t>
      </w:r>
      <w:r w:rsidR="00A61F2C" w:rsidRPr="007B2F64">
        <w:rPr>
          <w:color w:val="000000"/>
          <w:szCs w:val="28"/>
        </w:rPr>
        <w:t>димых исследований (при необходимости).</w:t>
      </w:r>
    </w:p>
    <w:p w:rsidR="00A61F2C" w:rsidRPr="007B2F64" w:rsidRDefault="00A61F2C" w:rsidP="00FE7E21">
      <w:pPr>
        <w:shd w:val="clear" w:color="auto" w:fill="FFFFFF"/>
        <w:ind w:firstLine="709"/>
        <w:jc w:val="both"/>
        <w:rPr>
          <w:color w:val="000000"/>
          <w:szCs w:val="28"/>
        </w:rPr>
      </w:pPr>
    </w:p>
    <w:p w:rsidR="00A61F2C" w:rsidRPr="007B2F64" w:rsidRDefault="00A61F2C" w:rsidP="007277E6">
      <w:pPr>
        <w:pStyle w:val="20"/>
        <w:rPr>
          <w:color w:val="000000"/>
        </w:rPr>
      </w:pPr>
      <w:bookmarkStart w:id="7" w:name="_Toc138383004"/>
      <w:bookmarkStart w:id="8" w:name="_Toc138384187"/>
      <w:bookmarkStart w:id="9" w:name="_Toc138384493"/>
      <w:bookmarkStart w:id="10" w:name="_Toc85845747"/>
      <w:r w:rsidRPr="007B2F64">
        <w:rPr>
          <w:color w:val="000000"/>
        </w:rPr>
        <w:t>Со</w:t>
      </w:r>
      <w:r w:rsidR="0003342E" w:rsidRPr="007B2F64">
        <w:rPr>
          <w:color w:val="000000"/>
        </w:rPr>
        <w:t>став</w:t>
      </w:r>
      <w:r w:rsidR="00F02130" w:rsidRPr="007B2F64">
        <w:rPr>
          <w:color w:val="000000"/>
        </w:rPr>
        <w:t xml:space="preserve"> и объем</w:t>
      </w:r>
      <w:r w:rsidRPr="007B2F64">
        <w:rPr>
          <w:color w:val="000000"/>
        </w:rPr>
        <w:t xml:space="preserve"> расчетно-пояснительной записки</w:t>
      </w:r>
      <w:bookmarkEnd w:id="7"/>
      <w:bookmarkEnd w:id="8"/>
      <w:bookmarkEnd w:id="9"/>
      <w:bookmarkEnd w:id="10"/>
    </w:p>
    <w:p w:rsidR="00F02130" w:rsidRDefault="00F02130">
      <w:pPr>
        <w:pStyle w:val="a5"/>
        <w:ind w:firstLine="708"/>
        <w:jc w:val="both"/>
        <w:rPr>
          <w:color w:val="000000"/>
        </w:rPr>
      </w:pPr>
      <w:r w:rsidRPr="007B2F64">
        <w:rPr>
          <w:color w:val="000000"/>
        </w:rPr>
        <w:t>Расчетно-пояснительная записка</w:t>
      </w:r>
      <w:r w:rsidR="00CA0091" w:rsidRPr="007B2F64">
        <w:rPr>
          <w:color w:val="000000"/>
        </w:rPr>
        <w:t xml:space="preserve"> (РПЗ)</w:t>
      </w:r>
      <w:r w:rsidRPr="007B2F64">
        <w:rPr>
          <w:color w:val="000000"/>
        </w:rPr>
        <w:t xml:space="preserve"> </w:t>
      </w:r>
      <w:r w:rsidR="0003342E" w:rsidRPr="007B2F64">
        <w:rPr>
          <w:color w:val="000000"/>
        </w:rPr>
        <w:t xml:space="preserve">является основным документом </w:t>
      </w:r>
      <w:r w:rsidR="00AE6490">
        <w:rPr>
          <w:color w:val="000000"/>
        </w:rPr>
        <w:t>ВКР</w:t>
      </w:r>
      <w:r w:rsidR="00CA0091" w:rsidRPr="007B2F64">
        <w:rPr>
          <w:color w:val="000000"/>
        </w:rPr>
        <w:t>, в котором приводится исчерпывающая информация о выполненных ра</w:t>
      </w:r>
      <w:r w:rsidR="00CA0091" w:rsidRPr="007B2F64">
        <w:rPr>
          <w:color w:val="000000"/>
        </w:rPr>
        <w:t>с</w:t>
      </w:r>
      <w:r w:rsidR="00CA0091" w:rsidRPr="007B2F64">
        <w:rPr>
          <w:color w:val="000000"/>
        </w:rPr>
        <w:t>четных, технологических, конструкторских, исследовательских и организац</w:t>
      </w:r>
      <w:r w:rsidR="00CA0091" w:rsidRPr="007B2F64">
        <w:rPr>
          <w:color w:val="000000"/>
        </w:rPr>
        <w:t>и</w:t>
      </w:r>
      <w:r w:rsidR="00CA0091" w:rsidRPr="007B2F64">
        <w:rPr>
          <w:color w:val="000000"/>
        </w:rPr>
        <w:t xml:space="preserve">онно-экономических разработках, выполненных в ходе </w:t>
      </w:r>
      <w:r w:rsidR="00AE6490">
        <w:rPr>
          <w:color w:val="000000"/>
        </w:rPr>
        <w:t>выполнения ВКР</w:t>
      </w:r>
      <w:r w:rsidR="00CA0091" w:rsidRPr="007B2F64">
        <w:rPr>
          <w:color w:val="000000"/>
        </w:rPr>
        <w:t>. Об</w:t>
      </w:r>
      <w:r w:rsidR="00CA0091" w:rsidRPr="007B2F64">
        <w:rPr>
          <w:color w:val="000000"/>
        </w:rPr>
        <w:t>ъ</w:t>
      </w:r>
      <w:r w:rsidR="00CA0091" w:rsidRPr="007B2F64">
        <w:rPr>
          <w:color w:val="000000"/>
        </w:rPr>
        <w:t xml:space="preserve">ем каждого из разделов уточняется у </w:t>
      </w:r>
      <w:r w:rsidR="00AE6490">
        <w:rPr>
          <w:color w:val="000000"/>
        </w:rPr>
        <w:t>руководителя</w:t>
      </w:r>
      <w:r w:rsidR="00CA0091" w:rsidRPr="007B2F64">
        <w:rPr>
          <w:color w:val="000000"/>
        </w:rPr>
        <w:t xml:space="preserve"> по соответствующим разд</w:t>
      </w:r>
      <w:r w:rsidR="00CA0091" w:rsidRPr="007B2F64">
        <w:rPr>
          <w:color w:val="000000"/>
        </w:rPr>
        <w:t>е</w:t>
      </w:r>
      <w:r w:rsidR="00CA0091" w:rsidRPr="007B2F64">
        <w:rPr>
          <w:color w:val="000000"/>
        </w:rPr>
        <w:t>лам, при этом общий объем РПЗ регламентируется только количеством инфо</w:t>
      </w:r>
      <w:r w:rsidR="00CA0091" w:rsidRPr="007B2F64">
        <w:rPr>
          <w:color w:val="000000"/>
        </w:rPr>
        <w:t>р</w:t>
      </w:r>
      <w:r w:rsidR="00CA0091" w:rsidRPr="007B2F64">
        <w:rPr>
          <w:color w:val="000000"/>
        </w:rPr>
        <w:t>мации, необходимой</w:t>
      </w:r>
      <w:r w:rsidR="00D70B25" w:rsidRPr="007B2F64">
        <w:rPr>
          <w:color w:val="000000"/>
        </w:rPr>
        <w:t xml:space="preserve"> и достаточной</w:t>
      </w:r>
      <w:r w:rsidR="00CA0091" w:rsidRPr="007B2F64">
        <w:rPr>
          <w:color w:val="000000"/>
        </w:rPr>
        <w:t xml:space="preserve"> для полного раскрытия выполненных ра</w:t>
      </w:r>
      <w:r w:rsidR="00CA0091" w:rsidRPr="007B2F64">
        <w:rPr>
          <w:color w:val="000000"/>
        </w:rPr>
        <w:t>с</w:t>
      </w:r>
      <w:r w:rsidR="00CA0091" w:rsidRPr="007B2F64">
        <w:rPr>
          <w:color w:val="000000"/>
        </w:rPr>
        <w:t>четов и разработок. Не допускается приводить в РПЗ теоретические и справо</w:t>
      </w:r>
      <w:r w:rsidR="00CA0091" w:rsidRPr="007B2F64">
        <w:rPr>
          <w:color w:val="000000"/>
        </w:rPr>
        <w:t>ч</w:t>
      </w:r>
      <w:r w:rsidR="00CA0091" w:rsidRPr="007B2F64">
        <w:rPr>
          <w:color w:val="000000"/>
        </w:rPr>
        <w:t>ные данные общего характера</w:t>
      </w:r>
      <w:r w:rsidR="00D70B25" w:rsidRPr="007B2F64">
        <w:rPr>
          <w:color w:val="000000"/>
        </w:rPr>
        <w:t xml:space="preserve"> и</w:t>
      </w:r>
      <w:r w:rsidR="00CA0091" w:rsidRPr="007B2F64">
        <w:rPr>
          <w:color w:val="000000"/>
        </w:rPr>
        <w:t xml:space="preserve"> </w:t>
      </w:r>
      <w:r w:rsidR="00D70B25" w:rsidRPr="007B2F64">
        <w:rPr>
          <w:color w:val="000000"/>
        </w:rPr>
        <w:t>заимствования из учебной и методической л</w:t>
      </w:r>
      <w:r w:rsidR="00D70B25" w:rsidRPr="007B2F64">
        <w:rPr>
          <w:color w:val="000000"/>
        </w:rPr>
        <w:t>и</w:t>
      </w:r>
      <w:r w:rsidR="00D70B25" w:rsidRPr="007B2F64">
        <w:rPr>
          <w:color w:val="000000"/>
        </w:rPr>
        <w:t>терат</w:t>
      </w:r>
      <w:r w:rsidR="00D70B25" w:rsidRPr="007B2F64">
        <w:rPr>
          <w:color w:val="000000"/>
        </w:rPr>
        <w:t>у</w:t>
      </w:r>
      <w:r w:rsidR="00D70B25" w:rsidRPr="007B2F64">
        <w:rPr>
          <w:color w:val="000000"/>
        </w:rPr>
        <w:t>ры.</w:t>
      </w:r>
    </w:p>
    <w:p w:rsidR="009F7AC3" w:rsidRPr="007B2F64" w:rsidRDefault="009F7AC3">
      <w:pPr>
        <w:pStyle w:val="a5"/>
        <w:ind w:firstLine="708"/>
        <w:jc w:val="both"/>
        <w:rPr>
          <w:color w:val="000000"/>
        </w:rPr>
      </w:pPr>
    </w:p>
    <w:p w:rsidR="00FE7E21" w:rsidRPr="007B2F64" w:rsidRDefault="00F02130">
      <w:pPr>
        <w:pStyle w:val="a5"/>
        <w:ind w:firstLine="708"/>
        <w:jc w:val="both"/>
        <w:rPr>
          <w:color w:val="000000"/>
        </w:rPr>
      </w:pPr>
      <w:r w:rsidRPr="007B2F64">
        <w:rPr>
          <w:color w:val="000000"/>
        </w:rPr>
        <w:t>Расчетно-п</w:t>
      </w:r>
      <w:r w:rsidR="006F72B9" w:rsidRPr="007B2F64">
        <w:rPr>
          <w:color w:val="000000"/>
        </w:rPr>
        <w:t xml:space="preserve">ояснительная записка </w:t>
      </w:r>
      <w:r w:rsidR="00AE6490">
        <w:rPr>
          <w:color w:val="000000"/>
        </w:rPr>
        <w:t>ВКР</w:t>
      </w:r>
      <w:r w:rsidR="006F72B9" w:rsidRPr="007B2F64">
        <w:rPr>
          <w:color w:val="000000"/>
        </w:rPr>
        <w:t xml:space="preserve"> должна содержать следующие</w:t>
      </w:r>
      <w:r w:rsidR="00CA0091" w:rsidRPr="007B2F64">
        <w:rPr>
          <w:color w:val="000000"/>
        </w:rPr>
        <w:t xml:space="preserve"> эл</w:t>
      </w:r>
      <w:r w:rsidR="00CA0091" w:rsidRPr="007B2F64">
        <w:rPr>
          <w:color w:val="000000"/>
        </w:rPr>
        <w:t>е</w:t>
      </w:r>
      <w:r w:rsidR="00CA0091" w:rsidRPr="007B2F64">
        <w:rPr>
          <w:color w:val="000000"/>
        </w:rPr>
        <w:t>менты и</w:t>
      </w:r>
      <w:r w:rsidR="006F72B9" w:rsidRPr="007B2F64">
        <w:rPr>
          <w:color w:val="000000"/>
        </w:rPr>
        <w:t xml:space="preserve"> разделы:</w:t>
      </w:r>
    </w:p>
    <w:p w:rsidR="00984B2C" w:rsidRPr="0091047D" w:rsidRDefault="00984B2C" w:rsidP="00984B2C">
      <w:pPr>
        <w:ind w:firstLine="708"/>
        <w:rPr>
          <w:color w:val="000000"/>
        </w:rPr>
      </w:pPr>
      <w:r w:rsidRPr="0091047D">
        <w:rPr>
          <w:color w:val="000000"/>
        </w:rPr>
        <w:t>- Титульный лист;</w:t>
      </w:r>
    </w:p>
    <w:p w:rsidR="00984B2C" w:rsidRPr="0091047D" w:rsidRDefault="00984B2C" w:rsidP="00984B2C">
      <w:pPr>
        <w:ind w:firstLine="708"/>
        <w:rPr>
          <w:color w:val="000000"/>
        </w:rPr>
      </w:pPr>
      <w:r w:rsidRPr="0091047D">
        <w:rPr>
          <w:color w:val="000000"/>
        </w:rPr>
        <w:t>- Задание на ВКР;</w:t>
      </w:r>
    </w:p>
    <w:p w:rsidR="00984B2C" w:rsidRPr="0091047D" w:rsidRDefault="00984B2C" w:rsidP="00984B2C">
      <w:pPr>
        <w:ind w:firstLine="708"/>
        <w:rPr>
          <w:color w:val="000000"/>
        </w:rPr>
      </w:pPr>
      <w:r w:rsidRPr="0091047D">
        <w:rPr>
          <w:color w:val="000000"/>
        </w:rPr>
        <w:t>- Аннотация (</w:t>
      </w:r>
      <w:r w:rsidRPr="0091047D">
        <w:rPr>
          <w:color w:val="000000"/>
          <w:szCs w:val="28"/>
        </w:rPr>
        <w:t>кратко отражается основное содержание ВКР и основные результаты разработок)</w:t>
      </w:r>
    </w:p>
    <w:p w:rsidR="00984B2C" w:rsidRPr="0091047D" w:rsidRDefault="00984B2C" w:rsidP="00984B2C">
      <w:pPr>
        <w:ind w:firstLine="708"/>
        <w:rPr>
          <w:color w:val="000000"/>
        </w:rPr>
      </w:pPr>
      <w:r w:rsidRPr="0091047D">
        <w:rPr>
          <w:color w:val="000000"/>
        </w:rPr>
        <w:t>- Содержание (указываются все разделы, подразделы и пункты РПЗ с указанием страниц);</w:t>
      </w:r>
    </w:p>
    <w:p w:rsidR="00984B2C" w:rsidRPr="0091047D" w:rsidRDefault="00984B2C" w:rsidP="00984B2C">
      <w:pPr>
        <w:ind w:firstLine="708"/>
        <w:rPr>
          <w:color w:val="000000"/>
          <w:szCs w:val="28"/>
        </w:rPr>
      </w:pPr>
      <w:r w:rsidRPr="0091047D">
        <w:rPr>
          <w:color w:val="000000"/>
        </w:rPr>
        <w:lastRenderedPageBreak/>
        <w:t>- Введение (</w:t>
      </w:r>
      <w:r w:rsidRPr="0091047D">
        <w:rPr>
          <w:color w:val="000000"/>
          <w:szCs w:val="28"/>
        </w:rPr>
        <w:t xml:space="preserve">отражаются проблемы и задачи </w:t>
      </w:r>
      <w:r>
        <w:rPr>
          <w:color w:val="000000"/>
          <w:szCs w:val="28"/>
        </w:rPr>
        <w:t>аддитивного и цифрового производства</w:t>
      </w:r>
      <w:r w:rsidRPr="0091047D">
        <w:rPr>
          <w:color w:val="000000"/>
          <w:szCs w:val="28"/>
        </w:rPr>
        <w:t xml:space="preserve"> </w:t>
      </w:r>
      <w:r>
        <w:rPr>
          <w:color w:val="000000"/>
          <w:szCs w:val="28"/>
        </w:rPr>
        <w:t xml:space="preserve">в </w:t>
      </w:r>
      <w:r w:rsidRPr="0091047D">
        <w:rPr>
          <w:color w:val="000000"/>
          <w:szCs w:val="28"/>
        </w:rPr>
        <w:t>машиностроени</w:t>
      </w:r>
      <w:r>
        <w:rPr>
          <w:color w:val="000000"/>
          <w:szCs w:val="28"/>
        </w:rPr>
        <w:t>и</w:t>
      </w:r>
      <w:r w:rsidRPr="0091047D">
        <w:rPr>
          <w:color w:val="000000"/>
          <w:szCs w:val="28"/>
        </w:rPr>
        <w:t>, указывается цель работы, её связь с задачами современного машиностроения, обосновывается актуальность выбранной темы, дается оценка предполагаемым техническим решениям);</w:t>
      </w:r>
    </w:p>
    <w:p w:rsidR="00984B2C" w:rsidRPr="0091047D" w:rsidRDefault="00984B2C" w:rsidP="00984B2C">
      <w:pPr>
        <w:ind w:firstLine="708"/>
        <w:rPr>
          <w:color w:val="000000"/>
        </w:rPr>
      </w:pPr>
      <w:r w:rsidRPr="0091047D">
        <w:rPr>
          <w:color w:val="000000"/>
        </w:rPr>
        <w:t>- Исходные данные для проектирования (подробно описываются все материалы, предоставленные студенту для выполнения работы);</w:t>
      </w:r>
    </w:p>
    <w:p w:rsidR="00984B2C" w:rsidRPr="0091047D" w:rsidRDefault="00984B2C" w:rsidP="00984B2C">
      <w:pPr>
        <w:ind w:firstLine="708"/>
        <w:rPr>
          <w:color w:val="000000"/>
        </w:rPr>
      </w:pPr>
      <w:r w:rsidRPr="0091047D">
        <w:rPr>
          <w:color w:val="000000"/>
        </w:rPr>
        <w:t>- Технологический раздел (</w:t>
      </w:r>
      <w:r w:rsidRPr="0091047D">
        <w:rPr>
          <w:color w:val="000000"/>
          <w:spacing w:val="-2"/>
          <w:szCs w:val="28"/>
        </w:rPr>
        <w:t>основной раздел ВКР –</w:t>
      </w:r>
      <w:r w:rsidRPr="0091047D">
        <w:rPr>
          <w:color w:val="000000"/>
        </w:rPr>
        <w:t xml:space="preserve"> содержит все этапы разраб</w:t>
      </w:r>
      <w:r>
        <w:rPr>
          <w:color w:val="000000"/>
        </w:rPr>
        <w:t>отки технологического процесса изготовления изделия</w:t>
      </w:r>
      <w:r w:rsidRPr="0091047D">
        <w:rPr>
          <w:color w:val="000000"/>
        </w:rPr>
        <w:t xml:space="preserve">, включая </w:t>
      </w:r>
      <w:r>
        <w:rPr>
          <w:color w:val="000000"/>
        </w:rPr>
        <w:t>выбор оборудования и материалов, описание последовательности операций, определение технологических параметров изготовления</w:t>
      </w:r>
      <w:r w:rsidRPr="0091047D">
        <w:rPr>
          <w:color w:val="000000"/>
        </w:rPr>
        <w:t>, разработку технологического плана размещения оборудования</w:t>
      </w:r>
      <w:r>
        <w:rPr>
          <w:color w:val="000000"/>
        </w:rPr>
        <w:t>,</w:t>
      </w:r>
      <w:r w:rsidRPr="001E6C36">
        <w:rPr>
          <w:color w:val="000000"/>
        </w:rPr>
        <w:t xml:space="preserve"> </w:t>
      </w:r>
      <w:r w:rsidRPr="0091047D">
        <w:rPr>
          <w:color w:val="000000"/>
        </w:rPr>
        <w:t>вопросы обеспечения безопасности труда);</w:t>
      </w:r>
    </w:p>
    <w:p w:rsidR="00984B2C" w:rsidRDefault="00984B2C" w:rsidP="00984B2C">
      <w:pPr>
        <w:ind w:firstLine="708"/>
        <w:rPr>
          <w:color w:val="000000"/>
        </w:rPr>
      </w:pPr>
      <w:r w:rsidRPr="0091047D">
        <w:rPr>
          <w:color w:val="000000"/>
        </w:rPr>
        <w:t>- Конструкторский раздел (</w:t>
      </w:r>
      <w:r w:rsidRPr="0091047D">
        <w:rPr>
          <w:color w:val="000000"/>
          <w:szCs w:val="28"/>
        </w:rPr>
        <w:t xml:space="preserve">приводятся проектные решения и расчеты по проектированию </w:t>
      </w:r>
      <w:r>
        <w:rPr>
          <w:color w:val="000000"/>
          <w:szCs w:val="28"/>
        </w:rPr>
        <w:t>оснастки</w:t>
      </w:r>
      <w:r w:rsidRPr="0091047D">
        <w:rPr>
          <w:color w:val="000000"/>
          <w:szCs w:val="28"/>
        </w:rPr>
        <w:t xml:space="preserve">, </w:t>
      </w:r>
      <w:r>
        <w:rPr>
          <w:color w:val="000000"/>
          <w:szCs w:val="28"/>
        </w:rPr>
        <w:t xml:space="preserve">оборудования, </w:t>
      </w:r>
      <w:r w:rsidRPr="0091047D">
        <w:rPr>
          <w:color w:val="000000"/>
          <w:szCs w:val="28"/>
        </w:rPr>
        <w:t>средств автоматизации и т. п.</w:t>
      </w:r>
      <w:r w:rsidRPr="0091047D">
        <w:rPr>
          <w:color w:val="000000"/>
        </w:rPr>
        <w:t>);</w:t>
      </w:r>
    </w:p>
    <w:p w:rsidR="00984B2C" w:rsidRPr="0091047D" w:rsidRDefault="00984B2C" w:rsidP="00984B2C">
      <w:pPr>
        <w:ind w:firstLine="708"/>
        <w:rPr>
          <w:color w:val="000000"/>
        </w:rPr>
      </w:pPr>
      <w:r>
        <w:rPr>
          <w:color w:val="000000"/>
        </w:rPr>
        <w:t xml:space="preserve">- Проектный (расчетный, исследовательский) раздел (включается в работу при необходимости по согласованию с руководителем, содержит результаты проведенных проектных работ, исследовательских изысканий или других проведённых в ВКР работ); </w:t>
      </w:r>
    </w:p>
    <w:p w:rsidR="00984B2C" w:rsidRPr="0091047D" w:rsidRDefault="00984B2C" w:rsidP="00984B2C">
      <w:pPr>
        <w:ind w:firstLine="709"/>
        <w:rPr>
          <w:color w:val="000000"/>
          <w:szCs w:val="28"/>
        </w:rPr>
      </w:pPr>
      <w:r w:rsidRPr="0091047D">
        <w:rPr>
          <w:color w:val="000000"/>
        </w:rPr>
        <w:t>- Э</w:t>
      </w:r>
      <w:r w:rsidRPr="0091047D">
        <w:rPr>
          <w:color w:val="000000"/>
          <w:szCs w:val="28"/>
        </w:rPr>
        <w:t>кономический раздел</w:t>
      </w:r>
      <w:r w:rsidRPr="0091047D">
        <w:rPr>
          <w:color w:val="000000"/>
        </w:rPr>
        <w:t xml:space="preserve"> (</w:t>
      </w:r>
      <w:r w:rsidRPr="0091047D">
        <w:rPr>
          <w:color w:val="000000"/>
          <w:szCs w:val="28"/>
        </w:rPr>
        <w:t>содержит определение себестоимости и цены изделия, а также построение графика безубыточности);</w:t>
      </w:r>
    </w:p>
    <w:p w:rsidR="00984B2C" w:rsidRPr="0091047D" w:rsidRDefault="00984B2C" w:rsidP="00984B2C">
      <w:pPr>
        <w:ind w:firstLine="708"/>
        <w:rPr>
          <w:color w:val="000000"/>
          <w:szCs w:val="28"/>
        </w:rPr>
      </w:pPr>
      <w:r w:rsidRPr="0091047D">
        <w:rPr>
          <w:color w:val="000000"/>
        </w:rPr>
        <w:t>- Заключение (</w:t>
      </w:r>
      <w:r w:rsidRPr="0091047D">
        <w:rPr>
          <w:color w:val="000000"/>
          <w:szCs w:val="28"/>
        </w:rPr>
        <w:t xml:space="preserve">приводятся </w:t>
      </w:r>
      <w:r w:rsidRPr="0091047D">
        <w:t xml:space="preserve">общие выводы по работе, </w:t>
      </w:r>
      <w:r w:rsidRPr="0091047D">
        <w:rPr>
          <w:color w:val="000000"/>
          <w:szCs w:val="28"/>
        </w:rPr>
        <w:t>анализ предложенных технологических и конструкторских решений, рекомендации по применению элементов работы на практике);</w:t>
      </w:r>
    </w:p>
    <w:p w:rsidR="00984B2C" w:rsidRPr="0091047D" w:rsidRDefault="00984B2C" w:rsidP="00984B2C">
      <w:pPr>
        <w:ind w:firstLine="708"/>
        <w:rPr>
          <w:color w:val="000000"/>
        </w:rPr>
      </w:pPr>
      <w:r w:rsidRPr="0091047D">
        <w:rPr>
          <w:color w:val="000000"/>
        </w:rPr>
        <w:t>- Список использованных источников (список использованных при выполнении работы литературных и других информационных источников);</w:t>
      </w:r>
    </w:p>
    <w:p w:rsidR="00984B2C" w:rsidRPr="0091047D" w:rsidRDefault="00984B2C" w:rsidP="00984B2C">
      <w:pPr>
        <w:ind w:firstLine="708"/>
        <w:rPr>
          <w:color w:val="000000"/>
        </w:rPr>
      </w:pPr>
      <w:r w:rsidRPr="0091047D">
        <w:rPr>
          <w:color w:val="000000"/>
        </w:rPr>
        <w:t>- Приложения.</w:t>
      </w:r>
    </w:p>
    <w:p w:rsidR="00172E26" w:rsidRPr="007B2F64" w:rsidRDefault="006F72B9">
      <w:pPr>
        <w:pStyle w:val="a5"/>
        <w:ind w:firstLine="708"/>
        <w:jc w:val="both"/>
        <w:rPr>
          <w:color w:val="000000"/>
        </w:rPr>
      </w:pPr>
      <w:r w:rsidRPr="007B2F64">
        <w:rPr>
          <w:color w:val="000000"/>
        </w:rPr>
        <w:t xml:space="preserve">Кроме того, </w:t>
      </w:r>
      <w:r w:rsidR="00F43A23">
        <w:rPr>
          <w:color w:val="000000"/>
        </w:rPr>
        <w:t>ВКР</w:t>
      </w:r>
      <w:r w:rsidRPr="007B2F64">
        <w:rPr>
          <w:color w:val="000000"/>
        </w:rPr>
        <w:t xml:space="preserve"> может содержать специальные разделы, такие как: </w:t>
      </w:r>
      <w:r w:rsidR="00021F9B">
        <w:rPr>
          <w:color w:val="000000"/>
        </w:rPr>
        <w:t>«</w:t>
      </w:r>
      <w:r w:rsidR="00E7705B" w:rsidRPr="007B2F64">
        <w:rPr>
          <w:color w:val="000000"/>
        </w:rPr>
        <w:t>И</w:t>
      </w:r>
      <w:r w:rsidRPr="007B2F64">
        <w:rPr>
          <w:color w:val="000000"/>
        </w:rPr>
        <w:t>с</w:t>
      </w:r>
      <w:r w:rsidRPr="007B2F64">
        <w:rPr>
          <w:color w:val="000000"/>
        </w:rPr>
        <w:t>следовательский</w:t>
      </w:r>
      <w:r w:rsidR="00021F9B">
        <w:rPr>
          <w:color w:val="000000"/>
        </w:rPr>
        <w:t>»</w:t>
      </w:r>
      <w:r w:rsidRPr="007B2F64">
        <w:rPr>
          <w:color w:val="000000"/>
        </w:rPr>
        <w:t xml:space="preserve">, </w:t>
      </w:r>
      <w:r w:rsidR="00021F9B">
        <w:rPr>
          <w:color w:val="000000"/>
        </w:rPr>
        <w:t>«</w:t>
      </w:r>
      <w:r w:rsidR="00E7705B" w:rsidRPr="007B2F64">
        <w:rPr>
          <w:color w:val="000000"/>
        </w:rPr>
        <w:t>Р</w:t>
      </w:r>
      <w:r w:rsidRPr="007B2F64">
        <w:rPr>
          <w:color w:val="000000"/>
        </w:rPr>
        <w:t>азработка программного обесп</w:t>
      </w:r>
      <w:r w:rsidRPr="007B2F64">
        <w:rPr>
          <w:color w:val="000000"/>
        </w:rPr>
        <w:t>е</w:t>
      </w:r>
      <w:r w:rsidRPr="007B2F64">
        <w:rPr>
          <w:color w:val="000000"/>
        </w:rPr>
        <w:t>чения</w:t>
      </w:r>
      <w:r w:rsidR="00021F9B">
        <w:rPr>
          <w:color w:val="000000"/>
        </w:rPr>
        <w:t>»</w:t>
      </w:r>
      <w:r w:rsidRPr="007B2F64">
        <w:rPr>
          <w:color w:val="000000"/>
        </w:rPr>
        <w:t xml:space="preserve"> и др.</w:t>
      </w:r>
    </w:p>
    <w:p w:rsidR="00691C9C" w:rsidRPr="007B2F64" w:rsidRDefault="00691C9C">
      <w:pPr>
        <w:pStyle w:val="a5"/>
        <w:ind w:firstLine="708"/>
        <w:jc w:val="both"/>
        <w:rPr>
          <w:color w:val="000000"/>
        </w:rPr>
      </w:pPr>
    </w:p>
    <w:p w:rsidR="00691C9C" w:rsidRPr="007B2F64" w:rsidRDefault="00691C9C">
      <w:pPr>
        <w:pStyle w:val="a5"/>
        <w:ind w:firstLine="708"/>
        <w:jc w:val="both"/>
        <w:rPr>
          <w:color w:val="000000"/>
        </w:rPr>
      </w:pPr>
    </w:p>
    <w:p w:rsidR="009923F1" w:rsidRPr="007B2F64" w:rsidRDefault="009923F1" w:rsidP="007277E6">
      <w:pPr>
        <w:pStyle w:val="20"/>
        <w:rPr>
          <w:color w:val="000000"/>
        </w:rPr>
      </w:pPr>
      <w:bookmarkStart w:id="11" w:name="_Toc85845748"/>
      <w:r w:rsidRPr="007B2F64">
        <w:rPr>
          <w:color w:val="000000"/>
        </w:rPr>
        <w:t>Состав и объем приложений</w:t>
      </w:r>
      <w:r w:rsidR="00636867" w:rsidRPr="007B2F64">
        <w:rPr>
          <w:color w:val="000000"/>
        </w:rPr>
        <w:t xml:space="preserve"> к расчетно-пояснительной записке</w:t>
      </w:r>
      <w:bookmarkEnd w:id="11"/>
    </w:p>
    <w:p w:rsidR="006B1D16" w:rsidRPr="007B2F64" w:rsidRDefault="006B1D16">
      <w:pPr>
        <w:pStyle w:val="a5"/>
        <w:ind w:firstLine="708"/>
        <w:jc w:val="both"/>
        <w:rPr>
          <w:color w:val="000000"/>
        </w:rPr>
      </w:pPr>
      <w:r w:rsidRPr="007B2F64">
        <w:rPr>
          <w:color w:val="000000"/>
        </w:rPr>
        <w:t xml:space="preserve">Вся </w:t>
      </w:r>
      <w:r w:rsidR="007D08B5" w:rsidRPr="007B2F64">
        <w:rPr>
          <w:color w:val="000000"/>
        </w:rPr>
        <w:t xml:space="preserve">информация и </w:t>
      </w:r>
      <w:r w:rsidRPr="007B2F64">
        <w:rPr>
          <w:color w:val="000000"/>
        </w:rPr>
        <w:t xml:space="preserve">документация, не вошедшая в расчетно-пояснитель-ную записку и графическую часть </w:t>
      </w:r>
      <w:r w:rsidR="00F43A23">
        <w:rPr>
          <w:color w:val="000000"/>
        </w:rPr>
        <w:t>ВКР</w:t>
      </w:r>
      <w:r w:rsidR="00B60C94" w:rsidRPr="007B2F64">
        <w:rPr>
          <w:color w:val="000000"/>
        </w:rPr>
        <w:t>,</w:t>
      </w:r>
      <w:r w:rsidRPr="007B2F64">
        <w:rPr>
          <w:color w:val="000000"/>
        </w:rPr>
        <w:t xml:space="preserve"> должна </w:t>
      </w:r>
      <w:r w:rsidR="007709DA" w:rsidRPr="007B2F64">
        <w:rPr>
          <w:color w:val="000000"/>
        </w:rPr>
        <w:t>быть представлена в виде пр</w:t>
      </w:r>
      <w:r w:rsidR="007709DA" w:rsidRPr="007B2F64">
        <w:rPr>
          <w:color w:val="000000"/>
        </w:rPr>
        <w:t>и</w:t>
      </w:r>
      <w:r w:rsidR="007709DA" w:rsidRPr="007B2F64">
        <w:rPr>
          <w:color w:val="000000"/>
        </w:rPr>
        <w:t>ложений к расчетно-пояснительной записке.</w:t>
      </w:r>
    </w:p>
    <w:p w:rsidR="00984B2C" w:rsidRPr="0091047D" w:rsidRDefault="00984B2C" w:rsidP="00984B2C">
      <w:pPr>
        <w:ind w:firstLine="708"/>
        <w:rPr>
          <w:color w:val="000000"/>
        </w:rPr>
      </w:pPr>
      <w:r w:rsidRPr="0091047D">
        <w:rPr>
          <w:color w:val="000000"/>
        </w:rPr>
        <w:t xml:space="preserve">Приложения к расчетно-пояснительной записке </w:t>
      </w:r>
      <w:r>
        <w:rPr>
          <w:color w:val="000000"/>
        </w:rPr>
        <w:t>могут</w:t>
      </w:r>
      <w:r w:rsidRPr="0091047D">
        <w:rPr>
          <w:color w:val="000000"/>
        </w:rPr>
        <w:t xml:space="preserve"> содержать следующую </w:t>
      </w:r>
      <w:r>
        <w:rPr>
          <w:color w:val="000000"/>
        </w:rPr>
        <w:t xml:space="preserve">информацию и </w:t>
      </w:r>
      <w:r w:rsidRPr="0091047D">
        <w:rPr>
          <w:color w:val="000000"/>
        </w:rPr>
        <w:t>документацию:</w:t>
      </w:r>
    </w:p>
    <w:p w:rsidR="00984B2C" w:rsidRPr="0091047D" w:rsidRDefault="00984B2C" w:rsidP="00984B2C">
      <w:pPr>
        <w:ind w:firstLine="708"/>
        <w:rPr>
          <w:color w:val="000000"/>
        </w:rPr>
      </w:pPr>
      <w:r w:rsidRPr="0091047D">
        <w:rPr>
          <w:color w:val="000000"/>
        </w:rPr>
        <w:t>- комплект технологической документации (</w:t>
      </w:r>
      <w:r>
        <w:rPr>
          <w:color w:val="000000"/>
        </w:rPr>
        <w:t>маршрутные и операционные карты технологического процесса, операционные эскизы, листинг программы для устройства ЧПУ и др.)</w:t>
      </w:r>
      <w:r w:rsidRPr="0091047D">
        <w:rPr>
          <w:color w:val="000000"/>
        </w:rPr>
        <w:t>;</w:t>
      </w:r>
    </w:p>
    <w:p w:rsidR="00984B2C" w:rsidRPr="0091047D" w:rsidRDefault="00984B2C" w:rsidP="00984B2C">
      <w:pPr>
        <w:ind w:firstLine="708"/>
        <w:rPr>
          <w:color w:val="000000"/>
        </w:rPr>
      </w:pPr>
      <w:r w:rsidRPr="0091047D">
        <w:rPr>
          <w:color w:val="000000"/>
        </w:rPr>
        <w:t>- спецификации на все сборочные чертежи, представленные в графической части ВКР;</w:t>
      </w:r>
    </w:p>
    <w:p w:rsidR="00984B2C" w:rsidRPr="00F576B9" w:rsidRDefault="00984B2C" w:rsidP="00984B2C">
      <w:pPr>
        <w:ind w:firstLine="708"/>
        <w:rPr>
          <w:color w:val="000000"/>
        </w:rPr>
      </w:pPr>
      <w:r w:rsidRPr="0091047D">
        <w:rPr>
          <w:color w:val="000000"/>
        </w:rPr>
        <w:t xml:space="preserve">- </w:t>
      </w:r>
      <w:r>
        <w:rPr>
          <w:color w:val="000000"/>
        </w:rPr>
        <w:t>результаты сложных расчетов, проведенных при помощи программного обеспечения (</w:t>
      </w:r>
      <w:r>
        <w:rPr>
          <w:color w:val="000000"/>
          <w:lang w:val="en-US"/>
        </w:rPr>
        <w:t>QForm</w:t>
      </w:r>
      <w:r>
        <w:rPr>
          <w:color w:val="000000"/>
        </w:rPr>
        <w:t xml:space="preserve"> и др.);</w:t>
      </w:r>
    </w:p>
    <w:p w:rsidR="00984B2C" w:rsidRDefault="00984B2C" w:rsidP="00984B2C">
      <w:pPr>
        <w:ind w:firstLine="708"/>
        <w:rPr>
          <w:color w:val="000000"/>
        </w:rPr>
      </w:pPr>
      <w:r>
        <w:rPr>
          <w:color w:val="000000"/>
        </w:rPr>
        <w:t xml:space="preserve">- </w:t>
      </w:r>
      <w:r w:rsidRPr="0091047D">
        <w:rPr>
          <w:color w:val="000000"/>
        </w:rPr>
        <w:t>любая другая информация, не вошедшая по различным причинам в расчетно-пояснительную записку ВКР.</w:t>
      </w:r>
    </w:p>
    <w:p w:rsidR="00896215" w:rsidRPr="007B2F64" w:rsidRDefault="00FA15A5" w:rsidP="007277E6">
      <w:pPr>
        <w:pStyle w:val="20"/>
        <w:rPr>
          <w:color w:val="000000"/>
        </w:rPr>
      </w:pPr>
      <w:bookmarkStart w:id="12" w:name="_Toc85845749"/>
      <w:r w:rsidRPr="007B2F64">
        <w:rPr>
          <w:color w:val="000000"/>
        </w:rPr>
        <w:lastRenderedPageBreak/>
        <w:t xml:space="preserve">Состав и объем графической части </w:t>
      </w:r>
      <w:r w:rsidR="00724549">
        <w:rPr>
          <w:color w:val="000000"/>
        </w:rPr>
        <w:t>ВКР</w:t>
      </w:r>
      <w:bookmarkEnd w:id="12"/>
    </w:p>
    <w:p w:rsidR="00984B2C" w:rsidRDefault="00984B2C" w:rsidP="00984B2C">
      <w:pPr>
        <w:ind w:firstLine="708"/>
        <w:rPr>
          <w:color w:val="000000"/>
        </w:rPr>
      </w:pPr>
      <w:r w:rsidRPr="0091047D">
        <w:rPr>
          <w:color w:val="000000"/>
          <w:szCs w:val="28"/>
        </w:rPr>
        <w:t xml:space="preserve">Графическая часть работы выполняется на листах формата А1. В отдельных случаях допускается выполнение чертежей на листах формата А2. </w:t>
      </w:r>
      <w:r>
        <w:rPr>
          <w:color w:val="000000"/>
          <w:szCs w:val="28"/>
        </w:rPr>
        <w:t>Конкретный с</w:t>
      </w:r>
      <w:r w:rsidRPr="0091047D">
        <w:rPr>
          <w:color w:val="000000"/>
        </w:rPr>
        <w:t>остав и объем графической части определяет руководитель ВКР при оформлении задания на ВКР.</w:t>
      </w:r>
    </w:p>
    <w:p w:rsidR="00984B2C" w:rsidRPr="0091047D" w:rsidRDefault="00984B2C" w:rsidP="00984B2C">
      <w:pPr>
        <w:ind w:firstLine="708"/>
        <w:rPr>
          <w:color w:val="000000"/>
        </w:rPr>
      </w:pPr>
      <w:r w:rsidRPr="0091047D">
        <w:rPr>
          <w:color w:val="000000"/>
        </w:rPr>
        <w:t>Для студентов, выполняющих ВКР, имеющ</w:t>
      </w:r>
      <w:r>
        <w:rPr>
          <w:color w:val="000000"/>
        </w:rPr>
        <w:t>ую</w:t>
      </w:r>
      <w:r w:rsidRPr="0091047D">
        <w:rPr>
          <w:color w:val="000000"/>
        </w:rPr>
        <w:t xml:space="preserve"> отличительные особенности (проведение </w:t>
      </w:r>
      <w:r>
        <w:rPr>
          <w:color w:val="000000"/>
        </w:rPr>
        <w:t xml:space="preserve">научных </w:t>
      </w:r>
      <w:r w:rsidRPr="0091047D">
        <w:rPr>
          <w:color w:val="000000"/>
        </w:rPr>
        <w:t>исследований, разработка программного обеспечения и др.) состав и объем графической части определяется руководителем ВКР индивидуально для каждого студента и может содержать чертежи и плакаты следующего содержания:</w:t>
      </w:r>
    </w:p>
    <w:p w:rsidR="00984B2C" w:rsidRPr="0091047D" w:rsidRDefault="00984B2C" w:rsidP="00984B2C">
      <w:pPr>
        <w:ind w:firstLine="708"/>
        <w:rPr>
          <w:color w:val="000000"/>
        </w:rPr>
      </w:pPr>
      <w:r w:rsidRPr="0091047D">
        <w:rPr>
          <w:color w:val="000000"/>
        </w:rPr>
        <w:t xml:space="preserve">- </w:t>
      </w:r>
      <w:r w:rsidRPr="0091047D">
        <w:rPr>
          <w:color w:val="000000"/>
          <w:spacing w:val="-4"/>
        </w:rPr>
        <w:t>результаты проведенных исследований в виде графиков, таблиц и т. п.;</w:t>
      </w:r>
    </w:p>
    <w:p w:rsidR="00984B2C" w:rsidRPr="0091047D" w:rsidRDefault="00984B2C" w:rsidP="00984B2C">
      <w:pPr>
        <w:ind w:firstLine="708"/>
        <w:rPr>
          <w:color w:val="000000"/>
        </w:rPr>
      </w:pPr>
      <w:r w:rsidRPr="0091047D">
        <w:rPr>
          <w:color w:val="000000"/>
        </w:rPr>
        <w:t>- чертежи оригинальной оснастки, разработанной для реализации специальных методов обработки;</w:t>
      </w:r>
    </w:p>
    <w:p w:rsidR="00984B2C" w:rsidRPr="0091047D" w:rsidRDefault="00984B2C" w:rsidP="00984B2C">
      <w:pPr>
        <w:ind w:firstLine="708"/>
        <w:rPr>
          <w:color w:val="000000"/>
        </w:rPr>
      </w:pPr>
      <w:r w:rsidRPr="0091047D">
        <w:rPr>
          <w:color w:val="000000"/>
        </w:rPr>
        <w:t>- плакаты, содержащие фотографии экспериментальной установки, демонстрирующие ход проведения экспериментальных исследований;</w:t>
      </w:r>
    </w:p>
    <w:p w:rsidR="00984B2C" w:rsidRPr="0091047D" w:rsidRDefault="00984B2C" w:rsidP="00984B2C">
      <w:pPr>
        <w:ind w:firstLine="708"/>
        <w:rPr>
          <w:color w:val="000000"/>
        </w:rPr>
      </w:pPr>
      <w:r w:rsidRPr="0091047D">
        <w:rPr>
          <w:color w:val="000000"/>
        </w:rPr>
        <w:t>- математические модели, полученные в ходе проведения исследований;</w:t>
      </w:r>
    </w:p>
    <w:p w:rsidR="00984B2C" w:rsidRPr="0091047D" w:rsidRDefault="00984B2C" w:rsidP="00984B2C">
      <w:pPr>
        <w:ind w:firstLine="708"/>
        <w:rPr>
          <w:color w:val="000000"/>
        </w:rPr>
      </w:pPr>
      <w:r w:rsidRPr="0091047D">
        <w:rPr>
          <w:color w:val="000000"/>
        </w:rPr>
        <w:t>- плакаты, демонстрирующие интерфейс разработанной программы и алгоритм ее действия;</w:t>
      </w:r>
    </w:p>
    <w:p w:rsidR="00984B2C" w:rsidRPr="0091047D" w:rsidRDefault="00984B2C" w:rsidP="00984B2C">
      <w:pPr>
        <w:ind w:firstLine="708"/>
        <w:rPr>
          <w:color w:val="000000"/>
        </w:rPr>
      </w:pPr>
      <w:r w:rsidRPr="0091047D">
        <w:rPr>
          <w:color w:val="000000"/>
        </w:rPr>
        <w:t>- результаты, которые могут быть достигнуты в результате использования разработанного программного обеспечения.</w:t>
      </w:r>
    </w:p>
    <w:p w:rsidR="00021F9B" w:rsidRPr="007B2F64" w:rsidRDefault="00021F9B">
      <w:pPr>
        <w:pStyle w:val="a5"/>
        <w:ind w:firstLine="708"/>
        <w:jc w:val="both"/>
        <w:rPr>
          <w:color w:val="000000"/>
        </w:rPr>
      </w:pPr>
    </w:p>
    <w:p w:rsidR="00942CF6" w:rsidRPr="007B2F64" w:rsidRDefault="00A310FC" w:rsidP="00B13A56">
      <w:pPr>
        <w:pStyle w:val="11"/>
      </w:pPr>
      <w:bookmarkStart w:id="13" w:name="_Toc85845750"/>
      <w:r w:rsidRPr="007B2F64">
        <w:t xml:space="preserve">Контроль за ходом выполнения </w:t>
      </w:r>
      <w:r w:rsidR="00224A75">
        <w:t>ВКР</w:t>
      </w:r>
      <w:bookmarkEnd w:id="13"/>
    </w:p>
    <w:p w:rsidR="00F43A23" w:rsidRPr="00F43A23" w:rsidRDefault="00F43A23" w:rsidP="00AD6888">
      <w:pPr>
        <w:ind w:firstLine="540"/>
        <w:jc w:val="both"/>
      </w:pPr>
      <w:r w:rsidRPr="00F43A23">
        <w:t>Для успешного выполнения ВКР и ее защиты студент должен пройти сл</w:t>
      </w:r>
      <w:r w:rsidRPr="00F43A23">
        <w:t>е</w:t>
      </w:r>
      <w:r w:rsidRPr="00F43A23">
        <w:t>дующие виды контроля:</w:t>
      </w:r>
    </w:p>
    <w:p w:rsidR="00F43A23" w:rsidRPr="00F43A23" w:rsidRDefault="00F43A23" w:rsidP="00AD6888">
      <w:pPr>
        <w:ind w:firstLine="540"/>
        <w:jc w:val="both"/>
      </w:pPr>
      <w:r w:rsidRPr="00F43A23">
        <w:t>1) Контроль выполнения преддипломной практики осуществляет руков</w:t>
      </w:r>
      <w:r w:rsidRPr="00F43A23">
        <w:t>о</w:t>
      </w:r>
      <w:r w:rsidRPr="00F43A23">
        <w:t>дитель ВКР. Срок – до окончания сроков прохождения преддипломной практ</w:t>
      </w:r>
      <w:r w:rsidRPr="00F43A23">
        <w:t>и</w:t>
      </w:r>
      <w:r w:rsidRPr="00F43A23">
        <w:t>ки. По результатам контроля проставляется оценка в ведомость и в зачетку ст</w:t>
      </w:r>
      <w:r w:rsidRPr="00F43A23">
        <w:t>у</w:t>
      </w:r>
      <w:r w:rsidRPr="00F43A23">
        <w:t>дента. Для контроля необходимо представить отчет о преддипломной практике. Студенты, не прошедшие данный контроль в установленные сроки, к выполн</w:t>
      </w:r>
      <w:r w:rsidRPr="00F43A23">
        <w:t>е</w:t>
      </w:r>
      <w:r w:rsidRPr="00F43A23">
        <w:t>нию ВКР не допускаются и подлежат отчислению из университета.</w:t>
      </w:r>
    </w:p>
    <w:p w:rsidR="00F43A23" w:rsidRPr="00F43A23" w:rsidRDefault="00F43A23" w:rsidP="00AD6888">
      <w:pPr>
        <w:ind w:firstLine="540"/>
        <w:jc w:val="both"/>
      </w:pPr>
      <w:r w:rsidRPr="00F43A23">
        <w:t xml:space="preserve">2) Систематический контроль со стороны руководителя </w:t>
      </w:r>
      <w:r w:rsidR="007C0D92">
        <w:t>работы</w:t>
      </w:r>
      <w:r w:rsidRPr="00F43A23">
        <w:t xml:space="preserve"> в процессе проведения консультаций. Срок – еженедельно.</w:t>
      </w:r>
    </w:p>
    <w:p w:rsidR="00A34D69" w:rsidRPr="00F43A23" w:rsidRDefault="00F43A23" w:rsidP="00AD6888">
      <w:pPr>
        <w:ind w:firstLine="540"/>
        <w:jc w:val="both"/>
      </w:pPr>
      <w:r w:rsidRPr="00F43A23">
        <w:t>3) Дополнительный (внеочередной) контроль, проводимый комиссией к</w:t>
      </w:r>
      <w:r w:rsidRPr="00F43A23">
        <w:t>а</w:t>
      </w:r>
      <w:r w:rsidRPr="00F43A23">
        <w:t>федры в дополнительные сроки (сроки устанавливаются заведующим кафе</w:t>
      </w:r>
      <w:r w:rsidRPr="00F43A23">
        <w:t>д</w:t>
      </w:r>
      <w:r w:rsidRPr="00F43A23">
        <w:t>рой). Дополнительному контролю подвергают ВКР отстающих студентов для устранения отставания от календарного графика и предупреждения срыва</w:t>
      </w:r>
      <w:r w:rsidR="00A34D69">
        <w:t xml:space="preserve"> пл</w:t>
      </w:r>
      <w:r w:rsidR="00A34D69">
        <w:t>а</w:t>
      </w:r>
      <w:r w:rsidR="00A34D69">
        <w:t>новых сроков завершения ВКР.</w:t>
      </w:r>
    </w:p>
    <w:p w:rsidR="00F43A23" w:rsidRDefault="00F43A23" w:rsidP="00AD6888">
      <w:pPr>
        <w:ind w:firstLine="540"/>
        <w:jc w:val="both"/>
      </w:pPr>
      <w:r w:rsidRPr="00F43A23">
        <w:t>4) Нормоконтроль (контроль всех материалов ВКР на соблюдение станда</w:t>
      </w:r>
      <w:r w:rsidRPr="00F43A23">
        <w:t>р</w:t>
      </w:r>
      <w:r w:rsidRPr="00F43A23">
        <w:t>тов) осуществляет нормоконтролер кафедры, назначенный заведующим кафе</w:t>
      </w:r>
      <w:r w:rsidRPr="00F43A23">
        <w:t>д</w:t>
      </w:r>
      <w:r w:rsidRPr="00F43A23">
        <w:t>рой. Срок – не позже, чем за 1 неделю до итоговой государственной аттестации. На контроль представляются все материалы работы с подписями всех консул</w:t>
      </w:r>
      <w:r w:rsidRPr="00F43A23">
        <w:t>ь</w:t>
      </w:r>
      <w:r w:rsidRPr="00F43A23">
        <w:t xml:space="preserve">тантов и руководителя. </w:t>
      </w:r>
    </w:p>
    <w:p w:rsidR="00AD6888" w:rsidRPr="00F43A23" w:rsidRDefault="00AD6888" w:rsidP="00AD6888">
      <w:pPr>
        <w:shd w:val="clear" w:color="auto" w:fill="FFFFFF"/>
        <w:ind w:firstLine="709"/>
        <w:jc w:val="both"/>
      </w:pPr>
      <w:r>
        <w:t xml:space="preserve">5) </w:t>
      </w:r>
      <w:r>
        <w:rPr>
          <w:color w:val="000000"/>
        </w:rPr>
        <w:t>Не позднее чем за 3 дня до защиты все материалы сдаются для прове</w:t>
      </w:r>
      <w:r>
        <w:rPr>
          <w:color w:val="000000"/>
        </w:rPr>
        <w:t>р</w:t>
      </w:r>
      <w:r>
        <w:rPr>
          <w:color w:val="000000"/>
        </w:rPr>
        <w:t xml:space="preserve">ки через систему антиплагиат на объем заимствований. </w:t>
      </w:r>
      <w:r>
        <w:t xml:space="preserve">Контроль </w:t>
      </w:r>
      <w:r w:rsidRPr="00AD6888">
        <w:rPr>
          <w:color w:val="000000"/>
        </w:rPr>
        <w:t>на объем з</w:t>
      </w:r>
      <w:r w:rsidRPr="00AD6888">
        <w:rPr>
          <w:color w:val="000000"/>
        </w:rPr>
        <w:t>а</w:t>
      </w:r>
      <w:r w:rsidRPr="00AD6888">
        <w:rPr>
          <w:color w:val="000000"/>
        </w:rPr>
        <w:t>имствований</w:t>
      </w:r>
      <w:r>
        <w:rPr>
          <w:color w:val="000000"/>
        </w:rPr>
        <w:t xml:space="preserve"> осуществляет ответственных за проведение данного вида кон</w:t>
      </w:r>
      <w:r>
        <w:rPr>
          <w:color w:val="000000"/>
        </w:rPr>
        <w:lastRenderedPageBreak/>
        <w:t>тр</w:t>
      </w:r>
      <w:r>
        <w:rPr>
          <w:color w:val="000000"/>
        </w:rPr>
        <w:t>о</w:t>
      </w:r>
      <w:r>
        <w:rPr>
          <w:color w:val="000000"/>
        </w:rPr>
        <w:t>ля (назначается заведующим кафедрой). На контроль предоставляются в</w:t>
      </w:r>
      <w:r w:rsidRPr="00AD6888">
        <w:rPr>
          <w:color w:val="000000"/>
        </w:rPr>
        <w:t>се м</w:t>
      </w:r>
      <w:r w:rsidRPr="00AD6888">
        <w:rPr>
          <w:color w:val="000000"/>
        </w:rPr>
        <w:t>а</w:t>
      </w:r>
      <w:r w:rsidRPr="00AD6888">
        <w:rPr>
          <w:color w:val="000000"/>
        </w:rPr>
        <w:t>териалы по ВКР</w:t>
      </w:r>
      <w:r>
        <w:rPr>
          <w:color w:val="000000"/>
        </w:rPr>
        <w:t xml:space="preserve"> </w:t>
      </w:r>
      <w:r w:rsidRPr="00AD6888">
        <w:rPr>
          <w:color w:val="000000"/>
        </w:rPr>
        <w:t xml:space="preserve"> (в формате .</w:t>
      </w:r>
      <w:r w:rsidRPr="00AD6888">
        <w:rPr>
          <w:color w:val="000000"/>
          <w:lang w:val="en-US"/>
        </w:rPr>
        <w:t>doc</w:t>
      </w:r>
      <w:r w:rsidRPr="00AD6888">
        <w:rPr>
          <w:color w:val="000000"/>
        </w:rPr>
        <w:t xml:space="preserve"> и .</w:t>
      </w:r>
      <w:r w:rsidRPr="00AD6888">
        <w:rPr>
          <w:color w:val="000000"/>
          <w:lang w:val="en-US"/>
        </w:rPr>
        <w:t>pdf</w:t>
      </w:r>
      <w:r w:rsidRPr="00AD6888">
        <w:rPr>
          <w:color w:val="000000"/>
        </w:rPr>
        <w:t>)</w:t>
      </w:r>
      <w:r>
        <w:rPr>
          <w:color w:val="000000"/>
        </w:rPr>
        <w:t>.</w:t>
      </w:r>
    </w:p>
    <w:p w:rsidR="00AD6888" w:rsidRDefault="00AD6888" w:rsidP="00AD6888">
      <w:pPr>
        <w:ind w:firstLine="540"/>
        <w:jc w:val="both"/>
      </w:pPr>
      <w:r>
        <w:t>6</w:t>
      </w:r>
      <w:r w:rsidR="00F43A23" w:rsidRPr="005E5B7C">
        <w:t xml:space="preserve">) </w:t>
      </w:r>
      <w:r w:rsidRPr="00AD6888">
        <w:t>Окончательный контроль законченной ВКР проводит заведующий к</w:t>
      </w:r>
      <w:r w:rsidRPr="00AD6888">
        <w:t>а</w:t>
      </w:r>
      <w:r w:rsidRPr="00AD6888">
        <w:t xml:space="preserve">федрой при наличии всех материалов работы, положительного результата </w:t>
      </w:r>
      <w:r w:rsidRPr="00AD6888">
        <w:rPr>
          <w:color w:val="000000"/>
        </w:rPr>
        <w:t>пр</w:t>
      </w:r>
      <w:r w:rsidRPr="00AD6888">
        <w:rPr>
          <w:color w:val="000000"/>
        </w:rPr>
        <w:t>о</w:t>
      </w:r>
      <w:r w:rsidRPr="00AD6888">
        <w:rPr>
          <w:color w:val="000000"/>
        </w:rPr>
        <w:t>верки через систему антиплагиат на объем заимствований</w:t>
      </w:r>
      <w:r w:rsidRPr="00AD6888">
        <w:t xml:space="preserve"> и положительного отзыва руководителя на работу. Цель контроля – допуск к итоговой государс</w:t>
      </w:r>
      <w:r w:rsidRPr="00AD6888">
        <w:t>т</w:t>
      </w:r>
      <w:r w:rsidRPr="00AD6888">
        <w:t xml:space="preserve">венной аттестации. Срок – не позже, чем за 3 дня до итоговой государственной аттестации. </w:t>
      </w:r>
      <w:r w:rsidRPr="00AD6888">
        <w:rPr>
          <w:rFonts w:eastAsia="Calibri"/>
          <w:color w:val="000000"/>
          <w:szCs w:val="28"/>
          <w:lang w:eastAsia="en-US"/>
        </w:rPr>
        <w:t>На окончательный контроль заведующему кафедрой представляе</w:t>
      </w:r>
      <w:r w:rsidRPr="00AD6888">
        <w:rPr>
          <w:rFonts w:eastAsia="Calibri"/>
          <w:color w:val="000000"/>
          <w:szCs w:val="28"/>
          <w:lang w:eastAsia="en-US"/>
        </w:rPr>
        <w:t>т</w:t>
      </w:r>
      <w:r w:rsidRPr="00AD6888">
        <w:rPr>
          <w:rFonts w:eastAsia="Calibri"/>
          <w:color w:val="000000"/>
          <w:szCs w:val="28"/>
          <w:lang w:eastAsia="en-US"/>
        </w:rPr>
        <w:t>ся полностью оформленная ВКР, подписанная руководителем работы и норм</w:t>
      </w:r>
      <w:r w:rsidRPr="00AD6888">
        <w:rPr>
          <w:rFonts w:eastAsia="Calibri"/>
          <w:color w:val="000000"/>
          <w:szCs w:val="28"/>
          <w:lang w:eastAsia="en-US"/>
        </w:rPr>
        <w:t>о</w:t>
      </w:r>
      <w:r w:rsidRPr="00AD6888">
        <w:rPr>
          <w:rFonts w:eastAsia="Calibri"/>
          <w:color w:val="000000"/>
          <w:szCs w:val="28"/>
          <w:lang w:eastAsia="en-US"/>
        </w:rPr>
        <w:t xml:space="preserve">контролером. Обязательно также наличие </w:t>
      </w:r>
      <w:r>
        <w:rPr>
          <w:rFonts w:eastAsia="Calibri"/>
          <w:color w:val="000000"/>
          <w:szCs w:val="28"/>
          <w:lang w:eastAsia="en-US"/>
        </w:rPr>
        <w:t>положительного результата прохо</w:t>
      </w:r>
      <w:r>
        <w:rPr>
          <w:rFonts w:eastAsia="Calibri"/>
          <w:color w:val="000000"/>
          <w:szCs w:val="28"/>
          <w:lang w:eastAsia="en-US"/>
        </w:rPr>
        <w:t>ж</w:t>
      </w:r>
      <w:r>
        <w:rPr>
          <w:rFonts w:eastAsia="Calibri"/>
          <w:color w:val="000000"/>
          <w:szCs w:val="28"/>
          <w:lang w:eastAsia="en-US"/>
        </w:rPr>
        <w:t xml:space="preserve">дения </w:t>
      </w:r>
      <w:r>
        <w:t xml:space="preserve">контроль </w:t>
      </w:r>
      <w:r w:rsidRPr="00AD6888">
        <w:rPr>
          <w:color w:val="000000"/>
        </w:rPr>
        <w:t>на объем заимствований</w:t>
      </w:r>
      <w:r>
        <w:rPr>
          <w:color w:val="000000"/>
        </w:rPr>
        <w:t xml:space="preserve"> и </w:t>
      </w:r>
      <w:r w:rsidRPr="00AD6888">
        <w:rPr>
          <w:rFonts w:eastAsia="Calibri"/>
          <w:color w:val="000000"/>
          <w:szCs w:val="28"/>
          <w:lang w:eastAsia="en-US"/>
        </w:rPr>
        <w:t xml:space="preserve">отзыва руководителя работы на ВКР. </w:t>
      </w:r>
      <w:r w:rsidRPr="00AD6888">
        <w:rPr>
          <w:iCs/>
          <w:szCs w:val="28"/>
        </w:rPr>
        <w:t>Заведующий кафедрой выносит окончательное решение о допуске студента к защите.</w:t>
      </w:r>
    </w:p>
    <w:p w:rsidR="00F43A23" w:rsidRDefault="00F43A23" w:rsidP="00AD6888">
      <w:pPr>
        <w:ind w:firstLine="540"/>
        <w:jc w:val="both"/>
      </w:pPr>
    </w:p>
    <w:p w:rsidR="00F43A23" w:rsidRPr="005E5B7C" w:rsidRDefault="00F43A23" w:rsidP="00F43A23"/>
    <w:p w:rsidR="00400033" w:rsidRPr="007B2F64" w:rsidRDefault="00400033" w:rsidP="00B13A56">
      <w:pPr>
        <w:pStyle w:val="11"/>
      </w:pPr>
      <w:bookmarkStart w:id="14" w:name="_Toc85845751"/>
      <w:r w:rsidRPr="00F43A23">
        <w:t xml:space="preserve">Защита </w:t>
      </w:r>
      <w:r w:rsidR="00F43A23">
        <w:t>ВКР</w:t>
      </w:r>
      <w:bookmarkEnd w:id="14"/>
    </w:p>
    <w:p w:rsidR="00400033" w:rsidRDefault="00400033" w:rsidP="00400033">
      <w:pPr>
        <w:shd w:val="clear" w:color="auto" w:fill="FFFFFF"/>
        <w:ind w:firstLine="709"/>
        <w:jc w:val="both"/>
        <w:rPr>
          <w:color w:val="000000"/>
          <w:szCs w:val="28"/>
        </w:rPr>
      </w:pPr>
      <w:r>
        <w:rPr>
          <w:color w:val="000000"/>
          <w:szCs w:val="28"/>
        </w:rPr>
        <w:t xml:space="preserve">Работа над </w:t>
      </w:r>
      <w:r w:rsidR="00CC71F6">
        <w:rPr>
          <w:color w:val="000000"/>
          <w:szCs w:val="28"/>
        </w:rPr>
        <w:t>ВКР,</w:t>
      </w:r>
      <w:r>
        <w:rPr>
          <w:color w:val="000000"/>
          <w:szCs w:val="28"/>
        </w:rPr>
        <w:t xml:space="preserve"> и </w:t>
      </w:r>
      <w:r w:rsidR="00B13A56">
        <w:rPr>
          <w:color w:val="000000"/>
          <w:szCs w:val="28"/>
        </w:rPr>
        <w:t xml:space="preserve">её </w:t>
      </w:r>
      <w:r>
        <w:rPr>
          <w:color w:val="000000"/>
          <w:szCs w:val="28"/>
        </w:rPr>
        <w:t xml:space="preserve">защита включает много взаимосвязанных этапов, связанных как с непосредственно выполнением </w:t>
      </w:r>
      <w:r w:rsidR="00B13A56">
        <w:rPr>
          <w:color w:val="000000"/>
          <w:szCs w:val="28"/>
        </w:rPr>
        <w:t>ВКР</w:t>
      </w:r>
      <w:r>
        <w:rPr>
          <w:color w:val="000000"/>
          <w:szCs w:val="28"/>
        </w:rPr>
        <w:t>, так и с вопросами орган</w:t>
      </w:r>
      <w:r>
        <w:rPr>
          <w:color w:val="000000"/>
          <w:szCs w:val="28"/>
        </w:rPr>
        <w:t>и</w:t>
      </w:r>
      <w:r>
        <w:rPr>
          <w:color w:val="000000"/>
          <w:szCs w:val="28"/>
        </w:rPr>
        <w:t xml:space="preserve">зационного характера. </w:t>
      </w:r>
    </w:p>
    <w:p w:rsidR="00400033" w:rsidRPr="00E10F55" w:rsidRDefault="00400033" w:rsidP="00400033">
      <w:pPr>
        <w:shd w:val="clear" w:color="auto" w:fill="FFFFFF"/>
        <w:ind w:firstLine="709"/>
        <w:jc w:val="both"/>
        <w:rPr>
          <w:color w:val="000000"/>
          <w:szCs w:val="28"/>
        </w:rPr>
      </w:pPr>
    </w:p>
    <w:p w:rsidR="00400033" w:rsidRPr="006D426B" w:rsidRDefault="00400033" w:rsidP="00400033">
      <w:pPr>
        <w:pStyle w:val="30"/>
      </w:pPr>
      <w:bookmarkStart w:id="15" w:name="_Toc85845752"/>
      <w:r>
        <w:t xml:space="preserve">Определение даты защиты </w:t>
      </w:r>
      <w:r w:rsidR="00CC71F6">
        <w:t>ВКР</w:t>
      </w:r>
      <w:bookmarkEnd w:id="15"/>
    </w:p>
    <w:p w:rsidR="00400033" w:rsidRPr="00744921" w:rsidRDefault="00400033" w:rsidP="00400033">
      <w:pPr>
        <w:shd w:val="clear" w:color="auto" w:fill="FFFFFF"/>
        <w:ind w:firstLine="709"/>
        <w:jc w:val="both"/>
        <w:rPr>
          <w:szCs w:val="28"/>
        </w:rPr>
      </w:pPr>
      <w:r w:rsidRPr="00744921">
        <w:rPr>
          <w:color w:val="000000"/>
          <w:szCs w:val="28"/>
        </w:rPr>
        <w:t xml:space="preserve">Для студентов всех форм обучения для защиты </w:t>
      </w:r>
      <w:r w:rsidR="00CC71F6">
        <w:rPr>
          <w:color w:val="000000"/>
          <w:szCs w:val="28"/>
        </w:rPr>
        <w:t>ВКР</w:t>
      </w:r>
      <w:r w:rsidRPr="00744921">
        <w:rPr>
          <w:color w:val="000000"/>
          <w:szCs w:val="28"/>
        </w:rPr>
        <w:t xml:space="preserve"> организуется </w:t>
      </w:r>
      <w:r>
        <w:rPr>
          <w:color w:val="000000"/>
          <w:szCs w:val="28"/>
        </w:rPr>
        <w:t>Гос</w:t>
      </w:r>
      <w:r>
        <w:rPr>
          <w:color w:val="000000"/>
          <w:szCs w:val="28"/>
        </w:rPr>
        <w:t>у</w:t>
      </w:r>
      <w:r>
        <w:rPr>
          <w:color w:val="000000"/>
          <w:szCs w:val="28"/>
        </w:rPr>
        <w:t xml:space="preserve">дарственная </w:t>
      </w:r>
      <w:r w:rsidR="00AD6888">
        <w:rPr>
          <w:color w:val="000000"/>
          <w:szCs w:val="28"/>
        </w:rPr>
        <w:t>экзаменационная</w:t>
      </w:r>
      <w:r>
        <w:rPr>
          <w:color w:val="000000"/>
          <w:szCs w:val="28"/>
        </w:rPr>
        <w:t xml:space="preserve"> комиссия (Г</w:t>
      </w:r>
      <w:r w:rsidR="00AD6888">
        <w:rPr>
          <w:color w:val="000000"/>
          <w:szCs w:val="28"/>
        </w:rPr>
        <w:t>Э</w:t>
      </w:r>
      <w:r>
        <w:rPr>
          <w:color w:val="000000"/>
          <w:szCs w:val="28"/>
        </w:rPr>
        <w:t>К)</w:t>
      </w:r>
      <w:r w:rsidRPr="00744921">
        <w:rPr>
          <w:color w:val="000000"/>
          <w:szCs w:val="28"/>
        </w:rPr>
        <w:t xml:space="preserve">. В обязанности </w:t>
      </w:r>
      <w:r w:rsidR="00AD6888">
        <w:rPr>
          <w:color w:val="000000"/>
          <w:szCs w:val="28"/>
        </w:rPr>
        <w:t>ГЭК</w:t>
      </w:r>
      <w:r w:rsidRPr="00744921">
        <w:rPr>
          <w:color w:val="000000"/>
          <w:szCs w:val="28"/>
        </w:rPr>
        <w:t xml:space="preserve"> входит: проверка научно-теоретической </w:t>
      </w:r>
      <w:r>
        <w:rPr>
          <w:color w:val="000000"/>
          <w:szCs w:val="28"/>
        </w:rPr>
        <w:t xml:space="preserve">и практической </w:t>
      </w:r>
      <w:r w:rsidRPr="00744921">
        <w:rPr>
          <w:color w:val="000000"/>
          <w:szCs w:val="28"/>
        </w:rPr>
        <w:t xml:space="preserve">подготовки выпускаемых </w:t>
      </w:r>
      <w:r w:rsidR="00CC71F6">
        <w:rPr>
          <w:color w:val="000000"/>
          <w:szCs w:val="28"/>
        </w:rPr>
        <w:t>бак</w:t>
      </w:r>
      <w:r w:rsidR="00CC71F6">
        <w:rPr>
          <w:color w:val="000000"/>
          <w:szCs w:val="28"/>
        </w:rPr>
        <w:t>а</w:t>
      </w:r>
      <w:r w:rsidR="00CC71F6">
        <w:rPr>
          <w:color w:val="000000"/>
          <w:szCs w:val="28"/>
        </w:rPr>
        <w:t>лавров</w:t>
      </w:r>
      <w:r w:rsidRPr="00744921">
        <w:rPr>
          <w:color w:val="000000"/>
          <w:szCs w:val="28"/>
        </w:rPr>
        <w:t xml:space="preserve">, решение вопросов о присвоении им квалификации </w:t>
      </w:r>
      <w:r w:rsidR="00CC71F6">
        <w:rPr>
          <w:color w:val="000000"/>
          <w:spacing w:val="-2"/>
          <w:szCs w:val="28"/>
        </w:rPr>
        <w:t>бакалавра</w:t>
      </w:r>
      <w:r w:rsidRPr="0058710A">
        <w:rPr>
          <w:color w:val="000000"/>
          <w:spacing w:val="-2"/>
          <w:szCs w:val="28"/>
        </w:rPr>
        <w:t xml:space="preserve"> по спец</w:t>
      </w:r>
      <w:r w:rsidRPr="0058710A">
        <w:rPr>
          <w:color w:val="000000"/>
          <w:spacing w:val="-2"/>
          <w:szCs w:val="28"/>
        </w:rPr>
        <w:t>и</w:t>
      </w:r>
      <w:r w:rsidRPr="0058710A">
        <w:rPr>
          <w:color w:val="000000"/>
          <w:spacing w:val="-2"/>
          <w:szCs w:val="28"/>
        </w:rPr>
        <w:t xml:space="preserve">альности </w:t>
      </w:r>
      <w:r w:rsidR="00021F9B">
        <w:rPr>
          <w:color w:val="000000"/>
          <w:spacing w:val="-2"/>
          <w:szCs w:val="28"/>
        </w:rPr>
        <w:t>«</w:t>
      </w:r>
      <w:r w:rsidR="00CC71F6">
        <w:rPr>
          <w:color w:val="000000"/>
          <w:spacing w:val="-2"/>
          <w:szCs w:val="28"/>
        </w:rPr>
        <w:t>Конструкторско-технологическое обеспечение машиностроительных производств</w:t>
      </w:r>
      <w:r w:rsidR="00021F9B">
        <w:rPr>
          <w:color w:val="000000"/>
          <w:spacing w:val="-2"/>
          <w:szCs w:val="28"/>
        </w:rPr>
        <w:t>»</w:t>
      </w:r>
      <w:r w:rsidRPr="0058710A">
        <w:rPr>
          <w:color w:val="000000"/>
          <w:spacing w:val="-2"/>
          <w:szCs w:val="28"/>
        </w:rPr>
        <w:t xml:space="preserve"> и о выдаче дипл</w:t>
      </w:r>
      <w:r w:rsidRPr="0058710A">
        <w:rPr>
          <w:color w:val="000000"/>
          <w:spacing w:val="-2"/>
          <w:szCs w:val="28"/>
        </w:rPr>
        <w:t>о</w:t>
      </w:r>
      <w:r w:rsidRPr="0058710A">
        <w:rPr>
          <w:color w:val="000000"/>
          <w:spacing w:val="-2"/>
          <w:szCs w:val="28"/>
        </w:rPr>
        <w:t>ма.</w:t>
      </w:r>
    </w:p>
    <w:p w:rsidR="00400033" w:rsidRDefault="00400033" w:rsidP="00400033">
      <w:pPr>
        <w:shd w:val="clear" w:color="auto" w:fill="FFFFFF"/>
        <w:ind w:firstLine="709"/>
        <w:jc w:val="both"/>
        <w:rPr>
          <w:color w:val="000000"/>
          <w:szCs w:val="28"/>
        </w:rPr>
      </w:pPr>
      <w:r w:rsidRPr="00744921">
        <w:rPr>
          <w:color w:val="000000"/>
          <w:szCs w:val="28"/>
        </w:rPr>
        <w:t xml:space="preserve">Защита </w:t>
      </w:r>
      <w:r w:rsidR="00CC71F6">
        <w:rPr>
          <w:color w:val="000000"/>
          <w:szCs w:val="28"/>
        </w:rPr>
        <w:t>ВКР</w:t>
      </w:r>
      <w:r w:rsidRPr="00744921">
        <w:rPr>
          <w:color w:val="000000"/>
          <w:szCs w:val="28"/>
        </w:rPr>
        <w:t xml:space="preserve"> в </w:t>
      </w:r>
      <w:r w:rsidR="00AD6888">
        <w:rPr>
          <w:color w:val="000000"/>
          <w:szCs w:val="28"/>
        </w:rPr>
        <w:t>ГЭК</w:t>
      </w:r>
      <w:r w:rsidRPr="00744921">
        <w:rPr>
          <w:color w:val="000000"/>
          <w:szCs w:val="28"/>
        </w:rPr>
        <w:t xml:space="preserve"> начинается за три недели до окончания срока </w:t>
      </w:r>
      <w:r w:rsidR="00802BA9">
        <w:rPr>
          <w:color w:val="000000"/>
          <w:szCs w:val="28"/>
        </w:rPr>
        <w:t>выпо</w:t>
      </w:r>
      <w:r w:rsidR="00802BA9">
        <w:rPr>
          <w:color w:val="000000"/>
          <w:szCs w:val="28"/>
        </w:rPr>
        <w:t>л</w:t>
      </w:r>
      <w:r w:rsidR="00802BA9">
        <w:rPr>
          <w:color w:val="000000"/>
          <w:szCs w:val="28"/>
        </w:rPr>
        <w:t>нения ВУР</w:t>
      </w:r>
      <w:r w:rsidRPr="00744921">
        <w:rPr>
          <w:color w:val="000000"/>
          <w:szCs w:val="28"/>
        </w:rPr>
        <w:t xml:space="preserve">, предусмотренного учебным планом. Расписание работы </w:t>
      </w:r>
      <w:r w:rsidR="00AD6888">
        <w:rPr>
          <w:color w:val="000000"/>
          <w:szCs w:val="28"/>
        </w:rPr>
        <w:t>ГЭК</w:t>
      </w:r>
      <w:r w:rsidRPr="00744921">
        <w:rPr>
          <w:color w:val="000000"/>
          <w:szCs w:val="28"/>
        </w:rPr>
        <w:t xml:space="preserve"> </w:t>
      </w:r>
      <w:r>
        <w:rPr>
          <w:color w:val="000000"/>
          <w:szCs w:val="28"/>
        </w:rPr>
        <w:sym w:font="Symbol" w:char="F02D"/>
      </w:r>
      <w:r w:rsidRPr="00744921">
        <w:rPr>
          <w:color w:val="000000"/>
          <w:szCs w:val="28"/>
        </w:rPr>
        <w:t xml:space="preserve"> график защиты </w:t>
      </w:r>
      <w:r w:rsidR="00CC71F6">
        <w:rPr>
          <w:color w:val="000000"/>
          <w:szCs w:val="28"/>
        </w:rPr>
        <w:t xml:space="preserve">ВКР </w:t>
      </w:r>
      <w:r>
        <w:rPr>
          <w:color w:val="000000"/>
          <w:szCs w:val="28"/>
        </w:rPr>
        <w:sym w:font="Symbol" w:char="F02D"/>
      </w:r>
      <w:r w:rsidRPr="00744921">
        <w:rPr>
          <w:color w:val="000000"/>
          <w:szCs w:val="28"/>
        </w:rPr>
        <w:t xml:space="preserve"> разрабатывается с учетом следующих соображений: пр</w:t>
      </w:r>
      <w:r w:rsidRPr="00744921">
        <w:rPr>
          <w:color w:val="000000"/>
          <w:szCs w:val="28"/>
        </w:rPr>
        <w:t>о</w:t>
      </w:r>
      <w:r w:rsidRPr="00744921">
        <w:rPr>
          <w:color w:val="000000"/>
          <w:szCs w:val="28"/>
        </w:rPr>
        <w:t>должительность одного засе</w:t>
      </w:r>
      <w:r>
        <w:rPr>
          <w:color w:val="000000"/>
          <w:szCs w:val="28"/>
        </w:rPr>
        <w:t xml:space="preserve">дания </w:t>
      </w:r>
      <w:r w:rsidR="00AD6888">
        <w:rPr>
          <w:color w:val="000000"/>
          <w:szCs w:val="28"/>
        </w:rPr>
        <w:t>ГЭК</w:t>
      </w:r>
      <w:r w:rsidRPr="00744921">
        <w:rPr>
          <w:color w:val="000000"/>
          <w:szCs w:val="28"/>
        </w:rPr>
        <w:t xml:space="preserve"> не должна превышать 6 ч</w:t>
      </w:r>
      <w:r w:rsidR="00AD6888">
        <w:rPr>
          <w:color w:val="000000"/>
          <w:szCs w:val="28"/>
        </w:rPr>
        <w:t>асов</w:t>
      </w:r>
      <w:r w:rsidRPr="00744921">
        <w:rPr>
          <w:color w:val="000000"/>
          <w:szCs w:val="28"/>
        </w:rPr>
        <w:t xml:space="preserve"> в день; в течение одного заседания комиссия может рассмот</w:t>
      </w:r>
      <w:r>
        <w:rPr>
          <w:color w:val="000000"/>
          <w:szCs w:val="28"/>
        </w:rPr>
        <w:t>реть защиту не более 12 ч</w:t>
      </w:r>
      <w:r>
        <w:rPr>
          <w:color w:val="000000"/>
          <w:szCs w:val="28"/>
        </w:rPr>
        <w:t>е</w:t>
      </w:r>
      <w:r>
        <w:rPr>
          <w:color w:val="000000"/>
          <w:szCs w:val="28"/>
        </w:rPr>
        <w:t>ловек</w:t>
      </w:r>
      <w:r w:rsidRPr="00744921">
        <w:rPr>
          <w:color w:val="000000"/>
          <w:szCs w:val="28"/>
        </w:rPr>
        <w:t>.</w:t>
      </w:r>
    </w:p>
    <w:p w:rsidR="00400033" w:rsidRDefault="00400033" w:rsidP="00400033">
      <w:pPr>
        <w:shd w:val="clear" w:color="auto" w:fill="FFFFFF"/>
        <w:ind w:firstLine="709"/>
        <w:jc w:val="both"/>
        <w:rPr>
          <w:color w:val="000000"/>
          <w:szCs w:val="28"/>
        </w:rPr>
      </w:pPr>
      <w:r>
        <w:rPr>
          <w:szCs w:val="28"/>
        </w:rPr>
        <w:t xml:space="preserve">Сначала разрабатывается общее расписание работы </w:t>
      </w:r>
      <w:r w:rsidR="00AD6888">
        <w:rPr>
          <w:szCs w:val="28"/>
        </w:rPr>
        <w:t>ГЭК</w:t>
      </w:r>
      <w:r>
        <w:rPr>
          <w:szCs w:val="28"/>
        </w:rPr>
        <w:t xml:space="preserve"> с указанием конкретных дней работы </w:t>
      </w:r>
      <w:r w:rsidR="00AD6888">
        <w:rPr>
          <w:szCs w:val="28"/>
        </w:rPr>
        <w:t>ГЭК</w:t>
      </w:r>
      <w:r>
        <w:rPr>
          <w:szCs w:val="28"/>
        </w:rPr>
        <w:t xml:space="preserve"> и количества защит в каждый из этих дней. П</w:t>
      </w:r>
      <w:r>
        <w:rPr>
          <w:szCs w:val="28"/>
        </w:rPr>
        <w:t>о</w:t>
      </w:r>
      <w:r>
        <w:rPr>
          <w:szCs w:val="28"/>
        </w:rPr>
        <w:t xml:space="preserve">сле этого </w:t>
      </w:r>
      <w:r w:rsidRPr="00744921">
        <w:rPr>
          <w:color w:val="000000"/>
          <w:szCs w:val="28"/>
        </w:rPr>
        <w:t xml:space="preserve">с учетом степени готовности </w:t>
      </w:r>
      <w:r w:rsidR="00CC71F6">
        <w:rPr>
          <w:color w:val="000000"/>
          <w:szCs w:val="28"/>
        </w:rPr>
        <w:t>ВКР</w:t>
      </w:r>
      <w:r>
        <w:rPr>
          <w:color w:val="000000"/>
          <w:szCs w:val="28"/>
        </w:rPr>
        <w:t>,</w:t>
      </w:r>
      <w:r>
        <w:rPr>
          <w:szCs w:val="28"/>
        </w:rPr>
        <w:t xml:space="preserve"> пожеланий студентов и указаний руководителей</w:t>
      </w:r>
      <w:r w:rsidRPr="006E05ED">
        <w:rPr>
          <w:color w:val="000000"/>
          <w:szCs w:val="28"/>
        </w:rPr>
        <w:t xml:space="preserve"> </w:t>
      </w:r>
      <w:r>
        <w:rPr>
          <w:color w:val="000000"/>
          <w:szCs w:val="28"/>
        </w:rPr>
        <w:t>студенты распределяются по ко</w:t>
      </w:r>
      <w:r>
        <w:rPr>
          <w:color w:val="000000"/>
          <w:szCs w:val="28"/>
        </w:rPr>
        <w:t>н</w:t>
      </w:r>
      <w:r>
        <w:rPr>
          <w:color w:val="000000"/>
          <w:szCs w:val="28"/>
        </w:rPr>
        <w:t xml:space="preserve">кретным дням работы </w:t>
      </w:r>
      <w:r w:rsidR="00AD6888">
        <w:rPr>
          <w:color w:val="000000"/>
          <w:szCs w:val="28"/>
        </w:rPr>
        <w:t>ГЭК</w:t>
      </w:r>
      <w:r>
        <w:rPr>
          <w:color w:val="000000"/>
          <w:szCs w:val="28"/>
        </w:rPr>
        <w:t xml:space="preserve">. </w:t>
      </w:r>
    </w:p>
    <w:p w:rsidR="00400033" w:rsidRDefault="00400033" w:rsidP="00400033">
      <w:pPr>
        <w:shd w:val="clear" w:color="auto" w:fill="FFFFFF"/>
        <w:ind w:firstLine="709"/>
        <w:jc w:val="both"/>
        <w:rPr>
          <w:color w:val="000000"/>
          <w:szCs w:val="28"/>
        </w:rPr>
      </w:pPr>
      <w:r>
        <w:rPr>
          <w:color w:val="000000"/>
          <w:szCs w:val="28"/>
        </w:rPr>
        <w:t>Студенты, желающие записаться на конкретный день защиты, обращаю</w:t>
      </w:r>
      <w:r>
        <w:rPr>
          <w:color w:val="000000"/>
          <w:szCs w:val="28"/>
        </w:rPr>
        <w:t>т</w:t>
      </w:r>
      <w:r>
        <w:rPr>
          <w:color w:val="000000"/>
          <w:szCs w:val="28"/>
        </w:rPr>
        <w:t xml:space="preserve">ся к руководителю </w:t>
      </w:r>
      <w:r w:rsidR="00CC71F6">
        <w:rPr>
          <w:color w:val="000000"/>
          <w:szCs w:val="28"/>
        </w:rPr>
        <w:t>работы</w:t>
      </w:r>
      <w:r>
        <w:rPr>
          <w:color w:val="000000"/>
          <w:szCs w:val="28"/>
        </w:rPr>
        <w:t xml:space="preserve"> или к </w:t>
      </w:r>
      <w:r w:rsidRPr="007B2F64">
        <w:rPr>
          <w:color w:val="000000"/>
          <w:szCs w:val="28"/>
        </w:rPr>
        <w:t xml:space="preserve">преподавателю, ответственному за </w:t>
      </w:r>
      <w:r w:rsidR="00CC71F6">
        <w:rPr>
          <w:color w:val="000000"/>
          <w:szCs w:val="28"/>
        </w:rPr>
        <w:t>выполн</w:t>
      </w:r>
      <w:r w:rsidR="00CC71F6">
        <w:rPr>
          <w:color w:val="000000"/>
          <w:szCs w:val="28"/>
        </w:rPr>
        <w:t>е</w:t>
      </w:r>
      <w:r w:rsidR="00CC71F6">
        <w:rPr>
          <w:color w:val="000000"/>
          <w:szCs w:val="28"/>
        </w:rPr>
        <w:t>ние ВКР</w:t>
      </w:r>
      <w:r w:rsidRPr="007B2F64">
        <w:rPr>
          <w:color w:val="000000"/>
          <w:szCs w:val="28"/>
        </w:rPr>
        <w:t xml:space="preserve"> по кафедре</w:t>
      </w:r>
      <w:r>
        <w:rPr>
          <w:color w:val="000000"/>
          <w:szCs w:val="28"/>
        </w:rPr>
        <w:t>. Студенты, не высказавшие конкретных пожеланий, ра</w:t>
      </w:r>
      <w:r>
        <w:rPr>
          <w:color w:val="000000"/>
          <w:szCs w:val="28"/>
        </w:rPr>
        <w:t>с</w:t>
      </w:r>
      <w:r>
        <w:rPr>
          <w:color w:val="000000"/>
          <w:szCs w:val="28"/>
        </w:rPr>
        <w:t>пределяются по дням защит заведующим кафедрой.</w:t>
      </w:r>
    </w:p>
    <w:p w:rsidR="00400033" w:rsidRDefault="00400033" w:rsidP="00400033">
      <w:pPr>
        <w:shd w:val="clear" w:color="auto" w:fill="FFFFFF"/>
        <w:ind w:firstLine="709"/>
        <w:jc w:val="both"/>
        <w:rPr>
          <w:color w:val="000000"/>
          <w:szCs w:val="28"/>
        </w:rPr>
      </w:pPr>
      <w:r w:rsidRPr="00744921">
        <w:rPr>
          <w:color w:val="000000"/>
          <w:szCs w:val="28"/>
        </w:rPr>
        <w:t xml:space="preserve">График защиты </w:t>
      </w:r>
      <w:r w:rsidR="00CC71F6">
        <w:rPr>
          <w:color w:val="000000"/>
          <w:szCs w:val="28"/>
        </w:rPr>
        <w:t>ВКР</w:t>
      </w:r>
      <w:r w:rsidRPr="00744921">
        <w:rPr>
          <w:color w:val="000000"/>
          <w:szCs w:val="28"/>
        </w:rPr>
        <w:t xml:space="preserve"> доводится до сведения </w:t>
      </w:r>
      <w:r>
        <w:rPr>
          <w:color w:val="000000"/>
          <w:szCs w:val="28"/>
        </w:rPr>
        <w:t>ст</w:t>
      </w:r>
      <w:r>
        <w:rPr>
          <w:color w:val="000000"/>
          <w:szCs w:val="28"/>
        </w:rPr>
        <w:t>у</w:t>
      </w:r>
      <w:r>
        <w:rPr>
          <w:color w:val="000000"/>
          <w:szCs w:val="28"/>
        </w:rPr>
        <w:t xml:space="preserve">дентов </w:t>
      </w:r>
      <w:r w:rsidRPr="00744921">
        <w:rPr>
          <w:color w:val="000000"/>
          <w:szCs w:val="28"/>
        </w:rPr>
        <w:t>не позднее</w:t>
      </w:r>
      <w:r>
        <w:rPr>
          <w:color w:val="000000"/>
          <w:szCs w:val="28"/>
        </w:rPr>
        <w:t>,</w:t>
      </w:r>
      <w:r w:rsidRPr="00744921">
        <w:rPr>
          <w:color w:val="000000"/>
          <w:szCs w:val="28"/>
        </w:rPr>
        <w:t xml:space="preserve"> чем за </w:t>
      </w:r>
      <w:r>
        <w:rPr>
          <w:color w:val="000000"/>
          <w:szCs w:val="28"/>
        </w:rPr>
        <w:t>две недели</w:t>
      </w:r>
      <w:r w:rsidRPr="00744921">
        <w:rPr>
          <w:color w:val="000000"/>
          <w:szCs w:val="28"/>
        </w:rPr>
        <w:t xml:space="preserve"> до начала защиты </w:t>
      </w:r>
      <w:r w:rsidR="00CC71F6">
        <w:rPr>
          <w:color w:val="000000"/>
          <w:szCs w:val="28"/>
        </w:rPr>
        <w:t>ВКР</w:t>
      </w:r>
      <w:r w:rsidRPr="00744921">
        <w:rPr>
          <w:color w:val="000000"/>
          <w:szCs w:val="28"/>
        </w:rPr>
        <w:t xml:space="preserve">. </w:t>
      </w:r>
    </w:p>
    <w:p w:rsidR="00400033" w:rsidRDefault="00400033" w:rsidP="00400033">
      <w:pPr>
        <w:shd w:val="clear" w:color="auto" w:fill="FFFFFF"/>
        <w:ind w:firstLine="709"/>
        <w:jc w:val="both"/>
        <w:rPr>
          <w:color w:val="000000"/>
          <w:szCs w:val="28"/>
        </w:rPr>
      </w:pPr>
    </w:p>
    <w:p w:rsidR="00400033" w:rsidRPr="006D426B" w:rsidRDefault="00400033" w:rsidP="00400033">
      <w:pPr>
        <w:pStyle w:val="30"/>
      </w:pPr>
      <w:bookmarkStart w:id="16" w:name="_Toc85845753"/>
      <w:r>
        <w:lastRenderedPageBreak/>
        <w:t xml:space="preserve">Допуск к защите </w:t>
      </w:r>
      <w:r w:rsidR="00CC71F6">
        <w:t>ВКР</w:t>
      </w:r>
      <w:bookmarkEnd w:id="16"/>
    </w:p>
    <w:p w:rsidR="00400033" w:rsidRDefault="00400033" w:rsidP="00400033">
      <w:pPr>
        <w:shd w:val="clear" w:color="auto" w:fill="FFFFFF"/>
        <w:ind w:firstLine="709"/>
        <w:jc w:val="both"/>
        <w:rPr>
          <w:color w:val="000000"/>
          <w:szCs w:val="28"/>
        </w:rPr>
      </w:pPr>
      <w:r>
        <w:rPr>
          <w:color w:val="000000"/>
          <w:szCs w:val="28"/>
        </w:rPr>
        <w:t>Вместе с г</w:t>
      </w:r>
      <w:r w:rsidRPr="00744921">
        <w:rPr>
          <w:color w:val="000000"/>
          <w:szCs w:val="28"/>
        </w:rPr>
        <w:t>рафик</w:t>
      </w:r>
      <w:r>
        <w:rPr>
          <w:color w:val="000000"/>
          <w:szCs w:val="28"/>
        </w:rPr>
        <w:t>ом</w:t>
      </w:r>
      <w:r w:rsidRPr="00744921">
        <w:rPr>
          <w:color w:val="000000"/>
          <w:szCs w:val="28"/>
        </w:rPr>
        <w:t xml:space="preserve"> защиты </w:t>
      </w:r>
      <w:r w:rsidR="00CC71F6">
        <w:rPr>
          <w:color w:val="000000"/>
          <w:szCs w:val="28"/>
        </w:rPr>
        <w:t>ВКР</w:t>
      </w:r>
      <w:r>
        <w:rPr>
          <w:color w:val="000000"/>
          <w:szCs w:val="28"/>
        </w:rPr>
        <w:t xml:space="preserve"> </w:t>
      </w:r>
      <w:r w:rsidRPr="00744921">
        <w:rPr>
          <w:color w:val="000000"/>
          <w:szCs w:val="28"/>
        </w:rPr>
        <w:t xml:space="preserve">до сведения </w:t>
      </w:r>
      <w:r>
        <w:rPr>
          <w:color w:val="000000"/>
          <w:szCs w:val="28"/>
        </w:rPr>
        <w:t xml:space="preserve">студентов </w:t>
      </w:r>
      <w:r w:rsidRPr="00744921">
        <w:rPr>
          <w:color w:val="000000"/>
          <w:szCs w:val="28"/>
        </w:rPr>
        <w:t>доводится</w:t>
      </w:r>
      <w:r>
        <w:rPr>
          <w:color w:val="000000"/>
          <w:szCs w:val="28"/>
        </w:rPr>
        <w:t xml:space="preserve"> график прохождения нормоконтроля</w:t>
      </w:r>
      <w:r w:rsidR="00AD6888">
        <w:rPr>
          <w:color w:val="000000"/>
          <w:szCs w:val="28"/>
        </w:rPr>
        <w:t xml:space="preserve">, контроля </w:t>
      </w:r>
      <w:r w:rsidR="00AD6888" w:rsidRPr="00AD6888">
        <w:rPr>
          <w:color w:val="000000"/>
        </w:rPr>
        <w:t>на объем заимствований</w:t>
      </w:r>
      <w:r>
        <w:rPr>
          <w:color w:val="000000"/>
          <w:szCs w:val="28"/>
        </w:rPr>
        <w:t xml:space="preserve"> и окончател</w:t>
      </w:r>
      <w:r>
        <w:rPr>
          <w:color w:val="000000"/>
          <w:szCs w:val="28"/>
        </w:rPr>
        <w:t>ь</w:t>
      </w:r>
      <w:r>
        <w:rPr>
          <w:color w:val="000000"/>
          <w:szCs w:val="28"/>
        </w:rPr>
        <w:t xml:space="preserve">ного контроля (получения допуска к защите) </w:t>
      </w:r>
      <w:r w:rsidR="00CC71F6">
        <w:rPr>
          <w:color w:val="000000"/>
          <w:szCs w:val="28"/>
        </w:rPr>
        <w:t>ВКР</w:t>
      </w:r>
      <w:r>
        <w:rPr>
          <w:color w:val="000000"/>
          <w:szCs w:val="28"/>
        </w:rPr>
        <w:t xml:space="preserve"> заведующим кафедрой.</w:t>
      </w:r>
    </w:p>
    <w:p w:rsidR="00400033" w:rsidRDefault="00AD6888" w:rsidP="00400033">
      <w:pPr>
        <w:shd w:val="clear" w:color="auto" w:fill="FFFFFF"/>
        <w:ind w:firstLine="709"/>
        <w:jc w:val="both"/>
        <w:rPr>
          <w:color w:val="000000"/>
        </w:rPr>
      </w:pPr>
      <w:r w:rsidRPr="00AD6888">
        <w:rPr>
          <w:rFonts w:eastAsia="Calibri"/>
          <w:color w:val="000000"/>
          <w:szCs w:val="28"/>
          <w:lang w:eastAsia="en-US"/>
        </w:rPr>
        <w:t>На окончательный контроль заведующему кафедрой представляется по</w:t>
      </w:r>
      <w:r w:rsidRPr="00AD6888">
        <w:rPr>
          <w:rFonts w:eastAsia="Calibri"/>
          <w:color w:val="000000"/>
          <w:szCs w:val="28"/>
          <w:lang w:eastAsia="en-US"/>
        </w:rPr>
        <w:t>л</w:t>
      </w:r>
      <w:r w:rsidRPr="00AD6888">
        <w:rPr>
          <w:rFonts w:eastAsia="Calibri"/>
          <w:color w:val="000000"/>
          <w:szCs w:val="28"/>
          <w:lang w:eastAsia="en-US"/>
        </w:rPr>
        <w:t>ностью оформленная ВКР, подписанная руководителем работы и нормоконтр</w:t>
      </w:r>
      <w:r w:rsidRPr="00AD6888">
        <w:rPr>
          <w:rFonts w:eastAsia="Calibri"/>
          <w:color w:val="000000"/>
          <w:szCs w:val="28"/>
          <w:lang w:eastAsia="en-US"/>
        </w:rPr>
        <w:t>о</w:t>
      </w:r>
      <w:r w:rsidRPr="00AD6888">
        <w:rPr>
          <w:rFonts w:eastAsia="Calibri"/>
          <w:color w:val="000000"/>
          <w:szCs w:val="28"/>
          <w:lang w:eastAsia="en-US"/>
        </w:rPr>
        <w:t xml:space="preserve">лером. Обязательно также наличие </w:t>
      </w:r>
      <w:r>
        <w:rPr>
          <w:rFonts w:eastAsia="Calibri"/>
          <w:color w:val="000000"/>
          <w:szCs w:val="28"/>
          <w:lang w:eastAsia="en-US"/>
        </w:rPr>
        <w:t xml:space="preserve">положительного результата прохождения </w:t>
      </w:r>
      <w:r>
        <w:t xml:space="preserve">контроль </w:t>
      </w:r>
      <w:r w:rsidRPr="00AD6888">
        <w:rPr>
          <w:color w:val="000000"/>
        </w:rPr>
        <w:t>на объем заимствований</w:t>
      </w:r>
      <w:r>
        <w:rPr>
          <w:color w:val="000000"/>
        </w:rPr>
        <w:t xml:space="preserve"> и</w:t>
      </w:r>
      <w:r w:rsidRPr="00AD6888">
        <w:rPr>
          <w:rFonts w:eastAsia="Calibri"/>
          <w:color w:val="000000"/>
          <w:szCs w:val="28"/>
          <w:lang w:eastAsia="en-US"/>
        </w:rPr>
        <w:t xml:space="preserve"> наличие отзыва руководителя работы на ВКР.</w:t>
      </w:r>
      <w:r w:rsidR="00400033">
        <w:rPr>
          <w:color w:val="000000"/>
          <w:szCs w:val="28"/>
        </w:rPr>
        <w:t xml:space="preserve"> По результатам </w:t>
      </w:r>
      <w:r w:rsidR="00400033" w:rsidRPr="00513865">
        <w:rPr>
          <w:color w:val="000000"/>
          <w:spacing w:val="-2"/>
          <w:szCs w:val="28"/>
        </w:rPr>
        <w:t>прохождения окончательного контроля студент, допуще</w:t>
      </w:r>
      <w:r w:rsidR="00400033" w:rsidRPr="00513865">
        <w:rPr>
          <w:color w:val="000000"/>
          <w:spacing w:val="-2"/>
          <w:szCs w:val="28"/>
        </w:rPr>
        <w:t>н</w:t>
      </w:r>
      <w:r w:rsidR="00400033" w:rsidRPr="00513865">
        <w:rPr>
          <w:color w:val="000000"/>
          <w:spacing w:val="-2"/>
          <w:szCs w:val="28"/>
        </w:rPr>
        <w:t>ный к защите, получает</w:t>
      </w:r>
      <w:r w:rsidR="00400033">
        <w:rPr>
          <w:color w:val="000000"/>
          <w:szCs w:val="28"/>
        </w:rPr>
        <w:t xml:space="preserve"> </w:t>
      </w:r>
      <w:r w:rsidR="00400033">
        <w:rPr>
          <w:color w:val="000000"/>
        </w:rPr>
        <w:t xml:space="preserve">справку-допуск к защите, подписанную заведующим кафедрой с указанием даты защиты </w:t>
      </w:r>
      <w:r w:rsidR="00CC71F6">
        <w:rPr>
          <w:color w:val="000000"/>
        </w:rPr>
        <w:t>ВКР</w:t>
      </w:r>
      <w:r w:rsidR="00400033">
        <w:rPr>
          <w:color w:val="000000"/>
        </w:rPr>
        <w:t xml:space="preserve"> согласно утвержденному графику р</w:t>
      </w:r>
      <w:r w:rsidR="00400033">
        <w:rPr>
          <w:color w:val="000000"/>
        </w:rPr>
        <w:t>а</w:t>
      </w:r>
      <w:r w:rsidR="00400033">
        <w:rPr>
          <w:color w:val="000000"/>
        </w:rPr>
        <w:t xml:space="preserve">боты </w:t>
      </w:r>
      <w:r>
        <w:rPr>
          <w:color w:val="000000"/>
        </w:rPr>
        <w:t>ГЭК</w:t>
      </w:r>
      <w:r w:rsidR="00400033">
        <w:rPr>
          <w:color w:val="000000"/>
        </w:rPr>
        <w:t>.</w:t>
      </w:r>
    </w:p>
    <w:p w:rsidR="00A34D69" w:rsidRDefault="00A34D69" w:rsidP="00400033">
      <w:pPr>
        <w:shd w:val="clear" w:color="auto" w:fill="FFFFFF"/>
        <w:ind w:firstLine="709"/>
        <w:jc w:val="both"/>
        <w:rPr>
          <w:color w:val="000000"/>
        </w:rPr>
      </w:pPr>
      <w:r>
        <w:rPr>
          <w:color w:val="000000"/>
        </w:rPr>
        <w:t>Все материалы по ВКР (в формате .</w:t>
      </w:r>
      <w:r>
        <w:rPr>
          <w:color w:val="000000"/>
          <w:lang w:val="en-US"/>
        </w:rPr>
        <w:t>doc</w:t>
      </w:r>
      <w:r w:rsidRPr="00A34D69">
        <w:rPr>
          <w:color w:val="000000"/>
        </w:rPr>
        <w:t xml:space="preserve"> </w:t>
      </w:r>
      <w:r>
        <w:rPr>
          <w:color w:val="000000"/>
        </w:rPr>
        <w:t xml:space="preserve">и </w:t>
      </w:r>
      <w:r w:rsidRPr="00A34D69">
        <w:rPr>
          <w:color w:val="000000"/>
        </w:rPr>
        <w:t>.</w:t>
      </w:r>
      <w:r>
        <w:rPr>
          <w:color w:val="000000"/>
          <w:lang w:val="en-US"/>
        </w:rPr>
        <w:t>pdf</w:t>
      </w:r>
      <w:r>
        <w:rPr>
          <w:color w:val="000000"/>
        </w:rPr>
        <w:t>) сдаются руководителю р</w:t>
      </w:r>
      <w:r>
        <w:rPr>
          <w:color w:val="000000"/>
        </w:rPr>
        <w:t>а</w:t>
      </w:r>
      <w:r>
        <w:rPr>
          <w:color w:val="000000"/>
        </w:rPr>
        <w:t>боты не позднее, чем за неделю до защиты для размещения их в электронной библиотеке ВУЗа.</w:t>
      </w:r>
    </w:p>
    <w:p w:rsidR="00A34D69" w:rsidRDefault="00A34D69" w:rsidP="00400033">
      <w:pPr>
        <w:shd w:val="clear" w:color="auto" w:fill="FFFFFF"/>
        <w:ind w:firstLine="709"/>
        <w:jc w:val="both"/>
        <w:rPr>
          <w:color w:val="000000"/>
          <w:szCs w:val="28"/>
        </w:rPr>
      </w:pPr>
      <w:r>
        <w:rPr>
          <w:color w:val="000000"/>
        </w:rPr>
        <w:t xml:space="preserve">Не позднее чем за 3 дня до защиты все материалы сдаются для проверки </w:t>
      </w:r>
      <w:r w:rsidR="0030226A">
        <w:rPr>
          <w:color w:val="000000"/>
        </w:rPr>
        <w:t>через систему антиплагиат на объем заимствований.</w:t>
      </w:r>
    </w:p>
    <w:p w:rsidR="00400033" w:rsidRDefault="00400033" w:rsidP="00400033">
      <w:pPr>
        <w:pStyle w:val="a6"/>
        <w:rPr>
          <w:color w:val="000000"/>
        </w:rPr>
      </w:pPr>
      <w:r>
        <w:rPr>
          <w:color w:val="000000"/>
        </w:rPr>
        <w:t xml:space="preserve">К защите </w:t>
      </w:r>
      <w:r w:rsidR="00CC71F6">
        <w:rPr>
          <w:color w:val="000000"/>
        </w:rPr>
        <w:t>ВКР</w:t>
      </w:r>
      <w:r w:rsidRPr="00DD600D">
        <w:rPr>
          <w:color w:val="000000"/>
        </w:rPr>
        <w:t xml:space="preserve"> </w:t>
      </w:r>
      <w:r>
        <w:rPr>
          <w:color w:val="000000"/>
        </w:rPr>
        <w:t>распоряжением декана факультета допускается студент, представивший в деканат следующие документы:</w:t>
      </w:r>
    </w:p>
    <w:p w:rsidR="00400033" w:rsidRDefault="00400033" w:rsidP="00400033">
      <w:pPr>
        <w:pStyle w:val="a6"/>
        <w:rPr>
          <w:color w:val="000000"/>
        </w:rPr>
      </w:pPr>
      <w:r>
        <w:rPr>
          <w:color w:val="000000"/>
        </w:rPr>
        <w:t xml:space="preserve">- зачетную книжку с отметкой руководителя </w:t>
      </w:r>
      <w:r w:rsidR="00CC71F6">
        <w:rPr>
          <w:color w:val="000000"/>
        </w:rPr>
        <w:t>работы</w:t>
      </w:r>
      <w:r>
        <w:rPr>
          <w:color w:val="000000"/>
        </w:rPr>
        <w:t xml:space="preserve"> о допуске к защите;</w:t>
      </w:r>
    </w:p>
    <w:p w:rsidR="00400033" w:rsidRDefault="00400033" w:rsidP="00400033">
      <w:pPr>
        <w:pStyle w:val="a6"/>
        <w:rPr>
          <w:color w:val="000000"/>
        </w:rPr>
      </w:pPr>
      <w:r>
        <w:rPr>
          <w:color w:val="000000"/>
        </w:rPr>
        <w:t xml:space="preserve">- отзыв руководителя </w:t>
      </w:r>
      <w:r w:rsidR="00CC71F6">
        <w:rPr>
          <w:color w:val="000000"/>
        </w:rPr>
        <w:t>ВКР</w:t>
      </w:r>
      <w:r>
        <w:rPr>
          <w:color w:val="000000"/>
        </w:rPr>
        <w:t>;</w:t>
      </w:r>
    </w:p>
    <w:p w:rsidR="00400033" w:rsidRDefault="00400033" w:rsidP="00400033">
      <w:pPr>
        <w:pStyle w:val="a6"/>
        <w:rPr>
          <w:color w:val="000000"/>
        </w:rPr>
      </w:pPr>
      <w:r>
        <w:rPr>
          <w:color w:val="000000"/>
        </w:rPr>
        <w:t>- справку-допуск к защите, подписанная заведующим кафедрой с указ</w:t>
      </w:r>
      <w:r>
        <w:rPr>
          <w:color w:val="000000"/>
        </w:rPr>
        <w:t>а</w:t>
      </w:r>
      <w:r>
        <w:rPr>
          <w:color w:val="000000"/>
        </w:rPr>
        <w:t xml:space="preserve">нием даты защиты </w:t>
      </w:r>
      <w:r w:rsidR="00CC71F6">
        <w:rPr>
          <w:color w:val="000000"/>
        </w:rPr>
        <w:t>ВКР</w:t>
      </w:r>
      <w:r>
        <w:rPr>
          <w:color w:val="000000"/>
        </w:rPr>
        <w:t>.</w:t>
      </w:r>
    </w:p>
    <w:p w:rsidR="00400033" w:rsidRPr="007332AC" w:rsidRDefault="00400033" w:rsidP="00400033">
      <w:pPr>
        <w:shd w:val="clear" w:color="auto" w:fill="FFFFFF"/>
        <w:ind w:firstLine="709"/>
        <w:jc w:val="both"/>
        <w:rPr>
          <w:color w:val="000000"/>
          <w:sz w:val="24"/>
        </w:rPr>
      </w:pPr>
    </w:p>
    <w:p w:rsidR="00400033" w:rsidRPr="006D426B" w:rsidRDefault="00400033" w:rsidP="00400033">
      <w:pPr>
        <w:pStyle w:val="30"/>
      </w:pPr>
      <w:bookmarkStart w:id="17" w:name="_Toc85845754"/>
      <w:r>
        <w:t xml:space="preserve">Представление материалов на защиту </w:t>
      </w:r>
      <w:r w:rsidR="00CC71F6">
        <w:t>ВКР</w:t>
      </w:r>
      <w:bookmarkEnd w:id="17"/>
    </w:p>
    <w:p w:rsidR="00400033" w:rsidRPr="00C1133B" w:rsidRDefault="00400033" w:rsidP="00400033">
      <w:pPr>
        <w:shd w:val="clear" w:color="auto" w:fill="FFFFFF"/>
        <w:ind w:firstLine="709"/>
        <w:jc w:val="both"/>
        <w:rPr>
          <w:color w:val="000000"/>
          <w:spacing w:val="-6"/>
          <w:szCs w:val="28"/>
        </w:rPr>
      </w:pPr>
      <w:r w:rsidRPr="00C1133B">
        <w:rPr>
          <w:color w:val="000000"/>
          <w:spacing w:val="-6"/>
          <w:szCs w:val="28"/>
        </w:rPr>
        <w:t xml:space="preserve">На защиту </w:t>
      </w:r>
      <w:r w:rsidR="00CC71F6">
        <w:rPr>
          <w:color w:val="000000"/>
          <w:spacing w:val="-6"/>
          <w:szCs w:val="28"/>
        </w:rPr>
        <w:t>ВКР</w:t>
      </w:r>
      <w:r w:rsidRPr="00C1133B">
        <w:rPr>
          <w:color w:val="000000"/>
          <w:spacing w:val="-6"/>
          <w:szCs w:val="28"/>
        </w:rPr>
        <w:t xml:space="preserve"> студент представляет следующие матери</w:t>
      </w:r>
      <w:r w:rsidRPr="00C1133B">
        <w:rPr>
          <w:color w:val="000000"/>
          <w:spacing w:val="-6"/>
          <w:szCs w:val="28"/>
        </w:rPr>
        <w:t>а</w:t>
      </w:r>
      <w:r w:rsidRPr="00C1133B">
        <w:rPr>
          <w:color w:val="000000"/>
          <w:spacing w:val="-6"/>
          <w:szCs w:val="28"/>
        </w:rPr>
        <w:t>лы:</w:t>
      </w:r>
    </w:p>
    <w:p w:rsidR="00400033" w:rsidRDefault="00400033" w:rsidP="00400033">
      <w:pPr>
        <w:shd w:val="clear" w:color="auto" w:fill="FFFFFF"/>
        <w:ind w:firstLine="709"/>
        <w:jc w:val="both"/>
        <w:rPr>
          <w:color w:val="000000"/>
          <w:szCs w:val="28"/>
        </w:rPr>
      </w:pPr>
      <w:r>
        <w:rPr>
          <w:color w:val="000000"/>
          <w:szCs w:val="28"/>
        </w:rPr>
        <w:t>- расчетно-пояснительную записку с приложениями;</w:t>
      </w:r>
    </w:p>
    <w:p w:rsidR="00400033" w:rsidRDefault="00400033" w:rsidP="00400033">
      <w:pPr>
        <w:shd w:val="clear" w:color="auto" w:fill="FFFFFF"/>
        <w:ind w:firstLine="709"/>
        <w:jc w:val="both"/>
        <w:rPr>
          <w:color w:val="000000"/>
          <w:szCs w:val="28"/>
        </w:rPr>
      </w:pPr>
      <w:r>
        <w:rPr>
          <w:color w:val="000000"/>
          <w:szCs w:val="28"/>
        </w:rPr>
        <w:t>- листы графической части, распечатанные на листах формата А4, кот</w:t>
      </w:r>
      <w:r>
        <w:rPr>
          <w:color w:val="000000"/>
          <w:szCs w:val="28"/>
        </w:rPr>
        <w:t>о</w:t>
      </w:r>
      <w:r>
        <w:rPr>
          <w:color w:val="000000"/>
          <w:szCs w:val="28"/>
        </w:rPr>
        <w:t>рые должны быть подшиты к РПЗ после приложений;</w:t>
      </w:r>
    </w:p>
    <w:p w:rsidR="00400033" w:rsidRDefault="00400033" w:rsidP="00400033">
      <w:pPr>
        <w:shd w:val="clear" w:color="auto" w:fill="FFFFFF"/>
        <w:ind w:firstLine="709"/>
        <w:jc w:val="both"/>
        <w:rPr>
          <w:color w:val="000000"/>
          <w:szCs w:val="28"/>
        </w:rPr>
      </w:pPr>
      <w:r>
        <w:rPr>
          <w:color w:val="000000"/>
          <w:szCs w:val="28"/>
        </w:rPr>
        <w:t>- листы графической части, распечатанные на листах формата</w:t>
      </w:r>
      <w:r w:rsidR="00044157">
        <w:rPr>
          <w:color w:val="000000"/>
          <w:szCs w:val="28"/>
        </w:rPr>
        <w:t>А1</w:t>
      </w:r>
      <w:r>
        <w:rPr>
          <w:color w:val="000000"/>
          <w:szCs w:val="28"/>
        </w:rPr>
        <w:t>.</w:t>
      </w:r>
    </w:p>
    <w:p w:rsidR="00400033" w:rsidRDefault="00400033" w:rsidP="00400033">
      <w:pPr>
        <w:shd w:val="clear" w:color="auto" w:fill="FFFFFF"/>
        <w:ind w:firstLine="709"/>
        <w:jc w:val="both"/>
        <w:rPr>
          <w:color w:val="000000"/>
          <w:szCs w:val="28"/>
        </w:rPr>
      </w:pPr>
      <w:r>
        <w:rPr>
          <w:color w:val="000000"/>
          <w:szCs w:val="28"/>
        </w:rPr>
        <w:t xml:space="preserve">Допускается представлять графическую часть </w:t>
      </w:r>
      <w:r w:rsidR="00CC71F6">
        <w:rPr>
          <w:color w:val="000000"/>
          <w:szCs w:val="28"/>
        </w:rPr>
        <w:t>работы</w:t>
      </w:r>
      <w:r>
        <w:rPr>
          <w:color w:val="000000"/>
          <w:szCs w:val="28"/>
        </w:rPr>
        <w:t xml:space="preserve"> в виде презентации с использованием средств электронного представления плакатов. В этом случае необходимо заранее </w:t>
      </w:r>
      <w:r w:rsidR="00B32E8F">
        <w:rPr>
          <w:color w:val="000000"/>
          <w:szCs w:val="28"/>
        </w:rPr>
        <w:t>предупредить</w:t>
      </w:r>
      <w:r>
        <w:rPr>
          <w:color w:val="000000"/>
          <w:szCs w:val="28"/>
        </w:rPr>
        <w:t xml:space="preserve"> сотрудник</w:t>
      </w:r>
      <w:r w:rsidR="00044157">
        <w:rPr>
          <w:color w:val="000000"/>
          <w:szCs w:val="28"/>
        </w:rPr>
        <w:t>ов</w:t>
      </w:r>
      <w:r>
        <w:rPr>
          <w:color w:val="000000"/>
          <w:szCs w:val="28"/>
        </w:rPr>
        <w:t xml:space="preserve"> лаборатории кафедры.</w:t>
      </w:r>
    </w:p>
    <w:p w:rsidR="00400033" w:rsidRPr="00DD390B" w:rsidRDefault="00400033" w:rsidP="00400033">
      <w:pPr>
        <w:shd w:val="clear" w:color="auto" w:fill="FFFFFF"/>
        <w:ind w:firstLine="709"/>
        <w:jc w:val="both"/>
        <w:rPr>
          <w:color w:val="000000"/>
          <w:szCs w:val="28"/>
        </w:rPr>
      </w:pPr>
      <w:r>
        <w:rPr>
          <w:color w:val="000000"/>
          <w:szCs w:val="28"/>
        </w:rPr>
        <w:t xml:space="preserve">Для представления </w:t>
      </w:r>
      <w:r w:rsidR="00CC71F6">
        <w:rPr>
          <w:color w:val="000000"/>
          <w:szCs w:val="28"/>
        </w:rPr>
        <w:t>ВКР</w:t>
      </w:r>
      <w:r>
        <w:rPr>
          <w:color w:val="000000"/>
          <w:szCs w:val="28"/>
        </w:rPr>
        <w:t xml:space="preserve"> в виде презентации студент должен все пре</w:t>
      </w:r>
      <w:r>
        <w:rPr>
          <w:color w:val="000000"/>
          <w:szCs w:val="28"/>
        </w:rPr>
        <w:t>д</w:t>
      </w:r>
      <w:r>
        <w:rPr>
          <w:color w:val="000000"/>
          <w:szCs w:val="28"/>
        </w:rPr>
        <w:t xml:space="preserve">ставляемые материалы (графическую часть </w:t>
      </w:r>
      <w:r w:rsidR="00EB211C">
        <w:rPr>
          <w:color w:val="000000"/>
          <w:szCs w:val="28"/>
        </w:rPr>
        <w:t>работы</w:t>
      </w:r>
      <w:r>
        <w:rPr>
          <w:color w:val="000000"/>
          <w:szCs w:val="28"/>
        </w:rPr>
        <w:t>) заранее пер</w:t>
      </w:r>
      <w:r>
        <w:rPr>
          <w:color w:val="000000"/>
          <w:szCs w:val="28"/>
        </w:rPr>
        <w:t>е</w:t>
      </w:r>
      <w:r>
        <w:rPr>
          <w:color w:val="000000"/>
          <w:szCs w:val="28"/>
        </w:rPr>
        <w:t xml:space="preserve">вести в формат программы </w:t>
      </w:r>
      <w:r w:rsidR="00021F9B">
        <w:rPr>
          <w:color w:val="000000"/>
          <w:szCs w:val="28"/>
        </w:rPr>
        <w:t>«</w:t>
      </w:r>
      <w:r>
        <w:rPr>
          <w:color w:val="000000"/>
          <w:szCs w:val="28"/>
        </w:rPr>
        <w:t>Microsoft Office PowerPoint</w:t>
      </w:r>
      <w:r w:rsidR="00021F9B">
        <w:rPr>
          <w:color w:val="000000"/>
          <w:szCs w:val="28"/>
        </w:rPr>
        <w:t>»</w:t>
      </w:r>
      <w:r>
        <w:rPr>
          <w:color w:val="000000"/>
          <w:szCs w:val="28"/>
        </w:rPr>
        <w:t>.</w:t>
      </w:r>
    </w:p>
    <w:p w:rsidR="00044157" w:rsidRDefault="00400033" w:rsidP="00400033">
      <w:pPr>
        <w:shd w:val="clear" w:color="auto" w:fill="FFFFFF"/>
        <w:ind w:firstLine="709"/>
        <w:jc w:val="both"/>
        <w:rPr>
          <w:color w:val="000000"/>
          <w:szCs w:val="28"/>
        </w:rPr>
      </w:pPr>
      <w:r>
        <w:rPr>
          <w:color w:val="000000"/>
          <w:szCs w:val="28"/>
        </w:rPr>
        <w:t xml:space="preserve">Представление </w:t>
      </w:r>
      <w:r w:rsidR="00EB211C">
        <w:rPr>
          <w:color w:val="000000"/>
          <w:szCs w:val="28"/>
        </w:rPr>
        <w:t>ВКР</w:t>
      </w:r>
      <w:r>
        <w:rPr>
          <w:color w:val="000000"/>
          <w:szCs w:val="28"/>
        </w:rPr>
        <w:t xml:space="preserve"> в виде презентации </w:t>
      </w:r>
      <w:r w:rsidR="00044157">
        <w:rPr>
          <w:color w:val="000000"/>
          <w:szCs w:val="28"/>
        </w:rPr>
        <w:t>должно сопровождаться пре</w:t>
      </w:r>
      <w:r w:rsidR="00044157">
        <w:rPr>
          <w:color w:val="000000"/>
          <w:szCs w:val="28"/>
        </w:rPr>
        <w:t>д</w:t>
      </w:r>
      <w:r w:rsidR="00044157">
        <w:rPr>
          <w:color w:val="000000"/>
          <w:szCs w:val="28"/>
        </w:rPr>
        <w:t xml:space="preserve">ставлением листов графической части </w:t>
      </w:r>
      <w:r w:rsidR="00EB211C">
        <w:rPr>
          <w:color w:val="000000"/>
          <w:szCs w:val="28"/>
        </w:rPr>
        <w:t>работы</w:t>
      </w:r>
      <w:r w:rsidR="00044157">
        <w:rPr>
          <w:color w:val="000000"/>
          <w:szCs w:val="28"/>
        </w:rPr>
        <w:t>, распечатанных</w:t>
      </w:r>
      <w:r w:rsidR="00044157" w:rsidRPr="00044157">
        <w:rPr>
          <w:color w:val="000000"/>
          <w:szCs w:val="28"/>
        </w:rPr>
        <w:t xml:space="preserve"> </w:t>
      </w:r>
      <w:r w:rsidR="00044157">
        <w:rPr>
          <w:color w:val="000000"/>
          <w:szCs w:val="28"/>
        </w:rPr>
        <w:t>на листах форм</w:t>
      </w:r>
      <w:r w:rsidR="00044157">
        <w:rPr>
          <w:color w:val="000000"/>
          <w:szCs w:val="28"/>
        </w:rPr>
        <w:t>а</w:t>
      </w:r>
      <w:r w:rsidR="00044157">
        <w:rPr>
          <w:color w:val="000000"/>
          <w:szCs w:val="28"/>
        </w:rPr>
        <w:t>та А1.</w:t>
      </w:r>
    </w:p>
    <w:p w:rsidR="00400033" w:rsidRDefault="00400033" w:rsidP="00400033">
      <w:pPr>
        <w:pStyle w:val="a6"/>
        <w:rPr>
          <w:color w:val="000000"/>
        </w:rPr>
      </w:pPr>
    </w:p>
    <w:p w:rsidR="00B32E8F" w:rsidRPr="006D426B" w:rsidRDefault="00B32E8F" w:rsidP="00B32E8F">
      <w:pPr>
        <w:pStyle w:val="30"/>
      </w:pPr>
      <w:bookmarkStart w:id="18" w:name="_Toc85845755"/>
      <w:r>
        <w:t xml:space="preserve">Порядок защиты </w:t>
      </w:r>
      <w:r w:rsidR="00EB211C">
        <w:t>ВКР</w:t>
      </w:r>
      <w:bookmarkEnd w:id="18"/>
    </w:p>
    <w:p w:rsidR="00B32E8F" w:rsidRPr="00744921" w:rsidRDefault="00B32E8F" w:rsidP="00B32E8F">
      <w:pPr>
        <w:shd w:val="clear" w:color="auto" w:fill="FFFFFF"/>
        <w:ind w:firstLine="709"/>
        <w:jc w:val="both"/>
        <w:rPr>
          <w:szCs w:val="28"/>
        </w:rPr>
      </w:pPr>
      <w:r w:rsidRPr="00744921">
        <w:rPr>
          <w:color w:val="000000"/>
          <w:szCs w:val="28"/>
        </w:rPr>
        <w:t xml:space="preserve">Защита </w:t>
      </w:r>
      <w:r w:rsidR="00EB211C">
        <w:rPr>
          <w:color w:val="000000"/>
          <w:szCs w:val="28"/>
        </w:rPr>
        <w:t>ВКР</w:t>
      </w:r>
      <w:r w:rsidRPr="00744921">
        <w:rPr>
          <w:color w:val="000000"/>
          <w:szCs w:val="28"/>
        </w:rPr>
        <w:t xml:space="preserve"> проводится на открытых заседаниях </w:t>
      </w:r>
      <w:r w:rsidR="00AD6888">
        <w:rPr>
          <w:color w:val="000000"/>
          <w:szCs w:val="28"/>
        </w:rPr>
        <w:t>ГЭК</w:t>
      </w:r>
      <w:r w:rsidRPr="00744921">
        <w:rPr>
          <w:color w:val="000000"/>
          <w:szCs w:val="28"/>
        </w:rPr>
        <w:t>.</w:t>
      </w:r>
    </w:p>
    <w:p w:rsidR="00B32E8F" w:rsidRPr="00744921" w:rsidRDefault="00B32E8F" w:rsidP="00B32E8F">
      <w:pPr>
        <w:shd w:val="clear" w:color="auto" w:fill="FFFFFF"/>
        <w:ind w:firstLine="709"/>
        <w:jc w:val="both"/>
        <w:rPr>
          <w:szCs w:val="28"/>
        </w:rPr>
      </w:pPr>
      <w:r w:rsidRPr="00744921">
        <w:rPr>
          <w:color w:val="000000"/>
          <w:szCs w:val="28"/>
        </w:rPr>
        <w:t xml:space="preserve">Секретарь </w:t>
      </w:r>
      <w:r w:rsidR="00AD6888">
        <w:rPr>
          <w:color w:val="000000"/>
          <w:szCs w:val="28"/>
        </w:rPr>
        <w:t>ГЭК</w:t>
      </w:r>
      <w:r w:rsidRPr="00744921">
        <w:rPr>
          <w:color w:val="000000"/>
          <w:szCs w:val="28"/>
        </w:rPr>
        <w:t xml:space="preserve"> объявляет тему </w:t>
      </w:r>
      <w:r w:rsidR="00EB211C">
        <w:rPr>
          <w:color w:val="000000"/>
          <w:szCs w:val="28"/>
        </w:rPr>
        <w:t>ВКР</w:t>
      </w:r>
      <w:r w:rsidRPr="00744921">
        <w:rPr>
          <w:color w:val="000000"/>
          <w:szCs w:val="28"/>
        </w:rPr>
        <w:t xml:space="preserve"> и передает председателю </w:t>
      </w:r>
      <w:r w:rsidR="00AD6888">
        <w:rPr>
          <w:color w:val="000000"/>
          <w:szCs w:val="28"/>
        </w:rPr>
        <w:t>ГЭК</w:t>
      </w:r>
      <w:r w:rsidRPr="00744921">
        <w:rPr>
          <w:color w:val="000000"/>
          <w:szCs w:val="28"/>
        </w:rPr>
        <w:t xml:space="preserve"> </w:t>
      </w:r>
      <w:r>
        <w:rPr>
          <w:color w:val="000000"/>
          <w:szCs w:val="28"/>
        </w:rPr>
        <w:t>ра</w:t>
      </w:r>
      <w:r>
        <w:rPr>
          <w:color w:val="000000"/>
          <w:szCs w:val="28"/>
        </w:rPr>
        <w:t>с</w:t>
      </w:r>
      <w:r>
        <w:rPr>
          <w:color w:val="000000"/>
          <w:szCs w:val="28"/>
        </w:rPr>
        <w:t>четно-пояснительную записку</w:t>
      </w:r>
      <w:r w:rsidRPr="00744921">
        <w:rPr>
          <w:color w:val="000000"/>
          <w:szCs w:val="28"/>
        </w:rPr>
        <w:t xml:space="preserve"> и все необходимые документы, после чего </w:t>
      </w:r>
      <w:r>
        <w:rPr>
          <w:color w:val="000000"/>
          <w:szCs w:val="28"/>
        </w:rPr>
        <w:t>ст</w:t>
      </w:r>
      <w:r>
        <w:rPr>
          <w:color w:val="000000"/>
          <w:szCs w:val="28"/>
        </w:rPr>
        <w:t>у</w:t>
      </w:r>
      <w:r>
        <w:rPr>
          <w:color w:val="000000"/>
          <w:szCs w:val="28"/>
        </w:rPr>
        <w:t>дент-дипломник</w:t>
      </w:r>
      <w:r w:rsidRPr="00744921">
        <w:rPr>
          <w:color w:val="000000"/>
          <w:szCs w:val="28"/>
        </w:rPr>
        <w:t xml:space="preserve"> получает слово для доклада.</w:t>
      </w:r>
    </w:p>
    <w:p w:rsidR="00B32E8F" w:rsidRDefault="00B32E8F" w:rsidP="00B32E8F">
      <w:pPr>
        <w:shd w:val="clear" w:color="auto" w:fill="FFFFFF"/>
        <w:ind w:firstLine="709"/>
        <w:jc w:val="both"/>
        <w:rPr>
          <w:color w:val="000000"/>
          <w:szCs w:val="28"/>
        </w:rPr>
      </w:pPr>
      <w:r w:rsidRPr="00744921">
        <w:rPr>
          <w:color w:val="000000"/>
          <w:szCs w:val="28"/>
        </w:rPr>
        <w:lastRenderedPageBreak/>
        <w:t xml:space="preserve">После доклада зачитывают характеристику </w:t>
      </w:r>
      <w:r>
        <w:rPr>
          <w:color w:val="000000"/>
          <w:szCs w:val="28"/>
        </w:rPr>
        <w:t xml:space="preserve">учебной </w:t>
      </w:r>
      <w:r w:rsidRPr="00744921">
        <w:rPr>
          <w:color w:val="000000"/>
          <w:szCs w:val="28"/>
        </w:rPr>
        <w:t>деятельности студе</w:t>
      </w:r>
      <w:r w:rsidRPr="00744921">
        <w:rPr>
          <w:color w:val="000000"/>
          <w:szCs w:val="28"/>
        </w:rPr>
        <w:t>н</w:t>
      </w:r>
      <w:r w:rsidRPr="00744921">
        <w:rPr>
          <w:color w:val="000000"/>
          <w:szCs w:val="28"/>
        </w:rPr>
        <w:t xml:space="preserve">та, </w:t>
      </w:r>
      <w:r>
        <w:rPr>
          <w:color w:val="000000"/>
          <w:szCs w:val="28"/>
        </w:rPr>
        <w:t>средний балл за время обучения</w:t>
      </w:r>
      <w:r w:rsidRPr="00744921">
        <w:rPr>
          <w:color w:val="000000"/>
          <w:szCs w:val="28"/>
        </w:rPr>
        <w:t>, отзыв руководителя</w:t>
      </w:r>
      <w:r>
        <w:rPr>
          <w:color w:val="000000"/>
          <w:szCs w:val="28"/>
        </w:rPr>
        <w:t xml:space="preserve"> </w:t>
      </w:r>
      <w:r w:rsidR="00EB211C">
        <w:rPr>
          <w:color w:val="000000"/>
          <w:szCs w:val="28"/>
        </w:rPr>
        <w:t>работы</w:t>
      </w:r>
      <w:r>
        <w:rPr>
          <w:color w:val="000000"/>
          <w:szCs w:val="28"/>
        </w:rPr>
        <w:t>, а также д</w:t>
      </w:r>
      <w:r>
        <w:rPr>
          <w:color w:val="000000"/>
          <w:szCs w:val="28"/>
        </w:rPr>
        <w:t>о</w:t>
      </w:r>
      <w:r>
        <w:rPr>
          <w:color w:val="000000"/>
          <w:szCs w:val="28"/>
        </w:rPr>
        <w:t xml:space="preserve">полнительные отзывы </w:t>
      </w:r>
      <w:r w:rsidRPr="00744921">
        <w:rPr>
          <w:color w:val="000000"/>
          <w:szCs w:val="28"/>
        </w:rPr>
        <w:t>предприятий и организаций</w:t>
      </w:r>
      <w:r>
        <w:rPr>
          <w:color w:val="000000"/>
          <w:szCs w:val="28"/>
        </w:rPr>
        <w:t>, если последние имеются в личном деле студента.</w:t>
      </w:r>
      <w:r w:rsidRPr="00744921">
        <w:rPr>
          <w:color w:val="000000"/>
          <w:szCs w:val="28"/>
        </w:rPr>
        <w:t xml:space="preserve"> Затем дипломник отвечает на вопросы членов </w:t>
      </w:r>
      <w:r w:rsidR="00AD6888">
        <w:rPr>
          <w:color w:val="000000"/>
          <w:szCs w:val="28"/>
        </w:rPr>
        <w:t>ГЭК</w:t>
      </w:r>
      <w:r w:rsidRPr="00744921">
        <w:rPr>
          <w:color w:val="000000"/>
          <w:szCs w:val="28"/>
        </w:rPr>
        <w:t>, к</w:t>
      </w:r>
      <w:r w:rsidRPr="00744921">
        <w:rPr>
          <w:color w:val="000000"/>
          <w:szCs w:val="28"/>
        </w:rPr>
        <w:t>о</w:t>
      </w:r>
      <w:r w:rsidRPr="00744921">
        <w:rPr>
          <w:color w:val="000000"/>
          <w:szCs w:val="28"/>
        </w:rPr>
        <w:t xml:space="preserve">торые могут относиться как непосредственно к теме </w:t>
      </w:r>
      <w:r w:rsidR="00EB211C">
        <w:rPr>
          <w:color w:val="000000"/>
          <w:szCs w:val="28"/>
        </w:rPr>
        <w:t>ВКР</w:t>
      </w:r>
      <w:r w:rsidRPr="00744921">
        <w:rPr>
          <w:color w:val="000000"/>
          <w:szCs w:val="28"/>
        </w:rPr>
        <w:t>, так и к любой обла</w:t>
      </w:r>
      <w:r w:rsidRPr="00744921">
        <w:rPr>
          <w:color w:val="000000"/>
          <w:szCs w:val="28"/>
        </w:rPr>
        <w:t>с</w:t>
      </w:r>
      <w:r w:rsidRPr="00744921">
        <w:rPr>
          <w:color w:val="000000"/>
          <w:szCs w:val="28"/>
        </w:rPr>
        <w:t xml:space="preserve">ти, соответствующей профилю </w:t>
      </w:r>
      <w:r w:rsidR="00984B2C">
        <w:rPr>
          <w:color w:val="000000"/>
          <w:szCs w:val="28"/>
        </w:rPr>
        <w:t>бакалавра</w:t>
      </w:r>
      <w:r>
        <w:rPr>
          <w:color w:val="000000"/>
          <w:szCs w:val="28"/>
        </w:rPr>
        <w:t xml:space="preserve"> по </w:t>
      </w:r>
      <w:r w:rsidR="00984B2C">
        <w:rPr>
          <w:color w:val="000000"/>
          <w:szCs w:val="28"/>
        </w:rPr>
        <w:t>направлению</w:t>
      </w:r>
      <w:r w:rsidRPr="00744921">
        <w:rPr>
          <w:color w:val="000000"/>
          <w:szCs w:val="28"/>
        </w:rPr>
        <w:t xml:space="preserve"> </w:t>
      </w:r>
      <w:r w:rsidR="00021F9B">
        <w:rPr>
          <w:color w:val="000000"/>
          <w:szCs w:val="28"/>
        </w:rPr>
        <w:t>«</w:t>
      </w:r>
      <w:r w:rsidR="00984B2C">
        <w:rPr>
          <w:color w:val="000000"/>
          <w:szCs w:val="28"/>
        </w:rPr>
        <w:t>Машиностроение</w:t>
      </w:r>
      <w:r w:rsidR="00021F9B">
        <w:rPr>
          <w:color w:val="000000"/>
          <w:szCs w:val="28"/>
        </w:rPr>
        <w:t>»</w:t>
      </w:r>
      <w:r w:rsidRPr="00744921">
        <w:rPr>
          <w:color w:val="000000"/>
          <w:szCs w:val="28"/>
        </w:rPr>
        <w:t>. Общая пр</w:t>
      </w:r>
      <w:r w:rsidRPr="00744921">
        <w:rPr>
          <w:color w:val="000000"/>
          <w:szCs w:val="28"/>
        </w:rPr>
        <w:t>о</w:t>
      </w:r>
      <w:r w:rsidRPr="00744921">
        <w:rPr>
          <w:color w:val="000000"/>
          <w:szCs w:val="28"/>
        </w:rPr>
        <w:t>долж</w:t>
      </w:r>
      <w:r w:rsidRPr="00744921">
        <w:rPr>
          <w:color w:val="000000"/>
          <w:szCs w:val="28"/>
        </w:rPr>
        <w:t>и</w:t>
      </w:r>
      <w:r w:rsidRPr="00744921">
        <w:rPr>
          <w:color w:val="000000"/>
          <w:szCs w:val="28"/>
        </w:rPr>
        <w:t>тельность защиты одно</w:t>
      </w:r>
      <w:r w:rsidR="00EB211C">
        <w:rPr>
          <w:color w:val="000000"/>
          <w:szCs w:val="28"/>
        </w:rPr>
        <w:t>й ВКР</w:t>
      </w:r>
      <w:r w:rsidRPr="00744921">
        <w:rPr>
          <w:color w:val="000000"/>
          <w:szCs w:val="28"/>
        </w:rPr>
        <w:t xml:space="preserve"> не должна превышать </w:t>
      </w:r>
      <w:r>
        <w:rPr>
          <w:color w:val="000000"/>
          <w:szCs w:val="28"/>
        </w:rPr>
        <w:t>30</w:t>
      </w:r>
      <w:r w:rsidRPr="00744921">
        <w:rPr>
          <w:color w:val="000000"/>
          <w:szCs w:val="28"/>
        </w:rPr>
        <w:t xml:space="preserve"> мин, в том числе доклад студента должен длиться</w:t>
      </w:r>
      <w:r>
        <w:rPr>
          <w:color w:val="000000"/>
          <w:szCs w:val="28"/>
        </w:rPr>
        <w:t xml:space="preserve"> не более 1</w:t>
      </w:r>
      <w:r w:rsidRPr="00744921">
        <w:rPr>
          <w:color w:val="000000"/>
          <w:szCs w:val="28"/>
        </w:rPr>
        <w:t>0 мин.</w:t>
      </w:r>
    </w:p>
    <w:p w:rsidR="00EB211C" w:rsidRPr="008B2B33" w:rsidRDefault="00EB211C" w:rsidP="008B2B33">
      <w:pPr>
        <w:ind w:firstLine="709"/>
        <w:rPr>
          <w:i/>
        </w:rPr>
      </w:pPr>
      <w:r w:rsidRPr="008C194A">
        <w:t xml:space="preserve">Оценка </w:t>
      </w:r>
      <w:r w:rsidR="008C194A" w:rsidRPr="008C194A">
        <w:t>ВКР определяется исходя из критериев</w:t>
      </w:r>
      <w:r w:rsidR="008B2B33">
        <w:t>, представленных в пункте 5.1.5.</w:t>
      </w:r>
    </w:p>
    <w:p w:rsidR="00B32E8F" w:rsidRPr="00744921" w:rsidRDefault="00B32E8F" w:rsidP="00B32E8F">
      <w:pPr>
        <w:shd w:val="clear" w:color="auto" w:fill="FFFFFF"/>
        <w:ind w:firstLine="709"/>
        <w:jc w:val="both"/>
        <w:rPr>
          <w:szCs w:val="28"/>
        </w:rPr>
      </w:pPr>
      <w:r w:rsidRPr="00744921">
        <w:rPr>
          <w:color w:val="000000"/>
          <w:szCs w:val="28"/>
        </w:rPr>
        <w:t xml:space="preserve">Результаты защиты </w:t>
      </w:r>
      <w:r w:rsidR="008B2B33">
        <w:rPr>
          <w:color w:val="000000"/>
          <w:szCs w:val="28"/>
        </w:rPr>
        <w:t>ВКР</w:t>
      </w:r>
      <w:r w:rsidRPr="00744921">
        <w:rPr>
          <w:color w:val="000000"/>
          <w:szCs w:val="28"/>
        </w:rPr>
        <w:t xml:space="preserve"> оцениваются по четырехбалльной системе </w:t>
      </w:r>
      <w:r>
        <w:rPr>
          <w:color w:val="000000"/>
          <w:szCs w:val="28"/>
        </w:rPr>
        <w:sym w:font="Symbol" w:char="F02D"/>
      </w:r>
      <w:r w:rsidRPr="00744921">
        <w:rPr>
          <w:color w:val="000000"/>
          <w:szCs w:val="28"/>
        </w:rPr>
        <w:t xml:space="preserve"> </w:t>
      </w:r>
      <w:r w:rsidR="00021F9B">
        <w:rPr>
          <w:color w:val="000000"/>
          <w:szCs w:val="28"/>
        </w:rPr>
        <w:t>«</w:t>
      </w:r>
      <w:r w:rsidRPr="00744921">
        <w:rPr>
          <w:color w:val="000000"/>
          <w:szCs w:val="28"/>
        </w:rPr>
        <w:t>отлично</w:t>
      </w:r>
      <w:r w:rsidR="00021F9B">
        <w:rPr>
          <w:color w:val="000000"/>
          <w:szCs w:val="28"/>
        </w:rPr>
        <w:t>»</w:t>
      </w:r>
      <w:r>
        <w:rPr>
          <w:color w:val="000000"/>
          <w:szCs w:val="28"/>
        </w:rPr>
        <w:t xml:space="preserve">, </w:t>
      </w:r>
      <w:r w:rsidR="00021F9B">
        <w:rPr>
          <w:color w:val="000000"/>
          <w:szCs w:val="28"/>
        </w:rPr>
        <w:t>«</w:t>
      </w:r>
      <w:r>
        <w:rPr>
          <w:color w:val="000000"/>
          <w:szCs w:val="28"/>
        </w:rPr>
        <w:t>хорошо</w:t>
      </w:r>
      <w:r w:rsidR="00021F9B">
        <w:rPr>
          <w:color w:val="000000"/>
          <w:szCs w:val="28"/>
        </w:rPr>
        <w:t>»</w:t>
      </w:r>
      <w:r w:rsidRPr="00744921">
        <w:rPr>
          <w:color w:val="000000"/>
          <w:szCs w:val="28"/>
        </w:rPr>
        <w:t xml:space="preserve">, </w:t>
      </w:r>
      <w:r w:rsidR="00021F9B">
        <w:rPr>
          <w:color w:val="000000"/>
          <w:szCs w:val="28"/>
        </w:rPr>
        <w:t>«</w:t>
      </w:r>
      <w:r w:rsidRPr="00744921">
        <w:rPr>
          <w:color w:val="000000"/>
          <w:szCs w:val="28"/>
        </w:rPr>
        <w:t>удовлетворительно</w:t>
      </w:r>
      <w:r w:rsidR="00021F9B">
        <w:rPr>
          <w:color w:val="000000"/>
          <w:szCs w:val="28"/>
        </w:rPr>
        <w:t>»</w:t>
      </w:r>
      <w:r w:rsidRPr="00744921">
        <w:rPr>
          <w:color w:val="000000"/>
          <w:szCs w:val="28"/>
        </w:rPr>
        <w:t xml:space="preserve">, </w:t>
      </w:r>
      <w:r w:rsidR="00021F9B">
        <w:rPr>
          <w:color w:val="000000"/>
          <w:szCs w:val="28"/>
        </w:rPr>
        <w:t>«</w:t>
      </w:r>
      <w:r w:rsidRPr="00744921">
        <w:rPr>
          <w:color w:val="000000"/>
          <w:szCs w:val="28"/>
        </w:rPr>
        <w:t>неудовлетвор</w:t>
      </w:r>
      <w:r w:rsidRPr="00744921">
        <w:rPr>
          <w:color w:val="000000"/>
          <w:szCs w:val="28"/>
        </w:rPr>
        <w:t>и</w:t>
      </w:r>
      <w:r w:rsidRPr="00744921">
        <w:rPr>
          <w:color w:val="000000"/>
          <w:szCs w:val="28"/>
        </w:rPr>
        <w:t>тельно</w:t>
      </w:r>
      <w:r w:rsidR="00021F9B">
        <w:rPr>
          <w:color w:val="000000"/>
          <w:szCs w:val="28"/>
        </w:rPr>
        <w:t>»</w:t>
      </w:r>
      <w:r w:rsidRPr="00744921">
        <w:rPr>
          <w:color w:val="000000"/>
          <w:szCs w:val="28"/>
        </w:rPr>
        <w:t xml:space="preserve">. </w:t>
      </w:r>
      <w:r>
        <w:rPr>
          <w:color w:val="000000"/>
          <w:szCs w:val="28"/>
        </w:rPr>
        <w:t xml:space="preserve">При этом некоторым студентам может быть дана рекомендация для поступления в </w:t>
      </w:r>
      <w:r w:rsidR="008B2B33">
        <w:rPr>
          <w:color w:val="000000"/>
          <w:szCs w:val="28"/>
        </w:rPr>
        <w:t>маг</w:t>
      </w:r>
      <w:r w:rsidR="008B2B33">
        <w:rPr>
          <w:color w:val="000000"/>
          <w:szCs w:val="28"/>
        </w:rPr>
        <w:t>и</w:t>
      </w:r>
      <w:r w:rsidR="008B2B33">
        <w:rPr>
          <w:color w:val="000000"/>
          <w:szCs w:val="28"/>
        </w:rPr>
        <w:t>стратуру</w:t>
      </w:r>
      <w:r>
        <w:rPr>
          <w:color w:val="000000"/>
          <w:szCs w:val="28"/>
        </w:rPr>
        <w:t xml:space="preserve">. </w:t>
      </w:r>
      <w:r w:rsidRPr="00FB7DA8">
        <w:rPr>
          <w:color w:val="000000"/>
          <w:szCs w:val="28"/>
        </w:rPr>
        <w:t>Решение об оценке принимается на закрытом заседании</w:t>
      </w:r>
      <w:r w:rsidRPr="00744921">
        <w:rPr>
          <w:color w:val="000000"/>
          <w:szCs w:val="28"/>
        </w:rPr>
        <w:t xml:space="preserve"> </w:t>
      </w:r>
      <w:r w:rsidR="00AD6888">
        <w:rPr>
          <w:color w:val="000000"/>
          <w:szCs w:val="28"/>
        </w:rPr>
        <w:t>ГЭК</w:t>
      </w:r>
      <w:r>
        <w:rPr>
          <w:color w:val="000000"/>
          <w:szCs w:val="28"/>
        </w:rPr>
        <w:t xml:space="preserve">. </w:t>
      </w:r>
      <w:r w:rsidRPr="00744921">
        <w:rPr>
          <w:color w:val="000000"/>
          <w:szCs w:val="28"/>
        </w:rPr>
        <w:t>После оформления протокол</w:t>
      </w:r>
      <w:r>
        <w:rPr>
          <w:color w:val="000000"/>
          <w:szCs w:val="28"/>
        </w:rPr>
        <w:t>а</w:t>
      </w:r>
      <w:r w:rsidRPr="00744921">
        <w:rPr>
          <w:color w:val="000000"/>
          <w:szCs w:val="28"/>
        </w:rPr>
        <w:t xml:space="preserve"> заседани</w:t>
      </w:r>
      <w:r>
        <w:rPr>
          <w:color w:val="000000"/>
          <w:szCs w:val="28"/>
        </w:rPr>
        <w:t xml:space="preserve">я </w:t>
      </w:r>
      <w:r w:rsidR="00AD6888">
        <w:rPr>
          <w:color w:val="000000"/>
          <w:szCs w:val="28"/>
        </w:rPr>
        <w:t>ГЭК</w:t>
      </w:r>
      <w:r w:rsidRPr="00744921">
        <w:rPr>
          <w:color w:val="000000"/>
          <w:szCs w:val="28"/>
        </w:rPr>
        <w:t xml:space="preserve"> результаты защиты </w:t>
      </w:r>
      <w:r w:rsidR="008B2B33">
        <w:rPr>
          <w:color w:val="000000"/>
          <w:szCs w:val="28"/>
        </w:rPr>
        <w:t>ВКР</w:t>
      </w:r>
      <w:r w:rsidRPr="00744921">
        <w:rPr>
          <w:color w:val="000000"/>
          <w:szCs w:val="28"/>
        </w:rPr>
        <w:t xml:space="preserve"> </w:t>
      </w:r>
      <w:r>
        <w:rPr>
          <w:color w:val="000000"/>
          <w:szCs w:val="28"/>
        </w:rPr>
        <w:t xml:space="preserve">публично </w:t>
      </w:r>
      <w:r w:rsidRPr="00744921">
        <w:rPr>
          <w:color w:val="000000"/>
          <w:szCs w:val="28"/>
        </w:rPr>
        <w:t>об</w:t>
      </w:r>
      <w:r w:rsidRPr="00744921">
        <w:rPr>
          <w:color w:val="000000"/>
          <w:szCs w:val="28"/>
        </w:rPr>
        <w:t>ъ</w:t>
      </w:r>
      <w:r w:rsidRPr="00744921">
        <w:rPr>
          <w:color w:val="000000"/>
          <w:szCs w:val="28"/>
        </w:rPr>
        <w:t xml:space="preserve">являются </w:t>
      </w:r>
      <w:r>
        <w:rPr>
          <w:color w:val="000000"/>
          <w:szCs w:val="28"/>
        </w:rPr>
        <w:t xml:space="preserve">студентам </w:t>
      </w:r>
      <w:r w:rsidRPr="00744921">
        <w:rPr>
          <w:color w:val="000000"/>
          <w:szCs w:val="28"/>
        </w:rPr>
        <w:t>председ</w:t>
      </w:r>
      <w:r w:rsidRPr="00744921">
        <w:rPr>
          <w:color w:val="000000"/>
          <w:szCs w:val="28"/>
        </w:rPr>
        <w:t>а</w:t>
      </w:r>
      <w:r w:rsidRPr="00744921">
        <w:rPr>
          <w:color w:val="000000"/>
          <w:szCs w:val="28"/>
        </w:rPr>
        <w:t xml:space="preserve">телем </w:t>
      </w:r>
      <w:r w:rsidR="00AD6888">
        <w:rPr>
          <w:color w:val="000000"/>
          <w:szCs w:val="28"/>
        </w:rPr>
        <w:t>ГЭК</w:t>
      </w:r>
      <w:r w:rsidRPr="00744921">
        <w:rPr>
          <w:color w:val="000000"/>
          <w:szCs w:val="28"/>
        </w:rPr>
        <w:t>.</w:t>
      </w:r>
    </w:p>
    <w:p w:rsidR="00B32E8F" w:rsidRDefault="00B32E8F" w:rsidP="00B32E8F">
      <w:pPr>
        <w:shd w:val="clear" w:color="auto" w:fill="FFFFFF"/>
        <w:ind w:firstLine="709"/>
        <w:jc w:val="both"/>
        <w:rPr>
          <w:color w:val="000000"/>
          <w:szCs w:val="28"/>
        </w:rPr>
      </w:pPr>
      <w:r w:rsidRPr="00744921">
        <w:rPr>
          <w:color w:val="000000"/>
          <w:szCs w:val="28"/>
        </w:rPr>
        <w:t xml:space="preserve">В тех случаях, когда оценка по защите </w:t>
      </w:r>
      <w:r w:rsidR="008B2B33">
        <w:rPr>
          <w:color w:val="000000"/>
          <w:szCs w:val="28"/>
        </w:rPr>
        <w:t>ВКР</w:t>
      </w:r>
      <w:r w:rsidRPr="00744921">
        <w:rPr>
          <w:color w:val="000000"/>
          <w:szCs w:val="28"/>
        </w:rPr>
        <w:t xml:space="preserve"> при</w:t>
      </w:r>
      <w:r>
        <w:rPr>
          <w:color w:val="000000"/>
          <w:szCs w:val="28"/>
        </w:rPr>
        <w:t>знается неудовлетвор</w:t>
      </w:r>
      <w:r>
        <w:rPr>
          <w:color w:val="000000"/>
          <w:szCs w:val="28"/>
        </w:rPr>
        <w:t>и</w:t>
      </w:r>
      <w:r>
        <w:rPr>
          <w:color w:val="000000"/>
          <w:szCs w:val="28"/>
        </w:rPr>
        <w:t xml:space="preserve">тельной, </w:t>
      </w:r>
      <w:r w:rsidR="00AD6888">
        <w:rPr>
          <w:color w:val="000000"/>
          <w:szCs w:val="28"/>
        </w:rPr>
        <w:t>ГЭК</w:t>
      </w:r>
      <w:r w:rsidRPr="00744921">
        <w:rPr>
          <w:color w:val="000000"/>
          <w:szCs w:val="28"/>
        </w:rPr>
        <w:t xml:space="preserve"> устанавливает, может ли студент представить к </w:t>
      </w:r>
      <w:r w:rsidRPr="001719F2">
        <w:rPr>
          <w:color w:val="000000"/>
          <w:spacing w:val="-2"/>
          <w:szCs w:val="28"/>
        </w:rPr>
        <w:t>повторной защите т</w:t>
      </w:r>
      <w:r w:rsidR="008B2B33">
        <w:rPr>
          <w:color w:val="000000"/>
          <w:spacing w:val="-2"/>
          <w:szCs w:val="28"/>
        </w:rPr>
        <w:t>у</w:t>
      </w:r>
      <w:r w:rsidRPr="001719F2">
        <w:rPr>
          <w:color w:val="000000"/>
          <w:spacing w:val="-2"/>
          <w:szCs w:val="28"/>
        </w:rPr>
        <w:t xml:space="preserve"> же </w:t>
      </w:r>
      <w:r w:rsidR="008B2B33">
        <w:rPr>
          <w:color w:val="000000"/>
          <w:spacing w:val="-2"/>
          <w:szCs w:val="28"/>
        </w:rPr>
        <w:t>работу</w:t>
      </w:r>
      <w:r w:rsidRPr="001719F2">
        <w:rPr>
          <w:color w:val="000000"/>
          <w:spacing w:val="-2"/>
          <w:szCs w:val="28"/>
        </w:rPr>
        <w:t xml:space="preserve"> с доработкой, определяемой комиссией, или же</w:t>
      </w:r>
      <w:r w:rsidRPr="00744921">
        <w:rPr>
          <w:color w:val="000000"/>
          <w:szCs w:val="28"/>
        </w:rPr>
        <w:t xml:space="preserve"> </w:t>
      </w:r>
      <w:r>
        <w:rPr>
          <w:color w:val="000000"/>
          <w:szCs w:val="28"/>
        </w:rPr>
        <w:t>е</w:t>
      </w:r>
      <w:r w:rsidRPr="00FB7DA8">
        <w:rPr>
          <w:color w:val="000000"/>
          <w:szCs w:val="28"/>
        </w:rPr>
        <w:t>му должн</w:t>
      </w:r>
      <w:r>
        <w:rPr>
          <w:color w:val="000000"/>
          <w:szCs w:val="28"/>
        </w:rPr>
        <w:t>а</w:t>
      </w:r>
      <w:r w:rsidRPr="00FB7DA8">
        <w:rPr>
          <w:color w:val="000000"/>
          <w:szCs w:val="28"/>
        </w:rPr>
        <w:t xml:space="preserve"> быть </w:t>
      </w:r>
      <w:r>
        <w:rPr>
          <w:color w:val="000000"/>
          <w:szCs w:val="28"/>
        </w:rPr>
        <w:t>определена</w:t>
      </w:r>
      <w:r w:rsidRPr="00FB7DA8">
        <w:rPr>
          <w:color w:val="000000"/>
          <w:szCs w:val="28"/>
        </w:rPr>
        <w:t xml:space="preserve"> нов</w:t>
      </w:r>
      <w:r>
        <w:rPr>
          <w:color w:val="000000"/>
          <w:szCs w:val="28"/>
        </w:rPr>
        <w:t>ая</w:t>
      </w:r>
      <w:r w:rsidRPr="00FB7DA8">
        <w:rPr>
          <w:color w:val="000000"/>
          <w:szCs w:val="28"/>
        </w:rPr>
        <w:t xml:space="preserve"> </w:t>
      </w:r>
      <w:r>
        <w:rPr>
          <w:color w:val="000000"/>
          <w:szCs w:val="28"/>
        </w:rPr>
        <w:t>тема</w:t>
      </w:r>
      <w:r w:rsidRPr="00FB7DA8">
        <w:rPr>
          <w:color w:val="000000"/>
          <w:szCs w:val="28"/>
        </w:rPr>
        <w:t xml:space="preserve"> </w:t>
      </w:r>
      <w:r w:rsidR="008B2B33">
        <w:rPr>
          <w:color w:val="000000"/>
          <w:szCs w:val="28"/>
        </w:rPr>
        <w:t>ВКР</w:t>
      </w:r>
      <w:r>
        <w:rPr>
          <w:color w:val="000000"/>
          <w:szCs w:val="28"/>
        </w:rPr>
        <w:t>, выдано новое за</w:t>
      </w:r>
      <w:r w:rsidR="008B2B33">
        <w:rPr>
          <w:color w:val="000000"/>
          <w:szCs w:val="28"/>
        </w:rPr>
        <w:t>дание и назначен другой руков</w:t>
      </w:r>
      <w:r w:rsidR="008B2B33">
        <w:rPr>
          <w:color w:val="000000"/>
          <w:szCs w:val="28"/>
        </w:rPr>
        <w:t>о</w:t>
      </w:r>
      <w:r w:rsidR="008B2B33">
        <w:rPr>
          <w:color w:val="000000"/>
          <w:szCs w:val="28"/>
        </w:rPr>
        <w:t>дитель работы</w:t>
      </w:r>
      <w:r>
        <w:rPr>
          <w:color w:val="000000"/>
          <w:szCs w:val="28"/>
        </w:rPr>
        <w:t>.</w:t>
      </w:r>
    </w:p>
    <w:p w:rsidR="00B32E8F" w:rsidRDefault="00B32E8F" w:rsidP="00400033">
      <w:pPr>
        <w:pStyle w:val="a6"/>
        <w:rPr>
          <w:color w:val="000000"/>
        </w:rPr>
      </w:pPr>
    </w:p>
    <w:p w:rsidR="008B2B33" w:rsidRDefault="008B2B33" w:rsidP="008B2B33">
      <w:pPr>
        <w:pStyle w:val="30"/>
      </w:pPr>
      <w:bookmarkStart w:id="19" w:name="_Toc85845756"/>
      <w:r w:rsidRPr="008B2B33">
        <w:t>Критерии оценки ВКР</w:t>
      </w:r>
      <w:bookmarkEnd w:id="19"/>
    </w:p>
    <w:p w:rsidR="00240F22" w:rsidRDefault="0097631E" w:rsidP="00161707">
      <w:pPr>
        <w:pStyle w:val="a1"/>
        <w:ind w:left="0" w:firstLine="708"/>
        <w:jc w:val="both"/>
      </w:pPr>
      <w:r>
        <w:t>Общую оценку за выпускную квалификационную работу выводят члены государственной экзаменационной комиссии на коллегиальной основе с учетом следующих</w:t>
      </w:r>
      <w:r w:rsidR="00627B8C">
        <w:t xml:space="preserve"> основных</w:t>
      </w:r>
      <w:r>
        <w:t xml:space="preserve"> критериев:</w:t>
      </w:r>
    </w:p>
    <w:p w:rsidR="00627B8C" w:rsidRDefault="0097631E" w:rsidP="003972E3">
      <w:pPr>
        <w:pStyle w:val="a1"/>
        <w:numPr>
          <w:ilvl w:val="0"/>
          <w:numId w:val="17"/>
        </w:numPr>
        <w:jc w:val="both"/>
      </w:pPr>
      <w:r>
        <w:t xml:space="preserve">Новизна работы. </w:t>
      </w:r>
      <w:r w:rsidR="00627B8C">
        <w:t>Оценивается оригинальность и новизна получе</w:t>
      </w:r>
      <w:r w:rsidR="00627B8C">
        <w:t>н</w:t>
      </w:r>
      <w:r w:rsidR="00627B8C">
        <w:t xml:space="preserve">ных результатов, научно-исследовательских или производственно-технологических решений. </w:t>
      </w:r>
    </w:p>
    <w:p w:rsidR="00627B8C" w:rsidRDefault="00627B8C" w:rsidP="003972E3">
      <w:pPr>
        <w:pStyle w:val="a1"/>
        <w:numPr>
          <w:ilvl w:val="0"/>
          <w:numId w:val="17"/>
        </w:numPr>
        <w:jc w:val="both"/>
      </w:pPr>
      <w:r>
        <w:t>Степень комплексности работы, применение в ней знаний общ</w:t>
      </w:r>
      <w:r>
        <w:t>е</w:t>
      </w:r>
      <w:r>
        <w:t>профессиональных и специальных дисциплин.</w:t>
      </w:r>
    </w:p>
    <w:p w:rsidR="0097631E" w:rsidRDefault="0097631E" w:rsidP="003972E3">
      <w:pPr>
        <w:pStyle w:val="a1"/>
        <w:numPr>
          <w:ilvl w:val="0"/>
          <w:numId w:val="17"/>
        </w:numPr>
        <w:jc w:val="both"/>
      </w:pPr>
      <w:r>
        <w:t>Практическая значимость. Технико-экономические показатели пр</w:t>
      </w:r>
      <w:r>
        <w:t>о</w:t>
      </w:r>
      <w:r>
        <w:t>ектного варианта технологического процесса позволяют рассматр</w:t>
      </w:r>
      <w:r>
        <w:t>и</w:t>
      </w:r>
      <w:r>
        <w:t>вать его как реальный и при</w:t>
      </w:r>
      <w:r w:rsidR="00627B8C">
        <w:t>менимый к базовому производству.</w:t>
      </w:r>
    </w:p>
    <w:p w:rsidR="00627B8C" w:rsidRDefault="0097631E" w:rsidP="00161707">
      <w:pPr>
        <w:pStyle w:val="a1"/>
        <w:numPr>
          <w:ilvl w:val="0"/>
          <w:numId w:val="17"/>
        </w:numPr>
        <w:jc w:val="both"/>
      </w:pPr>
      <w:r>
        <w:t xml:space="preserve">Оформление работы. </w:t>
      </w:r>
      <w:r w:rsidR="00627B8C">
        <w:t>Качество оформления р</w:t>
      </w:r>
      <w:r>
        <w:t>асчетно-пояснительн</w:t>
      </w:r>
      <w:r w:rsidR="00627B8C">
        <w:t>ой</w:t>
      </w:r>
      <w:r>
        <w:t xml:space="preserve"> записк</w:t>
      </w:r>
      <w:r w:rsidR="00627B8C">
        <w:t xml:space="preserve">и, иллюстраций, </w:t>
      </w:r>
      <w:r>
        <w:t>соответстви</w:t>
      </w:r>
      <w:r w:rsidR="00627B8C">
        <w:t xml:space="preserve">е </w:t>
      </w:r>
      <w:r>
        <w:t>требованиям</w:t>
      </w:r>
      <w:r w:rsidR="00627B8C">
        <w:t xml:space="preserve"> стандартов. </w:t>
      </w:r>
      <w:r>
        <w:t>Чертежи графической части ВКР должны быть офор</w:t>
      </w:r>
      <w:r>
        <w:t>м</w:t>
      </w:r>
      <w:r>
        <w:t>лены согласно ЕСКД и быть понятно и легко читаемыми</w:t>
      </w:r>
      <w:r w:rsidR="00627B8C">
        <w:t xml:space="preserve">. </w:t>
      </w:r>
    </w:p>
    <w:p w:rsidR="0097631E" w:rsidRDefault="00161707" w:rsidP="00161707">
      <w:pPr>
        <w:pStyle w:val="a1"/>
        <w:numPr>
          <w:ilvl w:val="0"/>
          <w:numId w:val="17"/>
        </w:numPr>
        <w:jc w:val="both"/>
      </w:pPr>
      <w:r>
        <w:t xml:space="preserve">Степень использования информационных технологий. Оценивается общий объем использования в работе </w:t>
      </w:r>
      <w:r w:rsidR="00627B8C">
        <w:t>современного математическ</w:t>
      </w:r>
      <w:r w:rsidR="00627B8C">
        <w:t>о</w:t>
      </w:r>
      <w:r w:rsidR="00627B8C">
        <w:t xml:space="preserve">го и программного обеспечения, компьютерных технологий, </w:t>
      </w:r>
      <w:r>
        <w:t>средств автоматизации проектирования и технологической подг</w:t>
      </w:r>
      <w:r>
        <w:t>о</w:t>
      </w:r>
      <w:r>
        <w:t>товки производства. Например, использование для создания черт</w:t>
      </w:r>
      <w:r>
        <w:t>е</w:t>
      </w:r>
      <w:r>
        <w:t xml:space="preserve">жей </w:t>
      </w:r>
      <w:r>
        <w:rPr>
          <w:lang w:val="en-US"/>
        </w:rPr>
        <w:t>CAD</w:t>
      </w:r>
      <w:r w:rsidRPr="00161707">
        <w:t>-</w:t>
      </w:r>
      <w:r>
        <w:t xml:space="preserve">систем, использование пакетов САПР ТП для создания и </w:t>
      </w:r>
      <w:r>
        <w:lastRenderedPageBreak/>
        <w:t xml:space="preserve">оформления технологической документации, использование </w:t>
      </w:r>
      <w:r>
        <w:rPr>
          <w:lang w:val="en-US"/>
        </w:rPr>
        <w:t>CAM</w:t>
      </w:r>
      <w:r>
        <w:t>-систем при подготовки управляющих программ и т.д. Таким обр</w:t>
      </w:r>
      <w:r>
        <w:t>а</w:t>
      </w:r>
      <w:r>
        <w:t>зом студент показывает свое умение использовать современные средства в своей практической детальности.</w:t>
      </w:r>
    </w:p>
    <w:p w:rsidR="00161707" w:rsidRPr="008333B3" w:rsidRDefault="00161707" w:rsidP="00161707">
      <w:pPr>
        <w:pStyle w:val="a1"/>
        <w:numPr>
          <w:ilvl w:val="0"/>
          <w:numId w:val="17"/>
        </w:numPr>
        <w:jc w:val="both"/>
      </w:pPr>
      <w:r>
        <w:t xml:space="preserve">Уровень доклада и ответов. Студент </w:t>
      </w:r>
      <w:r w:rsidR="00627B8C">
        <w:t>демонстрирует</w:t>
      </w:r>
      <w:r>
        <w:t xml:space="preserve"> </w:t>
      </w:r>
      <w:r w:rsidR="00627B8C">
        <w:t>ясность, че</w:t>
      </w:r>
      <w:r w:rsidR="00627B8C">
        <w:t>т</w:t>
      </w:r>
      <w:r w:rsidR="00627B8C">
        <w:t>кость, последовательность и обоснованность изложения</w:t>
      </w:r>
      <w:r>
        <w:t xml:space="preserve">, </w:t>
      </w:r>
      <w:r w:rsidR="00627B8C">
        <w:t>аргуме</w:t>
      </w:r>
      <w:r w:rsidR="00627B8C">
        <w:t>н</w:t>
      </w:r>
      <w:r w:rsidR="00627B8C">
        <w:t>тирует принятые решения и выводы по работе и уверенно отвечает на большую часть вопросов</w:t>
      </w:r>
      <w:r w:rsidR="008333B3">
        <w:t xml:space="preserve">, владеет </w:t>
      </w:r>
      <w:r w:rsidR="008333B3" w:rsidRPr="00FB7DA8">
        <w:rPr>
          <w:color w:val="000000"/>
          <w:szCs w:val="28"/>
        </w:rPr>
        <w:t>научно-технической термин</w:t>
      </w:r>
      <w:r w:rsidR="008333B3" w:rsidRPr="00FB7DA8">
        <w:rPr>
          <w:color w:val="000000"/>
          <w:szCs w:val="28"/>
        </w:rPr>
        <w:t>о</w:t>
      </w:r>
      <w:r w:rsidR="008333B3" w:rsidRPr="00FB7DA8">
        <w:rPr>
          <w:color w:val="000000"/>
          <w:szCs w:val="28"/>
        </w:rPr>
        <w:t>логией по специальности</w:t>
      </w:r>
      <w:r w:rsidR="008333B3">
        <w:rPr>
          <w:color w:val="000000"/>
          <w:szCs w:val="28"/>
        </w:rPr>
        <w:t>.</w:t>
      </w:r>
    </w:p>
    <w:p w:rsidR="008333B3" w:rsidRDefault="008333B3" w:rsidP="008333B3">
      <w:pPr>
        <w:numPr>
          <w:ilvl w:val="0"/>
          <w:numId w:val="17"/>
        </w:numPr>
        <w:shd w:val="clear" w:color="auto" w:fill="FFFFFF"/>
        <w:jc w:val="both"/>
        <w:rPr>
          <w:color w:val="000000"/>
          <w:szCs w:val="28"/>
        </w:rPr>
      </w:pPr>
      <w:r>
        <w:rPr>
          <w:color w:val="000000"/>
          <w:szCs w:val="28"/>
        </w:rPr>
        <w:t>О</w:t>
      </w:r>
      <w:r w:rsidRPr="00FB7DA8">
        <w:rPr>
          <w:color w:val="000000"/>
          <w:szCs w:val="28"/>
        </w:rPr>
        <w:t>тзывы р</w:t>
      </w:r>
      <w:r w:rsidRPr="00FB7DA8">
        <w:rPr>
          <w:color w:val="000000"/>
          <w:szCs w:val="28"/>
        </w:rPr>
        <w:t>у</w:t>
      </w:r>
      <w:r w:rsidRPr="00FB7DA8">
        <w:rPr>
          <w:color w:val="000000"/>
          <w:szCs w:val="28"/>
        </w:rPr>
        <w:t xml:space="preserve">ководителя </w:t>
      </w:r>
      <w:r>
        <w:rPr>
          <w:color w:val="000000"/>
          <w:szCs w:val="28"/>
        </w:rPr>
        <w:t>ВКР;</w:t>
      </w:r>
    </w:p>
    <w:p w:rsidR="008333B3" w:rsidRDefault="008333B3" w:rsidP="008333B3">
      <w:pPr>
        <w:pStyle w:val="a1"/>
        <w:numPr>
          <w:ilvl w:val="0"/>
          <w:numId w:val="17"/>
        </w:numPr>
        <w:jc w:val="both"/>
      </w:pPr>
      <w:r>
        <w:rPr>
          <w:color w:val="000000"/>
          <w:szCs w:val="28"/>
        </w:rPr>
        <w:t>Средняя оценка за время обучения студента в университете.</w:t>
      </w:r>
    </w:p>
    <w:p w:rsidR="00627B8C" w:rsidRDefault="00627B8C" w:rsidP="00627B8C">
      <w:pPr>
        <w:pStyle w:val="a1"/>
        <w:ind w:left="709"/>
        <w:jc w:val="both"/>
      </w:pPr>
      <w:r>
        <w:t>Помимо основных учитываются следующие дополнительные критерии:</w:t>
      </w:r>
    </w:p>
    <w:p w:rsidR="00627B8C" w:rsidRDefault="00627B8C" w:rsidP="00627B8C">
      <w:pPr>
        <w:pStyle w:val="a1"/>
        <w:numPr>
          <w:ilvl w:val="0"/>
          <w:numId w:val="18"/>
        </w:numPr>
        <w:jc w:val="both"/>
      </w:pPr>
      <w:r>
        <w:t>Наличие у студента исследовательского (специального) раздела;</w:t>
      </w:r>
    </w:p>
    <w:p w:rsidR="00627B8C" w:rsidRDefault="00627B8C" w:rsidP="008333B3">
      <w:pPr>
        <w:pStyle w:val="a1"/>
        <w:numPr>
          <w:ilvl w:val="0"/>
          <w:numId w:val="18"/>
        </w:numPr>
        <w:jc w:val="both"/>
      </w:pPr>
      <w:r>
        <w:t xml:space="preserve">Наличие у студента научных трудов (статей, патентов и т.д.) </w:t>
      </w:r>
      <w:r w:rsidR="008333B3">
        <w:t>по т</w:t>
      </w:r>
      <w:r w:rsidR="008333B3">
        <w:t>е</w:t>
      </w:r>
      <w:r w:rsidR="008333B3">
        <w:t>ме ВКР.</w:t>
      </w:r>
    </w:p>
    <w:p w:rsidR="0097631E" w:rsidRDefault="0097631E" w:rsidP="00161707">
      <w:pPr>
        <w:pStyle w:val="a1"/>
        <w:ind w:left="0" w:firstLine="708"/>
        <w:jc w:val="both"/>
      </w:pPr>
    </w:p>
    <w:p w:rsidR="00240F22" w:rsidRDefault="00240F22" w:rsidP="00161707">
      <w:pPr>
        <w:pStyle w:val="a1"/>
        <w:jc w:val="both"/>
      </w:pPr>
      <w:r>
        <w:t xml:space="preserve">Оценка </w:t>
      </w:r>
      <w:r w:rsidR="00021F9B">
        <w:t>«</w:t>
      </w:r>
      <w:r>
        <w:t>отлично</w:t>
      </w:r>
      <w:r w:rsidR="00021F9B">
        <w:t>»</w:t>
      </w:r>
      <w:r>
        <w:t xml:space="preserve"> ставится, если:</w:t>
      </w:r>
    </w:p>
    <w:p w:rsidR="00240F22" w:rsidRPr="00240F22" w:rsidRDefault="00240F22" w:rsidP="00161707">
      <w:pPr>
        <w:pStyle w:val="a1"/>
        <w:numPr>
          <w:ilvl w:val="0"/>
          <w:numId w:val="16"/>
        </w:numPr>
        <w:jc w:val="both"/>
        <w:rPr>
          <w:szCs w:val="28"/>
        </w:rPr>
      </w:pPr>
      <w:r w:rsidRPr="00240F22">
        <w:rPr>
          <w:szCs w:val="28"/>
        </w:rPr>
        <w:t>В работе раскрывается заявленная тема, содержится решение п</w:t>
      </w:r>
      <w:r w:rsidRPr="00240F22">
        <w:rPr>
          <w:szCs w:val="28"/>
        </w:rPr>
        <w:t>о</w:t>
      </w:r>
      <w:r w:rsidRPr="00240F22">
        <w:rPr>
          <w:szCs w:val="28"/>
        </w:rPr>
        <w:t>ставленных задач;</w:t>
      </w:r>
    </w:p>
    <w:p w:rsidR="00240F22" w:rsidRPr="00240F22" w:rsidRDefault="00240F22" w:rsidP="00161707">
      <w:pPr>
        <w:pStyle w:val="a1"/>
        <w:numPr>
          <w:ilvl w:val="0"/>
          <w:numId w:val="16"/>
        </w:numPr>
        <w:jc w:val="both"/>
        <w:rPr>
          <w:szCs w:val="28"/>
        </w:rPr>
      </w:pPr>
      <w:r w:rsidRPr="00240F22">
        <w:rPr>
          <w:szCs w:val="28"/>
        </w:rPr>
        <w:t>В работе делаются самостоятельные выводы, выпускник демонс</w:t>
      </w:r>
      <w:r w:rsidRPr="00240F22">
        <w:rPr>
          <w:szCs w:val="28"/>
        </w:rPr>
        <w:t>т</w:t>
      </w:r>
      <w:r w:rsidRPr="00240F22">
        <w:rPr>
          <w:szCs w:val="28"/>
        </w:rPr>
        <w:t>рирует свободное владение материалом, уверенно отвечает на о</w:t>
      </w:r>
      <w:r w:rsidRPr="00240F22">
        <w:rPr>
          <w:szCs w:val="28"/>
        </w:rPr>
        <w:t>с</w:t>
      </w:r>
      <w:r w:rsidRPr="00240F22">
        <w:rPr>
          <w:szCs w:val="28"/>
        </w:rPr>
        <w:t>новную часть вопросов;</w:t>
      </w:r>
    </w:p>
    <w:p w:rsidR="00240F22" w:rsidRPr="00240F22" w:rsidRDefault="00240F22" w:rsidP="00161707">
      <w:pPr>
        <w:pStyle w:val="a1"/>
        <w:numPr>
          <w:ilvl w:val="0"/>
          <w:numId w:val="16"/>
        </w:numPr>
        <w:jc w:val="both"/>
        <w:rPr>
          <w:szCs w:val="28"/>
        </w:rPr>
      </w:pPr>
      <w:r w:rsidRPr="00240F22">
        <w:rPr>
          <w:szCs w:val="28"/>
        </w:rPr>
        <w:t>Работа представлена своевременно, с развернутыми отзывами и с</w:t>
      </w:r>
      <w:r w:rsidRPr="00240F22">
        <w:rPr>
          <w:szCs w:val="28"/>
        </w:rPr>
        <w:t>о</w:t>
      </w:r>
      <w:r w:rsidRPr="00240F22">
        <w:rPr>
          <w:szCs w:val="28"/>
        </w:rPr>
        <w:t>проводительными документами</w:t>
      </w:r>
    </w:p>
    <w:p w:rsidR="00240F22" w:rsidRDefault="00240F22" w:rsidP="00161707">
      <w:pPr>
        <w:pStyle w:val="a1"/>
        <w:numPr>
          <w:ilvl w:val="0"/>
          <w:numId w:val="16"/>
        </w:numPr>
        <w:jc w:val="both"/>
        <w:rPr>
          <w:szCs w:val="28"/>
        </w:rPr>
      </w:pPr>
      <w:r w:rsidRPr="00240F22">
        <w:rPr>
          <w:szCs w:val="28"/>
        </w:rPr>
        <w:t>Оформление работы соответствует предъявляемым требованиям;</w:t>
      </w:r>
    </w:p>
    <w:p w:rsidR="00240F22" w:rsidRDefault="00240F22" w:rsidP="00161707">
      <w:pPr>
        <w:ind w:firstLine="709"/>
        <w:jc w:val="both"/>
      </w:pPr>
      <w:r>
        <w:t xml:space="preserve">Оценка </w:t>
      </w:r>
      <w:r w:rsidR="00021F9B">
        <w:t>«</w:t>
      </w:r>
      <w:r>
        <w:t>хорошо</w:t>
      </w:r>
      <w:r w:rsidR="00021F9B">
        <w:t>»</w:t>
      </w:r>
      <w:r>
        <w:t xml:space="preserve"> или </w:t>
      </w:r>
      <w:r w:rsidR="00021F9B">
        <w:t>«</w:t>
      </w:r>
      <w:r>
        <w:t>удовлетворительно</w:t>
      </w:r>
      <w:r w:rsidR="00021F9B">
        <w:t>»</w:t>
      </w:r>
      <w:r>
        <w:t xml:space="preserve"> ставится, если упомянутые выше показатели представлены не в полной мере.</w:t>
      </w:r>
    </w:p>
    <w:p w:rsidR="00240F22" w:rsidRPr="00240F22" w:rsidRDefault="00240F22" w:rsidP="00161707">
      <w:pPr>
        <w:ind w:firstLine="709"/>
        <w:jc w:val="both"/>
      </w:pPr>
      <w:r>
        <w:t xml:space="preserve">Оценка </w:t>
      </w:r>
      <w:r w:rsidR="00021F9B">
        <w:t>«</w:t>
      </w:r>
      <w:r>
        <w:t>неудовлетворительно</w:t>
      </w:r>
      <w:r w:rsidR="00021F9B">
        <w:t>»</w:t>
      </w:r>
      <w:r>
        <w:t xml:space="preserve"> ставится в случаях, если студент </w:t>
      </w:r>
      <w:r w:rsidRPr="00240F22">
        <w:t>на з</w:t>
      </w:r>
      <w:r w:rsidRPr="00240F22">
        <w:t>а</w:t>
      </w:r>
      <w:r w:rsidRPr="00240F22">
        <w:t>щите не может аргументировать выводы, не отвечает на вопросы</w:t>
      </w:r>
      <w:r>
        <w:t>; в</w:t>
      </w:r>
      <w:r w:rsidRPr="00240F22">
        <w:t xml:space="preserve"> работе о</w:t>
      </w:r>
      <w:r w:rsidRPr="00240F22">
        <w:t>б</w:t>
      </w:r>
      <w:r w:rsidRPr="00240F22">
        <w:t>наружены большие куски заимствованного текста без указания его авторов</w:t>
      </w:r>
      <w:r>
        <w:t xml:space="preserve"> (плагиат). А также при </w:t>
      </w:r>
      <w:r w:rsidR="0097631E">
        <w:t>если р</w:t>
      </w:r>
      <w:r w:rsidR="0097631E" w:rsidRPr="0097631E">
        <w:t>абота представлена с нарушением срока предо</w:t>
      </w:r>
      <w:r w:rsidR="0097631E" w:rsidRPr="0097631E">
        <w:t>с</w:t>
      </w:r>
      <w:r w:rsidR="0097631E" w:rsidRPr="0097631E">
        <w:t xml:space="preserve">тавления </w:t>
      </w:r>
      <w:r w:rsidR="0097631E">
        <w:t>ВКР</w:t>
      </w:r>
      <w:r w:rsidR="0097631E" w:rsidRPr="0097631E">
        <w:t xml:space="preserve">, </w:t>
      </w:r>
      <w:r w:rsidR="0097631E">
        <w:t>и имеются суще</w:t>
      </w:r>
      <w:r w:rsidR="0097631E" w:rsidRPr="0097631E">
        <w:t>ственные замечания к содержанию</w:t>
      </w:r>
      <w:r w:rsidR="0097631E">
        <w:t>.</w:t>
      </w:r>
    </w:p>
    <w:p w:rsidR="008B2B33" w:rsidRDefault="00A34D69" w:rsidP="008333B3">
      <w:pPr>
        <w:pStyle w:val="a1"/>
        <w:jc w:val="both"/>
        <w:rPr>
          <w:color w:val="000000"/>
        </w:rPr>
      </w:pPr>
      <w:r>
        <w:t xml:space="preserve"> </w:t>
      </w:r>
    </w:p>
    <w:p w:rsidR="00400033" w:rsidRPr="006D426B" w:rsidRDefault="00400033" w:rsidP="00400033">
      <w:pPr>
        <w:pStyle w:val="30"/>
      </w:pPr>
      <w:bookmarkStart w:id="20" w:name="_Toc85845757"/>
      <w:r>
        <w:t xml:space="preserve">Доклад по </w:t>
      </w:r>
      <w:r w:rsidR="00802BA9">
        <w:t>ВКР</w:t>
      </w:r>
      <w:bookmarkEnd w:id="20"/>
    </w:p>
    <w:p w:rsidR="00400033" w:rsidRDefault="00400033" w:rsidP="00400033">
      <w:pPr>
        <w:shd w:val="clear" w:color="auto" w:fill="FFFFFF"/>
        <w:ind w:firstLine="709"/>
        <w:jc w:val="both"/>
        <w:rPr>
          <w:color w:val="000000"/>
          <w:szCs w:val="28"/>
        </w:rPr>
      </w:pPr>
      <w:r w:rsidRPr="00FB7DA8">
        <w:rPr>
          <w:color w:val="000000"/>
          <w:szCs w:val="28"/>
        </w:rPr>
        <w:t xml:space="preserve">На доклад </w:t>
      </w:r>
      <w:r>
        <w:rPr>
          <w:color w:val="000000"/>
          <w:szCs w:val="28"/>
        </w:rPr>
        <w:t>студенту</w:t>
      </w:r>
      <w:r w:rsidRPr="00FB7DA8">
        <w:rPr>
          <w:color w:val="000000"/>
          <w:szCs w:val="28"/>
        </w:rPr>
        <w:t xml:space="preserve"> отводится </w:t>
      </w:r>
      <w:r>
        <w:rPr>
          <w:color w:val="000000"/>
          <w:szCs w:val="28"/>
        </w:rPr>
        <w:t>не более 10</w:t>
      </w:r>
      <w:r w:rsidRPr="00FB7DA8">
        <w:rPr>
          <w:color w:val="000000"/>
          <w:szCs w:val="28"/>
        </w:rPr>
        <w:t xml:space="preserve"> мин</w:t>
      </w:r>
      <w:r>
        <w:rPr>
          <w:color w:val="000000"/>
          <w:szCs w:val="28"/>
        </w:rPr>
        <w:t>.</w:t>
      </w:r>
    </w:p>
    <w:p w:rsidR="00400033" w:rsidRDefault="00400033" w:rsidP="00400033">
      <w:pPr>
        <w:shd w:val="clear" w:color="auto" w:fill="FFFFFF"/>
        <w:ind w:firstLine="709"/>
        <w:jc w:val="both"/>
        <w:rPr>
          <w:color w:val="000000"/>
          <w:szCs w:val="28"/>
        </w:rPr>
      </w:pPr>
      <w:r w:rsidRPr="00140213">
        <w:rPr>
          <w:color w:val="000000"/>
          <w:spacing w:val="-2"/>
          <w:szCs w:val="28"/>
        </w:rPr>
        <w:t>В течение отведенного времени, придерживаясь последовательности, пр</w:t>
      </w:r>
      <w:r w:rsidRPr="00140213">
        <w:rPr>
          <w:color w:val="000000"/>
          <w:spacing w:val="-2"/>
          <w:szCs w:val="28"/>
        </w:rPr>
        <w:t>и</w:t>
      </w:r>
      <w:r w:rsidRPr="00744921">
        <w:rPr>
          <w:color w:val="000000"/>
          <w:szCs w:val="28"/>
        </w:rPr>
        <w:t xml:space="preserve">нятой в </w:t>
      </w:r>
      <w:r>
        <w:rPr>
          <w:color w:val="000000"/>
          <w:szCs w:val="28"/>
        </w:rPr>
        <w:t>расчетно-пояснительной записке и последовательности предста</w:t>
      </w:r>
      <w:r>
        <w:rPr>
          <w:color w:val="000000"/>
          <w:szCs w:val="28"/>
        </w:rPr>
        <w:t>в</w:t>
      </w:r>
      <w:r>
        <w:rPr>
          <w:color w:val="000000"/>
          <w:szCs w:val="28"/>
        </w:rPr>
        <w:t>ленных листов графической части</w:t>
      </w:r>
      <w:r w:rsidR="007C0D92">
        <w:rPr>
          <w:color w:val="000000"/>
          <w:szCs w:val="28"/>
        </w:rPr>
        <w:t xml:space="preserve"> работы</w:t>
      </w:r>
      <w:r>
        <w:rPr>
          <w:color w:val="000000"/>
          <w:szCs w:val="28"/>
        </w:rPr>
        <w:t xml:space="preserve">, студент должен кратко осветить </w:t>
      </w:r>
      <w:r w:rsidRPr="00FB7DA8">
        <w:rPr>
          <w:color w:val="000000"/>
          <w:szCs w:val="28"/>
        </w:rPr>
        <w:t>содерж</w:t>
      </w:r>
      <w:r w:rsidRPr="00FB7DA8">
        <w:rPr>
          <w:color w:val="000000"/>
          <w:szCs w:val="28"/>
        </w:rPr>
        <w:t>а</w:t>
      </w:r>
      <w:r w:rsidRPr="00FB7DA8">
        <w:rPr>
          <w:color w:val="000000"/>
          <w:szCs w:val="28"/>
        </w:rPr>
        <w:t>ние выполненной им работы с обоснованием принятых решений</w:t>
      </w:r>
      <w:r>
        <w:rPr>
          <w:color w:val="000000"/>
          <w:szCs w:val="28"/>
        </w:rPr>
        <w:t>, узловые разрабо</w:t>
      </w:r>
      <w:r>
        <w:rPr>
          <w:color w:val="000000"/>
          <w:szCs w:val="28"/>
        </w:rPr>
        <w:t>т</w:t>
      </w:r>
      <w:r>
        <w:rPr>
          <w:color w:val="000000"/>
          <w:szCs w:val="28"/>
        </w:rPr>
        <w:t xml:space="preserve">ки </w:t>
      </w:r>
      <w:r w:rsidR="007C0D92">
        <w:rPr>
          <w:color w:val="000000"/>
          <w:szCs w:val="28"/>
        </w:rPr>
        <w:t>работы</w:t>
      </w:r>
      <w:r>
        <w:rPr>
          <w:color w:val="000000"/>
          <w:szCs w:val="28"/>
        </w:rPr>
        <w:t xml:space="preserve">, </w:t>
      </w:r>
      <w:r w:rsidRPr="00744921">
        <w:rPr>
          <w:color w:val="000000"/>
          <w:szCs w:val="28"/>
        </w:rPr>
        <w:t>оригинальные и наиболее интересные инже</w:t>
      </w:r>
      <w:r>
        <w:rPr>
          <w:color w:val="000000"/>
          <w:szCs w:val="28"/>
        </w:rPr>
        <w:t>нерные реш</w:t>
      </w:r>
      <w:r>
        <w:rPr>
          <w:color w:val="000000"/>
          <w:szCs w:val="28"/>
        </w:rPr>
        <w:t>е</w:t>
      </w:r>
      <w:r>
        <w:rPr>
          <w:color w:val="000000"/>
          <w:szCs w:val="28"/>
        </w:rPr>
        <w:t>ния.</w:t>
      </w:r>
    </w:p>
    <w:p w:rsidR="00400033" w:rsidRDefault="00400033" w:rsidP="00400033">
      <w:pPr>
        <w:shd w:val="clear" w:color="auto" w:fill="FFFFFF"/>
        <w:ind w:firstLine="709"/>
        <w:jc w:val="both"/>
        <w:rPr>
          <w:color w:val="000000"/>
          <w:szCs w:val="28"/>
        </w:rPr>
      </w:pPr>
      <w:r w:rsidRPr="00744921">
        <w:rPr>
          <w:color w:val="000000"/>
          <w:szCs w:val="28"/>
        </w:rPr>
        <w:t>Необходимо четко выделить все новое, что предложено и разработано самим студентом, и обосновать техническую и экономическую целесообра</w:t>
      </w:r>
      <w:r w:rsidRPr="00744921">
        <w:rPr>
          <w:color w:val="000000"/>
          <w:szCs w:val="28"/>
        </w:rPr>
        <w:t>з</w:t>
      </w:r>
      <w:r w:rsidRPr="00744921">
        <w:rPr>
          <w:color w:val="000000"/>
          <w:szCs w:val="28"/>
        </w:rPr>
        <w:t xml:space="preserve">ность этих предложений. </w:t>
      </w:r>
      <w:r>
        <w:rPr>
          <w:color w:val="000000"/>
          <w:szCs w:val="28"/>
        </w:rPr>
        <w:t>Необходимо подробно осветить</w:t>
      </w:r>
      <w:r w:rsidRPr="00FB7DA8">
        <w:rPr>
          <w:color w:val="000000"/>
          <w:szCs w:val="28"/>
        </w:rPr>
        <w:t xml:space="preserve"> лишь на</w:t>
      </w:r>
      <w:r>
        <w:rPr>
          <w:color w:val="000000"/>
          <w:szCs w:val="28"/>
        </w:rPr>
        <w:t>и</w:t>
      </w:r>
      <w:r w:rsidRPr="00FB7DA8">
        <w:rPr>
          <w:color w:val="000000"/>
          <w:szCs w:val="28"/>
        </w:rPr>
        <w:t>более ва</w:t>
      </w:r>
      <w:r w:rsidRPr="00FB7DA8">
        <w:rPr>
          <w:color w:val="000000"/>
          <w:szCs w:val="28"/>
        </w:rPr>
        <w:t>ж</w:t>
      </w:r>
      <w:r w:rsidRPr="00FB7DA8">
        <w:rPr>
          <w:color w:val="000000"/>
          <w:szCs w:val="28"/>
        </w:rPr>
        <w:t>ны</w:t>
      </w:r>
      <w:r>
        <w:rPr>
          <w:color w:val="000000"/>
          <w:szCs w:val="28"/>
        </w:rPr>
        <w:t>е и интересные предложения и разработки,</w:t>
      </w:r>
      <w:r w:rsidRPr="00FB7DA8">
        <w:rPr>
          <w:color w:val="000000"/>
          <w:szCs w:val="28"/>
        </w:rPr>
        <w:t xml:space="preserve"> отличающи</w:t>
      </w:r>
      <w:r>
        <w:rPr>
          <w:color w:val="000000"/>
          <w:szCs w:val="28"/>
        </w:rPr>
        <w:t>е</w:t>
      </w:r>
      <w:r w:rsidRPr="00FB7DA8">
        <w:rPr>
          <w:color w:val="000000"/>
          <w:szCs w:val="28"/>
        </w:rPr>
        <w:t xml:space="preserve"> предложенный в</w:t>
      </w:r>
      <w:r w:rsidRPr="00FB7DA8">
        <w:rPr>
          <w:color w:val="000000"/>
          <w:szCs w:val="28"/>
        </w:rPr>
        <w:t>а</w:t>
      </w:r>
      <w:r w:rsidRPr="00FB7DA8">
        <w:rPr>
          <w:color w:val="000000"/>
          <w:szCs w:val="28"/>
        </w:rPr>
        <w:lastRenderedPageBreak/>
        <w:t xml:space="preserve">риант от </w:t>
      </w:r>
      <w:r>
        <w:rPr>
          <w:color w:val="000000"/>
          <w:szCs w:val="28"/>
        </w:rPr>
        <w:t xml:space="preserve">базового. </w:t>
      </w:r>
      <w:r w:rsidRPr="00744921">
        <w:rPr>
          <w:color w:val="000000"/>
          <w:szCs w:val="28"/>
        </w:rPr>
        <w:t>В заключении следует кратко осветить</w:t>
      </w:r>
      <w:r>
        <w:rPr>
          <w:color w:val="000000"/>
          <w:szCs w:val="28"/>
        </w:rPr>
        <w:t xml:space="preserve"> основные</w:t>
      </w:r>
      <w:r w:rsidRPr="00744921">
        <w:rPr>
          <w:color w:val="000000"/>
          <w:szCs w:val="28"/>
        </w:rPr>
        <w:t xml:space="preserve"> технико-экономические показатели </w:t>
      </w:r>
      <w:r w:rsidR="00802BA9">
        <w:rPr>
          <w:color w:val="000000"/>
          <w:szCs w:val="28"/>
        </w:rPr>
        <w:t>работы</w:t>
      </w:r>
      <w:r w:rsidRPr="00744921">
        <w:rPr>
          <w:color w:val="000000"/>
          <w:szCs w:val="28"/>
        </w:rPr>
        <w:t xml:space="preserve">, сравнивая их с </w:t>
      </w:r>
      <w:r>
        <w:rPr>
          <w:color w:val="000000"/>
          <w:szCs w:val="28"/>
        </w:rPr>
        <w:t xml:space="preserve">базовыми </w:t>
      </w:r>
      <w:r w:rsidRPr="00744921">
        <w:rPr>
          <w:color w:val="000000"/>
          <w:szCs w:val="28"/>
        </w:rPr>
        <w:t>показателями</w:t>
      </w:r>
      <w:r>
        <w:rPr>
          <w:color w:val="000000"/>
          <w:szCs w:val="28"/>
        </w:rPr>
        <w:t>.</w:t>
      </w:r>
      <w:r w:rsidRPr="00744921">
        <w:rPr>
          <w:color w:val="000000"/>
          <w:szCs w:val="28"/>
        </w:rPr>
        <w:t xml:space="preserve"> </w:t>
      </w:r>
    </w:p>
    <w:p w:rsidR="00400033" w:rsidRDefault="00400033" w:rsidP="00400033">
      <w:pPr>
        <w:shd w:val="clear" w:color="auto" w:fill="FFFFFF"/>
        <w:ind w:firstLine="709"/>
        <w:jc w:val="both"/>
        <w:rPr>
          <w:color w:val="000000"/>
          <w:szCs w:val="28"/>
        </w:rPr>
      </w:pPr>
      <w:r>
        <w:rPr>
          <w:color w:val="000000"/>
          <w:szCs w:val="28"/>
        </w:rPr>
        <w:t xml:space="preserve">В докладе необходимо делать ссылки (указывать) на листы графической части </w:t>
      </w:r>
      <w:r w:rsidR="00802BA9">
        <w:rPr>
          <w:color w:val="000000"/>
          <w:szCs w:val="28"/>
        </w:rPr>
        <w:t>работы</w:t>
      </w:r>
      <w:r>
        <w:rPr>
          <w:color w:val="000000"/>
          <w:szCs w:val="28"/>
        </w:rPr>
        <w:t>, иллюстрирующие текст доклада.</w:t>
      </w:r>
    </w:p>
    <w:p w:rsidR="00400033" w:rsidRDefault="00400033" w:rsidP="00400033">
      <w:pPr>
        <w:shd w:val="clear" w:color="auto" w:fill="FFFFFF"/>
        <w:ind w:firstLine="709"/>
        <w:jc w:val="both"/>
        <w:rPr>
          <w:color w:val="000000"/>
          <w:szCs w:val="28"/>
        </w:rPr>
      </w:pPr>
      <w:r w:rsidRPr="00744921">
        <w:rPr>
          <w:color w:val="000000"/>
          <w:szCs w:val="28"/>
        </w:rPr>
        <w:t xml:space="preserve">В процессе доклада </w:t>
      </w:r>
      <w:r>
        <w:rPr>
          <w:color w:val="000000"/>
          <w:szCs w:val="28"/>
        </w:rPr>
        <w:t xml:space="preserve">можно </w:t>
      </w:r>
      <w:r w:rsidRPr="00744921">
        <w:rPr>
          <w:color w:val="000000"/>
          <w:szCs w:val="28"/>
        </w:rPr>
        <w:t>использ</w:t>
      </w:r>
      <w:r>
        <w:rPr>
          <w:color w:val="000000"/>
          <w:szCs w:val="28"/>
        </w:rPr>
        <w:t xml:space="preserve">овать </w:t>
      </w:r>
      <w:r w:rsidRPr="00744921">
        <w:rPr>
          <w:color w:val="000000"/>
          <w:szCs w:val="28"/>
        </w:rPr>
        <w:t>заранее написанные</w:t>
      </w:r>
      <w:r>
        <w:rPr>
          <w:color w:val="000000"/>
          <w:szCs w:val="28"/>
        </w:rPr>
        <w:t xml:space="preserve"> краткие</w:t>
      </w:r>
      <w:r w:rsidRPr="00744921">
        <w:rPr>
          <w:color w:val="000000"/>
          <w:szCs w:val="28"/>
        </w:rPr>
        <w:t xml:space="preserve"> т</w:t>
      </w:r>
      <w:r w:rsidRPr="00744921">
        <w:rPr>
          <w:color w:val="000000"/>
          <w:szCs w:val="28"/>
        </w:rPr>
        <w:t>е</w:t>
      </w:r>
      <w:r w:rsidRPr="00744921">
        <w:rPr>
          <w:color w:val="000000"/>
          <w:szCs w:val="28"/>
        </w:rPr>
        <w:t xml:space="preserve">зисы или план. </w:t>
      </w:r>
      <w:r>
        <w:rPr>
          <w:color w:val="000000"/>
          <w:szCs w:val="28"/>
        </w:rPr>
        <w:t>Полностью зачитывать доклад по бумаге не д</w:t>
      </w:r>
      <w:r>
        <w:rPr>
          <w:color w:val="000000"/>
          <w:szCs w:val="28"/>
        </w:rPr>
        <w:t>о</w:t>
      </w:r>
      <w:r>
        <w:rPr>
          <w:color w:val="000000"/>
          <w:szCs w:val="28"/>
        </w:rPr>
        <w:t>пускается.</w:t>
      </w:r>
    </w:p>
    <w:p w:rsidR="00400033" w:rsidRDefault="00400033" w:rsidP="00400033">
      <w:pPr>
        <w:shd w:val="clear" w:color="auto" w:fill="FFFFFF"/>
        <w:ind w:firstLine="709"/>
        <w:jc w:val="both"/>
        <w:rPr>
          <w:color w:val="000000"/>
          <w:szCs w:val="28"/>
        </w:rPr>
      </w:pPr>
      <w:r w:rsidRPr="00FB7DA8">
        <w:rPr>
          <w:color w:val="000000"/>
          <w:szCs w:val="28"/>
        </w:rPr>
        <w:t>В докладе не следует</w:t>
      </w:r>
      <w:r>
        <w:rPr>
          <w:color w:val="000000"/>
          <w:szCs w:val="28"/>
        </w:rPr>
        <w:t>:</w:t>
      </w:r>
    </w:p>
    <w:p w:rsidR="00400033" w:rsidRDefault="00400033" w:rsidP="00400033">
      <w:pPr>
        <w:shd w:val="clear" w:color="auto" w:fill="FFFFFF"/>
        <w:ind w:firstLine="709"/>
        <w:jc w:val="both"/>
        <w:rPr>
          <w:color w:val="000000"/>
          <w:szCs w:val="28"/>
        </w:rPr>
      </w:pPr>
      <w:r>
        <w:rPr>
          <w:color w:val="000000"/>
          <w:szCs w:val="28"/>
        </w:rPr>
        <w:t>- подробно описывать технические характеристики изделия и детали;</w:t>
      </w:r>
    </w:p>
    <w:p w:rsidR="00400033" w:rsidRDefault="00400033" w:rsidP="00400033">
      <w:pPr>
        <w:shd w:val="clear" w:color="auto" w:fill="FFFFFF"/>
        <w:ind w:firstLine="709"/>
        <w:jc w:val="both"/>
        <w:rPr>
          <w:color w:val="000000"/>
          <w:szCs w:val="28"/>
        </w:rPr>
      </w:pPr>
      <w:r>
        <w:rPr>
          <w:color w:val="000000"/>
          <w:szCs w:val="28"/>
        </w:rPr>
        <w:t>- подробно освещать вопросы отработки изделия и детали на технологи</w:t>
      </w:r>
      <w:r>
        <w:rPr>
          <w:color w:val="000000"/>
          <w:szCs w:val="28"/>
        </w:rPr>
        <w:t>ч</w:t>
      </w:r>
      <w:r>
        <w:rPr>
          <w:color w:val="000000"/>
          <w:szCs w:val="28"/>
        </w:rPr>
        <w:t>ность, за исключением случаев, когда в результате данного анализа студентом были внесены изменения в конструкцию изделия или детали;</w:t>
      </w:r>
    </w:p>
    <w:p w:rsidR="00400033" w:rsidRDefault="00400033" w:rsidP="00400033">
      <w:pPr>
        <w:shd w:val="clear" w:color="auto" w:fill="FFFFFF"/>
        <w:ind w:firstLine="709"/>
        <w:jc w:val="both"/>
        <w:rPr>
          <w:color w:val="000000"/>
          <w:szCs w:val="28"/>
        </w:rPr>
      </w:pPr>
      <w:r>
        <w:rPr>
          <w:color w:val="000000"/>
          <w:szCs w:val="28"/>
        </w:rPr>
        <w:t>- перечислять все выбранные комплекты технологических баз, опис</w:t>
      </w:r>
      <w:r>
        <w:rPr>
          <w:color w:val="000000"/>
          <w:szCs w:val="28"/>
        </w:rPr>
        <w:t>ы</w:t>
      </w:r>
      <w:r>
        <w:rPr>
          <w:color w:val="000000"/>
          <w:szCs w:val="28"/>
        </w:rPr>
        <w:t>вать все схемы установки заготовки на станках;</w:t>
      </w:r>
    </w:p>
    <w:p w:rsidR="00400033" w:rsidRDefault="00400033" w:rsidP="00400033">
      <w:pPr>
        <w:shd w:val="clear" w:color="auto" w:fill="FFFFFF"/>
        <w:ind w:firstLine="709"/>
        <w:jc w:val="both"/>
        <w:rPr>
          <w:color w:val="000000"/>
          <w:szCs w:val="28"/>
        </w:rPr>
      </w:pPr>
      <w:r>
        <w:rPr>
          <w:color w:val="000000"/>
          <w:szCs w:val="28"/>
        </w:rPr>
        <w:t>- подробно описывать базовый технологический процесс;</w:t>
      </w:r>
    </w:p>
    <w:p w:rsidR="00400033" w:rsidRDefault="00400033" w:rsidP="00400033">
      <w:pPr>
        <w:shd w:val="clear" w:color="auto" w:fill="FFFFFF"/>
        <w:ind w:firstLine="709"/>
        <w:jc w:val="both"/>
        <w:rPr>
          <w:color w:val="000000"/>
          <w:szCs w:val="28"/>
        </w:rPr>
      </w:pPr>
      <w:r>
        <w:rPr>
          <w:color w:val="000000"/>
          <w:szCs w:val="28"/>
        </w:rPr>
        <w:t xml:space="preserve">- </w:t>
      </w:r>
      <w:r w:rsidRPr="00FB7DA8">
        <w:rPr>
          <w:color w:val="000000"/>
          <w:szCs w:val="28"/>
        </w:rPr>
        <w:t>перечислять все операции</w:t>
      </w:r>
      <w:r>
        <w:rPr>
          <w:color w:val="000000"/>
          <w:szCs w:val="28"/>
        </w:rPr>
        <w:t xml:space="preserve"> разработанного</w:t>
      </w:r>
      <w:r w:rsidRPr="00FB7DA8">
        <w:rPr>
          <w:color w:val="000000"/>
          <w:szCs w:val="28"/>
        </w:rPr>
        <w:t xml:space="preserve"> технологического процес</w:t>
      </w:r>
      <w:r>
        <w:rPr>
          <w:color w:val="000000"/>
          <w:szCs w:val="28"/>
        </w:rPr>
        <w:t>са;</w:t>
      </w:r>
    </w:p>
    <w:p w:rsidR="00400033" w:rsidRDefault="00400033" w:rsidP="00400033">
      <w:pPr>
        <w:shd w:val="clear" w:color="auto" w:fill="FFFFFF"/>
        <w:ind w:firstLine="709"/>
        <w:jc w:val="both"/>
        <w:rPr>
          <w:color w:val="000000"/>
          <w:szCs w:val="28"/>
        </w:rPr>
      </w:pPr>
      <w:r>
        <w:rPr>
          <w:color w:val="000000"/>
          <w:szCs w:val="28"/>
        </w:rPr>
        <w:t>- подробно описывать содержание технологических операций, за искл</w:t>
      </w:r>
      <w:r>
        <w:rPr>
          <w:color w:val="000000"/>
          <w:szCs w:val="28"/>
        </w:rPr>
        <w:t>ю</w:t>
      </w:r>
      <w:r>
        <w:rPr>
          <w:color w:val="000000"/>
          <w:szCs w:val="28"/>
        </w:rPr>
        <w:t>чением операций, в которых используются нетиповые оригинальные реш</w:t>
      </w:r>
      <w:r>
        <w:rPr>
          <w:color w:val="000000"/>
          <w:szCs w:val="28"/>
        </w:rPr>
        <w:t>е</w:t>
      </w:r>
      <w:r>
        <w:rPr>
          <w:color w:val="000000"/>
          <w:szCs w:val="28"/>
        </w:rPr>
        <w:t>ния;</w:t>
      </w:r>
    </w:p>
    <w:p w:rsidR="00400033" w:rsidRDefault="00400033" w:rsidP="00400033">
      <w:pPr>
        <w:shd w:val="clear" w:color="auto" w:fill="FFFFFF"/>
        <w:ind w:firstLine="709"/>
        <w:jc w:val="both"/>
        <w:rPr>
          <w:color w:val="000000"/>
          <w:spacing w:val="-2"/>
          <w:szCs w:val="28"/>
        </w:rPr>
      </w:pPr>
      <w:r>
        <w:rPr>
          <w:color w:val="000000"/>
          <w:szCs w:val="28"/>
        </w:rPr>
        <w:t xml:space="preserve">- </w:t>
      </w:r>
      <w:r w:rsidRPr="00591E89">
        <w:rPr>
          <w:color w:val="000000"/>
          <w:spacing w:val="-4"/>
          <w:szCs w:val="28"/>
        </w:rPr>
        <w:t xml:space="preserve">подробно описывать конструкцию и принцип действия станочных и </w:t>
      </w:r>
      <w:r w:rsidR="00802BA9">
        <w:rPr>
          <w:color w:val="000000"/>
          <w:spacing w:val="-4"/>
          <w:szCs w:val="28"/>
        </w:rPr>
        <w:t>ко</w:t>
      </w:r>
      <w:r w:rsidR="00802BA9">
        <w:rPr>
          <w:color w:val="000000"/>
          <w:spacing w:val="-4"/>
          <w:szCs w:val="28"/>
        </w:rPr>
        <w:t>н</w:t>
      </w:r>
      <w:r w:rsidR="00802BA9">
        <w:rPr>
          <w:color w:val="000000"/>
          <w:spacing w:val="-4"/>
          <w:szCs w:val="28"/>
        </w:rPr>
        <w:t>т</w:t>
      </w:r>
      <w:r w:rsidRPr="00591E89">
        <w:rPr>
          <w:color w:val="000000"/>
          <w:spacing w:val="-2"/>
          <w:szCs w:val="28"/>
        </w:rPr>
        <w:t>рольных приспособлений, испытательных стендов, средств автоматизации и т.п.</w:t>
      </w:r>
      <w:r>
        <w:rPr>
          <w:color w:val="000000"/>
          <w:spacing w:val="-2"/>
          <w:szCs w:val="28"/>
        </w:rPr>
        <w:t>;</w:t>
      </w:r>
    </w:p>
    <w:p w:rsidR="00400033" w:rsidRDefault="00400033" w:rsidP="00400033">
      <w:pPr>
        <w:shd w:val="clear" w:color="auto" w:fill="FFFFFF"/>
        <w:ind w:firstLine="709"/>
        <w:jc w:val="both"/>
        <w:rPr>
          <w:color w:val="000000"/>
          <w:spacing w:val="-2"/>
          <w:szCs w:val="28"/>
        </w:rPr>
      </w:pPr>
      <w:r>
        <w:rPr>
          <w:color w:val="000000"/>
          <w:spacing w:val="-2"/>
          <w:szCs w:val="28"/>
        </w:rPr>
        <w:t>- подробно описывать состав цеха и участка;</w:t>
      </w:r>
    </w:p>
    <w:p w:rsidR="00400033" w:rsidRDefault="00400033" w:rsidP="00400033">
      <w:pPr>
        <w:shd w:val="clear" w:color="auto" w:fill="FFFFFF"/>
        <w:ind w:firstLine="709"/>
        <w:jc w:val="both"/>
        <w:rPr>
          <w:color w:val="000000"/>
          <w:szCs w:val="28"/>
        </w:rPr>
      </w:pPr>
      <w:r>
        <w:rPr>
          <w:color w:val="000000"/>
          <w:szCs w:val="28"/>
        </w:rPr>
        <w:t>- подробно останавливаться на вопросах обеспечения безопасности раб</w:t>
      </w:r>
      <w:r>
        <w:rPr>
          <w:color w:val="000000"/>
          <w:szCs w:val="28"/>
        </w:rPr>
        <w:t>о</w:t>
      </w:r>
      <w:r>
        <w:rPr>
          <w:color w:val="000000"/>
          <w:szCs w:val="28"/>
        </w:rPr>
        <w:t>ты на участке, перечислять все опасные и вредные факторы, возникающие при работе на участке, и меры по их уменьшению и устранению</w:t>
      </w:r>
      <w:r w:rsidR="00044157">
        <w:rPr>
          <w:color w:val="000000"/>
          <w:szCs w:val="28"/>
        </w:rPr>
        <w:t>;</w:t>
      </w:r>
    </w:p>
    <w:p w:rsidR="00044157" w:rsidRDefault="00044157" w:rsidP="00044157">
      <w:pPr>
        <w:shd w:val="clear" w:color="auto" w:fill="FFFFFF"/>
        <w:ind w:firstLine="709"/>
        <w:jc w:val="both"/>
        <w:rPr>
          <w:color w:val="000000"/>
          <w:szCs w:val="28"/>
        </w:rPr>
      </w:pPr>
      <w:r>
        <w:rPr>
          <w:color w:val="000000"/>
          <w:szCs w:val="28"/>
        </w:rPr>
        <w:t>- перечислять все технико-экономические показатели работы участка.</w:t>
      </w:r>
    </w:p>
    <w:p w:rsidR="00942CF6" w:rsidRPr="007B2F64" w:rsidRDefault="00400033" w:rsidP="00B13A56">
      <w:pPr>
        <w:pStyle w:val="11"/>
        <w:rPr>
          <w:spacing w:val="-4"/>
          <w:szCs w:val="28"/>
        </w:rPr>
      </w:pPr>
      <w:r>
        <w:rPr>
          <w:szCs w:val="20"/>
        </w:rPr>
        <w:br w:type="page"/>
      </w:r>
      <w:r w:rsidR="00A310FC" w:rsidRPr="007B2F64">
        <w:lastRenderedPageBreak/>
        <w:t xml:space="preserve"> </w:t>
      </w:r>
      <w:bookmarkStart w:id="21" w:name="_Toc85845758"/>
      <w:r w:rsidR="00A310FC" w:rsidRPr="007B2F64">
        <w:t xml:space="preserve">Требования к оформлению </w:t>
      </w:r>
      <w:r w:rsidR="003972E3">
        <w:t>ВКР</w:t>
      </w:r>
      <w:bookmarkEnd w:id="21"/>
    </w:p>
    <w:p w:rsidR="00F352C3" w:rsidRPr="007B2F64" w:rsidRDefault="00AD6888" w:rsidP="00CC333F">
      <w:pPr>
        <w:ind w:firstLine="708"/>
        <w:jc w:val="both"/>
        <w:rPr>
          <w:color w:val="000000"/>
          <w:szCs w:val="20"/>
        </w:rPr>
      </w:pPr>
      <w:r w:rsidRPr="007B2F64">
        <w:t xml:space="preserve">Требования к оформлению </w:t>
      </w:r>
      <w:r>
        <w:t xml:space="preserve">ВКР регламентируются </w:t>
      </w:r>
      <w:r w:rsidR="00007918">
        <w:t>документов РТУ М</w:t>
      </w:r>
      <w:r w:rsidR="00007918">
        <w:t>И</w:t>
      </w:r>
      <w:r w:rsidR="00007918">
        <w:t xml:space="preserve">РЭА </w:t>
      </w:r>
      <w:r w:rsidRPr="00CA62AF">
        <w:rPr>
          <w:szCs w:val="28"/>
        </w:rPr>
        <w:t>СМКО МИР</w:t>
      </w:r>
      <w:r>
        <w:rPr>
          <w:szCs w:val="28"/>
        </w:rPr>
        <w:t>Э</w:t>
      </w:r>
      <w:r w:rsidRPr="00CA62AF">
        <w:rPr>
          <w:szCs w:val="28"/>
        </w:rPr>
        <w:t>А 7.5.1/03.п.69</w:t>
      </w:r>
      <w:r w:rsidR="00007918">
        <w:rPr>
          <w:szCs w:val="28"/>
        </w:rPr>
        <w:t xml:space="preserve"> «</w:t>
      </w:r>
      <w:r w:rsidR="00007918" w:rsidRPr="00CA62AF">
        <w:rPr>
          <w:szCs w:val="28"/>
        </w:rPr>
        <w:t>Рекомендации</w:t>
      </w:r>
      <w:r w:rsidR="00007918">
        <w:rPr>
          <w:szCs w:val="28"/>
        </w:rPr>
        <w:t xml:space="preserve"> </w:t>
      </w:r>
      <w:r w:rsidR="00007918" w:rsidRPr="00CA62AF">
        <w:rPr>
          <w:szCs w:val="28"/>
        </w:rPr>
        <w:t>по оформлению письменных работ обучающихся по образовательным программам бакалавриата, специал</w:t>
      </w:r>
      <w:r w:rsidR="00007918" w:rsidRPr="00CA62AF">
        <w:rPr>
          <w:szCs w:val="28"/>
        </w:rPr>
        <w:t>и</w:t>
      </w:r>
      <w:r w:rsidR="00007918" w:rsidRPr="00CA62AF">
        <w:rPr>
          <w:szCs w:val="28"/>
        </w:rPr>
        <w:t>тета и магистратуры</w:t>
      </w:r>
      <w:r w:rsidR="00007918">
        <w:rPr>
          <w:szCs w:val="28"/>
        </w:rPr>
        <w:t>», с</w:t>
      </w:r>
      <w:r w:rsidR="00F352C3" w:rsidRPr="007B2F64">
        <w:rPr>
          <w:color w:val="000000"/>
          <w:szCs w:val="20"/>
        </w:rPr>
        <w:t xml:space="preserve">облюдение </w:t>
      </w:r>
      <w:r w:rsidR="00F70CC8" w:rsidRPr="007B2F64">
        <w:rPr>
          <w:color w:val="000000"/>
          <w:szCs w:val="20"/>
        </w:rPr>
        <w:t xml:space="preserve">данных </w:t>
      </w:r>
      <w:r w:rsidR="00F352C3" w:rsidRPr="007B2F64">
        <w:rPr>
          <w:color w:val="000000"/>
          <w:szCs w:val="20"/>
        </w:rPr>
        <w:t xml:space="preserve">требований является обязательным </w:t>
      </w:r>
      <w:r w:rsidR="00FB034A" w:rsidRPr="007B2F64">
        <w:rPr>
          <w:color w:val="000000"/>
          <w:szCs w:val="20"/>
        </w:rPr>
        <w:t xml:space="preserve">при </w:t>
      </w:r>
      <w:r w:rsidR="00F70CC8" w:rsidRPr="007B2F64">
        <w:rPr>
          <w:color w:val="000000"/>
          <w:szCs w:val="20"/>
        </w:rPr>
        <w:t>выполн</w:t>
      </w:r>
      <w:r w:rsidR="00FB034A" w:rsidRPr="007B2F64">
        <w:rPr>
          <w:color w:val="000000"/>
          <w:szCs w:val="20"/>
        </w:rPr>
        <w:t>ении</w:t>
      </w:r>
      <w:r w:rsidR="00F70CC8" w:rsidRPr="007B2F64">
        <w:rPr>
          <w:color w:val="000000"/>
          <w:szCs w:val="20"/>
        </w:rPr>
        <w:t xml:space="preserve"> </w:t>
      </w:r>
      <w:r w:rsidR="003972E3">
        <w:rPr>
          <w:color w:val="000000"/>
          <w:szCs w:val="20"/>
        </w:rPr>
        <w:t>ВКР</w:t>
      </w:r>
      <w:r w:rsidR="00F352C3" w:rsidRPr="007B2F64">
        <w:rPr>
          <w:color w:val="000000"/>
          <w:szCs w:val="20"/>
        </w:rPr>
        <w:t xml:space="preserve">. Соответствие оформления материалов </w:t>
      </w:r>
      <w:r w:rsidR="003972E3">
        <w:rPr>
          <w:color w:val="000000"/>
          <w:szCs w:val="20"/>
        </w:rPr>
        <w:t>ВКР</w:t>
      </w:r>
      <w:r w:rsidR="00F352C3" w:rsidRPr="007B2F64">
        <w:rPr>
          <w:color w:val="000000"/>
          <w:szCs w:val="20"/>
        </w:rPr>
        <w:t xml:space="preserve"> данным тр</w:t>
      </w:r>
      <w:r w:rsidR="00F352C3" w:rsidRPr="007B2F64">
        <w:rPr>
          <w:color w:val="000000"/>
          <w:szCs w:val="20"/>
        </w:rPr>
        <w:t>е</w:t>
      </w:r>
      <w:r w:rsidR="00F352C3" w:rsidRPr="007B2F64">
        <w:rPr>
          <w:color w:val="000000"/>
          <w:szCs w:val="20"/>
        </w:rPr>
        <w:t>бованиям проверяется на этапе прохождения студентом нормоконтр</w:t>
      </w:r>
      <w:r w:rsidR="00F352C3" w:rsidRPr="007B2F64">
        <w:rPr>
          <w:color w:val="000000"/>
          <w:szCs w:val="20"/>
        </w:rPr>
        <w:t>о</w:t>
      </w:r>
      <w:r w:rsidR="00F352C3" w:rsidRPr="007B2F64">
        <w:rPr>
          <w:color w:val="000000"/>
          <w:szCs w:val="20"/>
        </w:rPr>
        <w:t>ля.</w:t>
      </w:r>
    </w:p>
    <w:p w:rsidR="00F352C3" w:rsidRPr="007B2F64" w:rsidRDefault="00F352C3" w:rsidP="00FE3C42">
      <w:pPr>
        <w:ind w:firstLine="708"/>
        <w:jc w:val="both"/>
        <w:rPr>
          <w:color w:val="000000"/>
          <w:szCs w:val="20"/>
        </w:rPr>
      </w:pPr>
    </w:p>
    <w:p w:rsidR="00FE3C42" w:rsidRDefault="00F352C3" w:rsidP="007277E6">
      <w:pPr>
        <w:pStyle w:val="20"/>
        <w:rPr>
          <w:color w:val="000000"/>
        </w:rPr>
      </w:pPr>
      <w:bookmarkStart w:id="22" w:name="_Toc85845759"/>
      <w:r w:rsidRPr="007B2F64">
        <w:rPr>
          <w:color w:val="000000"/>
        </w:rPr>
        <w:t>Требования к оформлению расчетно-пояснительной записки</w:t>
      </w:r>
      <w:bookmarkEnd w:id="22"/>
    </w:p>
    <w:p w:rsidR="006E674E" w:rsidRPr="006E674E" w:rsidRDefault="006E674E" w:rsidP="006E674E"/>
    <w:p w:rsidR="00361E47" w:rsidRPr="007B2F64" w:rsidRDefault="005A6368" w:rsidP="005C78A9">
      <w:pPr>
        <w:pStyle w:val="30"/>
      </w:pPr>
      <w:bookmarkStart w:id="23" w:name="_Toc85845760"/>
      <w:r w:rsidRPr="007B2F64">
        <w:t>Общие т</w:t>
      </w:r>
      <w:r w:rsidR="00361E47" w:rsidRPr="007B2F64">
        <w:t>ребования к оформлению</w:t>
      </w:r>
      <w:bookmarkEnd w:id="23"/>
      <w:r w:rsidR="00361E47" w:rsidRPr="007B2F64">
        <w:t xml:space="preserve"> </w:t>
      </w:r>
    </w:p>
    <w:p w:rsidR="003972E3" w:rsidRPr="003972E3" w:rsidRDefault="003972E3" w:rsidP="003972E3">
      <w:pPr>
        <w:shd w:val="clear" w:color="auto" w:fill="FFFFFF"/>
        <w:tabs>
          <w:tab w:val="left" w:pos="773"/>
        </w:tabs>
        <w:ind w:firstLine="709"/>
        <w:jc w:val="both"/>
        <w:rPr>
          <w:color w:val="000000"/>
          <w:szCs w:val="28"/>
        </w:rPr>
      </w:pPr>
      <w:r w:rsidRPr="003972E3">
        <w:rPr>
          <w:color w:val="000000"/>
          <w:szCs w:val="28"/>
        </w:rPr>
        <w:t>Основным документом ВКР является расчетно-пояснительная записка (РПЗ), в которой приводится информация о технических, научно-исследовательских, организационных и экономических разработках, выполне</w:t>
      </w:r>
      <w:r w:rsidRPr="003972E3">
        <w:rPr>
          <w:color w:val="000000"/>
          <w:szCs w:val="28"/>
        </w:rPr>
        <w:t>н</w:t>
      </w:r>
      <w:r w:rsidRPr="003972E3">
        <w:rPr>
          <w:color w:val="000000"/>
          <w:szCs w:val="28"/>
        </w:rPr>
        <w:t>ных в процессе выполнения ВКР.</w:t>
      </w:r>
    </w:p>
    <w:p w:rsidR="003972E3" w:rsidRPr="003972E3" w:rsidRDefault="003972E3" w:rsidP="003972E3">
      <w:pPr>
        <w:shd w:val="clear" w:color="auto" w:fill="FFFFFF"/>
        <w:tabs>
          <w:tab w:val="left" w:pos="773"/>
        </w:tabs>
        <w:ind w:firstLine="709"/>
        <w:jc w:val="both"/>
        <w:rPr>
          <w:color w:val="000000"/>
          <w:szCs w:val="28"/>
        </w:rPr>
      </w:pPr>
      <w:r w:rsidRPr="003972E3">
        <w:rPr>
          <w:color w:val="000000"/>
          <w:szCs w:val="28"/>
        </w:rPr>
        <w:t>В процессе разработки и написания РПЗ необходимо обеспечить сл</w:t>
      </w:r>
      <w:r w:rsidRPr="003972E3">
        <w:rPr>
          <w:color w:val="000000"/>
          <w:szCs w:val="28"/>
        </w:rPr>
        <w:t>е</w:t>
      </w:r>
      <w:r w:rsidRPr="003972E3">
        <w:rPr>
          <w:color w:val="000000"/>
          <w:szCs w:val="28"/>
        </w:rPr>
        <w:t>дующие общие требования: логическая последовательность изложения мат</w:t>
      </w:r>
      <w:r w:rsidRPr="003972E3">
        <w:rPr>
          <w:color w:val="000000"/>
          <w:szCs w:val="28"/>
        </w:rPr>
        <w:t>е</w:t>
      </w:r>
      <w:r w:rsidRPr="003972E3">
        <w:rPr>
          <w:color w:val="000000"/>
          <w:szCs w:val="28"/>
        </w:rPr>
        <w:t>риалов; убедительность аргументации; краткость и точность формулировок, исключающие возможность субъективного и неоднозначного толкования; ко</w:t>
      </w:r>
      <w:r w:rsidRPr="003972E3">
        <w:rPr>
          <w:color w:val="000000"/>
          <w:szCs w:val="28"/>
        </w:rPr>
        <w:t>н</w:t>
      </w:r>
      <w:r w:rsidRPr="003972E3">
        <w:rPr>
          <w:color w:val="000000"/>
          <w:szCs w:val="28"/>
        </w:rPr>
        <w:t>кретность изложения результатов работы; недопустимость включения в РПЗ без необходимости сведений и формулировок, заимствованных из литерату</w:t>
      </w:r>
      <w:r w:rsidRPr="003972E3">
        <w:rPr>
          <w:color w:val="000000"/>
          <w:szCs w:val="28"/>
        </w:rPr>
        <w:t>р</w:t>
      </w:r>
      <w:r w:rsidRPr="003972E3">
        <w:rPr>
          <w:color w:val="000000"/>
          <w:szCs w:val="28"/>
        </w:rPr>
        <w:t>ных источников.</w:t>
      </w:r>
    </w:p>
    <w:p w:rsidR="003972E3" w:rsidRPr="003972E3" w:rsidRDefault="003972E3" w:rsidP="003972E3">
      <w:pPr>
        <w:shd w:val="clear" w:color="auto" w:fill="FFFFFF"/>
        <w:tabs>
          <w:tab w:val="left" w:pos="773"/>
        </w:tabs>
        <w:ind w:firstLine="709"/>
        <w:jc w:val="both"/>
        <w:rPr>
          <w:color w:val="000000"/>
          <w:szCs w:val="28"/>
        </w:rPr>
      </w:pPr>
      <w:r w:rsidRPr="003972E3">
        <w:rPr>
          <w:color w:val="000000"/>
          <w:szCs w:val="28"/>
        </w:rPr>
        <w:t>РПЗ выполняется печатным способом, с помощью текстового редактора (например, MicrosoftWord и т. п.), через полтора интервала шрифтом 14 размера черного цвета. Разрешается использовать компьютерные возможности акце</w:t>
      </w:r>
      <w:r w:rsidRPr="003972E3">
        <w:rPr>
          <w:color w:val="000000"/>
          <w:szCs w:val="28"/>
        </w:rPr>
        <w:t>н</w:t>
      </w:r>
      <w:r w:rsidRPr="003972E3">
        <w:rPr>
          <w:color w:val="000000"/>
          <w:szCs w:val="28"/>
        </w:rPr>
        <w:t>тирования внимания на определенных терминах, заголовках разделов, форм</w:t>
      </w:r>
      <w:r w:rsidRPr="003972E3">
        <w:rPr>
          <w:color w:val="000000"/>
          <w:szCs w:val="28"/>
        </w:rPr>
        <w:t>у</w:t>
      </w:r>
      <w:r w:rsidRPr="003972E3">
        <w:rPr>
          <w:color w:val="000000"/>
          <w:szCs w:val="28"/>
        </w:rPr>
        <w:t>лах, теоремах, применяя шрифты разного размера с элементами выделения те</w:t>
      </w:r>
      <w:r w:rsidRPr="003972E3">
        <w:rPr>
          <w:color w:val="000000"/>
          <w:szCs w:val="28"/>
        </w:rPr>
        <w:t>к</w:t>
      </w:r>
      <w:r w:rsidRPr="003972E3">
        <w:rPr>
          <w:color w:val="000000"/>
          <w:szCs w:val="28"/>
        </w:rPr>
        <w:t xml:space="preserve">ста (подчеркивание и т. п.). </w:t>
      </w:r>
    </w:p>
    <w:p w:rsidR="003468B9" w:rsidRDefault="003972E3" w:rsidP="003972E3">
      <w:pPr>
        <w:shd w:val="clear" w:color="auto" w:fill="FFFFFF"/>
        <w:tabs>
          <w:tab w:val="left" w:pos="773"/>
        </w:tabs>
        <w:ind w:firstLine="709"/>
        <w:jc w:val="both"/>
        <w:rPr>
          <w:color w:val="000000"/>
          <w:szCs w:val="28"/>
        </w:rPr>
      </w:pPr>
      <w:r w:rsidRPr="003972E3">
        <w:rPr>
          <w:color w:val="000000"/>
          <w:szCs w:val="28"/>
        </w:rPr>
        <w:t>РПЗ выполняется на листах белой бумаги формата А4 (210х 297 мм) на одной стороне листа. Допускается при необходимости применение отдельных листов формата A3 (297х 420 мм). Текст РПЗ следует печатать, соблюдая сл</w:t>
      </w:r>
      <w:r w:rsidRPr="003972E3">
        <w:rPr>
          <w:color w:val="000000"/>
          <w:szCs w:val="28"/>
        </w:rPr>
        <w:t>е</w:t>
      </w:r>
      <w:r w:rsidRPr="003972E3">
        <w:rPr>
          <w:color w:val="000000"/>
          <w:szCs w:val="28"/>
        </w:rPr>
        <w:t>дующие размеры полей: правое - 10 мм, верхнее, левое и нижнее - 20 мм. О</w:t>
      </w:r>
      <w:r w:rsidRPr="003972E3">
        <w:rPr>
          <w:color w:val="000000"/>
          <w:szCs w:val="28"/>
        </w:rPr>
        <w:t>с</w:t>
      </w:r>
      <w:r w:rsidRPr="003972E3">
        <w:rPr>
          <w:color w:val="000000"/>
          <w:szCs w:val="28"/>
        </w:rPr>
        <w:t xml:space="preserve">новная надпись для первого листа текста размещается на первом листе раздела </w:t>
      </w:r>
      <w:r w:rsidR="00021F9B">
        <w:rPr>
          <w:color w:val="000000"/>
          <w:szCs w:val="28"/>
        </w:rPr>
        <w:t>«</w:t>
      </w:r>
      <w:r w:rsidRPr="003972E3">
        <w:rPr>
          <w:color w:val="000000"/>
          <w:szCs w:val="28"/>
        </w:rPr>
        <w:t>Введение</w:t>
      </w:r>
      <w:r w:rsidR="00021F9B">
        <w:rPr>
          <w:color w:val="000000"/>
          <w:szCs w:val="28"/>
        </w:rPr>
        <w:t>»</w:t>
      </w:r>
      <w:r w:rsidRPr="003972E3">
        <w:rPr>
          <w:color w:val="000000"/>
          <w:szCs w:val="28"/>
        </w:rPr>
        <w:t>. Допускается последующие листы текста РПЗ оформлять без о</w:t>
      </w:r>
      <w:r w:rsidRPr="003972E3">
        <w:rPr>
          <w:color w:val="000000"/>
          <w:szCs w:val="28"/>
        </w:rPr>
        <w:t>с</w:t>
      </w:r>
      <w:r w:rsidRPr="003972E3">
        <w:rPr>
          <w:color w:val="000000"/>
          <w:szCs w:val="28"/>
        </w:rPr>
        <w:t>новной надписи и рамки.</w:t>
      </w:r>
    </w:p>
    <w:p w:rsidR="003972E3" w:rsidRPr="007B2F64" w:rsidRDefault="003972E3" w:rsidP="003972E3">
      <w:pPr>
        <w:shd w:val="clear" w:color="auto" w:fill="FFFFFF"/>
        <w:tabs>
          <w:tab w:val="left" w:pos="773"/>
        </w:tabs>
        <w:ind w:firstLine="709"/>
        <w:jc w:val="both"/>
        <w:rPr>
          <w:color w:val="000000"/>
          <w:szCs w:val="28"/>
        </w:rPr>
      </w:pPr>
    </w:p>
    <w:p w:rsidR="005A6368" w:rsidRPr="005C78A9" w:rsidRDefault="005A6368" w:rsidP="005C78A9">
      <w:pPr>
        <w:pStyle w:val="30"/>
      </w:pPr>
      <w:bookmarkStart w:id="24" w:name="_Toc85845761"/>
      <w:r w:rsidRPr="005C78A9">
        <w:t xml:space="preserve">Нумерация страниц и структура </w:t>
      </w:r>
      <w:r w:rsidR="005C78A9" w:rsidRPr="005C78A9">
        <w:t>расчетно-пояснительной з</w:t>
      </w:r>
      <w:r w:rsidR="005C78A9" w:rsidRPr="005C78A9">
        <w:t>а</w:t>
      </w:r>
      <w:r w:rsidR="005C78A9" w:rsidRPr="005C78A9">
        <w:t>писки</w:t>
      </w:r>
      <w:bookmarkEnd w:id="24"/>
    </w:p>
    <w:p w:rsidR="003972E3" w:rsidRPr="003972E3" w:rsidRDefault="003972E3" w:rsidP="003972E3">
      <w:pPr>
        <w:shd w:val="clear" w:color="auto" w:fill="FFFFFF"/>
        <w:ind w:firstLine="720"/>
        <w:jc w:val="both"/>
        <w:rPr>
          <w:color w:val="000000"/>
          <w:szCs w:val="28"/>
        </w:rPr>
      </w:pPr>
      <w:r w:rsidRPr="003972E3">
        <w:rPr>
          <w:color w:val="000000"/>
          <w:szCs w:val="28"/>
        </w:rPr>
        <w:t>Нумерация страниц РПЗ и приложений, входящих в ее состав, должна быть сквозная. Первой страницей является титульный лист, второй – задание на выполнение ВКР, третьей – аннотация, четвертой – содержание, далее идут листы (страницы) записки в порядке их расположения в РПЗ.</w:t>
      </w:r>
    </w:p>
    <w:p w:rsidR="003972E3" w:rsidRPr="003972E3" w:rsidRDefault="003972E3" w:rsidP="003972E3">
      <w:pPr>
        <w:shd w:val="clear" w:color="auto" w:fill="FFFFFF"/>
        <w:ind w:firstLine="720"/>
        <w:jc w:val="both"/>
        <w:rPr>
          <w:color w:val="000000"/>
          <w:szCs w:val="28"/>
        </w:rPr>
      </w:pPr>
      <w:r w:rsidRPr="003972E3">
        <w:rPr>
          <w:color w:val="000000"/>
          <w:szCs w:val="28"/>
        </w:rPr>
        <w:t>Номер страницы проставляют арабскими цифрами в основной надписи или в центре нижней части листа без точки. На титульном листе и задании на выполнение ВКР номер страницы не ставится.</w:t>
      </w:r>
    </w:p>
    <w:p w:rsidR="003972E3" w:rsidRPr="003972E3" w:rsidRDefault="003972E3" w:rsidP="003972E3">
      <w:pPr>
        <w:shd w:val="clear" w:color="auto" w:fill="FFFFFF"/>
        <w:ind w:firstLine="720"/>
        <w:jc w:val="both"/>
        <w:rPr>
          <w:color w:val="000000"/>
          <w:szCs w:val="28"/>
        </w:rPr>
      </w:pPr>
      <w:r w:rsidRPr="003972E3">
        <w:rPr>
          <w:color w:val="000000"/>
          <w:szCs w:val="28"/>
        </w:rPr>
        <w:t>Записка брошюруется в папку формата А4</w:t>
      </w:r>
      <w:r w:rsidR="00AD6888">
        <w:rPr>
          <w:color w:val="000000"/>
          <w:szCs w:val="28"/>
        </w:rPr>
        <w:t xml:space="preserve"> с твердым переплетом</w:t>
      </w:r>
      <w:r w:rsidRPr="003972E3">
        <w:rPr>
          <w:color w:val="000000"/>
          <w:szCs w:val="28"/>
        </w:rPr>
        <w:t>.</w:t>
      </w:r>
    </w:p>
    <w:p w:rsidR="003972E3" w:rsidRPr="003972E3" w:rsidRDefault="00AD6888" w:rsidP="003972E3">
      <w:pPr>
        <w:shd w:val="clear" w:color="auto" w:fill="FFFFFF"/>
        <w:ind w:firstLine="720"/>
        <w:jc w:val="both"/>
        <w:rPr>
          <w:color w:val="000000"/>
          <w:szCs w:val="28"/>
        </w:rPr>
      </w:pPr>
      <w:r>
        <w:rPr>
          <w:color w:val="000000"/>
          <w:szCs w:val="28"/>
        </w:rPr>
        <w:br w:type="page"/>
      </w:r>
      <w:r w:rsidR="003972E3" w:rsidRPr="003972E3">
        <w:rPr>
          <w:color w:val="000000"/>
          <w:szCs w:val="28"/>
        </w:rPr>
        <w:lastRenderedPageBreak/>
        <w:t>Текст РПЗ делится на разделы, подразделы, пункты и подпункты, кот</w:t>
      </w:r>
      <w:r w:rsidR="003972E3" w:rsidRPr="003972E3">
        <w:rPr>
          <w:color w:val="000000"/>
          <w:szCs w:val="28"/>
        </w:rPr>
        <w:t>о</w:t>
      </w:r>
      <w:r w:rsidR="003972E3" w:rsidRPr="003972E3">
        <w:rPr>
          <w:color w:val="000000"/>
          <w:szCs w:val="28"/>
        </w:rPr>
        <w:t>рые нумеруются арабскими цифрами. Каждый раздел должен начинаться с н</w:t>
      </w:r>
      <w:r w:rsidR="003972E3" w:rsidRPr="003972E3">
        <w:rPr>
          <w:color w:val="000000"/>
          <w:szCs w:val="28"/>
        </w:rPr>
        <w:t>о</w:t>
      </w:r>
      <w:r w:rsidR="003972E3" w:rsidRPr="003972E3">
        <w:rPr>
          <w:color w:val="000000"/>
          <w:szCs w:val="28"/>
        </w:rPr>
        <w:t xml:space="preserve">вой страницы. Разделы (кроме разделов </w:t>
      </w:r>
      <w:r w:rsidR="00021F9B">
        <w:rPr>
          <w:color w:val="000000"/>
          <w:szCs w:val="28"/>
        </w:rPr>
        <w:t>«</w:t>
      </w:r>
      <w:r w:rsidR="003972E3" w:rsidRPr="003972E3">
        <w:rPr>
          <w:color w:val="000000"/>
          <w:szCs w:val="28"/>
        </w:rPr>
        <w:t>Содержание</w:t>
      </w:r>
      <w:r w:rsidR="00021F9B">
        <w:rPr>
          <w:color w:val="000000"/>
          <w:szCs w:val="28"/>
        </w:rPr>
        <w:t>»</w:t>
      </w:r>
      <w:r w:rsidR="003972E3" w:rsidRPr="003972E3">
        <w:rPr>
          <w:color w:val="000000"/>
          <w:szCs w:val="28"/>
        </w:rPr>
        <w:t xml:space="preserve">, </w:t>
      </w:r>
      <w:r w:rsidR="00021F9B">
        <w:rPr>
          <w:color w:val="000000"/>
          <w:szCs w:val="28"/>
        </w:rPr>
        <w:t>«</w:t>
      </w:r>
      <w:r w:rsidR="003972E3" w:rsidRPr="003972E3">
        <w:rPr>
          <w:color w:val="000000"/>
          <w:szCs w:val="28"/>
        </w:rPr>
        <w:t>Введение</w:t>
      </w:r>
      <w:r w:rsidR="00021F9B">
        <w:rPr>
          <w:color w:val="000000"/>
          <w:szCs w:val="28"/>
        </w:rPr>
        <w:t>»</w:t>
      </w:r>
      <w:r w:rsidR="003972E3" w:rsidRPr="003972E3">
        <w:rPr>
          <w:color w:val="000000"/>
          <w:szCs w:val="28"/>
        </w:rPr>
        <w:t xml:space="preserve">, </w:t>
      </w:r>
      <w:r w:rsidR="00021F9B">
        <w:rPr>
          <w:color w:val="000000"/>
          <w:szCs w:val="28"/>
        </w:rPr>
        <w:t>«</w:t>
      </w:r>
      <w:r w:rsidR="003972E3" w:rsidRPr="003972E3">
        <w:rPr>
          <w:color w:val="000000"/>
          <w:szCs w:val="28"/>
        </w:rPr>
        <w:t>Заключ</w:t>
      </w:r>
      <w:r w:rsidR="003972E3" w:rsidRPr="003972E3">
        <w:rPr>
          <w:color w:val="000000"/>
          <w:szCs w:val="28"/>
        </w:rPr>
        <w:t>е</w:t>
      </w:r>
      <w:r w:rsidR="003972E3" w:rsidRPr="003972E3">
        <w:rPr>
          <w:color w:val="000000"/>
          <w:szCs w:val="28"/>
        </w:rPr>
        <w:t>ние</w:t>
      </w:r>
      <w:r w:rsidR="00021F9B">
        <w:rPr>
          <w:color w:val="000000"/>
          <w:szCs w:val="28"/>
        </w:rPr>
        <w:t>»</w:t>
      </w:r>
      <w:r w:rsidR="003972E3" w:rsidRPr="003972E3">
        <w:rPr>
          <w:color w:val="000000"/>
          <w:szCs w:val="28"/>
        </w:rPr>
        <w:t xml:space="preserve">, </w:t>
      </w:r>
      <w:r w:rsidR="00021F9B">
        <w:rPr>
          <w:color w:val="000000"/>
          <w:szCs w:val="28"/>
        </w:rPr>
        <w:t>«</w:t>
      </w:r>
      <w:r w:rsidR="003972E3" w:rsidRPr="003972E3">
        <w:rPr>
          <w:color w:val="000000"/>
          <w:szCs w:val="28"/>
        </w:rPr>
        <w:t>Список использованных источников</w:t>
      </w:r>
      <w:r w:rsidR="00021F9B">
        <w:rPr>
          <w:color w:val="000000"/>
          <w:szCs w:val="28"/>
        </w:rPr>
        <w:t>»</w:t>
      </w:r>
      <w:r w:rsidR="003972E3" w:rsidRPr="003972E3">
        <w:rPr>
          <w:color w:val="000000"/>
          <w:szCs w:val="28"/>
        </w:rPr>
        <w:t>) имеют порядковую нумерацию в пределах всей записки (1, 2, 3 и т. д.). Подразделы должны иметь порядковый номер в пределах раздела (2.1, 2.2, 2.3 и т. д.), пункты – в пределах подраздела (2.2.1, 2.2.2, 2.2.3 и т. д.), подпункты – в пределах пункта (2.2.3.1, 2.2.3.2 и т. д.). Номера раздела, подраздела, пункта и подпункта разделяются между собой точкой. После номера раздела, подраздела, пункта и подпункта точка не стави</w:t>
      </w:r>
      <w:r w:rsidR="003972E3" w:rsidRPr="003972E3">
        <w:rPr>
          <w:color w:val="000000"/>
          <w:szCs w:val="28"/>
        </w:rPr>
        <w:t>т</w:t>
      </w:r>
      <w:r w:rsidR="003972E3" w:rsidRPr="003972E3">
        <w:rPr>
          <w:color w:val="000000"/>
          <w:szCs w:val="28"/>
        </w:rPr>
        <w:t>ся.</w:t>
      </w:r>
    </w:p>
    <w:p w:rsidR="003972E3" w:rsidRPr="003972E3" w:rsidRDefault="003972E3" w:rsidP="003972E3">
      <w:pPr>
        <w:shd w:val="clear" w:color="auto" w:fill="FFFFFF"/>
        <w:ind w:firstLine="720"/>
        <w:jc w:val="both"/>
        <w:rPr>
          <w:color w:val="000000"/>
          <w:szCs w:val="28"/>
        </w:rPr>
      </w:pPr>
      <w:r w:rsidRPr="003972E3">
        <w:rPr>
          <w:color w:val="000000"/>
          <w:szCs w:val="28"/>
        </w:rPr>
        <w:t>Разделы, подразделы, пункты и подпункты должны иметь заголовки, к</w:t>
      </w:r>
      <w:r w:rsidRPr="003972E3">
        <w:rPr>
          <w:color w:val="000000"/>
          <w:szCs w:val="28"/>
        </w:rPr>
        <w:t>о</w:t>
      </w:r>
      <w:r w:rsidRPr="003972E3">
        <w:rPr>
          <w:color w:val="000000"/>
          <w:szCs w:val="28"/>
        </w:rPr>
        <w:t>торые записываются с прописной буквы с абзацного отступа. Заголовки выпо</w:t>
      </w:r>
      <w:r w:rsidRPr="003972E3">
        <w:rPr>
          <w:color w:val="000000"/>
          <w:szCs w:val="28"/>
        </w:rPr>
        <w:t>л</w:t>
      </w:r>
      <w:r w:rsidRPr="003972E3">
        <w:rPr>
          <w:color w:val="000000"/>
          <w:szCs w:val="28"/>
        </w:rPr>
        <w:t>няются шрифтом, большим, чем основной текст, без точки в конце, без подче</w:t>
      </w:r>
      <w:r w:rsidRPr="003972E3">
        <w:rPr>
          <w:color w:val="000000"/>
          <w:szCs w:val="28"/>
        </w:rPr>
        <w:t>р</w:t>
      </w:r>
      <w:r w:rsidRPr="003972E3">
        <w:rPr>
          <w:color w:val="000000"/>
          <w:szCs w:val="28"/>
        </w:rPr>
        <w:t>кивания. Если заголовок состоит из двух предложений, их разделяют точкой. Переносы слов в заголовках не допускаются.</w:t>
      </w:r>
    </w:p>
    <w:p w:rsidR="003972E3" w:rsidRPr="003972E3" w:rsidRDefault="003972E3" w:rsidP="003972E3">
      <w:pPr>
        <w:shd w:val="clear" w:color="auto" w:fill="FFFFFF"/>
        <w:ind w:firstLine="720"/>
        <w:jc w:val="both"/>
        <w:rPr>
          <w:color w:val="000000"/>
          <w:szCs w:val="28"/>
        </w:rPr>
      </w:pPr>
      <w:r w:rsidRPr="003972E3">
        <w:rPr>
          <w:color w:val="000000"/>
          <w:szCs w:val="28"/>
        </w:rPr>
        <w:t>Расстояние между заголовком и последующим текстом должно соста</w:t>
      </w:r>
      <w:r w:rsidRPr="003972E3">
        <w:rPr>
          <w:color w:val="000000"/>
          <w:szCs w:val="28"/>
        </w:rPr>
        <w:t>в</w:t>
      </w:r>
      <w:r w:rsidRPr="003972E3">
        <w:rPr>
          <w:color w:val="000000"/>
          <w:szCs w:val="28"/>
        </w:rPr>
        <w:t>лять 10 мм (1 пустая строка), а между последней строкой текста и последу</w:t>
      </w:r>
      <w:r w:rsidRPr="003972E3">
        <w:rPr>
          <w:color w:val="000000"/>
          <w:szCs w:val="28"/>
        </w:rPr>
        <w:t>ю</w:t>
      </w:r>
      <w:r w:rsidRPr="003972E3">
        <w:rPr>
          <w:color w:val="000000"/>
          <w:szCs w:val="28"/>
        </w:rPr>
        <w:t>щим заголовком – 15 мм (2 пустые строки).</w:t>
      </w:r>
    </w:p>
    <w:p w:rsidR="003972E3" w:rsidRPr="003972E3" w:rsidRDefault="003972E3" w:rsidP="003972E3">
      <w:pPr>
        <w:shd w:val="clear" w:color="auto" w:fill="FFFFFF"/>
        <w:ind w:firstLine="720"/>
        <w:jc w:val="both"/>
        <w:rPr>
          <w:color w:val="000000"/>
          <w:szCs w:val="28"/>
        </w:rPr>
      </w:pPr>
      <w:r w:rsidRPr="003972E3">
        <w:rPr>
          <w:color w:val="000000"/>
          <w:szCs w:val="28"/>
        </w:rPr>
        <w:t>В тексте могут быть приведены перечисления. Перед каждой позицией перечисления следует ставить дефисили строчную букву (кроме ё, з, й, о, ч, ь, ы, ъ), после которой ставится скобка. Для дальнейшей детализации перечисл</w:t>
      </w:r>
      <w:r w:rsidRPr="003972E3">
        <w:rPr>
          <w:color w:val="000000"/>
          <w:szCs w:val="28"/>
        </w:rPr>
        <w:t>е</w:t>
      </w:r>
      <w:r w:rsidRPr="003972E3">
        <w:rPr>
          <w:color w:val="000000"/>
          <w:szCs w:val="28"/>
        </w:rPr>
        <w:t>ний необходимо использовать арабские цифры, после которых, ставится ско</w:t>
      </w:r>
      <w:r w:rsidRPr="003972E3">
        <w:rPr>
          <w:color w:val="000000"/>
          <w:szCs w:val="28"/>
        </w:rPr>
        <w:t>б</w:t>
      </w:r>
      <w:r w:rsidRPr="003972E3">
        <w:rPr>
          <w:color w:val="000000"/>
          <w:szCs w:val="28"/>
        </w:rPr>
        <w:t>ка, а запись производится с абзацного отступа, как показано в примере.</w:t>
      </w:r>
    </w:p>
    <w:p w:rsidR="003972E3" w:rsidRPr="003972E3" w:rsidRDefault="003972E3" w:rsidP="003972E3">
      <w:pPr>
        <w:shd w:val="clear" w:color="auto" w:fill="FFFFFF"/>
        <w:ind w:firstLine="720"/>
        <w:jc w:val="both"/>
        <w:rPr>
          <w:color w:val="000000"/>
          <w:szCs w:val="28"/>
        </w:rPr>
      </w:pPr>
      <w:r w:rsidRPr="003972E3">
        <w:rPr>
          <w:color w:val="000000"/>
          <w:szCs w:val="28"/>
        </w:rPr>
        <w:t>Пример:</w:t>
      </w:r>
    </w:p>
    <w:p w:rsidR="003972E3" w:rsidRPr="003972E3" w:rsidRDefault="003972E3" w:rsidP="003972E3">
      <w:pPr>
        <w:shd w:val="clear" w:color="auto" w:fill="FFFFFF"/>
        <w:ind w:firstLine="720"/>
        <w:jc w:val="both"/>
        <w:rPr>
          <w:color w:val="000000"/>
          <w:szCs w:val="28"/>
        </w:rPr>
      </w:pPr>
      <w:r w:rsidRPr="003972E3">
        <w:rPr>
          <w:color w:val="000000"/>
          <w:szCs w:val="28"/>
        </w:rPr>
        <w:t>а) ____________</w:t>
      </w:r>
    </w:p>
    <w:p w:rsidR="003972E3" w:rsidRPr="003972E3" w:rsidRDefault="003972E3" w:rsidP="003972E3">
      <w:pPr>
        <w:shd w:val="clear" w:color="auto" w:fill="FFFFFF"/>
        <w:ind w:firstLine="720"/>
        <w:jc w:val="both"/>
        <w:rPr>
          <w:color w:val="000000"/>
          <w:szCs w:val="28"/>
        </w:rPr>
      </w:pPr>
      <w:r w:rsidRPr="003972E3">
        <w:rPr>
          <w:color w:val="000000"/>
          <w:szCs w:val="28"/>
        </w:rPr>
        <w:t>б) ____________</w:t>
      </w:r>
    </w:p>
    <w:p w:rsidR="003972E3" w:rsidRPr="003972E3" w:rsidRDefault="003972E3" w:rsidP="003972E3">
      <w:pPr>
        <w:shd w:val="clear" w:color="auto" w:fill="FFFFFF"/>
        <w:ind w:left="698" w:firstLine="720"/>
        <w:jc w:val="both"/>
        <w:rPr>
          <w:color w:val="000000"/>
          <w:szCs w:val="28"/>
        </w:rPr>
      </w:pPr>
      <w:r w:rsidRPr="003972E3">
        <w:rPr>
          <w:color w:val="000000"/>
          <w:szCs w:val="28"/>
        </w:rPr>
        <w:t>1) ______________</w:t>
      </w:r>
    </w:p>
    <w:p w:rsidR="003972E3" w:rsidRPr="003972E3" w:rsidRDefault="003972E3" w:rsidP="003972E3">
      <w:pPr>
        <w:shd w:val="clear" w:color="auto" w:fill="FFFFFF"/>
        <w:ind w:left="698" w:firstLine="720"/>
        <w:jc w:val="both"/>
        <w:rPr>
          <w:color w:val="000000"/>
          <w:szCs w:val="28"/>
        </w:rPr>
      </w:pPr>
      <w:r w:rsidRPr="003972E3">
        <w:rPr>
          <w:color w:val="000000"/>
          <w:szCs w:val="28"/>
        </w:rPr>
        <w:t>2) ______________</w:t>
      </w:r>
    </w:p>
    <w:p w:rsidR="006B1407" w:rsidRDefault="003972E3" w:rsidP="003972E3">
      <w:pPr>
        <w:shd w:val="clear" w:color="auto" w:fill="FFFFFF"/>
        <w:ind w:firstLine="720"/>
        <w:jc w:val="both"/>
        <w:rPr>
          <w:color w:val="000000"/>
          <w:szCs w:val="28"/>
        </w:rPr>
      </w:pPr>
      <w:r w:rsidRPr="003972E3">
        <w:rPr>
          <w:color w:val="000000"/>
          <w:szCs w:val="28"/>
        </w:rPr>
        <w:t>в) ____________</w:t>
      </w:r>
    </w:p>
    <w:p w:rsidR="003972E3" w:rsidRPr="007B2F64" w:rsidRDefault="003972E3" w:rsidP="003972E3">
      <w:pPr>
        <w:shd w:val="clear" w:color="auto" w:fill="FFFFFF"/>
        <w:ind w:firstLine="720"/>
        <w:jc w:val="both"/>
        <w:rPr>
          <w:color w:val="000000"/>
          <w:szCs w:val="28"/>
        </w:rPr>
      </w:pPr>
    </w:p>
    <w:p w:rsidR="00477430" w:rsidRPr="007B2F64" w:rsidRDefault="00477430" w:rsidP="005C78A9">
      <w:pPr>
        <w:pStyle w:val="30"/>
      </w:pPr>
      <w:bookmarkStart w:id="25" w:name="_Toc85845762"/>
      <w:r w:rsidRPr="007B2F64">
        <w:t>Иллюстрации</w:t>
      </w:r>
      <w:bookmarkEnd w:id="25"/>
    </w:p>
    <w:p w:rsidR="003972E3" w:rsidRPr="003972E3" w:rsidRDefault="003972E3" w:rsidP="003972E3">
      <w:pPr>
        <w:pStyle w:val="afc"/>
        <w:spacing w:before="0" w:beforeAutospacing="0" w:after="0" w:afterAutospacing="0"/>
        <w:ind w:firstLine="709"/>
        <w:jc w:val="both"/>
        <w:rPr>
          <w:color w:val="000000"/>
          <w:sz w:val="28"/>
        </w:rPr>
      </w:pPr>
      <w:r w:rsidRPr="003972E3">
        <w:rPr>
          <w:color w:val="000000"/>
          <w:sz w:val="28"/>
        </w:rPr>
        <w:t>Количество иллюстраций должно быть достаточным для пояснения изл</w:t>
      </w:r>
      <w:r w:rsidRPr="003972E3">
        <w:rPr>
          <w:color w:val="000000"/>
          <w:sz w:val="28"/>
        </w:rPr>
        <w:t>а</w:t>
      </w:r>
      <w:r w:rsidRPr="003972E3">
        <w:rPr>
          <w:color w:val="000000"/>
          <w:sz w:val="28"/>
        </w:rPr>
        <w:t>гаемого текста. Иллюстрацию (чертежи, схемы, графики) помещают под те</w:t>
      </w:r>
      <w:r w:rsidRPr="003972E3">
        <w:rPr>
          <w:color w:val="000000"/>
          <w:sz w:val="28"/>
        </w:rPr>
        <w:t>к</w:t>
      </w:r>
      <w:r w:rsidRPr="003972E3">
        <w:rPr>
          <w:color w:val="000000"/>
          <w:sz w:val="28"/>
        </w:rPr>
        <w:t>стом, в котором впервые дана ссылка на нее, или на следующей странице. И</w:t>
      </w:r>
      <w:r w:rsidRPr="003972E3">
        <w:rPr>
          <w:color w:val="000000"/>
          <w:sz w:val="28"/>
        </w:rPr>
        <w:t>л</w:t>
      </w:r>
      <w:r w:rsidRPr="003972E3">
        <w:rPr>
          <w:color w:val="000000"/>
          <w:sz w:val="28"/>
        </w:rPr>
        <w:t>люстрации, которые располагают на отдельных страницах, включают в общую нумерацию страниц.</w:t>
      </w:r>
    </w:p>
    <w:p w:rsidR="003972E3" w:rsidRPr="003972E3" w:rsidRDefault="003972E3" w:rsidP="003972E3">
      <w:pPr>
        <w:pStyle w:val="afc"/>
        <w:spacing w:before="0" w:beforeAutospacing="0" w:after="0" w:afterAutospacing="0"/>
        <w:ind w:firstLine="709"/>
        <w:jc w:val="both"/>
        <w:rPr>
          <w:color w:val="000000"/>
          <w:sz w:val="28"/>
        </w:rPr>
      </w:pPr>
      <w:r w:rsidRPr="003972E3">
        <w:rPr>
          <w:color w:val="000000"/>
          <w:sz w:val="28"/>
        </w:rPr>
        <w:t>Иллюстрации следует нумеровать арабскими цифрами сквозной нумер</w:t>
      </w:r>
      <w:r w:rsidRPr="003972E3">
        <w:rPr>
          <w:color w:val="000000"/>
          <w:sz w:val="28"/>
        </w:rPr>
        <w:t>а</w:t>
      </w:r>
      <w:r w:rsidRPr="003972E3">
        <w:rPr>
          <w:color w:val="000000"/>
          <w:sz w:val="28"/>
        </w:rPr>
        <w:t>цией в пределах всего документа (Рисунок 1, Рисунок 2 и т. д.) или в пределах раздела (Рисунок 2.1, Рисунок 2.2 и т. д.).</w:t>
      </w:r>
    </w:p>
    <w:p w:rsidR="003972E3" w:rsidRPr="003972E3" w:rsidRDefault="003972E3" w:rsidP="003972E3">
      <w:pPr>
        <w:pStyle w:val="afc"/>
        <w:spacing w:before="0" w:beforeAutospacing="0" w:after="0" w:afterAutospacing="0"/>
        <w:ind w:firstLine="709"/>
        <w:jc w:val="both"/>
        <w:rPr>
          <w:color w:val="000000"/>
          <w:sz w:val="28"/>
        </w:rPr>
      </w:pPr>
      <w:r w:rsidRPr="003972E3">
        <w:rPr>
          <w:color w:val="000000"/>
          <w:sz w:val="28"/>
        </w:rPr>
        <w:t>Иллюстрации, помещенные в приложения, обозначают отдельной нум</w:t>
      </w:r>
      <w:r w:rsidRPr="003972E3">
        <w:rPr>
          <w:color w:val="000000"/>
          <w:sz w:val="28"/>
        </w:rPr>
        <w:t>е</w:t>
      </w:r>
      <w:r w:rsidRPr="003972E3">
        <w:rPr>
          <w:color w:val="000000"/>
          <w:sz w:val="28"/>
        </w:rPr>
        <w:t>рацией арабскими цифрами с добавлением перед цифрой обозначения прил</w:t>
      </w:r>
      <w:r w:rsidRPr="003972E3">
        <w:rPr>
          <w:color w:val="000000"/>
          <w:sz w:val="28"/>
        </w:rPr>
        <w:t>о</w:t>
      </w:r>
      <w:r w:rsidRPr="003972E3">
        <w:rPr>
          <w:color w:val="000000"/>
          <w:sz w:val="28"/>
        </w:rPr>
        <w:t xml:space="preserve">жения. Например – Рисунок А.3. </w:t>
      </w:r>
    </w:p>
    <w:p w:rsidR="00E52CFE" w:rsidRPr="007B2F64" w:rsidRDefault="003972E3" w:rsidP="003972E3">
      <w:pPr>
        <w:pStyle w:val="afc"/>
        <w:spacing w:before="0" w:beforeAutospacing="0" w:after="0" w:afterAutospacing="0"/>
        <w:ind w:firstLine="709"/>
        <w:jc w:val="both"/>
        <w:rPr>
          <w:color w:val="000000"/>
          <w:sz w:val="28"/>
          <w:szCs w:val="28"/>
        </w:rPr>
      </w:pPr>
      <w:r w:rsidRPr="003972E3">
        <w:rPr>
          <w:color w:val="000000"/>
          <w:sz w:val="28"/>
        </w:rPr>
        <w:t>Иллюстрации могут иметь наименование и пояснительные данные (по</w:t>
      </w:r>
      <w:r w:rsidRPr="003972E3">
        <w:rPr>
          <w:color w:val="000000"/>
          <w:sz w:val="28"/>
        </w:rPr>
        <w:t>д</w:t>
      </w:r>
      <w:r w:rsidRPr="003972E3">
        <w:rPr>
          <w:color w:val="000000"/>
          <w:sz w:val="28"/>
        </w:rPr>
        <w:t xml:space="preserve">рисуночный текст). Слово </w:t>
      </w:r>
      <w:r w:rsidR="00021F9B">
        <w:rPr>
          <w:color w:val="000000"/>
          <w:sz w:val="28"/>
        </w:rPr>
        <w:t>«</w:t>
      </w:r>
      <w:r w:rsidRPr="003972E3">
        <w:rPr>
          <w:color w:val="000000"/>
          <w:sz w:val="28"/>
        </w:rPr>
        <w:t>Рисунок</w:t>
      </w:r>
      <w:r w:rsidR="00021F9B">
        <w:rPr>
          <w:color w:val="000000"/>
          <w:sz w:val="28"/>
        </w:rPr>
        <w:t>»</w:t>
      </w:r>
      <w:r w:rsidRPr="003972E3">
        <w:rPr>
          <w:color w:val="000000"/>
          <w:sz w:val="28"/>
        </w:rPr>
        <w:t xml:space="preserve"> и наименование помещают после поясн</w:t>
      </w:r>
      <w:r w:rsidRPr="003972E3">
        <w:rPr>
          <w:color w:val="000000"/>
          <w:sz w:val="28"/>
        </w:rPr>
        <w:t>и</w:t>
      </w:r>
      <w:r w:rsidRPr="003972E3">
        <w:rPr>
          <w:color w:val="000000"/>
          <w:sz w:val="28"/>
        </w:rPr>
        <w:t xml:space="preserve">тельных данных симметрично тексту (посередине строки). На все иллюстрации </w:t>
      </w:r>
      <w:r w:rsidRPr="003972E3">
        <w:rPr>
          <w:color w:val="000000"/>
          <w:sz w:val="28"/>
        </w:rPr>
        <w:lastRenderedPageBreak/>
        <w:t>должны быть приведены ссылки в тексте РПЗ, при ссылке на иллюстрацию с</w:t>
      </w:r>
      <w:r w:rsidRPr="003972E3">
        <w:rPr>
          <w:color w:val="000000"/>
          <w:sz w:val="28"/>
        </w:rPr>
        <w:t>о</w:t>
      </w:r>
      <w:r w:rsidRPr="003972E3">
        <w:rPr>
          <w:color w:val="000000"/>
          <w:sz w:val="28"/>
        </w:rPr>
        <w:t xml:space="preserve">кращение слова </w:t>
      </w:r>
      <w:r w:rsidR="00021F9B">
        <w:rPr>
          <w:color w:val="000000"/>
          <w:sz w:val="28"/>
        </w:rPr>
        <w:t>«</w:t>
      </w:r>
      <w:r w:rsidRPr="003972E3">
        <w:rPr>
          <w:color w:val="000000"/>
          <w:sz w:val="28"/>
        </w:rPr>
        <w:t>рисунок</w:t>
      </w:r>
      <w:r w:rsidR="00021F9B">
        <w:rPr>
          <w:color w:val="000000"/>
          <w:sz w:val="28"/>
        </w:rPr>
        <w:t>»</w:t>
      </w:r>
      <w:r w:rsidRPr="003972E3">
        <w:rPr>
          <w:color w:val="000000"/>
          <w:sz w:val="28"/>
        </w:rPr>
        <w:t xml:space="preserve"> не допускается.</w:t>
      </w:r>
    </w:p>
    <w:p w:rsidR="006E674E" w:rsidRDefault="006E674E" w:rsidP="00E52CFE">
      <w:pPr>
        <w:pStyle w:val="afc"/>
        <w:spacing w:before="0" w:beforeAutospacing="0" w:after="0" w:afterAutospacing="0"/>
        <w:ind w:firstLine="709"/>
        <w:jc w:val="both"/>
        <w:rPr>
          <w:color w:val="000000"/>
          <w:sz w:val="28"/>
          <w:szCs w:val="28"/>
        </w:rPr>
      </w:pPr>
    </w:p>
    <w:p w:rsidR="00B66323" w:rsidRPr="007B2F64" w:rsidRDefault="00B66323" w:rsidP="00E52CFE">
      <w:pPr>
        <w:pStyle w:val="afc"/>
        <w:spacing w:before="0" w:beforeAutospacing="0" w:after="0" w:afterAutospacing="0"/>
        <w:ind w:firstLine="709"/>
        <w:jc w:val="both"/>
        <w:rPr>
          <w:color w:val="000000"/>
          <w:sz w:val="28"/>
          <w:szCs w:val="28"/>
        </w:rPr>
      </w:pPr>
      <w:r w:rsidRPr="007B2F64">
        <w:rPr>
          <w:color w:val="000000"/>
          <w:sz w:val="28"/>
          <w:szCs w:val="28"/>
        </w:rPr>
        <w:t>Пример оформления иллюстрации:</w:t>
      </w:r>
    </w:p>
    <w:p w:rsidR="00E52CFE" w:rsidRDefault="00E52CFE" w:rsidP="00002FF4">
      <w:pPr>
        <w:pStyle w:val="afc"/>
        <w:spacing w:before="0" w:beforeAutospacing="0" w:after="0" w:afterAutospacing="0"/>
        <w:jc w:val="both"/>
        <w:rPr>
          <w:color w:val="000000"/>
        </w:rPr>
      </w:pPr>
    </w:p>
    <w:p w:rsidR="00002FF4" w:rsidRPr="007B2F64" w:rsidRDefault="000A7CF1" w:rsidP="00002FF4">
      <w:pPr>
        <w:pStyle w:val="afc"/>
        <w:spacing w:before="0" w:beforeAutospacing="0" w:after="0" w:afterAutospacing="0"/>
        <w:jc w:val="center"/>
        <w:rPr>
          <w:color w:val="000000"/>
        </w:rPr>
      </w:pPr>
      <w:r w:rsidRPr="00002FF4">
        <w:rPr>
          <w:color w:val="000000"/>
        </w:rPr>
        <w:object w:dxaOrig="9081" w:dyaOrig="6034">
          <v:shape id="_x0000_i1026" type="#_x0000_t75" style="width:276.6pt;height:183.6pt" o:ole="">
            <v:imagedata r:id="rId11" o:title=""/>
          </v:shape>
          <o:OLEObject Type="Embed" ProgID="KOMPAS.FRW" ShapeID="_x0000_i1026" DrawAspect="Content" ObjectID="_1696458782" r:id="rId12"/>
        </w:object>
      </w:r>
    </w:p>
    <w:p w:rsidR="00E52CFE" w:rsidRPr="007B2F64" w:rsidRDefault="00E52CFE" w:rsidP="00B66323">
      <w:pPr>
        <w:pStyle w:val="afc"/>
        <w:spacing w:before="0" w:beforeAutospacing="0" w:after="0" w:afterAutospacing="0"/>
        <w:jc w:val="center"/>
        <w:rPr>
          <w:color w:val="000000"/>
          <w:sz w:val="28"/>
          <w:szCs w:val="28"/>
        </w:rPr>
      </w:pPr>
    </w:p>
    <w:p w:rsidR="00B66323" w:rsidRPr="007B2F64" w:rsidRDefault="00B66323" w:rsidP="00B66323">
      <w:pPr>
        <w:pStyle w:val="afc"/>
        <w:spacing w:before="0" w:beforeAutospacing="0" w:after="0" w:afterAutospacing="0"/>
        <w:jc w:val="both"/>
        <w:rPr>
          <w:color w:val="000000"/>
        </w:rPr>
      </w:pPr>
      <w:r w:rsidRPr="007B2F64">
        <w:rPr>
          <w:color w:val="000000"/>
        </w:rPr>
        <w:tab/>
      </w:r>
      <w:r w:rsidRPr="007B2F64">
        <w:rPr>
          <w:color w:val="000000"/>
        </w:rPr>
        <w:tab/>
      </w:r>
      <w:r w:rsidRPr="007B2F64">
        <w:rPr>
          <w:color w:val="000000"/>
        </w:rPr>
        <w:tab/>
      </w:r>
      <w:r w:rsidR="00CF6974">
        <w:rPr>
          <w:color w:val="000000"/>
        </w:rPr>
        <w:t xml:space="preserve">      </w:t>
      </w:r>
      <w:r w:rsidR="00AA3F71" w:rsidRPr="007B2F64">
        <w:rPr>
          <w:color w:val="000000"/>
        </w:rPr>
        <w:t xml:space="preserve">    </w:t>
      </w:r>
      <w:r w:rsidRPr="007B2F64">
        <w:rPr>
          <w:color w:val="000000"/>
        </w:rPr>
        <w:t xml:space="preserve">1, 2, 3, 4 </w:t>
      </w:r>
      <w:r w:rsidRPr="007B2F64">
        <w:rPr>
          <w:color w:val="000000"/>
        </w:rPr>
        <w:sym w:font="Symbol" w:char="F02D"/>
      </w:r>
      <w:r w:rsidRPr="007B2F64">
        <w:rPr>
          <w:color w:val="000000"/>
        </w:rPr>
        <w:t xml:space="preserve"> двойная направляющая база;</w:t>
      </w:r>
    </w:p>
    <w:p w:rsidR="00B66323" w:rsidRPr="007B2F64" w:rsidRDefault="00B66323" w:rsidP="00B66323">
      <w:pPr>
        <w:pStyle w:val="afc"/>
        <w:spacing w:before="0" w:beforeAutospacing="0" w:after="0" w:afterAutospacing="0"/>
        <w:jc w:val="both"/>
        <w:rPr>
          <w:color w:val="000000"/>
        </w:rPr>
      </w:pPr>
      <w:r w:rsidRPr="007B2F64">
        <w:rPr>
          <w:color w:val="000000"/>
        </w:rPr>
        <w:tab/>
      </w:r>
      <w:r w:rsidRPr="007B2F64">
        <w:rPr>
          <w:color w:val="000000"/>
        </w:rPr>
        <w:tab/>
      </w:r>
      <w:r w:rsidRPr="007B2F64">
        <w:rPr>
          <w:color w:val="000000"/>
        </w:rPr>
        <w:tab/>
      </w:r>
      <w:r w:rsidR="00CF6974">
        <w:rPr>
          <w:color w:val="000000"/>
        </w:rPr>
        <w:t xml:space="preserve">      </w:t>
      </w:r>
      <w:r w:rsidR="00AA3F71" w:rsidRPr="007B2F64">
        <w:rPr>
          <w:color w:val="000000"/>
        </w:rPr>
        <w:t xml:space="preserve">    </w:t>
      </w:r>
      <w:r w:rsidRPr="007B2F64">
        <w:rPr>
          <w:color w:val="000000"/>
        </w:rPr>
        <w:t xml:space="preserve">5 </w:t>
      </w:r>
      <w:r w:rsidRPr="007B2F64">
        <w:rPr>
          <w:color w:val="000000"/>
        </w:rPr>
        <w:sym w:font="Symbol" w:char="F02D"/>
      </w:r>
      <w:r w:rsidRPr="007B2F64">
        <w:rPr>
          <w:color w:val="000000"/>
        </w:rPr>
        <w:t xml:space="preserve"> опорная явная база;</w:t>
      </w:r>
    </w:p>
    <w:p w:rsidR="00B66323" w:rsidRPr="007B2F64" w:rsidRDefault="00B66323" w:rsidP="00B66323">
      <w:pPr>
        <w:pStyle w:val="afc"/>
        <w:spacing w:before="0" w:beforeAutospacing="0" w:after="0" w:afterAutospacing="0"/>
        <w:jc w:val="both"/>
        <w:rPr>
          <w:color w:val="000000"/>
        </w:rPr>
      </w:pPr>
      <w:r w:rsidRPr="007B2F64">
        <w:rPr>
          <w:color w:val="000000"/>
        </w:rPr>
        <w:tab/>
      </w:r>
      <w:r w:rsidRPr="007B2F64">
        <w:rPr>
          <w:color w:val="000000"/>
        </w:rPr>
        <w:tab/>
      </w:r>
      <w:r w:rsidRPr="007B2F64">
        <w:rPr>
          <w:color w:val="000000"/>
        </w:rPr>
        <w:tab/>
      </w:r>
      <w:r w:rsidR="00CF6974">
        <w:rPr>
          <w:color w:val="000000"/>
        </w:rPr>
        <w:t xml:space="preserve">      </w:t>
      </w:r>
      <w:r w:rsidR="00AA3F71" w:rsidRPr="007B2F64">
        <w:rPr>
          <w:color w:val="000000"/>
        </w:rPr>
        <w:t xml:space="preserve">    </w:t>
      </w:r>
      <w:r w:rsidRPr="007B2F64">
        <w:rPr>
          <w:color w:val="000000"/>
        </w:rPr>
        <w:t xml:space="preserve">6 </w:t>
      </w:r>
      <w:r w:rsidRPr="007B2F64">
        <w:rPr>
          <w:color w:val="000000"/>
        </w:rPr>
        <w:sym w:font="Symbol" w:char="F02D"/>
      </w:r>
      <w:r w:rsidRPr="007B2F64">
        <w:rPr>
          <w:color w:val="000000"/>
        </w:rPr>
        <w:t xml:space="preserve"> опорная скрытая база.</w:t>
      </w:r>
    </w:p>
    <w:p w:rsidR="00B66323" w:rsidRPr="007B2F64" w:rsidRDefault="00B66323" w:rsidP="00B66323">
      <w:pPr>
        <w:pStyle w:val="afc"/>
        <w:spacing w:before="0" w:beforeAutospacing="0" w:after="0" w:afterAutospacing="0"/>
        <w:jc w:val="both"/>
        <w:rPr>
          <w:color w:val="000000"/>
          <w:sz w:val="20"/>
          <w:szCs w:val="20"/>
        </w:rPr>
      </w:pPr>
    </w:p>
    <w:p w:rsidR="00B66323" w:rsidRPr="007B2F64" w:rsidRDefault="00B66323" w:rsidP="00B66323">
      <w:pPr>
        <w:pStyle w:val="afc"/>
        <w:spacing w:before="0" w:beforeAutospacing="0" w:after="0" w:afterAutospacing="0"/>
        <w:jc w:val="center"/>
        <w:rPr>
          <w:color w:val="000000"/>
          <w:sz w:val="28"/>
          <w:szCs w:val="28"/>
        </w:rPr>
      </w:pPr>
      <w:r w:rsidRPr="007B2F64">
        <w:rPr>
          <w:color w:val="000000"/>
          <w:sz w:val="28"/>
          <w:szCs w:val="28"/>
        </w:rPr>
        <w:t>Рисунок 1</w:t>
      </w:r>
      <w:r w:rsidR="003972E3">
        <w:rPr>
          <w:color w:val="000000"/>
          <w:sz w:val="28"/>
          <w:szCs w:val="28"/>
        </w:rPr>
        <w:t xml:space="preserve"> </w:t>
      </w:r>
      <w:r w:rsidRPr="007B2F64">
        <w:rPr>
          <w:color w:val="000000"/>
          <w:sz w:val="28"/>
          <w:szCs w:val="28"/>
        </w:rPr>
        <w:sym w:font="Symbol" w:char="F02D"/>
      </w:r>
      <w:r w:rsidR="00F7322D" w:rsidRPr="007B2F64">
        <w:rPr>
          <w:color w:val="000000"/>
          <w:sz w:val="28"/>
          <w:szCs w:val="28"/>
        </w:rPr>
        <w:t xml:space="preserve"> С</w:t>
      </w:r>
      <w:r w:rsidRPr="007B2F64">
        <w:rPr>
          <w:color w:val="000000"/>
          <w:sz w:val="28"/>
          <w:szCs w:val="28"/>
        </w:rPr>
        <w:t>хема базирования заготовки на первой операции</w:t>
      </w:r>
    </w:p>
    <w:p w:rsidR="00B66323" w:rsidRPr="007B2F64" w:rsidRDefault="00B66323" w:rsidP="00E52CFE">
      <w:pPr>
        <w:pStyle w:val="afc"/>
        <w:spacing w:before="0" w:beforeAutospacing="0" w:after="0" w:afterAutospacing="0"/>
        <w:ind w:firstLine="709"/>
        <w:jc w:val="both"/>
        <w:rPr>
          <w:color w:val="000000"/>
          <w:sz w:val="28"/>
          <w:szCs w:val="28"/>
        </w:rPr>
      </w:pPr>
    </w:p>
    <w:p w:rsidR="002E34AE" w:rsidRPr="007B2F64" w:rsidRDefault="002E34AE" w:rsidP="005C78A9">
      <w:pPr>
        <w:pStyle w:val="30"/>
      </w:pPr>
      <w:bookmarkStart w:id="26" w:name="_Toc85845763"/>
      <w:r w:rsidRPr="007B2F64">
        <w:t>Таблицы</w:t>
      </w:r>
      <w:bookmarkEnd w:id="26"/>
    </w:p>
    <w:p w:rsidR="003972E3" w:rsidRPr="007B2F64" w:rsidRDefault="003972E3" w:rsidP="003972E3">
      <w:pPr>
        <w:shd w:val="clear" w:color="auto" w:fill="FFFFFF"/>
        <w:rPr>
          <w:color w:val="000000"/>
          <w:szCs w:val="28"/>
        </w:rPr>
      </w:pPr>
      <w:r w:rsidRPr="007B2F64">
        <w:rPr>
          <w:color w:val="000000"/>
          <w:szCs w:val="28"/>
        </w:rPr>
        <w:t xml:space="preserve">Цифровой материал, как правило, оформляется в виде таблиц (форм). </w:t>
      </w:r>
      <w:r w:rsidRPr="007B2F64">
        <w:rPr>
          <w:color w:val="000000"/>
        </w:rPr>
        <w:t>На все таблицы должны быть приведены ссылки в тексте РПЗ, при ссылке следует п</w:t>
      </w:r>
      <w:r w:rsidRPr="007B2F64">
        <w:rPr>
          <w:color w:val="000000"/>
        </w:rPr>
        <w:t>и</w:t>
      </w:r>
      <w:r w:rsidRPr="007B2F64">
        <w:rPr>
          <w:color w:val="000000"/>
        </w:rPr>
        <w:t xml:space="preserve">сать слово </w:t>
      </w:r>
      <w:r w:rsidR="00021F9B">
        <w:rPr>
          <w:color w:val="000000"/>
        </w:rPr>
        <w:t>«</w:t>
      </w:r>
      <w:r w:rsidRPr="007B2F64">
        <w:rPr>
          <w:color w:val="000000"/>
        </w:rPr>
        <w:t>таблица</w:t>
      </w:r>
      <w:r w:rsidR="00021F9B">
        <w:rPr>
          <w:color w:val="000000"/>
        </w:rPr>
        <w:t>»</w:t>
      </w:r>
      <w:r w:rsidRPr="007B2F64">
        <w:rPr>
          <w:color w:val="000000"/>
        </w:rPr>
        <w:t xml:space="preserve"> с указанием ее номера.</w:t>
      </w:r>
    </w:p>
    <w:p w:rsidR="003972E3" w:rsidRPr="007B2F64" w:rsidRDefault="003972E3" w:rsidP="003972E3">
      <w:pPr>
        <w:shd w:val="clear" w:color="auto" w:fill="FFFFFF"/>
        <w:rPr>
          <w:color w:val="000000"/>
          <w:szCs w:val="28"/>
        </w:rPr>
      </w:pPr>
      <w:r w:rsidRPr="007B2F64">
        <w:rPr>
          <w:color w:val="000000"/>
        </w:rPr>
        <w:t>Таблицу, в зависимости от ее размера, помещают под текстом, в котором впе</w:t>
      </w:r>
      <w:r w:rsidRPr="007B2F64">
        <w:rPr>
          <w:color w:val="000000"/>
        </w:rPr>
        <w:t>р</w:t>
      </w:r>
      <w:r w:rsidRPr="007B2F64">
        <w:rPr>
          <w:color w:val="000000"/>
        </w:rPr>
        <w:t xml:space="preserve">вые дана ссылка на нее, или на следующей странице. Допускается помещать таблицу вдоль длинной стороны листа документа. Допускается использовать в таблицах размер шрифта меньший, чем в основном тексте. </w:t>
      </w: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 w:val="28"/>
          <w:szCs w:val="28"/>
        </w:rPr>
        <w:t>Таблицы следует нумеровать арабскими цифрами сквозной нумерацией в пределах всего документа (Таблица 1, Таблица 2 и т. д.) или в пределах раздела (Таблица 2.1, Таблица 2.2 и т. д.). Таблицы, помещенные в приложения, об</w:t>
      </w:r>
      <w:r w:rsidRPr="007B2F64">
        <w:rPr>
          <w:color w:val="000000"/>
          <w:sz w:val="28"/>
          <w:szCs w:val="28"/>
        </w:rPr>
        <w:t>о</w:t>
      </w:r>
      <w:r w:rsidRPr="007B2F64">
        <w:rPr>
          <w:color w:val="000000"/>
          <w:sz w:val="28"/>
          <w:szCs w:val="28"/>
        </w:rPr>
        <w:t>значают отдельной нумерацией арабскими цифрами с добавлением перед ци</w:t>
      </w:r>
      <w:r w:rsidRPr="007B2F64">
        <w:rPr>
          <w:color w:val="000000"/>
          <w:sz w:val="28"/>
          <w:szCs w:val="28"/>
        </w:rPr>
        <w:t>ф</w:t>
      </w:r>
      <w:r w:rsidRPr="007B2F64">
        <w:rPr>
          <w:color w:val="000000"/>
          <w:sz w:val="28"/>
          <w:szCs w:val="28"/>
        </w:rPr>
        <w:t>рой обозначения приложения, например</w:t>
      </w:r>
      <w:r>
        <w:rPr>
          <w:color w:val="000000"/>
          <w:sz w:val="28"/>
          <w:szCs w:val="28"/>
        </w:rPr>
        <w:t xml:space="preserve"> – </w:t>
      </w:r>
      <w:r w:rsidRPr="007B2F64">
        <w:rPr>
          <w:color w:val="000000"/>
          <w:sz w:val="28"/>
          <w:szCs w:val="28"/>
        </w:rPr>
        <w:t>Таблица А.3. Номер таблицы и ее н</w:t>
      </w:r>
      <w:r w:rsidRPr="007B2F64">
        <w:rPr>
          <w:color w:val="000000"/>
          <w:sz w:val="28"/>
          <w:szCs w:val="28"/>
        </w:rPr>
        <w:t>а</w:t>
      </w:r>
      <w:r w:rsidRPr="007B2F64">
        <w:rPr>
          <w:color w:val="000000"/>
          <w:sz w:val="28"/>
          <w:szCs w:val="28"/>
        </w:rPr>
        <w:t>звание должны располагаться над таблицей в одну строчку через тире слева без абзацного отступа в соответствии с рисунком 1.</w:t>
      </w: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 w:val="28"/>
          <w:szCs w:val="28"/>
        </w:rPr>
        <w:t xml:space="preserve">При переносе части таблицы на другую страницу название помещают только над первой частью таблицы, над другими частями пишут слова </w:t>
      </w:r>
      <w:r w:rsidR="00021F9B">
        <w:rPr>
          <w:color w:val="000000"/>
          <w:sz w:val="28"/>
          <w:szCs w:val="28"/>
        </w:rPr>
        <w:t>«</w:t>
      </w:r>
      <w:r w:rsidRPr="007B2F64">
        <w:rPr>
          <w:color w:val="000000"/>
          <w:sz w:val="28"/>
          <w:szCs w:val="28"/>
        </w:rPr>
        <w:t>Пр</w:t>
      </w:r>
      <w:r w:rsidRPr="007B2F64">
        <w:rPr>
          <w:color w:val="000000"/>
          <w:sz w:val="28"/>
          <w:szCs w:val="28"/>
        </w:rPr>
        <w:t>о</w:t>
      </w:r>
      <w:r w:rsidRPr="007B2F64">
        <w:rPr>
          <w:color w:val="000000"/>
          <w:sz w:val="28"/>
          <w:szCs w:val="28"/>
        </w:rPr>
        <w:t>должение таблицы</w:t>
      </w:r>
      <w:r w:rsidR="00021F9B">
        <w:rPr>
          <w:color w:val="000000"/>
          <w:sz w:val="28"/>
          <w:szCs w:val="28"/>
        </w:rPr>
        <w:t>»</w:t>
      </w:r>
      <w:r w:rsidRPr="007B2F64">
        <w:rPr>
          <w:color w:val="000000"/>
          <w:sz w:val="28"/>
          <w:szCs w:val="28"/>
        </w:rPr>
        <w:t xml:space="preserve"> с указанием номера, </w:t>
      </w:r>
      <w:r>
        <w:rPr>
          <w:color w:val="000000"/>
          <w:sz w:val="28"/>
          <w:szCs w:val="28"/>
        </w:rPr>
        <w:t>если строки таблицы не разделены в</w:t>
      </w:r>
      <w:r>
        <w:rPr>
          <w:color w:val="000000"/>
          <w:sz w:val="28"/>
          <w:szCs w:val="28"/>
        </w:rPr>
        <w:t>и</w:t>
      </w:r>
      <w:r>
        <w:rPr>
          <w:color w:val="000000"/>
          <w:sz w:val="28"/>
          <w:szCs w:val="28"/>
        </w:rPr>
        <w:t>димыми линиями, то</w:t>
      </w:r>
      <w:r w:rsidRPr="007B2F64">
        <w:rPr>
          <w:color w:val="000000"/>
          <w:sz w:val="28"/>
          <w:szCs w:val="28"/>
        </w:rPr>
        <w:t xml:space="preserve"> в первой части таблицы нижнюю горизонтальную линию, ограничивающую таблицу, </w:t>
      </w:r>
      <w:r>
        <w:rPr>
          <w:color w:val="000000"/>
          <w:sz w:val="28"/>
          <w:szCs w:val="28"/>
        </w:rPr>
        <w:t>можно не проводить</w:t>
      </w:r>
      <w:r w:rsidRPr="007B2F64">
        <w:rPr>
          <w:color w:val="000000"/>
          <w:sz w:val="28"/>
          <w:szCs w:val="28"/>
        </w:rPr>
        <w:t xml:space="preserve"> (рисунок 1).</w:t>
      </w: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 w:val="28"/>
          <w:szCs w:val="28"/>
        </w:rPr>
        <w:lastRenderedPageBreak/>
        <w:t xml:space="preserve">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в соответствии с рисунком </w:t>
      </w:r>
      <w:r>
        <w:rPr>
          <w:color w:val="000000"/>
          <w:sz w:val="28"/>
          <w:szCs w:val="28"/>
        </w:rPr>
        <w:t>2</w:t>
      </w:r>
      <w:r w:rsidRPr="007B2F64">
        <w:rPr>
          <w:color w:val="000000"/>
          <w:sz w:val="28"/>
          <w:szCs w:val="28"/>
        </w:rPr>
        <w:t>.</w:t>
      </w:r>
    </w:p>
    <w:p w:rsidR="003972E3" w:rsidRPr="00FF5F8C" w:rsidRDefault="003972E3" w:rsidP="003972E3">
      <w:pPr>
        <w:pStyle w:val="afc"/>
        <w:spacing w:before="0" w:beforeAutospacing="0" w:after="0" w:afterAutospacing="0"/>
        <w:ind w:firstLine="709"/>
        <w:jc w:val="both"/>
        <w:rPr>
          <w:color w:val="000000"/>
        </w:rPr>
      </w:pPr>
    </w:p>
    <w:p w:rsidR="003972E3" w:rsidRPr="007B2F64" w:rsidRDefault="003972E3" w:rsidP="003972E3">
      <w:pPr>
        <w:pStyle w:val="afc"/>
        <w:spacing w:before="0" w:beforeAutospacing="0" w:after="0" w:afterAutospacing="0"/>
        <w:jc w:val="both"/>
        <w:rPr>
          <w:color w:val="000000"/>
          <w:sz w:val="28"/>
          <w:szCs w:val="28"/>
        </w:rPr>
      </w:pPr>
      <w:r w:rsidRPr="007B2F64">
        <w:rPr>
          <w:color w:val="000000"/>
          <w:sz w:val="28"/>
          <w:szCs w:val="28"/>
        </w:rPr>
        <w:t>Таблица 2.1</w:t>
      </w:r>
      <w:r>
        <w:rPr>
          <w:color w:val="000000"/>
          <w:sz w:val="28"/>
          <w:szCs w:val="28"/>
        </w:rPr>
        <w:t xml:space="preserve"> – </w:t>
      </w:r>
      <w:r w:rsidRPr="007B2F64">
        <w:rPr>
          <w:color w:val="000000"/>
          <w:sz w:val="28"/>
          <w:szCs w:val="28"/>
        </w:rPr>
        <w:t xml:space="preserve">Калькуляция себестоимости детали </w:t>
      </w:r>
      <w:r w:rsidR="00021F9B">
        <w:rPr>
          <w:color w:val="000000"/>
          <w:sz w:val="28"/>
          <w:szCs w:val="28"/>
        </w:rPr>
        <w:t>«</w:t>
      </w:r>
      <w:r w:rsidRPr="007B2F64">
        <w:rPr>
          <w:color w:val="000000"/>
          <w:sz w:val="28"/>
          <w:szCs w:val="28"/>
        </w:rPr>
        <w:t>Корпус</w:t>
      </w:r>
      <w:r w:rsidR="00021F9B">
        <w:rPr>
          <w:color w:val="000000"/>
          <w:sz w:val="28"/>
          <w:szCs w:val="28"/>
        </w:rPr>
        <w:t>»</w:t>
      </w:r>
      <w:r w:rsidRPr="007B2F64">
        <w:rPr>
          <w:color w:val="000000"/>
          <w:sz w:val="28"/>
          <w:szCs w:val="28"/>
        </w:rPr>
        <w:t xml:space="preserve"> по вариантам</w:t>
      </w:r>
    </w:p>
    <w:p w:rsidR="003972E3" w:rsidRPr="007B2F64" w:rsidRDefault="003972E3" w:rsidP="003972E3">
      <w:pPr>
        <w:pStyle w:val="afc"/>
        <w:spacing w:before="0" w:beforeAutospacing="0" w:after="0" w:afterAutospacing="0" w:line="360" w:lineRule="auto"/>
        <w:jc w:val="right"/>
        <w:rPr>
          <w:color w:val="000000"/>
          <w:sz w:val="28"/>
          <w:szCs w:val="28"/>
        </w:rPr>
      </w:pPr>
      <w:r w:rsidRPr="007B2F64">
        <w:rPr>
          <w:color w:val="000000"/>
          <w:sz w:val="28"/>
          <w:szCs w:val="28"/>
        </w:rPr>
        <w:t>В рублях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709"/>
        <w:gridCol w:w="2519"/>
        <w:gridCol w:w="2466"/>
      </w:tblGrid>
      <w:tr w:rsidR="003972E3" w:rsidRPr="000E4759" w:rsidTr="003972E3">
        <w:trPr>
          <w:jc w:val="center"/>
        </w:trPr>
        <w:tc>
          <w:tcPr>
            <w:tcW w:w="4709" w:type="dxa"/>
            <w:tcBorders>
              <w:bottom w:val="single" w:sz="4" w:space="0" w:color="auto"/>
            </w:tcBorders>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Статья расходов</w:t>
            </w:r>
          </w:p>
        </w:tc>
        <w:tc>
          <w:tcPr>
            <w:tcW w:w="2519" w:type="dxa"/>
            <w:tcBorders>
              <w:bottom w:val="single" w:sz="4" w:space="0" w:color="auto"/>
            </w:tcBorders>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Базовый вариант</w:t>
            </w:r>
          </w:p>
        </w:tc>
        <w:tc>
          <w:tcPr>
            <w:tcW w:w="2466" w:type="dxa"/>
            <w:tcBorders>
              <w:bottom w:val="single" w:sz="4" w:space="0" w:color="auto"/>
            </w:tcBorders>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Проектный вариант</w:t>
            </w:r>
          </w:p>
        </w:tc>
      </w:tr>
      <w:tr w:rsidR="003972E3" w:rsidRPr="000E4759" w:rsidTr="003972E3">
        <w:trPr>
          <w:jc w:val="center"/>
        </w:trPr>
        <w:tc>
          <w:tcPr>
            <w:tcW w:w="4709" w:type="dxa"/>
            <w:tcBorders>
              <w:top w:val="single" w:sz="4" w:space="0" w:color="auto"/>
              <w:left w:val="single" w:sz="4" w:space="0" w:color="auto"/>
              <w:bottom w:val="nil"/>
              <w:right w:val="single" w:sz="4" w:space="0" w:color="auto"/>
            </w:tcBorders>
          </w:tcPr>
          <w:p w:rsidR="003972E3" w:rsidRPr="000E4759" w:rsidRDefault="003972E3" w:rsidP="003972E3">
            <w:pPr>
              <w:pStyle w:val="afc"/>
              <w:spacing w:before="0" w:beforeAutospacing="0" w:after="0" w:afterAutospacing="0"/>
              <w:jc w:val="both"/>
              <w:rPr>
                <w:color w:val="000000"/>
                <w:sz w:val="28"/>
                <w:szCs w:val="28"/>
              </w:rPr>
            </w:pPr>
            <w:r w:rsidRPr="000E4759">
              <w:rPr>
                <w:color w:val="000000"/>
                <w:sz w:val="28"/>
                <w:szCs w:val="28"/>
              </w:rPr>
              <w:t>Расходы на материалы</w:t>
            </w:r>
          </w:p>
        </w:tc>
        <w:tc>
          <w:tcPr>
            <w:tcW w:w="2519" w:type="dxa"/>
            <w:tcBorders>
              <w:top w:val="single" w:sz="4" w:space="0" w:color="auto"/>
              <w:left w:val="single" w:sz="4" w:space="0" w:color="auto"/>
              <w:bottom w:val="nil"/>
              <w:right w:val="single" w:sz="4" w:space="0" w:color="auto"/>
            </w:tcBorders>
            <w:vAlign w:val="center"/>
          </w:tcPr>
          <w:p w:rsidR="003972E3" w:rsidRPr="000E4759" w:rsidRDefault="003972E3" w:rsidP="003972E3">
            <w:pPr>
              <w:pStyle w:val="afc"/>
              <w:jc w:val="center"/>
              <w:rPr>
                <w:color w:val="000000"/>
                <w:sz w:val="28"/>
                <w:szCs w:val="28"/>
              </w:rPr>
            </w:pPr>
            <w:r w:rsidRPr="000E4759">
              <w:rPr>
                <w:color w:val="000000"/>
                <w:sz w:val="28"/>
                <w:szCs w:val="28"/>
              </w:rPr>
              <w:t>125,6</w:t>
            </w:r>
          </w:p>
        </w:tc>
        <w:tc>
          <w:tcPr>
            <w:tcW w:w="2466" w:type="dxa"/>
            <w:tcBorders>
              <w:top w:val="single" w:sz="4" w:space="0" w:color="auto"/>
              <w:left w:val="single" w:sz="4" w:space="0" w:color="auto"/>
              <w:bottom w:val="nil"/>
              <w:right w:val="single" w:sz="4" w:space="0" w:color="auto"/>
            </w:tcBorders>
            <w:vAlign w:val="center"/>
          </w:tcPr>
          <w:p w:rsidR="003972E3" w:rsidRPr="000E4759" w:rsidRDefault="003972E3" w:rsidP="003972E3">
            <w:pPr>
              <w:pStyle w:val="afc"/>
              <w:jc w:val="center"/>
              <w:rPr>
                <w:color w:val="000000"/>
                <w:sz w:val="28"/>
                <w:szCs w:val="28"/>
              </w:rPr>
            </w:pPr>
            <w:r w:rsidRPr="000E4759">
              <w:rPr>
                <w:color w:val="000000"/>
                <w:sz w:val="28"/>
                <w:szCs w:val="28"/>
              </w:rPr>
              <w:t>114,8</w:t>
            </w:r>
          </w:p>
        </w:tc>
      </w:tr>
      <w:tr w:rsidR="003972E3" w:rsidRPr="000E4759" w:rsidTr="003972E3">
        <w:trPr>
          <w:jc w:val="center"/>
        </w:trPr>
        <w:tc>
          <w:tcPr>
            <w:tcW w:w="4709" w:type="dxa"/>
            <w:tcBorders>
              <w:top w:val="nil"/>
              <w:left w:val="single" w:sz="4" w:space="0" w:color="auto"/>
              <w:bottom w:val="nil"/>
              <w:right w:val="single" w:sz="4" w:space="0" w:color="auto"/>
            </w:tcBorders>
          </w:tcPr>
          <w:p w:rsidR="003972E3" w:rsidRPr="000E4759" w:rsidRDefault="003972E3" w:rsidP="003972E3">
            <w:pPr>
              <w:pStyle w:val="afc"/>
              <w:spacing w:before="0" w:beforeAutospacing="0" w:after="0" w:afterAutospacing="0"/>
              <w:jc w:val="both"/>
              <w:rPr>
                <w:color w:val="000000"/>
                <w:sz w:val="28"/>
                <w:szCs w:val="28"/>
              </w:rPr>
            </w:pPr>
            <w:r w:rsidRPr="000E4759">
              <w:rPr>
                <w:color w:val="000000"/>
                <w:sz w:val="28"/>
                <w:szCs w:val="28"/>
              </w:rPr>
              <w:t>Расходы на основную зарплату</w:t>
            </w:r>
          </w:p>
        </w:tc>
        <w:tc>
          <w:tcPr>
            <w:tcW w:w="2519" w:type="dxa"/>
            <w:tcBorders>
              <w:top w:val="nil"/>
              <w:left w:val="single" w:sz="4" w:space="0" w:color="auto"/>
              <w:bottom w:val="nil"/>
              <w:right w:val="single" w:sz="4" w:space="0" w:color="auto"/>
            </w:tcBorders>
            <w:vAlign w:val="center"/>
          </w:tcPr>
          <w:p w:rsidR="003972E3" w:rsidRPr="000E4759" w:rsidRDefault="003972E3" w:rsidP="003972E3">
            <w:pPr>
              <w:pStyle w:val="afc"/>
              <w:jc w:val="center"/>
              <w:rPr>
                <w:color w:val="000000"/>
                <w:sz w:val="28"/>
                <w:szCs w:val="28"/>
              </w:rPr>
            </w:pPr>
            <w:r w:rsidRPr="000E4759">
              <w:rPr>
                <w:color w:val="000000"/>
                <w:sz w:val="28"/>
                <w:szCs w:val="28"/>
              </w:rPr>
              <w:t>58,2</w:t>
            </w:r>
          </w:p>
        </w:tc>
        <w:tc>
          <w:tcPr>
            <w:tcW w:w="2466" w:type="dxa"/>
            <w:tcBorders>
              <w:top w:val="nil"/>
              <w:left w:val="single" w:sz="4" w:space="0" w:color="auto"/>
              <w:bottom w:val="nil"/>
              <w:right w:val="single" w:sz="4" w:space="0" w:color="auto"/>
            </w:tcBorders>
            <w:vAlign w:val="center"/>
          </w:tcPr>
          <w:p w:rsidR="003972E3" w:rsidRPr="000E4759" w:rsidRDefault="003972E3" w:rsidP="003972E3">
            <w:pPr>
              <w:pStyle w:val="afc"/>
              <w:jc w:val="center"/>
              <w:rPr>
                <w:color w:val="000000"/>
                <w:sz w:val="28"/>
                <w:szCs w:val="28"/>
              </w:rPr>
            </w:pPr>
            <w:r w:rsidRPr="000E4759">
              <w:rPr>
                <w:color w:val="000000"/>
                <w:sz w:val="28"/>
                <w:szCs w:val="28"/>
              </w:rPr>
              <w:t>51,6</w:t>
            </w:r>
          </w:p>
        </w:tc>
      </w:tr>
    </w:tbl>
    <w:p w:rsidR="003972E3" w:rsidRPr="001456CF" w:rsidRDefault="003972E3" w:rsidP="003972E3">
      <w:pPr>
        <w:pStyle w:val="afc"/>
        <w:spacing w:before="0" w:beforeAutospacing="0" w:after="0" w:afterAutospacing="0"/>
        <w:jc w:val="right"/>
        <w:rPr>
          <w:color w:val="000000"/>
          <w:sz w:val="20"/>
          <w:szCs w:val="20"/>
        </w:rPr>
      </w:pPr>
    </w:p>
    <w:p w:rsidR="003972E3" w:rsidRPr="007B2F64" w:rsidRDefault="003972E3" w:rsidP="003972E3">
      <w:pPr>
        <w:pStyle w:val="afc"/>
        <w:spacing w:before="0" w:beforeAutospacing="0" w:after="0" w:afterAutospacing="0"/>
        <w:jc w:val="both"/>
        <w:rPr>
          <w:color w:val="000000"/>
          <w:sz w:val="28"/>
          <w:szCs w:val="28"/>
        </w:rPr>
      </w:pPr>
      <w:r w:rsidRPr="007B2F64">
        <w:rPr>
          <w:color w:val="000000"/>
          <w:sz w:val="28"/>
          <w:szCs w:val="28"/>
        </w:rPr>
        <w:t>Продолжение таблицы 2.1</w:t>
      </w:r>
    </w:p>
    <w:p w:rsidR="003972E3" w:rsidRPr="007B2F64" w:rsidRDefault="003972E3" w:rsidP="003972E3">
      <w:pPr>
        <w:pStyle w:val="afc"/>
        <w:spacing w:before="0" w:beforeAutospacing="0" w:after="0" w:afterAutospacing="0" w:line="360" w:lineRule="auto"/>
        <w:jc w:val="right"/>
        <w:rPr>
          <w:color w:val="000000"/>
          <w:sz w:val="28"/>
          <w:szCs w:val="28"/>
        </w:rPr>
      </w:pPr>
      <w:r w:rsidRPr="007B2F64">
        <w:rPr>
          <w:color w:val="000000"/>
          <w:sz w:val="28"/>
          <w:szCs w:val="28"/>
        </w:rPr>
        <w:t>В рублях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709"/>
        <w:gridCol w:w="2519"/>
        <w:gridCol w:w="2466"/>
      </w:tblGrid>
      <w:tr w:rsidR="003972E3" w:rsidRPr="000E4759" w:rsidTr="003972E3">
        <w:trPr>
          <w:jc w:val="center"/>
        </w:trPr>
        <w:tc>
          <w:tcPr>
            <w:tcW w:w="4709" w:type="dxa"/>
            <w:tcBorders>
              <w:bottom w:val="single" w:sz="4" w:space="0" w:color="auto"/>
            </w:tcBorders>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Статья расходов</w:t>
            </w:r>
          </w:p>
        </w:tc>
        <w:tc>
          <w:tcPr>
            <w:tcW w:w="2519" w:type="dxa"/>
            <w:tcBorders>
              <w:bottom w:val="single" w:sz="4" w:space="0" w:color="auto"/>
            </w:tcBorders>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Базовый вариант</w:t>
            </w:r>
          </w:p>
        </w:tc>
        <w:tc>
          <w:tcPr>
            <w:tcW w:w="2466" w:type="dxa"/>
            <w:tcBorders>
              <w:bottom w:val="single" w:sz="4" w:space="0" w:color="auto"/>
            </w:tcBorders>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Проектный вариант</w:t>
            </w:r>
          </w:p>
        </w:tc>
      </w:tr>
      <w:tr w:rsidR="003972E3" w:rsidRPr="000E4759" w:rsidTr="003972E3">
        <w:trPr>
          <w:jc w:val="center"/>
        </w:trPr>
        <w:tc>
          <w:tcPr>
            <w:tcW w:w="4709" w:type="dxa"/>
            <w:tcBorders>
              <w:bottom w:val="nil"/>
            </w:tcBorders>
          </w:tcPr>
          <w:p w:rsidR="003972E3" w:rsidRPr="000E4759" w:rsidRDefault="003972E3" w:rsidP="003972E3">
            <w:pPr>
              <w:pStyle w:val="afc"/>
              <w:spacing w:before="0" w:beforeAutospacing="0" w:after="0" w:afterAutospacing="0"/>
              <w:jc w:val="both"/>
              <w:rPr>
                <w:color w:val="000000"/>
                <w:sz w:val="28"/>
                <w:szCs w:val="28"/>
              </w:rPr>
            </w:pPr>
            <w:r w:rsidRPr="000E4759">
              <w:rPr>
                <w:color w:val="000000"/>
                <w:sz w:val="28"/>
                <w:szCs w:val="28"/>
              </w:rPr>
              <w:t>Расходы на дополнительную зарплату</w:t>
            </w:r>
          </w:p>
        </w:tc>
        <w:tc>
          <w:tcPr>
            <w:tcW w:w="2519" w:type="dxa"/>
            <w:tcBorders>
              <w:bottom w:val="nil"/>
            </w:tcBorders>
            <w:vAlign w:val="center"/>
          </w:tcPr>
          <w:p w:rsidR="003972E3" w:rsidRPr="000E4759" w:rsidRDefault="003972E3" w:rsidP="003972E3">
            <w:pPr>
              <w:pStyle w:val="afc"/>
              <w:jc w:val="center"/>
              <w:rPr>
                <w:color w:val="000000"/>
                <w:sz w:val="28"/>
                <w:szCs w:val="28"/>
              </w:rPr>
            </w:pPr>
            <w:r w:rsidRPr="000E4759">
              <w:rPr>
                <w:color w:val="000000"/>
                <w:sz w:val="28"/>
                <w:szCs w:val="28"/>
              </w:rPr>
              <w:t>16,4</w:t>
            </w:r>
          </w:p>
        </w:tc>
        <w:tc>
          <w:tcPr>
            <w:tcW w:w="2466" w:type="dxa"/>
            <w:tcBorders>
              <w:bottom w:val="nil"/>
            </w:tcBorders>
            <w:vAlign w:val="center"/>
          </w:tcPr>
          <w:p w:rsidR="003972E3" w:rsidRPr="000E4759" w:rsidRDefault="003972E3" w:rsidP="003972E3">
            <w:pPr>
              <w:pStyle w:val="afc"/>
              <w:jc w:val="center"/>
              <w:rPr>
                <w:color w:val="000000"/>
                <w:sz w:val="28"/>
                <w:szCs w:val="28"/>
              </w:rPr>
            </w:pPr>
            <w:r w:rsidRPr="000E4759">
              <w:rPr>
                <w:color w:val="000000"/>
                <w:sz w:val="28"/>
                <w:szCs w:val="28"/>
              </w:rPr>
              <w:t>12,8</w:t>
            </w:r>
          </w:p>
        </w:tc>
      </w:tr>
      <w:tr w:rsidR="003972E3" w:rsidRPr="000E4759" w:rsidTr="003972E3">
        <w:trPr>
          <w:jc w:val="center"/>
        </w:trPr>
        <w:tc>
          <w:tcPr>
            <w:tcW w:w="4709" w:type="dxa"/>
            <w:tcBorders>
              <w:top w:val="nil"/>
            </w:tcBorders>
          </w:tcPr>
          <w:p w:rsidR="003972E3" w:rsidRPr="000E4759" w:rsidRDefault="003972E3" w:rsidP="003972E3">
            <w:pPr>
              <w:pStyle w:val="afc"/>
              <w:rPr>
                <w:color w:val="000000"/>
                <w:sz w:val="28"/>
                <w:szCs w:val="28"/>
              </w:rPr>
            </w:pPr>
            <w:r w:rsidRPr="000E4759">
              <w:rPr>
                <w:color w:val="000000"/>
                <w:sz w:val="28"/>
                <w:szCs w:val="28"/>
              </w:rPr>
              <w:t>Расходы на социальные нужды</w:t>
            </w:r>
          </w:p>
        </w:tc>
        <w:tc>
          <w:tcPr>
            <w:tcW w:w="2519" w:type="dxa"/>
            <w:tcBorders>
              <w:top w:val="nil"/>
            </w:tcBorders>
            <w:vAlign w:val="center"/>
          </w:tcPr>
          <w:p w:rsidR="003972E3" w:rsidRPr="000E4759" w:rsidRDefault="003972E3" w:rsidP="003972E3">
            <w:pPr>
              <w:pStyle w:val="afc"/>
              <w:jc w:val="center"/>
              <w:rPr>
                <w:color w:val="000000"/>
                <w:sz w:val="28"/>
                <w:szCs w:val="28"/>
              </w:rPr>
            </w:pPr>
            <w:r w:rsidRPr="000E4759">
              <w:rPr>
                <w:color w:val="000000"/>
                <w:sz w:val="28"/>
                <w:szCs w:val="28"/>
              </w:rPr>
              <w:t>27,5</w:t>
            </w:r>
          </w:p>
        </w:tc>
        <w:tc>
          <w:tcPr>
            <w:tcW w:w="2466" w:type="dxa"/>
            <w:tcBorders>
              <w:top w:val="nil"/>
            </w:tcBorders>
            <w:vAlign w:val="center"/>
          </w:tcPr>
          <w:p w:rsidR="003972E3" w:rsidRPr="000E4759" w:rsidRDefault="003972E3" w:rsidP="003972E3">
            <w:pPr>
              <w:pStyle w:val="afc"/>
              <w:jc w:val="center"/>
              <w:rPr>
                <w:color w:val="000000"/>
                <w:sz w:val="28"/>
                <w:szCs w:val="28"/>
              </w:rPr>
            </w:pPr>
            <w:r w:rsidRPr="000E4759">
              <w:rPr>
                <w:color w:val="000000"/>
                <w:sz w:val="28"/>
                <w:szCs w:val="28"/>
              </w:rPr>
              <w:t>22,1</w:t>
            </w:r>
          </w:p>
        </w:tc>
      </w:tr>
    </w:tbl>
    <w:p w:rsidR="003972E3" w:rsidRPr="001456CF" w:rsidRDefault="003972E3" w:rsidP="003972E3">
      <w:pPr>
        <w:pStyle w:val="afc"/>
        <w:spacing w:before="0" w:beforeAutospacing="0" w:after="0" w:afterAutospacing="0"/>
        <w:jc w:val="center"/>
        <w:rPr>
          <w:color w:val="000000"/>
          <w:sz w:val="12"/>
          <w:szCs w:val="12"/>
        </w:rPr>
      </w:pPr>
    </w:p>
    <w:p w:rsidR="003972E3" w:rsidRPr="007B2F64" w:rsidRDefault="003972E3" w:rsidP="003972E3">
      <w:pPr>
        <w:pStyle w:val="afc"/>
        <w:spacing w:before="0" w:beforeAutospacing="0" w:after="0" w:afterAutospacing="0"/>
        <w:jc w:val="center"/>
        <w:rPr>
          <w:color w:val="000000"/>
          <w:sz w:val="28"/>
          <w:szCs w:val="28"/>
        </w:rPr>
      </w:pPr>
      <w:r w:rsidRPr="007B2F64">
        <w:rPr>
          <w:color w:val="000000"/>
          <w:sz w:val="28"/>
          <w:szCs w:val="28"/>
        </w:rPr>
        <w:t xml:space="preserve">Рисунок </w:t>
      </w:r>
      <w:r>
        <w:rPr>
          <w:color w:val="000000"/>
          <w:sz w:val="28"/>
          <w:szCs w:val="28"/>
        </w:rPr>
        <w:t xml:space="preserve">2 – </w:t>
      </w:r>
      <w:r w:rsidRPr="007B2F64">
        <w:rPr>
          <w:color w:val="000000"/>
          <w:sz w:val="28"/>
          <w:szCs w:val="28"/>
        </w:rPr>
        <w:t>Пример оформления таблицы</w:t>
      </w:r>
    </w:p>
    <w:p w:rsidR="003972E3" w:rsidRDefault="003972E3" w:rsidP="003972E3">
      <w:pPr>
        <w:pStyle w:val="afc"/>
        <w:spacing w:before="0" w:beforeAutospacing="0" w:after="0" w:afterAutospacing="0" w:line="360" w:lineRule="auto"/>
        <w:ind w:firstLine="709"/>
        <w:jc w:val="both"/>
        <w:rPr>
          <w:color w:val="000000"/>
          <w:sz w:val="28"/>
          <w:szCs w:val="28"/>
        </w:rPr>
      </w:pP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 w:val="28"/>
          <w:szCs w:val="28"/>
        </w:rPr>
        <w:t xml:space="preserve">Обозначение единицы физической величины, общей для всех данных в строке, следует указывать после ее наименования (рисунок </w:t>
      </w:r>
      <w:r>
        <w:rPr>
          <w:color w:val="000000"/>
          <w:sz w:val="28"/>
          <w:szCs w:val="28"/>
        </w:rPr>
        <w:t>3</w:t>
      </w:r>
      <w:r w:rsidRPr="007B2F64">
        <w:rPr>
          <w:color w:val="000000"/>
          <w:sz w:val="28"/>
          <w:szCs w:val="28"/>
        </w:rPr>
        <w:t>).</w:t>
      </w: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 w:val="28"/>
          <w:szCs w:val="28"/>
        </w:rPr>
        <w:t xml:space="preserve">Графу </w:t>
      </w:r>
      <w:r w:rsidR="00021F9B">
        <w:rPr>
          <w:color w:val="000000"/>
          <w:sz w:val="28"/>
          <w:szCs w:val="28"/>
        </w:rPr>
        <w:t>«</w:t>
      </w:r>
      <w:r w:rsidRPr="007B2F64">
        <w:rPr>
          <w:color w:val="000000"/>
          <w:sz w:val="28"/>
          <w:szCs w:val="28"/>
        </w:rPr>
        <w:t>Номер по порядку</w:t>
      </w:r>
      <w:r w:rsidR="00021F9B">
        <w:rPr>
          <w:color w:val="000000"/>
          <w:sz w:val="28"/>
          <w:szCs w:val="28"/>
        </w:rPr>
        <w:t>»</w:t>
      </w:r>
      <w:r w:rsidRPr="007B2F64">
        <w:rPr>
          <w:color w:val="000000"/>
          <w:sz w:val="28"/>
          <w:szCs w:val="28"/>
        </w:rPr>
        <w:t xml:space="preserve"> в таблицу включать не допускается. При н</w:t>
      </w:r>
      <w:r w:rsidRPr="007B2F64">
        <w:rPr>
          <w:color w:val="000000"/>
          <w:sz w:val="28"/>
          <w:szCs w:val="28"/>
        </w:rPr>
        <w:t>е</w:t>
      </w:r>
      <w:r w:rsidRPr="007B2F64">
        <w:rPr>
          <w:color w:val="000000"/>
          <w:sz w:val="28"/>
          <w:szCs w:val="28"/>
        </w:rPr>
        <w:t>обходимости нумерации показателей, параметров или других данных порядк</w:t>
      </w:r>
      <w:r w:rsidRPr="007B2F64">
        <w:rPr>
          <w:color w:val="000000"/>
          <w:sz w:val="28"/>
          <w:szCs w:val="28"/>
        </w:rPr>
        <w:t>о</w:t>
      </w:r>
      <w:r w:rsidRPr="007B2F64">
        <w:rPr>
          <w:color w:val="000000"/>
          <w:sz w:val="28"/>
          <w:szCs w:val="28"/>
        </w:rPr>
        <w:t>вые номера следует указывать в первой графе таблицы непосредственно перед их наименованием в</w:t>
      </w:r>
      <w:r>
        <w:rPr>
          <w:color w:val="000000"/>
          <w:sz w:val="28"/>
          <w:szCs w:val="28"/>
        </w:rPr>
        <w:t xml:space="preserve"> </w:t>
      </w:r>
      <w:r w:rsidRPr="007B2F64">
        <w:rPr>
          <w:color w:val="000000"/>
          <w:sz w:val="28"/>
          <w:szCs w:val="28"/>
        </w:rPr>
        <w:t>соответствии с рисунком 2.</w:t>
      </w:r>
    </w:p>
    <w:p w:rsidR="003972E3" w:rsidRPr="007B2F64" w:rsidRDefault="003972E3" w:rsidP="003972E3">
      <w:pPr>
        <w:pStyle w:val="afc"/>
        <w:spacing w:before="0" w:beforeAutospacing="0" w:after="0" w:afterAutospacing="0" w:line="360" w:lineRule="auto"/>
        <w:jc w:val="both"/>
        <w:rPr>
          <w:color w:val="000000"/>
          <w:sz w:val="28"/>
          <w:szCs w:val="28"/>
        </w:rPr>
      </w:pPr>
      <w:r w:rsidRPr="007B2F64">
        <w:rPr>
          <w:color w:val="000000"/>
          <w:sz w:val="28"/>
          <w:szCs w:val="28"/>
        </w:rPr>
        <w:t>Таблица 3.8</w:t>
      </w:r>
      <w:r>
        <w:rPr>
          <w:color w:val="000000"/>
          <w:sz w:val="28"/>
          <w:szCs w:val="28"/>
        </w:rPr>
        <w:t xml:space="preserve"> – </w:t>
      </w:r>
      <w:r w:rsidRPr="007B2F64">
        <w:rPr>
          <w:color w:val="000000"/>
          <w:sz w:val="28"/>
          <w:szCs w:val="28"/>
        </w:rPr>
        <w:t>режимы резания на операции 005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8"/>
        <w:gridCol w:w="2701"/>
        <w:gridCol w:w="1685"/>
      </w:tblGrid>
      <w:tr w:rsidR="003972E3" w:rsidRPr="000E4759" w:rsidTr="003972E3">
        <w:trPr>
          <w:jc w:val="center"/>
        </w:trPr>
        <w:tc>
          <w:tcPr>
            <w:tcW w:w="5129" w:type="dxa"/>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Наименование параметра режимов резания</w:t>
            </w:r>
          </w:p>
        </w:tc>
        <w:tc>
          <w:tcPr>
            <w:tcW w:w="2533" w:type="dxa"/>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Переход 1</w:t>
            </w:r>
          </w:p>
        </w:tc>
        <w:tc>
          <w:tcPr>
            <w:tcW w:w="1580" w:type="dxa"/>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Переход 2</w:t>
            </w:r>
          </w:p>
        </w:tc>
      </w:tr>
      <w:tr w:rsidR="003972E3" w:rsidRPr="000E4759" w:rsidTr="003972E3">
        <w:trPr>
          <w:jc w:val="center"/>
        </w:trPr>
        <w:tc>
          <w:tcPr>
            <w:tcW w:w="5129" w:type="dxa"/>
          </w:tcPr>
          <w:p w:rsidR="003972E3" w:rsidRPr="000E4759" w:rsidRDefault="003972E3" w:rsidP="003972E3">
            <w:pPr>
              <w:pStyle w:val="afc"/>
              <w:spacing w:before="0" w:beforeAutospacing="0" w:after="0" w:afterAutospacing="0"/>
              <w:jc w:val="both"/>
              <w:rPr>
                <w:color w:val="000000"/>
                <w:sz w:val="28"/>
                <w:szCs w:val="28"/>
              </w:rPr>
            </w:pPr>
            <w:r w:rsidRPr="000E4759">
              <w:rPr>
                <w:color w:val="000000"/>
                <w:sz w:val="28"/>
                <w:szCs w:val="28"/>
              </w:rPr>
              <w:t xml:space="preserve">1. Глубина резания, </w:t>
            </w:r>
            <w:r w:rsidRPr="000E4759">
              <w:rPr>
                <w:color w:val="000000"/>
                <w:sz w:val="28"/>
                <w:szCs w:val="28"/>
                <w:lang w:val="en-US"/>
              </w:rPr>
              <w:t>t</w:t>
            </w:r>
            <w:r w:rsidRPr="000E4759">
              <w:rPr>
                <w:color w:val="000000"/>
                <w:sz w:val="28"/>
                <w:szCs w:val="28"/>
              </w:rPr>
              <w:t>, мм</w:t>
            </w:r>
          </w:p>
        </w:tc>
        <w:tc>
          <w:tcPr>
            <w:tcW w:w="2533" w:type="dxa"/>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1,0</w:t>
            </w:r>
          </w:p>
        </w:tc>
        <w:tc>
          <w:tcPr>
            <w:tcW w:w="1580" w:type="dxa"/>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0,5</w:t>
            </w:r>
          </w:p>
        </w:tc>
      </w:tr>
      <w:tr w:rsidR="003972E3" w:rsidRPr="000E4759" w:rsidTr="003972E3">
        <w:trPr>
          <w:jc w:val="center"/>
        </w:trPr>
        <w:tc>
          <w:tcPr>
            <w:tcW w:w="5129" w:type="dxa"/>
          </w:tcPr>
          <w:p w:rsidR="003972E3" w:rsidRPr="000E4759" w:rsidRDefault="003972E3" w:rsidP="003972E3">
            <w:pPr>
              <w:pStyle w:val="afc"/>
              <w:spacing w:before="0" w:beforeAutospacing="0" w:after="0" w:afterAutospacing="0"/>
              <w:jc w:val="both"/>
              <w:rPr>
                <w:color w:val="000000"/>
                <w:sz w:val="28"/>
                <w:szCs w:val="28"/>
              </w:rPr>
            </w:pPr>
            <w:r w:rsidRPr="000E4759">
              <w:rPr>
                <w:color w:val="000000"/>
                <w:sz w:val="28"/>
                <w:szCs w:val="28"/>
              </w:rPr>
              <w:t>2. Осевая подача инструмента,</w:t>
            </w:r>
            <w:r w:rsidRPr="000E4759">
              <w:rPr>
                <w:color w:val="000000"/>
                <w:sz w:val="28"/>
                <w:szCs w:val="28"/>
                <w:lang w:val="en-US"/>
              </w:rPr>
              <w:t>S</w:t>
            </w:r>
            <w:r w:rsidRPr="000E4759">
              <w:rPr>
                <w:color w:val="000000"/>
                <w:sz w:val="28"/>
                <w:szCs w:val="28"/>
                <w:vertAlign w:val="subscript"/>
              </w:rPr>
              <w:t>о</w:t>
            </w:r>
            <w:r w:rsidRPr="000E4759">
              <w:rPr>
                <w:color w:val="000000"/>
                <w:sz w:val="28"/>
                <w:szCs w:val="28"/>
              </w:rPr>
              <w:t>, мм/об</w:t>
            </w:r>
          </w:p>
        </w:tc>
        <w:tc>
          <w:tcPr>
            <w:tcW w:w="2533" w:type="dxa"/>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0,8</w:t>
            </w:r>
          </w:p>
        </w:tc>
        <w:tc>
          <w:tcPr>
            <w:tcW w:w="1580" w:type="dxa"/>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0,3</w:t>
            </w:r>
          </w:p>
        </w:tc>
      </w:tr>
    </w:tbl>
    <w:p w:rsidR="003972E3" w:rsidRPr="001456CF" w:rsidRDefault="003972E3" w:rsidP="003972E3">
      <w:pPr>
        <w:pStyle w:val="afc"/>
        <w:spacing w:before="0" w:beforeAutospacing="0" w:after="0" w:afterAutospacing="0"/>
        <w:jc w:val="center"/>
        <w:rPr>
          <w:color w:val="000000"/>
          <w:sz w:val="12"/>
          <w:szCs w:val="12"/>
        </w:rPr>
      </w:pPr>
    </w:p>
    <w:p w:rsidR="003972E3" w:rsidRPr="007B2F64" w:rsidRDefault="003972E3" w:rsidP="003972E3">
      <w:pPr>
        <w:pStyle w:val="afc"/>
        <w:spacing w:before="0" w:beforeAutospacing="0" w:after="0" w:afterAutospacing="0"/>
        <w:jc w:val="center"/>
        <w:rPr>
          <w:color w:val="000000"/>
          <w:sz w:val="28"/>
          <w:szCs w:val="28"/>
        </w:rPr>
      </w:pPr>
      <w:r w:rsidRPr="007B2F64">
        <w:rPr>
          <w:color w:val="000000"/>
          <w:sz w:val="28"/>
          <w:szCs w:val="28"/>
        </w:rPr>
        <w:t xml:space="preserve">Рисунок </w:t>
      </w:r>
      <w:r>
        <w:rPr>
          <w:color w:val="000000"/>
          <w:sz w:val="28"/>
          <w:szCs w:val="28"/>
        </w:rPr>
        <w:t xml:space="preserve">3 – </w:t>
      </w:r>
      <w:r w:rsidRPr="007B2F64">
        <w:rPr>
          <w:color w:val="000000"/>
          <w:sz w:val="28"/>
          <w:szCs w:val="28"/>
        </w:rPr>
        <w:t>Пример оформления таблицы</w:t>
      </w:r>
    </w:p>
    <w:p w:rsidR="003972E3" w:rsidRDefault="003972E3" w:rsidP="003972E3">
      <w:pPr>
        <w:pStyle w:val="afc"/>
        <w:spacing w:before="0" w:beforeAutospacing="0" w:after="0" w:afterAutospacing="0" w:line="360" w:lineRule="auto"/>
        <w:ind w:firstLine="709"/>
        <w:jc w:val="both"/>
        <w:rPr>
          <w:color w:val="000000"/>
          <w:sz w:val="28"/>
          <w:szCs w:val="28"/>
        </w:rPr>
      </w:pP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 w:val="28"/>
          <w:szCs w:val="28"/>
        </w:rPr>
        <w:t>Заголовки граф и строк таблицы следует писать с прописной буквы, а подзаголовки граф</w:t>
      </w:r>
      <w:r>
        <w:rPr>
          <w:color w:val="000000"/>
          <w:sz w:val="28"/>
          <w:szCs w:val="28"/>
        </w:rPr>
        <w:t xml:space="preserve"> – </w:t>
      </w:r>
      <w:r w:rsidRPr="007B2F64">
        <w:rPr>
          <w:color w:val="000000"/>
          <w:sz w:val="28"/>
          <w:szCs w:val="28"/>
        </w:rPr>
        <w:t>со строчной буквы, если они составляют одно предлож</w:t>
      </w:r>
      <w:r w:rsidRPr="007B2F64">
        <w:rPr>
          <w:color w:val="000000"/>
          <w:sz w:val="28"/>
          <w:szCs w:val="28"/>
        </w:rPr>
        <w:t>е</w:t>
      </w:r>
      <w:r w:rsidRPr="007B2F64">
        <w:rPr>
          <w:color w:val="000000"/>
          <w:sz w:val="28"/>
          <w:szCs w:val="28"/>
        </w:rPr>
        <w:t>ние с заголовком, или с прописной буквы, если они имеют самостоятельное значение. В конце заголовков и подзаголовков таблиц точки не ставят.</w:t>
      </w:r>
      <w:r>
        <w:rPr>
          <w:color w:val="000000"/>
          <w:sz w:val="28"/>
          <w:szCs w:val="28"/>
        </w:rPr>
        <w:t xml:space="preserve"> </w:t>
      </w:r>
      <w:r w:rsidRPr="007B2F64">
        <w:rPr>
          <w:color w:val="000000"/>
          <w:sz w:val="28"/>
          <w:szCs w:val="28"/>
        </w:rPr>
        <w:t>Для с</w:t>
      </w:r>
      <w:r w:rsidRPr="007B2F64">
        <w:rPr>
          <w:color w:val="000000"/>
          <w:sz w:val="28"/>
          <w:szCs w:val="28"/>
        </w:rPr>
        <w:t>о</w:t>
      </w:r>
      <w:r w:rsidRPr="007B2F64">
        <w:rPr>
          <w:color w:val="000000"/>
          <w:sz w:val="28"/>
          <w:szCs w:val="28"/>
        </w:rPr>
        <w:t>кращения текста заголовков и подзаголовков граф отдельные понятия заменяют буквенными обозначениями, если они пояснены в тексте или приведены на и</w:t>
      </w:r>
      <w:r w:rsidRPr="007B2F64">
        <w:rPr>
          <w:color w:val="000000"/>
          <w:sz w:val="28"/>
          <w:szCs w:val="28"/>
        </w:rPr>
        <w:t>л</w:t>
      </w:r>
      <w:r w:rsidRPr="007B2F64">
        <w:rPr>
          <w:color w:val="000000"/>
          <w:sz w:val="28"/>
          <w:szCs w:val="28"/>
        </w:rPr>
        <w:t xml:space="preserve">люстрациях, например, </w:t>
      </w:r>
      <w:r w:rsidRPr="007B2F64">
        <w:rPr>
          <w:color w:val="000000"/>
          <w:sz w:val="28"/>
          <w:szCs w:val="28"/>
          <w:lang w:val="en-US"/>
        </w:rPr>
        <w:t>t</w:t>
      </w:r>
      <w:r>
        <w:rPr>
          <w:color w:val="000000"/>
          <w:sz w:val="28"/>
          <w:szCs w:val="28"/>
        </w:rPr>
        <w:t xml:space="preserve"> – </w:t>
      </w:r>
      <w:r w:rsidRPr="007B2F64">
        <w:rPr>
          <w:color w:val="000000"/>
          <w:sz w:val="28"/>
          <w:szCs w:val="28"/>
        </w:rPr>
        <w:t xml:space="preserve">глубина резания, </w:t>
      </w:r>
      <w:r w:rsidRPr="007B2F64">
        <w:rPr>
          <w:color w:val="000000"/>
          <w:sz w:val="28"/>
          <w:szCs w:val="28"/>
          <w:lang w:val="en-US"/>
        </w:rPr>
        <w:t>S</w:t>
      </w:r>
      <w:r w:rsidRPr="007B2F64">
        <w:rPr>
          <w:color w:val="000000"/>
          <w:sz w:val="28"/>
          <w:szCs w:val="28"/>
          <w:vertAlign w:val="subscript"/>
        </w:rPr>
        <w:t>о</w:t>
      </w:r>
      <w:r>
        <w:rPr>
          <w:iCs/>
          <w:color w:val="000000"/>
          <w:sz w:val="28"/>
          <w:szCs w:val="28"/>
        </w:rPr>
        <w:t xml:space="preserve"> – </w:t>
      </w:r>
      <w:r w:rsidRPr="007B2F64">
        <w:rPr>
          <w:color w:val="000000"/>
          <w:sz w:val="28"/>
          <w:szCs w:val="28"/>
        </w:rPr>
        <w:t>подача инст</w:t>
      </w:r>
      <w:r>
        <w:rPr>
          <w:color w:val="000000"/>
          <w:sz w:val="28"/>
          <w:szCs w:val="28"/>
        </w:rPr>
        <w:t>-</w:t>
      </w:r>
      <w:r w:rsidRPr="007B2F64">
        <w:rPr>
          <w:color w:val="000000"/>
          <w:sz w:val="28"/>
          <w:szCs w:val="28"/>
        </w:rPr>
        <w:t xml:space="preserve">румента, </w:t>
      </w:r>
      <w:r w:rsidRPr="007B2F64">
        <w:rPr>
          <w:color w:val="000000"/>
          <w:sz w:val="28"/>
          <w:szCs w:val="28"/>
          <w:lang w:val="en-US"/>
        </w:rPr>
        <w:t>V</w:t>
      </w:r>
      <w:r w:rsidRPr="007B2F64">
        <w:rPr>
          <w:color w:val="000000"/>
          <w:sz w:val="28"/>
          <w:szCs w:val="28"/>
          <w:vertAlign w:val="subscript"/>
        </w:rPr>
        <w:t>рез</w:t>
      </w:r>
      <w:r>
        <w:rPr>
          <w:color w:val="000000"/>
          <w:sz w:val="28"/>
          <w:szCs w:val="28"/>
        </w:rPr>
        <w:t xml:space="preserve"> – </w:t>
      </w:r>
      <w:r w:rsidRPr="007B2F64">
        <w:rPr>
          <w:color w:val="000000"/>
          <w:sz w:val="28"/>
          <w:szCs w:val="28"/>
        </w:rPr>
        <w:t xml:space="preserve">скорость резания, </w:t>
      </w:r>
      <w:r w:rsidRPr="007B2F64">
        <w:rPr>
          <w:color w:val="000000"/>
          <w:sz w:val="28"/>
          <w:szCs w:val="28"/>
          <w:lang w:val="en-US"/>
        </w:rPr>
        <w:t>n</w:t>
      </w:r>
      <w:r>
        <w:rPr>
          <w:color w:val="000000"/>
          <w:sz w:val="28"/>
          <w:szCs w:val="28"/>
        </w:rPr>
        <w:t xml:space="preserve"> – </w:t>
      </w:r>
      <w:r w:rsidRPr="007B2F64">
        <w:rPr>
          <w:color w:val="000000"/>
          <w:sz w:val="28"/>
          <w:szCs w:val="28"/>
        </w:rPr>
        <w:t>частота вращения шпинделя (рисунок 3).</w:t>
      </w:r>
      <w:r>
        <w:rPr>
          <w:color w:val="000000"/>
          <w:sz w:val="28"/>
          <w:szCs w:val="28"/>
        </w:rPr>
        <w:t xml:space="preserve"> </w:t>
      </w:r>
      <w:r w:rsidRPr="007B2F64">
        <w:rPr>
          <w:color w:val="000000"/>
          <w:sz w:val="28"/>
          <w:szCs w:val="28"/>
        </w:rPr>
        <w:t>Разделять заг</w:t>
      </w:r>
      <w:r w:rsidRPr="007B2F64">
        <w:rPr>
          <w:color w:val="000000"/>
          <w:sz w:val="28"/>
          <w:szCs w:val="28"/>
        </w:rPr>
        <w:t>о</w:t>
      </w:r>
      <w:r w:rsidRPr="007B2F64">
        <w:rPr>
          <w:color w:val="000000"/>
          <w:sz w:val="28"/>
          <w:szCs w:val="28"/>
        </w:rPr>
        <w:t>ловки и подзаголовки диагональными линиями не допускается.</w:t>
      </w: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 w:val="28"/>
          <w:szCs w:val="28"/>
        </w:rPr>
        <w:t>Если в графе таблицы помещены значения одной и той же физической величины, то обозначение единицы физической величины указывают в заг</w:t>
      </w:r>
      <w:r w:rsidRPr="007B2F64">
        <w:rPr>
          <w:color w:val="000000"/>
          <w:sz w:val="28"/>
          <w:szCs w:val="28"/>
        </w:rPr>
        <w:t>о</w:t>
      </w:r>
      <w:r w:rsidRPr="007B2F64">
        <w:rPr>
          <w:color w:val="000000"/>
          <w:sz w:val="28"/>
          <w:szCs w:val="28"/>
        </w:rPr>
        <w:t>ловке (подзаголовке) этой графы в соответствии с рисунком 3. Числовые знач</w:t>
      </w:r>
      <w:r w:rsidRPr="007B2F64">
        <w:rPr>
          <w:color w:val="000000"/>
          <w:sz w:val="28"/>
          <w:szCs w:val="28"/>
        </w:rPr>
        <w:t>е</w:t>
      </w:r>
      <w:r w:rsidRPr="007B2F64">
        <w:rPr>
          <w:color w:val="000000"/>
          <w:sz w:val="28"/>
          <w:szCs w:val="28"/>
        </w:rPr>
        <w:lastRenderedPageBreak/>
        <w:t xml:space="preserve">ния величин, одинаковые для нескольких строк, допускается указывать один раз в соответствии с рисунком </w:t>
      </w:r>
      <w:r>
        <w:rPr>
          <w:color w:val="000000"/>
          <w:sz w:val="28"/>
          <w:szCs w:val="28"/>
        </w:rPr>
        <w:t>1</w:t>
      </w:r>
      <w:r w:rsidRPr="007B2F64">
        <w:rPr>
          <w:color w:val="000000"/>
          <w:sz w:val="28"/>
          <w:szCs w:val="28"/>
        </w:rPr>
        <w:t>.</w:t>
      </w:r>
    </w:p>
    <w:p w:rsidR="003972E3" w:rsidRPr="007B2F64" w:rsidRDefault="003972E3" w:rsidP="003972E3">
      <w:pPr>
        <w:pStyle w:val="afc"/>
        <w:spacing w:before="0" w:beforeAutospacing="0" w:after="0" w:afterAutospacing="0"/>
        <w:ind w:firstLine="709"/>
        <w:jc w:val="both"/>
        <w:rPr>
          <w:color w:val="000000"/>
          <w:sz w:val="28"/>
          <w:szCs w:val="28"/>
        </w:rPr>
      </w:pPr>
    </w:p>
    <w:p w:rsidR="003972E3" w:rsidRPr="007B2F64" w:rsidRDefault="003972E3" w:rsidP="003972E3">
      <w:pPr>
        <w:pStyle w:val="afc"/>
        <w:spacing w:before="0" w:beforeAutospacing="0" w:after="0" w:afterAutospacing="0" w:line="360" w:lineRule="auto"/>
        <w:jc w:val="both"/>
        <w:rPr>
          <w:color w:val="000000"/>
          <w:sz w:val="28"/>
          <w:szCs w:val="28"/>
        </w:rPr>
      </w:pPr>
      <w:r w:rsidRPr="007B2F64">
        <w:rPr>
          <w:color w:val="000000"/>
          <w:sz w:val="28"/>
          <w:szCs w:val="28"/>
        </w:rPr>
        <w:t>Таблица 3.8</w:t>
      </w:r>
      <w:r>
        <w:rPr>
          <w:color w:val="000000"/>
          <w:sz w:val="28"/>
          <w:szCs w:val="28"/>
        </w:rPr>
        <w:t xml:space="preserve"> – </w:t>
      </w:r>
      <w:r w:rsidRPr="007B2F64">
        <w:rPr>
          <w:color w:val="000000"/>
          <w:sz w:val="28"/>
          <w:szCs w:val="28"/>
        </w:rPr>
        <w:t>режимы резания на операции 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1450"/>
        <w:gridCol w:w="1212"/>
        <w:gridCol w:w="1407"/>
        <w:gridCol w:w="1395"/>
        <w:gridCol w:w="1709"/>
        <w:gridCol w:w="1473"/>
      </w:tblGrid>
      <w:tr w:rsidR="003972E3" w:rsidRPr="000E4759" w:rsidTr="003972E3">
        <w:trPr>
          <w:trHeight w:val="160"/>
        </w:trPr>
        <w:tc>
          <w:tcPr>
            <w:tcW w:w="1173" w:type="dxa"/>
            <w:vMerge w:val="restart"/>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Установ</w:t>
            </w:r>
          </w:p>
        </w:tc>
        <w:tc>
          <w:tcPr>
            <w:tcW w:w="1453" w:type="dxa"/>
            <w:vMerge w:val="restart"/>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Номер</w:t>
            </w:r>
          </w:p>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перехода</w:t>
            </w:r>
          </w:p>
        </w:tc>
        <w:tc>
          <w:tcPr>
            <w:tcW w:w="1225" w:type="dxa"/>
            <w:vMerge w:val="restart"/>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lang w:val="en-US"/>
              </w:rPr>
              <w:t>t</w:t>
            </w:r>
            <w:r w:rsidRPr="000E4759">
              <w:rPr>
                <w:color w:val="000000"/>
                <w:sz w:val="28"/>
                <w:szCs w:val="28"/>
              </w:rPr>
              <w:t>, мм</w:t>
            </w:r>
          </w:p>
        </w:tc>
        <w:tc>
          <w:tcPr>
            <w:tcW w:w="1417" w:type="dxa"/>
            <w:vMerge w:val="restart"/>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lang w:val="en-US"/>
              </w:rPr>
              <w:t>S</w:t>
            </w:r>
            <w:r w:rsidRPr="000E4759">
              <w:rPr>
                <w:color w:val="000000"/>
                <w:sz w:val="28"/>
                <w:szCs w:val="28"/>
                <w:vertAlign w:val="subscript"/>
              </w:rPr>
              <w:t>о</w:t>
            </w:r>
            <w:r w:rsidRPr="000E4759">
              <w:rPr>
                <w:color w:val="000000"/>
                <w:sz w:val="28"/>
                <w:szCs w:val="28"/>
              </w:rPr>
              <w:t>, мм/об</w:t>
            </w:r>
          </w:p>
        </w:tc>
        <w:tc>
          <w:tcPr>
            <w:tcW w:w="3104" w:type="dxa"/>
            <w:gridSpan w:val="2"/>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lang w:val="en-US"/>
              </w:rPr>
              <w:t>V</w:t>
            </w:r>
            <w:r w:rsidRPr="000E4759">
              <w:rPr>
                <w:color w:val="000000"/>
                <w:sz w:val="28"/>
                <w:szCs w:val="28"/>
                <w:vertAlign w:val="subscript"/>
              </w:rPr>
              <w:t>рез</w:t>
            </w:r>
            <w:r w:rsidRPr="000E4759">
              <w:rPr>
                <w:color w:val="000000"/>
                <w:sz w:val="28"/>
                <w:szCs w:val="28"/>
              </w:rPr>
              <w:t>, м/мин</w:t>
            </w:r>
          </w:p>
        </w:tc>
        <w:tc>
          <w:tcPr>
            <w:tcW w:w="1482" w:type="dxa"/>
            <w:vMerge w:val="restart"/>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lang w:val="en-US"/>
              </w:rPr>
              <w:t>n</w:t>
            </w:r>
            <w:r w:rsidRPr="000E4759">
              <w:rPr>
                <w:color w:val="000000"/>
                <w:sz w:val="28"/>
                <w:szCs w:val="28"/>
              </w:rPr>
              <w:t>, об/мин</w:t>
            </w:r>
          </w:p>
        </w:tc>
      </w:tr>
      <w:tr w:rsidR="003972E3" w:rsidRPr="000E4759" w:rsidTr="003972E3">
        <w:trPr>
          <w:trHeight w:val="160"/>
        </w:trPr>
        <w:tc>
          <w:tcPr>
            <w:tcW w:w="1173" w:type="dxa"/>
            <w:vMerge/>
            <w:vAlign w:val="center"/>
          </w:tcPr>
          <w:p w:rsidR="003972E3" w:rsidRPr="000E4759" w:rsidRDefault="003972E3" w:rsidP="003972E3">
            <w:pPr>
              <w:pStyle w:val="afc"/>
              <w:spacing w:before="0" w:beforeAutospacing="0" w:after="0" w:afterAutospacing="0"/>
              <w:jc w:val="center"/>
              <w:rPr>
                <w:color w:val="000000"/>
                <w:sz w:val="28"/>
                <w:szCs w:val="28"/>
              </w:rPr>
            </w:pPr>
          </w:p>
        </w:tc>
        <w:tc>
          <w:tcPr>
            <w:tcW w:w="1453" w:type="dxa"/>
            <w:vMerge/>
            <w:vAlign w:val="center"/>
          </w:tcPr>
          <w:p w:rsidR="003972E3" w:rsidRPr="000E4759" w:rsidRDefault="003972E3" w:rsidP="003972E3">
            <w:pPr>
              <w:pStyle w:val="afc"/>
              <w:spacing w:before="0" w:beforeAutospacing="0" w:after="0" w:afterAutospacing="0"/>
              <w:jc w:val="center"/>
              <w:rPr>
                <w:color w:val="000000"/>
                <w:sz w:val="28"/>
                <w:szCs w:val="28"/>
              </w:rPr>
            </w:pPr>
          </w:p>
        </w:tc>
        <w:tc>
          <w:tcPr>
            <w:tcW w:w="1225" w:type="dxa"/>
            <w:vMerge/>
            <w:vAlign w:val="center"/>
          </w:tcPr>
          <w:p w:rsidR="003972E3" w:rsidRPr="000E4759" w:rsidRDefault="003972E3" w:rsidP="003972E3">
            <w:pPr>
              <w:pStyle w:val="afc"/>
              <w:spacing w:before="0" w:beforeAutospacing="0" w:after="0" w:afterAutospacing="0"/>
              <w:jc w:val="center"/>
              <w:rPr>
                <w:color w:val="000000"/>
                <w:sz w:val="28"/>
                <w:szCs w:val="28"/>
                <w:lang w:val="en-US"/>
              </w:rPr>
            </w:pPr>
          </w:p>
        </w:tc>
        <w:tc>
          <w:tcPr>
            <w:tcW w:w="1417" w:type="dxa"/>
            <w:vMerge/>
            <w:vAlign w:val="center"/>
          </w:tcPr>
          <w:p w:rsidR="003972E3" w:rsidRPr="000E4759" w:rsidRDefault="003972E3" w:rsidP="003972E3">
            <w:pPr>
              <w:pStyle w:val="afc"/>
              <w:spacing w:before="0" w:beforeAutospacing="0" w:after="0" w:afterAutospacing="0"/>
              <w:jc w:val="center"/>
              <w:rPr>
                <w:color w:val="000000"/>
                <w:sz w:val="28"/>
                <w:szCs w:val="28"/>
                <w:lang w:val="en-US"/>
              </w:rPr>
            </w:pPr>
          </w:p>
        </w:tc>
        <w:tc>
          <w:tcPr>
            <w:tcW w:w="1395" w:type="dxa"/>
            <w:shd w:val="clear" w:color="auto" w:fill="auto"/>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расчетная</w:t>
            </w:r>
          </w:p>
        </w:tc>
        <w:tc>
          <w:tcPr>
            <w:tcW w:w="1709" w:type="dxa"/>
            <w:shd w:val="clear" w:color="auto" w:fill="auto"/>
            <w:vAlign w:val="center"/>
          </w:tcPr>
          <w:p w:rsidR="003972E3" w:rsidRPr="000E4759" w:rsidRDefault="003972E3" w:rsidP="003972E3">
            <w:pPr>
              <w:pStyle w:val="afc"/>
              <w:jc w:val="center"/>
              <w:rPr>
                <w:color w:val="000000"/>
                <w:sz w:val="28"/>
                <w:szCs w:val="28"/>
              </w:rPr>
            </w:pPr>
            <w:r w:rsidRPr="000E4759">
              <w:rPr>
                <w:color w:val="000000"/>
                <w:sz w:val="28"/>
                <w:szCs w:val="28"/>
              </w:rPr>
              <w:t>фактическая</w:t>
            </w:r>
          </w:p>
        </w:tc>
        <w:tc>
          <w:tcPr>
            <w:tcW w:w="1482" w:type="dxa"/>
            <w:vMerge/>
            <w:vAlign w:val="center"/>
          </w:tcPr>
          <w:p w:rsidR="003972E3" w:rsidRPr="000E4759" w:rsidRDefault="003972E3" w:rsidP="003972E3">
            <w:pPr>
              <w:pStyle w:val="afc"/>
              <w:spacing w:before="0" w:beforeAutospacing="0" w:after="0" w:afterAutospacing="0"/>
              <w:jc w:val="center"/>
              <w:rPr>
                <w:color w:val="000000"/>
                <w:sz w:val="28"/>
                <w:szCs w:val="28"/>
                <w:lang w:val="en-US"/>
              </w:rPr>
            </w:pPr>
          </w:p>
        </w:tc>
      </w:tr>
      <w:tr w:rsidR="003972E3" w:rsidRPr="000E4759" w:rsidTr="003972E3">
        <w:tc>
          <w:tcPr>
            <w:tcW w:w="1173" w:type="dxa"/>
            <w:vMerge w:val="restart"/>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А</w:t>
            </w:r>
          </w:p>
        </w:tc>
        <w:tc>
          <w:tcPr>
            <w:tcW w:w="1453" w:type="dxa"/>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1</w:t>
            </w:r>
          </w:p>
        </w:tc>
        <w:tc>
          <w:tcPr>
            <w:tcW w:w="1225" w:type="dxa"/>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1,0</w:t>
            </w:r>
          </w:p>
        </w:tc>
        <w:tc>
          <w:tcPr>
            <w:tcW w:w="1417" w:type="dxa"/>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0,8</w:t>
            </w:r>
          </w:p>
        </w:tc>
        <w:tc>
          <w:tcPr>
            <w:tcW w:w="1395" w:type="dxa"/>
            <w:shd w:val="clear" w:color="auto" w:fill="auto"/>
            <w:vAlign w:val="center"/>
          </w:tcPr>
          <w:p w:rsidR="003972E3" w:rsidRPr="000E4759" w:rsidRDefault="003972E3" w:rsidP="003972E3">
            <w:pPr>
              <w:pStyle w:val="afc"/>
              <w:jc w:val="center"/>
              <w:rPr>
                <w:color w:val="000000"/>
                <w:sz w:val="28"/>
                <w:szCs w:val="28"/>
              </w:rPr>
            </w:pPr>
            <w:r w:rsidRPr="000E4759">
              <w:rPr>
                <w:color w:val="000000"/>
                <w:sz w:val="28"/>
                <w:szCs w:val="28"/>
              </w:rPr>
              <w:t>252,4</w:t>
            </w:r>
          </w:p>
        </w:tc>
        <w:tc>
          <w:tcPr>
            <w:tcW w:w="1709" w:type="dxa"/>
            <w:shd w:val="clear" w:color="auto" w:fill="auto"/>
            <w:vAlign w:val="center"/>
          </w:tcPr>
          <w:p w:rsidR="003972E3" w:rsidRPr="000E4759" w:rsidRDefault="003972E3" w:rsidP="003972E3">
            <w:pPr>
              <w:pStyle w:val="afc"/>
              <w:jc w:val="center"/>
              <w:rPr>
                <w:color w:val="000000"/>
                <w:sz w:val="28"/>
                <w:szCs w:val="28"/>
              </w:rPr>
            </w:pPr>
            <w:r w:rsidRPr="000E4759">
              <w:rPr>
                <w:color w:val="000000"/>
                <w:sz w:val="28"/>
                <w:szCs w:val="28"/>
              </w:rPr>
              <w:t>248,6</w:t>
            </w:r>
          </w:p>
        </w:tc>
        <w:tc>
          <w:tcPr>
            <w:tcW w:w="1482" w:type="dxa"/>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800</w:t>
            </w:r>
          </w:p>
        </w:tc>
      </w:tr>
      <w:tr w:rsidR="003972E3" w:rsidRPr="000E4759" w:rsidTr="003972E3">
        <w:tc>
          <w:tcPr>
            <w:tcW w:w="1173" w:type="dxa"/>
            <w:vMerge/>
            <w:vAlign w:val="center"/>
          </w:tcPr>
          <w:p w:rsidR="003972E3" w:rsidRPr="000E4759" w:rsidRDefault="003972E3" w:rsidP="003972E3">
            <w:pPr>
              <w:pStyle w:val="afc"/>
              <w:spacing w:before="0" w:beforeAutospacing="0" w:after="0" w:afterAutospacing="0"/>
              <w:jc w:val="center"/>
              <w:rPr>
                <w:color w:val="000000"/>
                <w:sz w:val="28"/>
                <w:szCs w:val="28"/>
              </w:rPr>
            </w:pPr>
          </w:p>
        </w:tc>
        <w:tc>
          <w:tcPr>
            <w:tcW w:w="1453" w:type="dxa"/>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2</w:t>
            </w:r>
          </w:p>
        </w:tc>
        <w:tc>
          <w:tcPr>
            <w:tcW w:w="1225" w:type="dxa"/>
            <w:shd w:val="clear" w:color="auto" w:fill="auto"/>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0,5</w:t>
            </w:r>
          </w:p>
        </w:tc>
        <w:tc>
          <w:tcPr>
            <w:tcW w:w="1417" w:type="dxa"/>
            <w:vMerge w:val="restart"/>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0,3</w:t>
            </w:r>
          </w:p>
        </w:tc>
        <w:tc>
          <w:tcPr>
            <w:tcW w:w="1395" w:type="dxa"/>
            <w:shd w:val="clear" w:color="auto" w:fill="auto"/>
            <w:vAlign w:val="center"/>
          </w:tcPr>
          <w:p w:rsidR="003972E3" w:rsidRPr="000E4759" w:rsidRDefault="003972E3" w:rsidP="003972E3">
            <w:pPr>
              <w:pStyle w:val="afc"/>
              <w:jc w:val="center"/>
              <w:rPr>
                <w:color w:val="000000"/>
                <w:sz w:val="28"/>
                <w:szCs w:val="28"/>
              </w:rPr>
            </w:pPr>
            <w:r w:rsidRPr="000E4759">
              <w:rPr>
                <w:color w:val="000000"/>
                <w:sz w:val="28"/>
                <w:szCs w:val="28"/>
              </w:rPr>
              <w:t>384,6</w:t>
            </w:r>
          </w:p>
        </w:tc>
        <w:tc>
          <w:tcPr>
            <w:tcW w:w="1709" w:type="dxa"/>
            <w:shd w:val="clear" w:color="auto" w:fill="auto"/>
            <w:vAlign w:val="center"/>
          </w:tcPr>
          <w:p w:rsidR="003972E3" w:rsidRPr="000E4759" w:rsidRDefault="003972E3" w:rsidP="003972E3">
            <w:pPr>
              <w:pStyle w:val="afc"/>
              <w:jc w:val="center"/>
              <w:rPr>
                <w:color w:val="000000"/>
                <w:sz w:val="28"/>
                <w:szCs w:val="28"/>
              </w:rPr>
            </w:pPr>
            <w:r w:rsidRPr="000E4759">
              <w:rPr>
                <w:color w:val="000000"/>
                <w:sz w:val="28"/>
                <w:szCs w:val="28"/>
              </w:rPr>
              <w:t>375,2</w:t>
            </w:r>
          </w:p>
        </w:tc>
        <w:tc>
          <w:tcPr>
            <w:tcW w:w="1482" w:type="dxa"/>
            <w:vMerge w:val="restart"/>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1200</w:t>
            </w:r>
          </w:p>
        </w:tc>
      </w:tr>
      <w:tr w:rsidR="003972E3" w:rsidRPr="000E4759" w:rsidTr="003972E3">
        <w:tc>
          <w:tcPr>
            <w:tcW w:w="1173" w:type="dxa"/>
            <w:vMerge/>
            <w:vAlign w:val="center"/>
          </w:tcPr>
          <w:p w:rsidR="003972E3" w:rsidRPr="000E4759" w:rsidRDefault="003972E3" w:rsidP="003972E3">
            <w:pPr>
              <w:pStyle w:val="afc"/>
              <w:spacing w:before="0" w:beforeAutospacing="0" w:after="0" w:afterAutospacing="0"/>
              <w:jc w:val="center"/>
              <w:rPr>
                <w:color w:val="000000"/>
                <w:sz w:val="28"/>
                <w:szCs w:val="28"/>
              </w:rPr>
            </w:pPr>
          </w:p>
        </w:tc>
        <w:tc>
          <w:tcPr>
            <w:tcW w:w="1453" w:type="dxa"/>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3</w:t>
            </w:r>
          </w:p>
        </w:tc>
        <w:tc>
          <w:tcPr>
            <w:tcW w:w="1225" w:type="dxa"/>
            <w:shd w:val="clear" w:color="auto" w:fill="auto"/>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0,6</w:t>
            </w:r>
          </w:p>
        </w:tc>
        <w:tc>
          <w:tcPr>
            <w:tcW w:w="1417" w:type="dxa"/>
            <w:vMerge/>
            <w:vAlign w:val="center"/>
          </w:tcPr>
          <w:p w:rsidR="003972E3" w:rsidRPr="000E4759" w:rsidRDefault="003972E3" w:rsidP="003972E3">
            <w:pPr>
              <w:pStyle w:val="afc"/>
              <w:spacing w:before="0" w:beforeAutospacing="0" w:after="0" w:afterAutospacing="0"/>
              <w:jc w:val="center"/>
              <w:rPr>
                <w:color w:val="000000"/>
                <w:sz w:val="28"/>
                <w:szCs w:val="28"/>
              </w:rPr>
            </w:pPr>
          </w:p>
        </w:tc>
        <w:tc>
          <w:tcPr>
            <w:tcW w:w="1395" w:type="dxa"/>
            <w:shd w:val="clear" w:color="auto" w:fill="auto"/>
            <w:vAlign w:val="center"/>
          </w:tcPr>
          <w:p w:rsidR="003972E3" w:rsidRPr="000E4759" w:rsidRDefault="003972E3" w:rsidP="003972E3">
            <w:pPr>
              <w:pStyle w:val="afc"/>
              <w:jc w:val="center"/>
              <w:rPr>
                <w:color w:val="000000"/>
                <w:sz w:val="28"/>
                <w:szCs w:val="28"/>
              </w:rPr>
            </w:pPr>
            <w:r w:rsidRPr="000E4759">
              <w:rPr>
                <w:color w:val="000000"/>
                <w:sz w:val="28"/>
                <w:szCs w:val="28"/>
              </w:rPr>
              <w:t>445,8</w:t>
            </w:r>
          </w:p>
        </w:tc>
        <w:tc>
          <w:tcPr>
            <w:tcW w:w="1709" w:type="dxa"/>
            <w:shd w:val="clear" w:color="auto" w:fill="auto"/>
            <w:vAlign w:val="center"/>
          </w:tcPr>
          <w:p w:rsidR="003972E3" w:rsidRPr="000E4759" w:rsidRDefault="003972E3" w:rsidP="003972E3">
            <w:pPr>
              <w:pStyle w:val="afc"/>
              <w:jc w:val="center"/>
              <w:rPr>
                <w:color w:val="000000"/>
                <w:sz w:val="28"/>
                <w:szCs w:val="28"/>
              </w:rPr>
            </w:pPr>
            <w:r w:rsidRPr="000E4759">
              <w:rPr>
                <w:color w:val="000000"/>
                <w:sz w:val="28"/>
                <w:szCs w:val="28"/>
              </w:rPr>
              <w:t>429,1</w:t>
            </w:r>
          </w:p>
        </w:tc>
        <w:tc>
          <w:tcPr>
            <w:tcW w:w="1482" w:type="dxa"/>
            <w:vMerge/>
            <w:vAlign w:val="center"/>
          </w:tcPr>
          <w:p w:rsidR="003972E3" w:rsidRPr="000E4759" w:rsidRDefault="003972E3" w:rsidP="003972E3">
            <w:pPr>
              <w:pStyle w:val="afc"/>
              <w:spacing w:before="0" w:beforeAutospacing="0" w:after="0" w:afterAutospacing="0"/>
              <w:jc w:val="center"/>
              <w:rPr>
                <w:color w:val="000000"/>
                <w:sz w:val="28"/>
                <w:szCs w:val="28"/>
              </w:rPr>
            </w:pPr>
          </w:p>
        </w:tc>
      </w:tr>
      <w:tr w:rsidR="003972E3" w:rsidRPr="000E4759" w:rsidTr="003972E3">
        <w:tc>
          <w:tcPr>
            <w:tcW w:w="1173" w:type="dxa"/>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Б</w:t>
            </w:r>
          </w:p>
        </w:tc>
        <w:tc>
          <w:tcPr>
            <w:tcW w:w="1453" w:type="dxa"/>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4</w:t>
            </w:r>
          </w:p>
        </w:tc>
        <w:tc>
          <w:tcPr>
            <w:tcW w:w="1225" w:type="dxa"/>
            <w:shd w:val="clear" w:color="auto" w:fill="auto"/>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1,0</w:t>
            </w:r>
          </w:p>
        </w:tc>
        <w:tc>
          <w:tcPr>
            <w:tcW w:w="1417" w:type="dxa"/>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0,5</w:t>
            </w:r>
          </w:p>
        </w:tc>
        <w:tc>
          <w:tcPr>
            <w:tcW w:w="1395" w:type="dxa"/>
            <w:shd w:val="clear" w:color="auto" w:fill="auto"/>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367,8</w:t>
            </w:r>
          </w:p>
        </w:tc>
        <w:tc>
          <w:tcPr>
            <w:tcW w:w="1709" w:type="dxa"/>
            <w:shd w:val="clear" w:color="auto" w:fill="auto"/>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350,8</w:t>
            </w:r>
          </w:p>
        </w:tc>
        <w:tc>
          <w:tcPr>
            <w:tcW w:w="1482" w:type="dxa"/>
            <w:vAlign w:val="center"/>
          </w:tcPr>
          <w:p w:rsidR="003972E3" w:rsidRPr="000E4759" w:rsidRDefault="003972E3" w:rsidP="003972E3">
            <w:pPr>
              <w:pStyle w:val="afc"/>
              <w:spacing w:before="0" w:beforeAutospacing="0" w:after="0" w:afterAutospacing="0"/>
              <w:jc w:val="center"/>
              <w:rPr>
                <w:color w:val="000000"/>
                <w:sz w:val="28"/>
                <w:szCs w:val="28"/>
              </w:rPr>
            </w:pPr>
            <w:r w:rsidRPr="000E4759">
              <w:rPr>
                <w:color w:val="000000"/>
                <w:sz w:val="28"/>
                <w:szCs w:val="28"/>
              </w:rPr>
              <w:t>600</w:t>
            </w:r>
          </w:p>
        </w:tc>
      </w:tr>
    </w:tbl>
    <w:p w:rsidR="003972E3" w:rsidRPr="00282C13" w:rsidRDefault="003972E3" w:rsidP="003972E3">
      <w:pPr>
        <w:jc w:val="center"/>
        <w:rPr>
          <w:color w:val="000000"/>
          <w:sz w:val="12"/>
          <w:szCs w:val="12"/>
        </w:rPr>
      </w:pPr>
    </w:p>
    <w:p w:rsidR="00C616A8" w:rsidRPr="00AB29D0" w:rsidRDefault="003972E3" w:rsidP="003972E3">
      <w:pPr>
        <w:pStyle w:val="afc"/>
        <w:spacing w:before="0" w:beforeAutospacing="0" w:after="0" w:afterAutospacing="0"/>
        <w:ind w:firstLine="709"/>
        <w:jc w:val="center"/>
        <w:rPr>
          <w:color w:val="000000"/>
        </w:rPr>
      </w:pPr>
      <w:r w:rsidRPr="007B2F64">
        <w:rPr>
          <w:color w:val="000000"/>
          <w:szCs w:val="28"/>
        </w:rPr>
        <w:t xml:space="preserve">Рисунок </w:t>
      </w:r>
      <w:r>
        <w:rPr>
          <w:color w:val="000000"/>
          <w:szCs w:val="28"/>
        </w:rPr>
        <w:t xml:space="preserve">1 – </w:t>
      </w:r>
      <w:r w:rsidRPr="007B2F64">
        <w:rPr>
          <w:color w:val="000000"/>
          <w:szCs w:val="28"/>
        </w:rPr>
        <w:t>Пример оформления таблицы</w:t>
      </w:r>
    </w:p>
    <w:p w:rsidR="00AB29D0" w:rsidRPr="00AB29D0" w:rsidRDefault="00AB29D0" w:rsidP="009123D9">
      <w:pPr>
        <w:pStyle w:val="afc"/>
        <w:spacing w:before="0" w:beforeAutospacing="0" w:after="0" w:afterAutospacing="0"/>
        <w:ind w:firstLine="709"/>
        <w:jc w:val="both"/>
        <w:rPr>
          <w:color w:val="000000"/>
        </w:rPr>
      </w:pPr>
    </w:p>
    <w:p w:rsidR="00FA3A4D" w:rsidRPr="007B2F64" w:rsidRDefault="00DC7262" w:rsidP="005C78A9">
      <w:pPr>
        <w:pStyle w:val="30"/>
      </w:pPr>
      <w:bookmarkStart w:id="27" w:name="_Toc85845764"/>
      <w:r>
        <w:t>Расчеты, ф</w:t>
      </w:r>
      <w:r w:rsidR="00FA3A4D" w:rsidRPr="007B2F64">
        <w:t>ормулы</w:t>
      </w:r>
      <w:r w:rsidR="00913CD3" w:rsidRPr="007B2F64">
        <w:t xml:space="preserve"> и уравнения</w:t>
      </w:r>
      <w:bookmarkEnd w:id="27"/>
    </w:p>
    <w:p w:rsidR="003972E3" w:rsidRPr="007B2F64" w:rsidRDefault="003972E3" w:rsidP="003972E3">
      <w:pPr>
        <w:pStyle w:val="afc"/>
        <w:spacing w:before="0" w:beforeAutospacing="0" w:after="0" w:afterAutospacing="0"/>
        <w:ind w:firstLine="709"/>
        <w:jc w:val="both"/>
        <w:rPr>
          <w:color w:val="000000"/>
          <w:sz w:val="26"/>
          <w:szCs w:val="26"/>
        </w:rPr>
      </w:pPr>
      <w:r w:rsidRPr="007B2F64">
        <w:rPr>
          <w:color w:val="000000"/>
          <w:sz w:val="28"/>
          <w:szCs w:val="28"/>
        </w:rPr>
        <w:t>Все необходимые расчеты должны быть представлены в РПЗ. Использу</w:t>
      </w:r>
      <w:r w:rsidRPr="007B2F64">
        <w:rPr>
          <w:color w:val="000000"/>
          <w:sz w:val="28"/>
          <w:szCs w:val="28"/>
        </w:rPr>
        <w:t>е</w:t>
      </w:r>
      <w:r w:rsidRPr="007B2F64">
        <w:rPr>
          <w:color w:val="000000"/>
          <w:sz w:val="28"/>
          <w:szCs w:val="28"/>
        </w:rPr>
        <w:t>мые для расчетов формулы</w:t>
      </w:r>
      <w:r w:rsidRPr="00567077">
        <w:rPr>
          <w:rStyle w:val="af"/>
        </w:rPr>
        <w:footnoteReference w:id="1"/>
      </w:r>
      <w:r w:rsidRPr="007B2F64">
        <w:rPr>
          <w:color w:val="000000"/>
          <w:sz w:val="28"/>
          <w:szCs w:val="28"/>
        </w:rPr>
        <w:t xml:space="preserve"> располагают сразу под текстом, поясняющим цель расчета. Расчетные формулы сначала записываются в общем виде, далее прив</w:t>
      </w:r>
      <w:r w:rsidRPr="007B2F64">
        <w:rPr>
          <w:color w:val="000000"/>
          <w:sz w:val="28"/>
          <w:szCs w:val="28"/>
        </w:rPr>
        <w:t>о</w:t>
      </w:r>
      <w:r w:rsidRPr="007B2F64">
        <w:rPr>
          <w:color w:val="000000"/>
          <w:sz w:val="28"/>
          <w:szCs w:val="28"/>
        </w:rPr>
        <w:t>дятся пояснения значений символов и числовых коэффициентов, потом в фо</w:t>
      </w:r>
      <w:r w:rsidRPr="007B2F64">
        <w:rPr>
          <w:color w:val="000000"/>
          <w:sz w:val="28"/>
          <w:szCs w:val="28"/>
        </w:rPr>
        <w:t>р</w:t>
      </w:r>
      <w:r w:rsidRPr="007B2F64">
        <w:rPr>
          <w:color w:val="000000"/>
          <w:sz w:val="28"/>
          <w:szCs w:val="28"/>
        </w:rPr>
        <w:t>мулы подставляются значения входящих параметров в той последовательности, в какой они приведены в формулах, и приводится результат вычисления. Д</w:t>
      </w:r>
      <w:r w:rsidRPr="007B2F64">
        <w:rPr>
          <w:color w:val="000000"/>
          <w:sz w:val="28"/>
          <w:szCs w:val="28"/>
        </w:rPr>
        <w:t>о</w:t>
      </w:r>
      <w:r w:rsidRPr="007B2F64">
        <w:rPr>
          <w:color w:val="000000"/>
          <w:sz w:val="28"/>
          <w:szCs w:val="28"/>
        </w:rPr>
        <w:t>пускается выполнение формул рукописным способом черными чернилами.</w:t>
      </w: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 w:val="28"/>
          <w:szCs w:val="28"/>
        </w:rPr>
        <w:t xml:space="preserve">Пояснения символов и числовых коэффициентов, входящих в формулу, если они не пояснены ранее в тексте, должны быть приведены непосредственно под формулой. Формула от пояснений отделяется запятой. Пояснения каждого символа следует разделять знаком точка с запятой (;) и давать с новой строки в той последовательности, в которой символы приведены в формуле. Первая строка пояснения должна начинаться со слова </w:t>
      </w:r>
      <w:r w:rsidR="00021F9B">
        <w:rPr>
          <w:color w:val="000000"/>
          <w:sz w:val="28"/>
          <w:szCs w:val="28"/>
        </w:rPr>
        <w:t>«</w:t>
      </w:r>
      <w:r w:rsidRPr="007B2F64">
        <w:rPr>
          <w:color w:val="000000"/>
          <w:sz w:val="28"/>
          <w:szCs w:val="28"/>
        </w:rPr>
        <w:t>где</w:t>
      </w:r>
      <w:r w:rsidR="00021F9B">
        <w:rPr>
          <w:color w:val="000000"/>
          <w:sz w:val="28"/>
          <w:szCs w:val="28"/>
        </w:rPr>
        <w:t>»</w:t>
      </w:r>
      <w:r w:rsidRPr="007B2F64">
        <w:rPr>
          <w:color w:val="000000"/>
          <w:sz w:val="28"/>
          <w:szCs w:val="28"/>
        </w:rPr>
        <w:t xml:space="preserve"> без двоеточия после него. </w:t>
      </w: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Cs w:val="28"/>
        </w:rPr>
        <w:t>Ф</w:t>
      </w:r>
      <w:r w:rsidRPr="007B2F64">
        <w:rPr>
          <w:color w:val="000000"/>
          <w:sz w:val="28"/>
          <w:szCs w:val="28"/>
        </w:rPr>
        <w:t>ормулы следует выделять из текста в отдельную строку. Выше и ниже каждой формулы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w:t>
      </w:r>
      <w:r w:rsidRPr="007B2F64">
        <w:rPr>
          <w:color w:val="000000"/>
          <w:sz w:val="28"/>
          <w:szCs w:val="28"/>
        </w:rPr>
        <w:t>ю</w:t>
      </w:r>
      <w:r w:rsidRPr="007B2F64">
        <w:rPr>
          <w:color w:val="000000"/>
          <w:sz w:val="28"/>
          <w:szCs w:val="28"/>
        </w:rPr>
        <w:t>щей строки повторяют. Формулы, следующие одна за другой и не разделенные текстом, разделяют запятой.</w:t>
      </w: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 w:val="28"/>
          <w:szCs w:val="28"/>
        </w:rPr>
        <w:t>Формулы, за исключением формул, помещаемых в приложении, должны нумероваться сквозной нумерацией в пределах всей записки ((1), (2), (3) и т. д.) или в пределах раздела ((1.1), (1.2), (1.3) и т. д.) арабскими цифрами, которые записывают на уровне формулы справа в круглых скобках. Формулы, пом</w:t>
      </w:r>
      <w:r w:rsidRPr="007B2F64">
        <w:rPr>
          <w:color w:val="000000"/>
          <w:sz w:val="28"/>
          <w:szCs w:val="28"/>
        </w:rPr>
        <w:t>е</w:t>
      </w:r>
      <w:r w:rsidRPr="007B2F64">
        <w:rPr>
          <w:color w:val="000000"/>
          <w:sz w:val="28"/>
          <w:szCs w:val="28"/>
        </w:rPr>
        <w:t xml:space="preserve">щенные в приложения, обозначают отдельной нумерацией арабскими цифрами </w:t>
      </w:r>
      <w:r w:rsidRPr="007B2F64">
        <w:rPr>
          <w:color w:val="000000"/>
          <w:spacing w:val="-2"/>
          <w:sz w:val="28"/>
          <w:szCs w:val="28"/>
        </w:rPr>
        <w:t>с добавлением перед цифрой обозначения приложения ((А.1), (А.2), (А.3) и т. д.).</w:t>
      </w: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 w:val="28"/>
          <w:szCs w:val="28"/>
        </w:rPr>
        <w:t>Ссылки в тексте на порядковые номера формул дают в скобках, напр</w:t>
      </w:r>
      <w:r w:rsidRPr="007B2F64">
        <w:rPr>
          <w:color w:val="000000"/>
          <w:sz w:val="28"/>
          <w:szCs w:val="28"/>
        </w:rPr>
        <w:t>и</w:t>
      </w:r>
      <w:r w:rsidRPr="007B2F64">
        <w:rPr>
          <w:color w:val="000000"/>
          <w:sz w:val="28"/>
          <w:szCs w:val="28"/>
        </w:rPr>
        <w:t>мер, ... в формуле (3.6).</w:t>
      </w:r>
    </w:p>
    <w:p w:rsidR="003972E3" w:rsidRPr="007B2F64" w:rsidRDefault="003972E3" w:rsidP="003972E3">
      <w:pPr>
        <w:pStyle w:val="afc"/>
        <w:spacing w:before="0" w:beforeAutospacing="0" w:after="0" w:afterAutospacing="0"/>
        <w:ind w:firstLine="709"/>
        <w:jc w:val="both"/>
        <w:rPr>
          <w:color w:val="000000"/>
          <w:sz w:val="28"/>
          <w:szCs w:val="28"/>
        </w:rPr>
      </w:pPr>
      <w:r w:rsidRPr="007B2F64">
        <w:rPr>
          <w:color w:val="000000"/>
          <w:sz w:val="28"/>
          <w:szCs w:val="28"/>
        </w:rPr>
        <w:t xml:space="preserve">Пример оформления расчета с использованием формулы: </w:t>
      </w:r>
    </w:p>
    <w:p w:rsidR="003972E3" w:rsidRPr="007B2F64" w:rsidRDefault="003972E3" w:rsidP="003972E3">
      <w:pPr>
        <w:rPr>
          <w:color w:val="000000"/>
          <w:szCs w:val="28"/>
        </w:rPr>
      </w:pPr>
      <w:r w:rsidRPr="007B2F64">
        <w:rPr>
          <w:color w:val="000000"/>
          <w:szCs w:val="28"/>
        </w:rPr>
        <w:lastRenderedPageBreak/>
        <w:t>… Скорость резания</w:t>
      </w:r>
      <w:r w:rsidRPr="007B2F64">
        <w:rPr>
          <w:i/>
          <w:iCs/>
          <w:color w:val="000000"/>
          <w:lang w:val="en-US"/>
        </w:rPr>
        <w:t>V</w:t>
      </w:r>
      <w:r w:rsidRPr="007B2F64">
        <w:rPr>
          <w:i/>
          <w:iCs/>
          <w:color w:val="000000"/>
          <w:vertAlign w:val="subscript"/>
        </w:rPr>
        <w:t>рез</w:t>
      </w:r>
      <w:r w:rsidRPr="007B2F64">
        <w:rPr>
          <w:iCs/>
          <w:color w:val="000000"/>
        </w:rPr>
        <w:t>,</w:t>
      </w:r>
      <w:r w:rsidRPr="007B2F64">
        <w:rPr>
          <w:color w:val="000000"/>
        </w:rPr>
        <w:t xml:space="preserve"> мм/мин, вычисляют по формуле</w:t>
      </w:r>
    </w:p>
    <w:p w:rsidR="003972E3" w:rsidRPr="007B2F64" w:rsidRDefault="003972E3" w:rsidP="003972E3">
      <w:pPr>
        <w:jc w:val="right"/>
        <w:rPr>
          <w:iCs/>
          <w:color w:val="000000"/>
        </w:rPr>
      </w:pPr>
      <w:r w:rsidRPr="007B2F64">
        <w:rPr>
          <w:iCs/>
          <w:color w:val="000000"/>
          <w:position w:val="-28"/>
        </w:rPr>
        <w:object w:dxaOrig="1800" w:dyaOrig="720">
          <v:shape id="_x0000_i1027" type="#_x0000_t75" style="width:90pt;height:36.6pt" o:ole="">
            <v:imagedata r:id="rId13" o:title=""/>
          </v:shape>
          <o:OLEObject Type="Embed" ProgID="Equation.DSMT4" ShapeID="_x0000_i1027" DrawAspect="Content" ObjectID="_1696458783" r:id="rId14"/>
        </w:object>
      </w:r>
      <w:r w:rsidRPr="007B2F64">
        <w:rPr>
          <w:iCs/>
          <w:color w:val="000000"/>
        </w:rPr>
        <w:t>,</w:t>
      </w:r>
      <w:r w:rsidRPr="007B2F64">
        <w:rPr>
          <w:iCs/>
          <w:color w:val="000000"/>
        </w:rPr>
        <w:tab/>
      </w:r>
      <w:r w:rsidRPr="007B2F64">
        <w:rPr>
          <w:iCs/>
          <w:color w:val="000000"/>
        </w:rPr>
        <w:tab/>
      </w:r>
      <w:r w:rsidRPr="007B2F64">
        <w:rPr>
          <w:iCs/>
          <w:color w:val="000000"/>
        </w:rPr>
        <w:tab/>
      </w:r>
      <w:r w:rsidRPr="007B2F64">
        <w:rPr>
          <w:iCs/>
          <w:color w:val="000000"/>
        </w:rPr>
        <w:tab/>
      </w:r>
      <w:r w:rsidRPr="007B2F64">
        <w:rPr>
          <w:iCs/>
          <w:color w:val="000000"/>
        </w:rPr>
        <w:tab/>
      </w:r>
      <w:r w:rsidRPr="007B2F64">
        <w:rPr>
          <w:iCs/>
          <w:color w:val="000000"/>
        </w:rPr>
        <w:tab/>
      </w:r>
      <w:r w:rsidRPr="007B2F64">
        <w:rPr>
          <w:iCs/>
          <w:color w:val="000000"/>
        </w:rPr>
        <w:tab/>
      </w:r>
      <w:r w:rsidRPr="007B2F64">
        <w:rPr>
          <w:iCs/>
          <w:color w:val="000000"/>
        </w:rPr>
        <w:tab/>
      </w:r>
      <w:r w:rsidRPr="007B2F64">
        <w:rPr>
          <w:iCs/>
          <w:color w:val="000000"/>
        </w:rPr>
        <w:tab/>
      </w:r>
      <w:r>
        <w:rPr>
          <w:iCs/>
          <w:color w:val="000000"/>
        </w:rPr>
        <w:t xml:space="preserve">    </w:t>
      </w:r>
      <w:r w:rsidRPr="007B2F64">
        <w:rPr>
          <w:iCs/>
          <w:color w:val="000000"/>
        </w:rPr>
        <w:t>(3.6)</w:t>
      </w:r>
    </w:p>
    <w:p w:rsidR="003972E3" w:rsidRPr="007B2F64" w:rsidRDefault="003972E3" w:rsidP="003972E3">
      <w:pPr>
        <w:pStyle w:val="afc"/>
        <w:spacing w:before="0" w:beforeAutospacing="0" w:after="0" w:afterAutospacing="0"/>
        <w:jc w:val="both"/>
        <w:rPr>
          <w:iCs/>
          <w:color w:val="000000"/>
          <w:sz w:val="28"/>
          <w:szCs w:val="28"/>
        </w:rPr>
      </w:pPr>
      <w:r w:rsidRPr="007B2F64">
        <w:rPr>
          <w:iCs/>
          <w:color w:val="000000"/>
          <w:sz w:val="28"/>
          <w:szCs w:val="28"/>
        </w:rPr>
        <w:t>где</w:t>
      </w:r>
      <w:r w:rsidRPr="007B2F64">
        <w:rPr>
          <w:iCs/>
          <w:color w:val="000000"/>
          <w:sz w:val="28"/>
          <w:szCs w:val="28"/>
        </w:rPr>
        <w:tab/>
      </w:r>
      <w:r w:rsidRPr="007B2F64">
        <w:rPr>
          <w:iCs/>
          <w:color w:val="000000"/>
          <w:sz w:val="28"/>
          <w:szCs w:val="28"/>
          <w:lang w:val="en-US"/>
        </w:rPr>
        <w:t>D</w:t>
      </w:r>
      <w:r>
        <w:rPr>
          <w:iCs/>
          <w:color w:val="000000"/>
          <w:sz w:val="28"/>
          <w:szCs w:val="28"/>
        </w:rPr>
        <w:t xml:space="preserve"> – </w:t>
      </w:r>
      <w:r w:rsidRPr="007B2F64">
        <w:rPr>
          <w:iCs/>
          <w:color w:val="000000"/>
          <w:sz w:val="28"/>
          <w:szCs w:val="28"/>
        </w:rPr>
        <w:t>диаметр обрабатываемой поверхности, мм;</w:t>
      </w:r>
    </w:p>
    <w:p w:rsidR="003972E3" w:rsidRPr="007B2F64" w:rsidRDefault="003972E3" w:rsidP="003972E3">
      <w:pPr>
        <w:pStyle w:val="afc"/>
        <w:spacing w:before="0" w:beforeAutospacing="0" w:after="0" w:afterAutospacing="0"/>
        <w:ind w:firstLine="709"/>
        <w:jc w:val="both"/>
        <w:rPr>
          <w:iCs/>
          <w:color w:val="000000"/>
          <w:sz w:val="28"/>
          <w:szCs w:val="28"/>
        </w:rPr>
      </w:pPr>
      <w:r w:rsidRPr="007B2F64">
        <w:rPr>
          <w:iCs/>
          <w:color w:val="000000"/>
          <w:sz w:val="28"/>
          <w:szCs w:val="28"/>
          <w:lang w:val="en-US"/>
        </w:rPr>
        <w:t>n</w:t>
      </w:r>
      <w:r>
        <w:rPr>
          <w:iCs/>
          <w:color w:val="000000"/>
          <w:sz w:val="28"/>
          <w:szCs w:val="28"/>
        </w:rPr>
        <w:t xml:space="preserve"> – </w:t>
      </w:r>
      <w:r w:rsidRPr="007B2F64">
        <w:rPr>
          <w:iCs/>
          <w:color w:val="000000"/>
          <w:sz w:val="28"/>
          <w:szCs w:val="28"/>
        </w:rPr>
        <w:t>частота вращения шпинделя, об</w:t>
      </w:r>
      <w:r>
        <w:rPr>
          <w:iCs/>
          <w:color w:val="000000"/>
          <w:sz w:val="28"/>
          <w:szCs w:val="28"/>
        </w:rPr>
        <w:t>/мин</w:t>
      </w:r>
      <w:r w:rsidRPr="007B2F64">
        <w:rPr>
          <w:iCs/>
          <w:color w:val="000000"/>
          <w:sz w:val="28"/>
          <w:szCs w:val="28"/>
        </w:rPr>
        <w:t>.</w:t>
      </w:r>
    </w:p>
    <w:p w:rsidR="003972E3" w:rsidRPr="007B2F64" w:rsidRDefault="003972E3" w:rsidP="003972E3">
      <w:pPr>
        <w:pStyle w:val="afc"/>
        <w:spacing w:before="0" w:beforeAutospacing="0" w:after="0" w:afterAutospacing="0" w:line="360" w:lineRule="auto"/>
        <w:ind w:firstLine="709"/>
        <w:jc w:val="both"/>
        <w:rPr>
          <w:iCs/>
          <w:color w:val="000000"/>
        </w:rPr>
      </w:pPr>
      <w:r w:rsidRPr="007B2F64">
        <w:rPr>
          <w:iCs/>
          <w:color w:val="000000"/>
          <w:position w:val="-28"/>
        </w:rPr>
        <w:object w:dxaOrig="4120" w:dyaOrig="720">
          <v:shape id="_x0000_i1028" type="#_x0000_t75" style="width:206.4pt;height:36.6pt" o:ole="">
            <v:imagedata r:id="rId15" o:title=""/>
          </v:shape>
          <o:OLEObject Type="Embed" ProgID="Equation.DSMT4" ShapeID="_x0000_i1028" DrawAspect="Content" ObjectID="_1696458784" r:id="rId16"/>
        </w:object>
      </w:r>
    </w:p>
    <w:p w:rsidR="003972E3" w:rsidRPr="008125B7" w:rsidRDefault="003972E3" w:rsidP="003972E3">
      <w:pPr>
        <w:shd w:val="clear" w:color="auto" w:fill="FFFFFF"/>
        <w:rPr>
          <w:szCs w:val="28"/>
        </w:rPr>
      </w:pPr>
      <w:r w:rsidRPr="008125B7">
        <w:rPr>
          <w:color w:val="000000"/>
          <w:szCs w:val="28"/>
        </w:rPr>
        <w:t>Расчеты в общем случае должны содержать:</w:t>
      </w:r>
    </w:p>
    <w:p w:rsidR="003972E3" w:rsidRPr="008125B7" w:rsidRDefault="003972E3" w:rsidP="003972E3">
      <w:pPr>
        <w:shd w:val="clear" w:color="auto" w:fill="FFFFFF"/>
        <w:tabs>
          <w:tab w:val="left" w:pos="494"/>
        </w:tabs>
        <w:rPr>
          <w:color w:val="000000"/>
          <w:szCs w:val="28"/>
        </w:rPr>
      </w:pPr>
      <w:r>
        <w:rPr>
          <w:color w:val="000000"/>
          <w:szCs w:val="28"/>
        </w:rPr>
        <w:t xml:space="preserve">- </w:t>
      </w:r>
      <w:r w:rsidRPr="008125B7">
        <w:rPr>
          <w:color w:val="000000"/>
          <w:szCs w:val="28"/>
        </w:rPr>
        <w:t>задачу расчета (с указанием, что требуется определить при расчете);</w:t>
      </w:r>
    </w:p>
    <w:p w:rsidR="003972E3" w:rsidRPr="008125B7" w:rsidRDefault="003972E3" w:rsidP="003972E3">
      <w:pPr>
        <w:shd w:val="clear" w:color="auto" w:fill="FFFFFF"/>
        <w:tabs>
          <w:tab w:val="left" w:pos="494"/>
        </w:tabs>
        <w:rPr>
          <w:color w:val="000000"/>
          <w:szCs w:val="28"/>
        </w:rPr>
      </w:pPr>
      <w:r>
        <w:rPr>
          <w:color w:val="000000"/>
          <w:szCs w:val="28"/>
        </w:rPr>
        <w:t xml:space="preserve">- </w:t>
      </w:r>
      <w:r w:rsidRPr="008125B7">
        <w:rPr>
          <w:color w:val="000000"/>
          <w:szCs w:val="28"/>
        </w:rPr>
        <w:t>эскиз или схему рассчитываемого изделия (выпол</w:t>
      </w:r>
      <w:r>
        <w:rPr>
          <w:color w:val="000000"/>
          <w:szCs w:val="28"/>
        </w:rPr>
        <w:t>няется</w:t>
      </w:r>
      <w:r w:rsidRPr="008125B7">
        <w:rPr>
          <w:color w:val="000000"/>
          <w:szCs w:val="28"/>
        </w:rPr>
        <w:t xml:space="preserve"> в произвольномма</w:t>
      </w:r>
      <w:r w:rsidRPr="008125B7">
        <w:rPr>
          <w:color w:val="000000"/>
          <w:szCs w:val="28"/>
        </w:rPr>
        <w:t>с</w:t>
      </w:r>
      <w:r w:rsidRPr="008125B7">
        <w:rPr>
          <w:color w:val="000000"/>
          <w:szCs w:val="28"/>
        </w:rPr>
        <w:t>штабе, обеспечивающем четкое представление о рассчитываемом изделии);</w:t>
      </w:r>
    </w:p>
    <w:p w:rsidR="003972E3" w:rsidRPr="008125B7" w:rsidRDefault="003972E3" w:rsidP="003972E3">
      <w:pPr>
        <w:shd w:val="clear" w:color="auto" w:fill="FFFFFF"/>
        <w:tabs>
          <w:tab w:val="left" w:pos="494"/>
        </w:tabs>
        <w:rPr>
          <w:color w:val="000000"/>
          <w:szCs w:val="28"/>
        </w:rPr>
      </w:pPr>
      <w:r>
        <w:rPr>
          <w:color w:val="000000"/>
          <w:szCs w:val="28"/>
        </w:rPr>
        <w:t xml:space="preserve">- </w:t>
      </w:r>
      <w:r w:rsidRPr="008125B7">
        <w:rPr>
          <w:color w:val="000000"/>
          <w:szCs w:val="28"/>
        </w:rPr>
        <w:t>данные для расчета;</w:t>
      </w:r>
    </w:p>
    <w:p w:rsidR="003972E3" w:rsidRPr="008125B7" w:rsidRDefault="003972E3" w:rsidP="003972E3">
      <w:pPr>
        <w:shd w:val="clear" w:color="auto" w:fill="FFFFFF"/>
        <w:tabs>
          <w:tab w:val="left" w:pos="557"/>
        </w:tabs>
        <w:rPr>
          <w:color w:val="000000"/>
          <w:szCs w:val="28"/>
        </w:rPr>
      </w:pPr>
      <w:r>
        <w:rPr>
          <w:color w:val="000000"/>
          <w:szCs w:val="28"/>
        </w:rPr>
        <w:t xml:space="preserve">- </w:t>
      </w:r>
      <w:r w:rsidRPr="008125B7">
        <w:rPr>
          <w:color w:val="000000"/>
          <w:szCs w:val="28"/>
        </w:rPr>
        <w:t>расчеты (для выбора основных параметров);</w:t>
      </w:r>
    </w:p>
    <w:p w:rsidR="00E41EC9" w:rsidRPr="008125B7" w:rsidRDefault="003972E3" w:rsidP="003972E3">
      <w:pPr>
        <w:shd w:val="clear" w:color="auto" w:fill="FFFFFF"/>
        <w:tabs>
          <w:tab w:val="left" w:pos="557"/>
        </w:tabs>
        <w:jc w:val="both"/>
        <w:rPr>
          <w:color w:val="000000"/>
          <w:szCs w:val="28"/>
        </w:rPr>
      </w:pPr>
      <w:r>
        <w:rPr>
          <w:color w:val="000000"/>
          <w:szCs w:val="28"/>
        </w:rPr>
        <w:t xml:space="preserve">- </w:t>
      </w:r>
      <w:r w:rsidRPr="008125B7">
        <w:rPr>
          <w:color w:val="000000"/>
          <w:szCs w:val="28"/>
        </w:rPr>
        <w:t>заключение (с выводами по полученным результатам).</w:t>
      </w:r>
    </w:p>
    <w:p w:rsidR="00403B3C" w:rsidRPr="007B2F64" w:rsidRDefault="00403B3C" w:rsidP="00A10ED7">
      <w:pPr>
        <w:shd w:val="clear" w:color="auto" w:fill="FFFFFF"/>
        <w:ind w:firstLine="720"/>
        <w:jc w:val="both"/>
        <w:rPr>
          <w:color w:val="000000"/>
        </w:rPr>
      </w:pPr>
    </w:p>
    <w:p w:rsidR="00FA3A4D" w:rsidRPr="007B2F64" w:rsidRDefault="00FA3A4D" w:rsidP="005C78A9">
      <w:pPr>
        <w:pStyle w:val="30"/>
      </w:pPr>
      <w:bookmarkStart w:id="28" w:name="_Toc85845765"/>
      <w:r w:rsidRPr="007B2F64">
        <w:t>Терминология и условные обозначения</w:t>
      </w:r>
      <w:bookmarkEnd w:id="28"/>
    </w:p>
    <w:p w:rsidR="003972E3" w:rsidRDefault="003972E3" w:rsidP="003972E3">
      <w:pPr>
        <w:pStyle w:val="a1"/>
        <w:ind w:left="0" w:firstLine="709"/>
        <w:jc w:val="both"/>
        <w:rPr>
          <w:color w:val="000000"/>
          <w:szCs w:val="28"/>
        </w:rPr>
      </w:pPr>
      <w:r w:rsidRPr="007B2F64">
        <w:rPr>
          <w:color w:val="000000"/>
        </w:rPr>
        <w:t xml:space="preserve">В </w:t>
      </w:r>
      <w:r>
        <w:rPr>
          <w:color w:val="000000"/>
        </w:rPr>
        <w:t xml:space="preserve">РПЗ </w:t>
      </w:r>
      <w:r w:rsidRPr="007B2F64">
        <w:rPr>
          <w:color w:val="000000"/>
        </w:rPr>
        <w:t>должны применяться научно-технические термины, обозначения и определения, установленные соответствующими стандартами, а при их отсу</w:t>
      </w:r>
      <w:r w:rsidRPr="007B2F64">
        <w:rPr>
          <w:color w:val="000000"/>
        </w:rPr>
        <w:t>т</w:t>
      </w:r>
      <w:r w:rsidRPr="007B2F64">
        <w:rPr>
          <w:color w:val="000000"/>
        </w:rPr>
        <w:t>ствии</w:t>
      </w:r>
      <w:r>
        <w:rPr>
          <w:color w:val="000000"/>
        </w:rPr>
        <w:t xml:space="preserve"> – </w:t>
      </w:r>
      <w:r w:rsidRPr="007B2F64">
        <w:rPr>
          <w:color w:val="000000"/>
        </w:rPr>
        <w:t>общепринятые в научно-технической литературе.</w:t>
      </w:r>
      <w:r w:rsidRPr="007B2F64">
        <w:rPr>
          <w:color w:val="000000"/>
          <w:szCs w:val="28"/>
        </w:rPr>
        <w:t xml:space="preserve"> По всему тексту РПЗ следует соблюдать единство терминологии. Условные обозначения механич</w:t>
      </w:r>
      <w:r w:rsidRPr="007B2F64">
        <w:rPr>
          <w:color w:val="000000"/>
          <w:szCs w:val="28"/>
        </w:rPr>
        <w:t>е</w:t>
      </w:r>
      <w:r w:rsidRPr="007B2F64">
        <w:rPr>
          <w:color w:val="000000"/>
          <w:szCs w:val="28"/>
        </w:rPr>
        <w:t>ских, химических, математических и других величин должны быть тождес</w:t>
      </w:r>
      <w:r w:rsidRPr="007B2F64">
        <w:rPr>
          <w:color w:val="000000"/>
          <w:szCs w:val="28"/>
        </w:rPr>
        <w:t>т</w:t>
      </w:r>
      <w:r w:rsidRPr="007B2F64">
        <w:rPr>
          <w:color w:val="000000"/>
          <w:szCs w:val="28"/>
        </w:rPr>
        <w:t>венны во всех разделах записки. Перед обозначением па</w:t>
      </w:r>
      <w:r w:rsidRPr="007B2F64">
        <w:rPr>
          <w:color w:val="000000"/>
          <w:spacing w:val="-2"/>
          <w:szCs w:val="28"/>
        </w:rPr>
        <w:t>раметра дается его п</w:t>
      </w:r>
      <w:r w:rsidRPr="007B2F64">
        <w:rPr>
          <w:color w:val="000000"/>
          <w:spacing w:val="-2"/>
          <w:szCs w:val="28"/>
        </w:rPr>
        <w:t>о</w:t>
      </w:r>
      <w:r w:rsidRPr="007B2F64">
        <w:rPr>
          <w:color w:val="000000"/>
          <w:spacing w:val="-2"/>
          <w:szCs w:val="28"/>
        </w:rPr>
        <w:t xml:space="preserve">яснение, например </w:t>
      </w:r>
      <w:r w:rsidR="00021F9B">
        <w:rPr>
          <w:color w:val="000000"/>
          <w:spacing w:val="-2"/>
          <w:szCs w:val="28"/>
        </w:rPr>
        <w:t>«</w:t>
      </w:r>
      <w:r w:rsidRPr="007B2F64">
        <w:rPr>
          <w:color w:val="000000"/>
          <w:spacing w:val="-2"/>
          <w:szCs w:val="28"/>
        </w:rPr>
        <w:t>предел прочности при растяжении</w:t>
      </w:r>
      <w:r w:rsidRPr="007B2F64">
        <w:rPr>
          <w:color w:val="000000"/>
          <w:szCs w:val="28"/>
        </w:rPr>
        <w:t>σ</w:t>
      </w:r>
      <w:r w:rsidRPr="007B2F64">
        <w:rPr>
          <w:color w:val="000000"/>
          <w:szCs w:val="28"/>
          <w:vertAlign w:val="subscript"/>
        </w:rPr>
        <w:t>в</w:t>
      </w:r>
      <w:r w:rsidR="00021F9B">
        <w:rPr>
          <w:color w:val="000000"/>
          <w:szCs w:val="28"/>
        </w:rPr>
        <w:t>»</w:t>
      </w:r>
      <w:r w:rsidRPr="007B2F64">
        <w:rPr>
          <w:color w:val="000000"/>
          <w:szCs w:val="28"/>
        </w:rPr>
        <w:t>.</w:t>
      </w:r>
    </w:p>
    <w:p w:rsidR="003972E3" w:rsidRPr="007B2F64" w:rsidRDefault="003972E3" w:rsidP="003972E3">
      <w:pPr>
        <w:pStyle w:val="a1"/>
        <w:ind w:left="0" w:firstLine="709"/>
        <w:jc w:val="both"/>
        <w:rPr>
          <w:color w:val="000000"/>
        </w:rPr>
      </w:pPr>
      <w:r w:rsidRPr="007B2F64">
        <w:rPr>
          <w:color w:val="000000"/>
          <w:szCs w:val="28"/>
        </w:rPr>
        <w:t xml:space="preserve">Наименования предприятий </w:t>
      </w:r>
      <w:r>
        <w:rPr>
          <w:color w:val="000000"/>
          <w:szCs w:val="28"/>
        </w:rPr>
        <w:t>приводятся</w:t>
      </w:r>
      <w:r w:rsidRPr="007B2F64">
        <w:rPr>
          <w:color w:val="000000"/>
          <w:szCs w:val="28"/>
        </w:rPr>
        <w:t xml:space="preserve"> в кавычках и не склоняют</w:t>
      </w:r>
      <w:r>
        <w:rPr>
          <w:color w:val="000000"/>
          <w:szCs w:val="28"/>
        </w:rPr>
        <w:t>ся</w:t>
      </w:r>
      <w:r w:rsidRPr="007B2F64">
        <w:rPr>
          <w:color w:val="000000"/>
          <w:szCs w:val="28"/>
        </w:rPr>
        <w:t>, н</w:t>
      </w:r>
      <w:r w:rsidRPr="007B2F64">
        <w:rPr>
          <w:color w:val="000000"/>
          <w:szCs w:val="28"/>
        </w:rPr>
        <w:t>а</w:t>
      </w:r>
      <w:r w:rsidRPr="007B2F64">
        <w:rPr>
          <w:color w:val="000000"/>
          <w:szCs w:val="28"/>
        </w:rPr>
        <w:t xml:space="preserve">пример завод </w:t>
      </w:r>
      <w:r w:rsidR="00021F9B">
        <w:rPr>
          <w:color w:val="000000"/>
          <w:szCs w:val="28"/>
        </w:rPr>
        <w:t>«</w:t>
      </w:r>
      <w:r w:rsidRPr="007B2F64">
        <w:rPr>
          <w:color w:val="000000"/>
          <w:szCs w:val="28"/>
        </w:rPr>
        <w:t>Гидроаппаратура</w:t>
      </w:r>
      <w:r w:rsidR="00021F9B">
        <w:rPr>
          <w:color w:val="000000"/>
          <w:szCs w:val="28"/>
        </w:rPr>
        <w:t>»</w:t>
      </w:r>
      <w:r w:rsidRPr="007B2F64">
        <w:rPr>
          <w:color w:val="000000"/>
          <w:szCs w:val="28"/>
        </w:rPr>
        <w:t xml:space="preserve">. Сокращенные наименования типа ВГТЗ, ГАЗ, ЭНИМС </w:t>
      </w:r>
      <w:r>
        <w:rPr>
          <w:color w:val="000000"/>
          <w:szCs w:val="28"/>
        </w:rPr>
        <w:t>приводятся</w:t>
      </w:r>
      <w:r w:rsidRPr="007B2F64">
        <w:rPr>
          <w:color w:val="000000"/>
          <w:szCs w:val="28"/>
        </w:rPr>
        <w:t xml:space="preserve"> без кавычек.</w:t>
      </w:r>
    </w:p>
    <w:p w:rsidR="003972E3" w:rsidRPr="007B2F64" w:rsidRDefault="003972E3" w:rsidP="003972E3">
      <w:pPr>
        <w:pStyle w:val="a1"/>
        <w:ind w:left="0" w:firstLine="709"/>
        <w:jc w:val="both"/>
        <w:rPr>
          <w:color w:val="000000"/>
        </w:rPr>
      </w:pPr>
      <w:r w:rsidRPr="007B2F64">
        <w:rPr>
          <w:color w:val="000000"/>
        </w:rPr>
        <w:t>В тексте РПЗ не допускается:</w:t>
      </w:r>
    </w:p>
    <w:p w:rsidR="003972E3" w:rsidRPr="007B2F64" w:rsidRDefault="003972E3" w:rsidP="003972E3">
      <w:pPr>
        <w:pStyle w:val="a1"/>
        <w:ind w:left="0" w:firstLine="709"/>
        <w:jc w:val="both"/>
        <w:rPr>
          <w:color w:val="000000"/>
          <w:spacing w:val="-2"/>
          <w:szCs w:val="28"/>
        </w:rPr>
      </w:pPr>
      <w:r w:rsidRPr="007B2F64">
        <w:rPr>
          <w:color w:val="000000"/>
        </w:rPr>
        <w:t>- применять индексы стандартов, технических условий и других докуме</w:t>
      </w:r>
      <w:r w:rsidRPr="007B2F64">
        <w:rPr>
          <w:color w:val="000000"/>
        </w:rPr>
        <w:t>н</w:t>
      </w:r>
      <w:r w:rsidRPr="007B2F64">
        <w:rPr>
          <w:color w:val="000000"/>
        </w:rPr>
        <w:t>тов без регистрационного номера</w:t>
      </w:r>
      <w:r>
        <w:rPr>
          <w:color w:val="000000"/>
        </w:rPr>
        <w:t>;</w:t>
      </w:r>
    </w:p>
    <w:p w:rsidR="003972E3" w:rsidRPr="007B2F64" w:rsidRDefault="003972E3" w:rsidP="003972E3">
      <w:pPr>
        <w:pStyle w:val="a1"/>
        <w:ind w:left="0" w:firstLine="709"/>
        <w:jc w:val="both"/>
        <w:rPr>
          <w:color w:val="000000"/>
        </w:rPr>
      </w:pPr>
      <w:r w:rsidRPr="007B2F64">
        <w:rPr>
          <w:color w:val="000000"/>
        </w:rPr>
        <w:t>- применять для одного и того же понятия различные научно-технические термины, близкие по смыслу (синонимы), а также иностранные слова и терм</w:t>
      </w:r>
      <w:r w:rsidRPr="007B2F64">
        <w:rPr>
          <w:color w:val="000000"/>
        </w:rPr>
        <w:t>и</w:t>
      </w:r>
      <w:r w:rsidRPr="007B2F64">
        <w:rPr>
          <w:color w:val="000000"/>
        </w:rPr>
        <w:t>ны при наличии равнозначных слов и терминов в русском языке;</w:t>
      </w:r>
    </w:p>
    <w:p w:rsidR="003972E3" w:rsidRPr="007B2F64" w:rsidRDefault="003972E3" w:rsidP="003972E3">
      <w:pPr>
        <w:pStyle w:val="a1"/>
        <w:ind w:left="0" w:firstLine="709"/>
        <w:jc w:val="both"/>
        <w:rPr>
          <w:color w:val="000000"/>
        </w:rPr>
      </w:pPr>
      <w:r w:rsidRPr="007B2F64">
        <w:rPr>
          <w:color w:val="000000"/>
        </w:rPr>
        <w:t>- применять произвольные словообразования;</w:t>
      </w:r>
    </w:p>
    <w:p w:rsidR="003972E3" w:rsidRPr="007B2F64" w:rsidRDefault="003972E3" w:rsidP="003972E3">
      <w:pPr>
        <w:pStyle w:val="a1"/>
        <w:ind w:left="0" w:firstLine="709"/>
        <w:jc w:val="both"/>
        <w:rPr>
          <w:color w:val="000000"/>
        </w:rPr>
      </w:pPr>
      <w:r w:rsidRPr="007B2F64">
        <w:rPr>
          <w:color w:val="000000"/>
        </w:rPr>
        <w:t>- применять сокращения слов, кроме установленных правилами русской орфографии и соответствующими государственными стандартами (перечень некоторых допускаемых сокращений слов приведен в таблице 1);</w:t>
      </w:r>
    </w:p>
    <w:p w:rsidR="003972E3" w:rsidRPr="007B2F64" w:rsidRDefault="003972E3" w:rsidP="003972E3">
      <w:pPr>
        <w:pStyle w:val="a1"/>
        <w:ind w:left="0" w:firstLine="709"/>
        <w:jc w:val="both"/>
        <w:rPr>
          <w:color w:val="000000"/>
          <w:spacing w:val="-2"/>
          <w:szCs w:val="28"/>
        </w:rPr>
      </w:pPr>
      <w:r w:rsidRPr="007B2F64">
        <w:rPr>
          <w:color w:val="000000"/>
        </w:rPr>
        <w:t>- сокращать обозначения единиц физических величин, если они употре</w:t>
      </w:r>
      <w:r w:rsidRPr="007B2F64">
        <w:rPr>
          <w:color w:val="000000"/>
        </w:rPr>
        <w:t>б</w:t>
      </w:r>
      <w:r w:rsidRPr="007B2F64">
        <w:rPr>
          <w:color w:val="000000"/>
          <w:spacing w:val="-4"/>
          <w:szCs w:val="28"/>
        </w:rPr>
        <w:t>ляются без цифр, за исключением единиц физических величин в заголовках та</w:t>
      </w:r>
      <w:r w:rsidRPr="007B2F64">
        <w:rPr>
          <w:color w:val="000000"/>
          <w:spacing w:val="-4"/>
          <w:szCs w:val="28"/>
        </w:rPr>
        <w:t>б</w:t>
      </w:r>
      <w:r w:rsidRPr="007B2F64">
        <w:rPr>
          <w:color w:val="000000"/>
          <w:spacing w:val="-2"/>
          <w:szCs w:val="28"/>
        </w:rPr>
        <w:t>лиц и в расшифровках буквенных обозначений, входящих в формулы и рисунки</w:t>
      </w:r>
      <w:r>
        <w:rPr>
          <w:color w:val="000000"/>
          <w:spacing w:val="-2"/>
          <w:szCs w:val="28"/>
        </w:rPr>
        <w:t>.</w:t>
      </w:r>
    </w:p>
    <w:p w:rsidR="003972E3" w:rsidRDefault="003972E3" w:rsidP="003972E3">
      <w:pPr>
        <w:pStyle w:val="a1"/>
        <w:spacing w:line="360" w:lineRule="auto"/>
        <w:ind w:left="0"/>
        <w:jc w:val="both"/>
        <w:rPr>
          <w:color w:val="000000"/>
        </w:rPr>
      </w:pPr>
    </w:p>
    <w:p w:rsidR="003972E3" w:rsidRPr="007B2F64" w:rsidRDefault="003972E3" w:rsidP="003972E3">
      <w:pPr>
        <w:pStyle w:val="a1"/>
        <w:spacing w:line="360" w:lineRule="auto"/>
        <w:ind w:left="0"/>
        <w:jc w:val="both"/>
        <w:rPr>
          <w:color w:val="000000"/>
        </w:rPr>
      </w:pPr>
      <w:r>
        <w:rPr>
          <w:color w:val="000000"/>
        </w:rPr>
        <w:t>Таблица 1 – П</w:t>
      </w:r>
      <w:r w:rsidRPr="007B2F64">
        <w:rPr>
          <w:color w:val="000000"/>
        </w:rPr>
        <w:t>еречень некоторых допускаемых сокращений слов</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52"/>
        <w:gridCol w:w="1744"/>
        <w:gridCol w:w="3154"/>
        <w:gridCol w:w="1738"/>
      </w:tblGrid>
      <w:tr w:rsidR="003972E3" w:rsidRPr="000E4759" w:rsidTr="003972E3">
        <w:trPr>
          <w:jc w:val="center"/>
        </w:trPr>
        <w:tc>
          <w:tcPr>
            <w:tcW w:w="1575" w:type="pct"/>
            <w:vAlign w:val="center"/>
          </w:tcPr>
          <w:p w:rsidR="003972E3" w:rsidRPr="000E4759" w:rsidRDefault="003972E3" w:rsidP="003972E3">
            <w:pPr>
              <w:pStyle w:val="a1"/>
              <w:ind w:left="0"/>
              <w:jc w:val="center"/>
              <w:rPr>
                <w:color w:val="000000"/>
              </w:rPr>
            </w:pPr>
            <w:r w:rsidRPr="000E4759">
              <w:rPr>
                <w:color w:val="000000"/>
              </w:rPr>
              <w:t>Полное наименование</w:t>
            </w:r>
          </w:p>
        </w:tc>
        <w:tc>
          <w:tcPr>
            <w:tcW w:w="900" w:type="pct"/>
            <w:vAlign w:val="center"/>
          </w:tcPr>
          <w:p w:rsidR="003972E3" w:rsidRPr="000E4759" w:rsidRDefault="003972E3" w:rsidP="003972E3">
            <w:pPr>
              <w:pStyle w:val="a1"/>
              <w:ind w:left="0"/>
              <w:jc w:val="center"/>
              <w:rPr>
                <w:color w:val="000000"/>
              </w:rPr>
            </w:pPr>
            <w:r w:rsidRPr="000E4759">
              <w:rPr>
                <w:color w:val="000000"/>
              </w:rPr>
              <w:t>Сокращение</w:t>
            </w:r>
          </w:p>
        </w:tc>
        <w:tc>
          <w:tcPr>
            <w:tcW w:w="1628" w:type="pct"/>
            <w:vAlign w:val="center"/>
          </w:tcPr>
          <w:p w:rsidR="003972E3" w:rsidRPr="000E4759" w:rsidRDefault="003972E3" w:rsidP="003972E3">
            <w:pPr>
              <w:pStyle w:val="a1"/>
              <w:ind w:left="0"/>
              <w:jc w:val="center"/>
              <w:rPr>
                <w:color w:val="000000"/>
              </w:rPr>
            </w:pPr>
            <w:r w:rsidRPr="000E4759">
              <w:rPr>
                <w:color w:val="000000"/>
              </w:rPr>
              <w:t>Полное наименование</w:t>
            </w:r>
          </w:p>
        </w:tc>
        <w:tc>
          <w:tcPr>
            <w:tcW w:w="897" w:type="pct"/>
            <w:vAlign w:val="center"/>
          </w:tcPr>
          <w:p w:rsidR="003972E3" w:rsidRPr="000E4759" w:rsidRDefault="003972E3" w:rsidP="003972E3">
            <w:pPr>
              <w:pStyle w:val="a1"/>
              <w:ind w:left="0"/>
              <w:jc w:val="center"/>
              <w:rPr>
                <w:color w:val="000000"/>
              </w:rPr>
            </w:pPr>
            <w:r w:rsidRPr="000E4759">
              <w:rPr>
                <w:color w:val="000000"/>
              </w:rPr>
              <w:t>Сокращение</w:t>
            </w:r>
          </w:p>
        </w:tc>
      </w:tr>
      <w:tr w:rsidR="003972E3" w:rsidRPr="000E4759" w:rsidTr="003972E3">
        <w:trPr>
          <w:jc w:val="center"/>
        </w:trPr>
        <w:tc>
          <w:tcPr>
            <w:tcW w:w="1575" w:type="pct"/>
            <w:vAlign w:val="center"/>
          </w:tcPr>
          <w:p w:rsidR="003972E3" w:rsidRPr="000E4759" w:rsidRDefault="003972E3" w:rsidP="003972E3">
            <w:pPr>
              <w:pStyle w:val="a1"/>
              <w:ind w:left="0"/>
              <w:jc w:val="center"/>
              <w:rPr>
                <w:color w:val="000000"/>
              </w:rPr>
            </w:pPr>
            <w:r w:rsidRPr="000E4759">
              <w:rPr>
                <w:color w:val="000000"/>
              </w:rPr>
              <w:t>Дубликат</w:t>
            </w:r>
          </w:p>
        </w:tc>
        <w:tc>
          <w:tcPr>
            <w:tcW w:w="900" w:type="pct"/>
            <w:vAlign w:val="center"/>
          </w:tcPr>
          <w:p w:rsidR="003972E3" w:rsidRPr="000E4759" w:rsidRDefault="003972E3" w:rsidP="003972E3">
            <w:pPr>
              <w:pStyle w:val="a1"/>
              <w:ind w:left="0"/>
              <w:jc w:val="center"/>
              <w:rPr>
                <w:color w:val="000000"/>
              </w:rPr>
            </w:pPr>
            <w:r w:rsidRPr="000E4759">
              <w:rPr>
                <w:color w:val="000000"/>
              </w:rPr>
              <w:t>дубл.</w:t>
            </w:r>
          </w:p>
        </w:tc>
        <w:tc>
          <w:tcPr>
            <w:tcW w:w="1628" w:type="pct"/>
            <w:vAlign w:val="center"/>
          </w:tcPr>
          <w:p w:rsidR="003972E3" w:rsidRPr="000E4759" w:rsidRDefault="003972E3" w:rsidP="003972E3">
            <w:pPr>
              <w:pStyle w:val="a1"/>
              <w:ind w:left="0"/>
              <w:jc w:val="center"/>
              <w:rPr>
                <w:color w:val="000000"/>
              </w:rPr>
            </w:pPr>
            <w:r w:rsidRPr="000E4759">
              <w:rPr>
                <w:color w:val="000000"/>
              </w:rPr>
              <w:t>Страница</w:t>
            </w:r>
          </w:p>
        </w:tc>
        <w:tc>
          <w:tcPr>
            <w:tcW w:w="897" w:type="pct"/>
            <w:vAlign w:val="center"/>
          </w:tcPr>
          <w:p w:rsidR="003972E3" w:rsidRPr="000E4759" w:rsidRDefault="003972E3" w:rsidP="003972E3">
            <w:pPr>
              <w:pStyle w:val="a1"/>
              <w:ind w:left="0"/>
              <w:jc w:val="center"/>
              <w:rPr>
                <w:color w:val="000000"/>
              </w:rPr>
            </w:pPr>
            <w:r w:rsidRPr="000E4759">
              <w:rPr>
                <w:color w:val="000000"/>
              </w:rPr>
              <w:t>стр.</w:t>
            </w:r>
          </w:p>
        </w:tc>
      </w:tr>
      <w:tr w:rsidR="003972E3" w:rsidRPr="000E4759" w:rsidTr="003972E3">
        <w:trPr>
          <w:jc w:val="center"/>
        </w:trPr>
        <w:tc>
          <w:tcPr>
            <w:tcW w:w="1575" w:type="pct"/>
            <w:vAlign w:val="center"/>
          </w:tcPr>
          <w:p w:rsidR="003972E3" w:rsidRPr="000E4759" w:rsidRDefault="003972E3" w:rsidP="003972E3">
            <w:pPr>
              <w:pStyle w:val="a1"/>
              <w:ind w:left="0"/>
              <w:jc w:val="center"/>
              <w:rPr>
                <w:color w:val="000000"/>
              </w:rPr>
            </w:pPr>
            <w:r w:rsidRPr="000E4759">
              <w:rPr>
                <w:color w:val="000000"/>
              </w:rPr>
              <w:lastRenderedPageBreak/>
              <w:t>Отверстие</w:t>
            </w:r>
          </w:p>
        </w:tc>
        <w:tc>
          <w:tcPr>
            <w:tcW w:w="900" w:type="pct"/>
            <w:vAlign w:val="center"/>
          </w:tcPr>
          <w:p w:rsidR="003972E3" w:rsidRPr="000E4759" w:rsidRDefault="003972E3" w:rsidP="003972E3">
            <w:pPr>
              <w:pStyle w:val="a1"/>
              <w:ind w:left="0"/>
              <w:jc w:val="center"/>
              <w:rPr>
                <w:color w:val="000000"/>
              </w:rPr>
            </w:pPr>
            <w:r w:rsidRPr="000E4759">
              <w:rPr>
                <w:color w:val="000000"/>
              </w:rPr>
              <w:t>отв.</w:t>
            </w:r>
          </w:p>
        </w:tc>
        <w:tc>
          <w:tcPr>
            <w:tcW w:w="1628" w:type="pct"/>
            <w:vAlign w:val="center"/>
          </w:tcPr>
          <w:p w:rsidR="003972E3" w:rsidRPr="000E4759" w:rsidRDefault="003972E3" w:rsidP="003972E3">
            <w:pPr>
              <w:pStyle w:val="a1"/>
              <w:ind w:left="0"/>
              <w:jc w:val="center"/>
              <w:rPr>
                <w:color w:val="000000"/>
              </w:rPr>
            </w:pPr>
            <w:r w:rsidRPr="000E4759">
              <w:rPr>
                <w:color w:val="000000"/>
              </w:rPr>
              <w:t>Технические требования</w:t>
            </w:r>
          </w:p>
        </w:tc>
        <w:tc>
          <w:tcPr>
            <w:tcW w:w="897" w:type="pct"/>
            <w:vAlign w:val="center"/>
          </w:tcPr>
          <w:p w:rsidR="003972E3" w:rsidRPr="000E4759" w:rsidRDefault="003972E3" w:rsidP="003972E3">
            <w:pPr>
              <w:pStyle w:val="a1"/>
              <w:ind w:left="0"/>
              <w:jc w:val="center"/>
              <w:rPr>
                <w:color w:val="000000"/>
              </w:rPr>
            </w:pPr>
            <w:r w:rsidRPr="000E4759">
              <w:rPr>
                <w:color w:val="000000"/>
              </w:rPr>
              <w:t>ТТ</w:t>
            </w:r>
          </w:p>
        </w:tc>
      </w:tr>
      <w:tr w:rsidR="003972E3" w:rsidRPr="000E4759" w:rsidTr="003972E3">
        <w:trPr>
          <w:jc w:val="center"/>
        </w:trPr>
        <w:tc>
          <w:tcPr>
            <w:tcW w:w="1575" w:type="pct"/>
            <w:vAlign w:val="center"/>
          </w:tcPr>
          <w:p w:rsidR="003972E3" w:rsidRPr="000E4759" w:rsidRDefault="003972E3" w:rsidP="003972E3">
            <w:pPr>
              <w:pStyle w:val="a1"/>
              <w:ind w:left="0"/>
              <w:jc w:val="center"/>
              <w:rPr>
                <w:color w:val="000000"/>
              </w:rPr>
            </w:pPr>
            <w:r w:rsidRPr="000E4759">
              <w:rPr>
                <w:color w:val="000000"/>
              </w:rPr>
              <w:t>Отверстие центровое</w:t>
            </w:r>
          </w:p>
        </w:tc>
        <w:tc>
          <w:tcPr>
            <w:tcW w:w="900" w:type="pct"/>
            <w:vAlign w:val="center"/>
          </w:tcPr>
          <w:p w:rsidR="003972E3" w:rsidRPr="000E4759" w:rsidRDefault="003972E3" w:rsidP="003972E3">
            <w:pPr>
              <w:pStyle w:val="a1"/>
              <w:ind w:left="0"/>
              <w:jc w:val="center"/>
              <w:rPr>
                <w:color w:val="000000"/>
              </w:rPr>
            </w:pPr>
            <w:r w:rsidRPr="000E4759">
              <w:rPr>
                <w:color w:val="000000"/>
              </w:rPr>
              <w:t>отв. центр.</w:t>
            </w:r>
          </w:p>
        </w:tc>
        <w:tc>
          <w:tcPr>
            <w:tcW w:w="1628" w:type="pct"/>
            <w:vAlign w:val="center"/>
          </w:tcPr>
          <w:p w:rsidR="003972E3" w:rsidRPr="000E4759" w:rsidRDefault="003972E3" w:rsidP="003972E3">
            <w:pPr>
              <w:pStyle w:val="a1"/>
              <w:ind w:left="0"/>
              <w:jc w:val="center"/>
              <w:rPr>
                <w:color w:val="000000"/>
              </w:rPr>
            </w:pPr>
            <w:r w:rsidRPr="000E4759">
              <w:rPr>
                <w:color w:val="000000"/>
              </w:rPr>
              <w:t>Технические условия</w:t>
            </w:r>
          </w:p>
        </w:tc>
        <w:tc>
          <w:tcPr>
            <w:tcW w:w="897" w:type="pct"/>
            <w:vAlign w:val="center"/>
          </w:tcPr>
          <w:p w:rsidR="003972E3" w:rsidRPr="000E4759" w:rsidRDefault="003972E3" w:rsidP="003972E3">
            <w:pPr>
              <w:pStyle w:val="a1"/>
              <w:ind w:left="0"/>
              <w:jc w:val="center"/>
              <w:rPr>
                <w:color w:val="000000"/>
              </w:rPr>
            </w:pPr>
            <w:r w:rsidRPr="000E4759">
              <w:rPr>
                <w:color w:val="000000"/>
              </w:rPr>
              <w:t>ТУ</w:t>
            </w:r>
          </w:p>
        </w:tc>
      </w:tr>
      <w:tr w:rsidR="003972E3" w:rsidRPr="000E4759" w:rsidTr="003972E3">
        <w:trPr>
          <w:jc w:val="center"/>
        </w:trPr>
        <w:tc>
          <w:tcPr>
            <w:tcW w:w="1575" w:type="pct"/>
            <w:vAlign w:val="center"/>
          </w:tcPr>
          <w:p w:rsidR="003972E3" w:rsidRPr="000E4759" w:rsidRDefault="003972E3" w:rsidP="003972E3">
            <w:pPr>
              <w:pStyle w:val="a1"/>
              <w:ind w:left="0"/>
              <w:jc w:val="center"/>
              <w:rPr>
                <w:color w:val="000000"/>
              </w:rPr>
            </w:pPr>
            <w:r w:rsidRPr="000E4759">
              <w:rPr>
                <w:color w:val="000000"/>
              </w:rPr>
              <w:t>Позиция</w:t>
            </w:r>
          </w:p>
        </w:tc>
        <w:tc>
          <w:tcPr>
            <w:tcW w:w="900" w:type="pct"/>
            <w:vAlign w:val="center"/>
          </w:tcPr>
          <w:p w:rsidR="003972E3" w:rsidRPr="000E4759" w:rsidRDefault="003972E3" w:rsidP="003972E3">
            <w:pPr>
              <w:pStyle w:val="a1"/>
              <w:ind w:left="0"/>
              <w:jc w:val="center"/>
              <w:rPr>
                <w:color w:val="000000"/>
              </w:rPr>
            </w:pPr>
            <w:r w:rsidRPr="000E4759">
              <w:rPr>
                <w:color w:val="000000"/>
              </w:rPr>
              <w:t>поз.</w:t>
            </w:r>
          </w:p>
        </w:tc>
        <w:tc>
          <w:tcPr>
            <w:tcW w:w="1628" w:type="pct"/>
            <w:vAlign w:val="center"/>
          </w:tcPr>
          <w:p w:rsidR="003972E3" w:rsidRPr="000E4759" w:rsidRDefault="003972E3" w:rsidP="003972E3">
            <w:pPr>
              <w:pStyle w:val="a1"/>
              <w:ind w:left="0"/>
              <w:jc w:val="center"/>
              <w:rPr>
                <w:color w:val="000000"/>
              </w:rPr>
            </w:pPr>
            <w:r w:rsidRPr="000E4759">
              <w:rPr>
                <w:color w:val="000000"/>
              </w:rPr>
              <w:t>Техническое задание</w:t>
            </w:r>
          </w:p>
        </w:tc>
        <w:tc>
          <w:tcPr>
            <w:tcW w:w="897" w:type="pct"/>
            <w:vAlign w:val="center"/>
          </w:tcPr>
          <w:p w:rsidR="003972E3" w:rsidRPr="000E4759" w:rsidRDefault="003972E3" w:rsidP="003972E3">
            <w:pPr>
              <w:pStyle w:val="a1"/>
              <w:ind w:left="0"/>
              <w:jc w:val="center"/>
              <w:rPr>
                <w:color w:val="000000"/>
              </w:rPr>
            </w:pPr>
            <w:r w:rsidRPr="000E4759">
              <w:rPr>
                <w:color w:val="000000"/>
              </w:rPr>
              <w:t>ТЗ</w:t>
            </w:r>
          </w:p>
        </w:tc>
      </w:tr>
      <w:tr w:rsidR="003972E3" w:rsidRPr="000E4759" w:rsidTr="003972E3">
        <w:trPr>
          <w:jc w:val="center"/>
        </w:trPr>
        <w:tc>
          <w:tcPr>
            <w:tcW w:w="1575" w:type="pct"/>
            <w:vAlign w:val="center"/>
          </w:tcPr>
          <w:p w:rsidR="003972E3" w:rsidRPr="000E4759" w:rsidRDefault="003972E3" w:rsidP="003972E3">
            <w:pPr>
              <w:pStyle w:val="a1"/>
              <w:ind w:left="0"/>
              <w:jc w:val="center"/>
              <w:rPr>
                <w:color w:val="000000"/>
              </w:rPr>
            </w:pPr>
            <w:r w:rsidRPr="000E4759">
              <w:rPr>
                <w:color w:val="000000"/>
              </w:rPr>
              <w:t>Пункт</w:t>
            </w:r>
          </w:p>
        </w:tc>
        <w:tc>
          <w:tcPr>
            <w:tcW w:w="900" w:type="pct"/>
            <w:vAlign w:val="center"/>
          </w:tcPr>
          <w:p w:rsidR="003972E3" w:rsidRPr="000E4759" w:rsidRDefault="003972E3" w:rsidP="003972E3">
            <w:pPr>
              <w:pStyle w:val="a1"/>
              <w:ind w:left="0"/>
              <w:jc w:val="center"/>
              <w:rPr>
                <w:color w:val="000000"/>
              </w:rPr>
            </w:pPr>
            <w:r w:rsidRPr="000E4759">
              <w:rPr>
                <w:color w:val="000000"/>
              </w:rPr>
              <w:t>п.</w:t>
            </w:r>
          </w:p>
        </w:tc>
        <w:tc>
          <w:tcPr>
            <w:tcW w:w="1628" w:type="pct"/>
            <w:vAlign w:val="center"/>
          </w:tcPr>
          <w:p w:rsidR="003972E3" w:rsidRPr="000E4759" w:rsidRDefault="003972E3" w:rsidP="003972E3">
            <w:pPr>
              <w:pStyle w:val="a1"/>
              <w:ind w:left="0"/>
              <w:jc w:val="center"/>
              <w:rPr>
                <w:color w:val="000000"/>
              </w:rPr>
            </w:pPr>
            <w:r w:rsidRPr="000E4759">
              <w:rPr>
                <w:color w:val="000000"/>
              </w:rPr>
              <w:t>Ток высокой частоты</w:t>
            </w:r>
          </w:p>
        </w:tc>
        <w:tc>
          <w:tcPr>
            <w:tcW w:w="897" w:type="pct"/>
            <w:vAlign w:val="center"/>
          </w:tcPr>
          <w:p w:rsidR="003972E3" w:rsidRPr="000E4759" w:rsidRDefault="003972E3" w:rsidP="003972E3">
            <w:pPr>
              <w:pStyle w:val="a1"/>
              <w:ind w:left="0"/>
              <w:jc w:val="center"/>
              <w:rPr>
                <w:color w:val="000000"/>
              </w:rPr>
            </w:pPr>
            <w:r w:rsidRPr="000E4759">
              <w:rPr>
                <w:color w:val="000000"/>
              </w:rPr>
              <w:t>ТВЧ</w:t>
            </w:r>
          </w:p>
        </w:tc>
      </w:tr>
      <w:tr w:rsidR="003972E3" w:rsidRPr="000E4759" w:rsidTr="003972E3">
        <w:trPr>
          <w:jc w:val="center"/>
        </w:trPr>
        <w:tc>
          <w:tcPr>
            <w:tcW w:w="1575" w:type="pct"/>
            <w:vAlign w:val="center"/>
          </w:tcPr>
          <w:p w:rsidR="003972E3" w:rsidRPr="000E4759" w:rsidRDefault="003972E3" w:rsidP="003972E3">
            <w:pPr>
              <w:pStyle w:val="a1"/>
              <w:ind w:left="0"/>
              <w:jc w:val="center"/>
              <w:rPr>
                <w:color w:val="000000"/>
              </w:rPr>
            </w:pPr>
            <w:r w:rsidRPr="000E4759">
              <w:rPr>
                <w:color w:val="000000"/>
              </w:rPr>
              <w:t>Пункты</w:t>
            </w:r>
          </w:p>
        </w:tc>
        <w:tc>
          <w:tcPr>
            <w:tcW w:w="900" w:type="pct"/>
            <w:vAlign w:val="center"/>
          </w:tcPr>
          <w:p w:rsidR="003972E3" w:rsidRPr="000E4759" w:rsidRDefault="003972E3" w:rsidP="003972E3">
            <w:pPr>
              <w:pStyle w:val="a1"/>
              <w:ind w:left="0"/>
              <w:jc w:val="center"/>
              <w:rPr>
                <w:color w:val="000000"/>
              </w:rPr>
            </w:pPr>
            <w:r w:rsidRPr="000E4759">
              <w:rPr>
                <w:color w:val="000000"/>
              </w:rPr>
              <w:t>п.п.</w:t>
            </w:r>
          </w:p>
        </w:tc>
        <w:tc>
          <w:tcPr>
            <w:tcW w:w="1628" w:type="pct"/>
            <w:vAlign w:val="center"/>
          </w:tcPr>
          <w:p w:rsidR="003972E3" w:rsidRPr="000E4759" w:rsidRDefault="003972E3" w:rsidP="003972E3">
            <w:pPr>
              <w:pStyle w:val="a1"/>
              <w:ind w:left="0"/>
              <w:jc w:val="center"/>
              <w:rPr>
                <w:color w:val="000000"/>
              </w:rPr>
            </w:pPr>
            <w:r w:rsidRPr="000E4759">
              <w:rPr>
                <w:color w:val="000000"/>
              </w:rPr>
              <w:t>Экземпляр</w:t>
            </w:r>
          </w:p>
        </w:tc>
        <w:tc>
          <w:tcPr>
            <w:tcW w:w="897" w:type="pct"/>
            <w:vAlign w:val="center"/>
          </w:tcPr>
          <w:p w:rsidR="003972E3" w:rsidRPr="000E4759" w:rsidRDefault="003972E3" w:rsidP="003972E3">
            <w:pPr>
              <w:pStyle w:val="a1"/>
              <w:ind w:left="0"/>
              <w:jc w:val="center"/>
              <w:rPr>
                <w:color w:val="000000"/>
              </w:rPr>
            </w:pPr>
            <w:r w:rsidRPr="000E4759">
              <w:rPr>
                <w:color w:val="000000"/>
              </w:rPr>
              <w:t>экз.</w:t>
            </w:r>
          </w:p>
        </w:tc>
      </w:tr>
    </w:tbl>
    <w:p w:rsidR="003972E3" w:rsidRPr="00AB29D0" w:rsidRDefault="003972E3" w:rsidP="003972E3">
      <w:pPr>
        <w:pStyle w:val="a1"/>
        <w:ind w:left="0" w:firstLine="709"/>
        <w:jc w:val="both"/>
        <w:rPr>
          <w:color w:val="000000"/>
          <w:sz w:val="20"/>
          <w:szCs w:val="20"/>
        </w:rPr>
      </w:pPr>
    </w:p>
    <w:p w:rsidR="003972E3" w:rsidRDefault="003972E3" w:rsidP="003972E3">
      <w:pPr>
        <w:pStyle w:val="a1"/>
        <w:ind w:left="0" w:firstLine="709"/>
        <w:jc w:val="both"/>
        <w:rPr>
          <w:szCs w:val="28"/>
        </w:rPr>
      </w:pPr>
      <w:r w:rsidRPr="003472B9">
        <w:rPr>
          <w:color w:val="000000"/>
          <w:szCs w:val="28"/>
        </w:rPr>
        <w:t xml:space="preserve">В </w:t>
      </w:r>
      <w:r>
        <w:rPr>
          <w:color w:val="000000"/>
          <w:szCs w:val="28"/>
        </w:rPr>
        <w:t>РПЗ</w:t>
      </w:r>
      <w:r w:rsidRPr="003472B9">
        <w:rPr>
          <w:color w:val="000000"/>
          <w:szCs w:val="28"/>
        </w:rPr>
        <w:t xml:space="preserve"> следует применять стандартизованные единицы физических вел</w:t>
      </w:r>
      <w:r w:rsidRPr="003472B9">
        <w:rPr>
          <w:color w:val="000000"/>
          <w:szCs w:val="28"/>
        </w:rPr>
        <w:t>и</w:t>
      </w:r>
      <w:r w:rsidRPr="003472B9">
        <w:rPr>
          <w:color w:val="000000"/>
          <w:szCs w:val="28"/>
        </w:rPr>
        <w:t>чин, их наименования и обозначения в соответствии с ГОСТ 8.417</w:t>
      </w:r>
      <w:r>
        <w:rPr>
          <w:color w:val="000000"/>
          <w:szCs w:val="28"/>
        </w:rPr>
        <w:t>. Некоторые единицы системы СИ приведены в таблицах 2,3.</w:t>
      </w:r>
    </w:p>
    <w:p w:rsidR="003972E3" w:rsidRPr="00D6322E" w:rsidRDefault="003972E3" w:rsidP="003972E3">
      <w:pPr>
        <w:pStyle w:val="a1"/>
        <w:ind w:left="0" w:firstLine="709"/>
        <w:jc w:val="both"/>
        <w:rPr>
          <w:color w:val="000000"/>
          <w:szCs w:val="28"/>
        </w:rPr>
      </w:pPr>
      <w:r w:rsidRPr="00D6322E">
        <w:rPr>
          <w:szCs w:val="28"/>
        </w:rPr>
        <w:t>Производные единицы СИ, имеющие специальные наименования и об</w:t>
      </w:r>
      <w:r w:rsidRPr="00D6322E">
        <w:rPr>
          <w:szCs w:val="28"/>
        </w:rPr>
        <w:t>о</w:t>
      </w:r>
      <w:r w:rsidRPr="00D6322E">
        <w:rPr>
          <w:szCs w:val="28"/>
        </w:rPr>
        <w:t xml:space="preserve">значения, указаны в таблице </w:t>
      </w:r>
      <w:r>
        <w:rPr>
          <w:szCs w:val="28"/>
        </w:rPr>
        <w:t>4</w:t>
      </w:r>
      <w:r w:rsidRPr="00D6322E">
        <w:rPr>
          <w:szCs w:val="28"/>
        </w:rPr>
        <w:t>. Эти единицы также могут быть использованы для образования других производных единиц СИ</w:t>
      </w:r>
      <w:r>
        <w:rPr>
          <w:szCs w:val="28"/>
        </w:rPr>
        <w:t>.</w:t>
      </w:r>
    </w:p>
    <w:p w:rsidR="003972E3" w:rsidRDefault="003972E3" w:rsidP="003972E3">
      <w:pPr>
        <w:shd w:val="clear" w:color="auto" w:fill="FFFFFF"/>
      </w:pPr>
      <w:r>
        <w:t>Д</w:t>
      </w:r>
      <w:r w:rsidRPr="007B2F64">
        <w:t xml:space="preserve">опускается применять наравне с единицами </w:t>
      </w:r>
      <w:r>
        <w:t>СИ</w:t>
      </w:r>
      <w:r w:rsidRPr="007B2F64">
        <w:t xml:space="preserve"> единицы, не входящие в СИ, </w:t>
      </w:r>
      <w:r>
        <w:t>приведенные в таблице 5</w:t>
      </w:r>
      <w:r w:rsidRPr="007B2F64">
        <w:t xml:space="preserve">, а также некоторые получившие распространение кратные и дольные единицы и сочетания этих единиц с единицами </w:t>
      </w:r>
      <w:r>
        <w:t>СИ</w:t>
      </w:r>
      <w:r w:rsidRPr="007B2F64">
        <w:t>.</w:t>
      </w:r>
    </w:p>
    <w:p w:rsidR="003972E3" w:rsidRDefault="003972E3" w:rsidP="003972E3">
      <w:pPr>
        <w:shd w:val="clear" w:color="auto" w:fill="FFFFFF"/>
      </w:pPr>
    </w:p>
    <w:p w:rsidR="003972E3" w:rsidRPr="001607C2" w:rsidRDefault="003972E3" w:rsidP="003972E3">
      <w:pPr>
        <w:shd w:val="clear" w:color="auto" w:fill="FFFFFF"/>
        <w:spacing w:line="360" w:lineRule="auto"/>
      </w:pPr>
      <w:r w:rsidRPr="00CB6CD3">
        <w:rPr>
          <w:iCs/>
          <w:color w:val="000000"/>
          <w:szCs w:val="28"/>
        </w:rPr>
        <w:t>Таблица 2</w:t>
      </w:r>
      <w:r>
        <w:rPr>
          <w:iCs/>
          <w:color w:val="000000"/>
          <w:szCs w:val="28"/>
        </w:rPr>
        <w:t xml:space="preserve"> – Некоторые о</w:t>
      </w:r>
      <w:r w:rsidRPr="00CB6CD3">
        <w:rPr>
          <w:bCs/>
          <w:color w:val="000000"/>
          <w:szCs w:val="28"/>
        </w:rPr>
        <w:t>сновные единицы</w:t>
      </w:r>
      <w:r>
        <w:rPr>
          <w:bCs/>
          <w:color w:val="000000"/>
          <w:szCs w:val="28"/>
        </w:rPr>
        <w:t xml:space="preserve"> СИ</w:t>
      </w:r>
      <w:r w:rsidRPr="00CB6CD3">
        <w:rPr>
          <w:bCs/>
          <w:color w:val="000000"/>
          <w:szCs w:val="28"/>
        </w:rPr>
        <w:t xml:space="preserve"> физических величин</w:t>
      </w:r>
    </w:p>
    <w:tbl>
      <w:tblPr>
        <w:tblW w:w="5000" w:type="pct"/>
        <w:jc w:val="center"/>
        <w:tblLayout w:type="fixed"/>
        <w:tblCellMar>
          <w:left w:w="40" w:type="dxa"/>
          <w:right w:w="40" w:type="dxa"/>
        </w:tblCellMar>
        <w:tblLook w:val="0000" w:firstRow="0" w:lastRow="0" w:firstColumn="0" w:lastColumn="0" w:noHBand="0" w:noVBand="0"/>
      </w:tblPr>
      <w:tblGrid>
        <w:gridCol w:w="3100"/>
        <w:gridCol w:w="1759"/>
        <w:gridCol w:w="3101"/>
        <w:gridCol w:w="1758"/>
      </w:tblGrid>
      <w:tr w:rsidR="003972E3" w:rsidRPr="007B2F64" w:rsidTr="003972E3">
        <w:trPr>
          <w:trHeight w:val="20"/>
          <w:jc w:val="center"/>
        </w:trPr>
        <w:tc>
          <w:tcPr>
            <w:tcW w:w="48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jc w:val="center"/>
              <w:rPr>
                <w:color w:val="000000"/>
                <w:szCs w:val="28"/>
              </w:rPr>
            </w:pPr>
            <w:r w:rsidRPr="007B2F64">
              <w:rPr>
                <w:color w:val="000000"/>
                <w:szCs w:val="28"/>
              </w:rPr>
              <w:t>Величина</w:t>
            </w:r>
          </w:p>
        </w:tc>
        <w:tc>
          <w:tcPr>
            <w:tcW w:w="48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Единица</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наименование</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обозначение</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наименование</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обозначение</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Длина</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1A187D" w:rsidRDefault="003972E3" w:rsidP="003972E3">
            <w:pPr>
              <w:shd w:val="clear" w:color="auto" w:fill="FFFFFF"/>
              <w:jc w:val="center"/>
              <w:rPr>
                <w:color w:val="000000"/>
                <w:szCs w:val="28"/>
                <w:lang w:val="en-US"/>
              </w:rPr>
            </w:pPr>
            <w:r>
              <w:rPr>
                <w:color w:val="000000"/>
                <w:szCs w:val="28"/>
                <w:lang w:val="en-US"/>
              </w:rPr>
              <w:t>L</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метр</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м</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Масса</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1A187D" w:rsidRDefault="003972E3" w:rsidP="003972E3">
            <w:pPr>
              <w:shd w:val="clear" w:color="auto" w:fill="FFFFFF"/>
              <w:jc w:val="center"/>
              <w:rPr>
                <w:color w:val="000000"/>
                <w:szCs w:val="28"/>
                <w:lang w:val="en-US"/>
              </w:rPr>
            </w:pPr>
            <w:r>
              <w:rPr>
                <w:color w:val="000000"/>
                <w:szCs w:val="28"/>
                <w:lang w:val="en-US"/>
              </w:rPr>
              <w:t>m</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килограмм</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кг</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Время</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1A187D" w:rsidRDefault="003972E3" w:rsidP="003972E3">
            <w:pPr>
              <w:shd w:val="clear" w:color="auto" w:fill="FFFFFF"/>
              <w:jc w:val="center"/>
              <w:rPr>
                <w:color w:val="000000"/>
                <w:szCs w:val="28"/>
                <w:lang w:val="en-US"/>
              </w:rPr>
            </w:pPr>
            <w:r>
              <w:rPr>
                <w:color w:val="000000"/>
                <w:szCs w:val="28"/>
                <w:lang w:val="en-US"/>
              </w:rPr>
              <w:t>T</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секунда</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с</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Pr>
                <w:color w:val="000000"/>
                <w:szCs w:val="28"/>
              </w:rPr>
              <w:t>Сила тока</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1A187D" w:rsidRDefault="003972E3" w:rsidP="003972E3">
            <w:pPr>
              <w:shd w:val="clear" w:color="auto" w:fill="FFFFFF"/>
              <w:jc w:val="center"/>
              <w:rPr>
                <w:color w:val="000000"/>
                <w:szCs w:val="28"/>
                <w:lang w:val="en-US"/>
              </w:rPr>
            </w:pPr>
            <w:r>
              <w:rPr>
                <w:color w:val="000000"/>
                <w:szCs w:val="28"/>
                <w:lang w:val="en-US"/>
              </w:rPr>
              <w:t>I</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Pr>
                <w:color w:val="000000"/>
                <w:szCs w:val="28"/>
              </w:rPr>
              <w:t>Ампер</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Pr>
                <w:color w:val="000000"/>
                <w:szCs w:val="28"/>
              </w:rPr>
              <w:t>А</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CB6CD3" w:rsidRDefault="003972E3" w:rsidP="003972E3">
            <w:pPr>
              <w:shd w:val="clear" w:color="auto" w:fill="FFFFFF"/>
              <w:jc w:val="center"/>
              <w:rPr>
                <w:color w:val="000000"/>
                <w:szCs w:val="28"/>
              </w:rPr>
            </w:pPr>
            <w:r>
              <w:rPr>
                <w:color w:val="000000"/>
                <w:szCs w:val="28"/>
              </w:rPr>
              <w:t>Температура</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Pr>
                <w:color w:val="000000"/>
                <w:szCs w:val="28"/>
              </w:rPr>
              <w:t>Θ</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Pr>
                <w:color w:val="000000"/>
                <w:szCs w:val="28"/>
              </w:rPr>
              <w:t>Кельвин</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Pr>
                <w:color w:val="000000"/>
                <w:szCs w:val="28"/>
              </w:rPr>
              <w:t>К</w:t>
            </w:r>
          </w:p>
        </w:tc>
      </w:tr>
    </w:tbl>
    <w:p w:rsidR="003972E3" w:rsidRDefault="003972E3" w:rsidP="003972E3">
      <w:pPr>
        <w:shd w:val="clear" w:color="auto" w:fill="FFFFFF"/>
        <w:spacing w:line="360" w:lineRule="auto"/>
        <w:rPr>
          <w:iCs/>
          <w:color w:val="000000"/>
          <w:szCs w:val="28"/>
        </w:rPr>
      </w:pPr>
    </w:p>
    <w:p w:rsidR="003972E3" w:rsidRPr="00CB6CD3" w:rsidRDefault="003972E3" w:rsidP="003972E3">
      <w:pPr>
        <w:shd w:val="clear" w:color="auto" w:fill="FFFFFF"/>
        <w:spacing w:line="360" w:lineRule="auto"/>
        <w:rPr>
          <w:color w:val="000000"/>
          <w:szCs w:val="28"/>
        </w:rPr>
      </w:pPr>
      <w:r w:rsidRPr="00CB6CD3">
        <w:rPr>
          <w:iCs/>
          <w:color w:val="000000"/>
          <w:szCs w:val="28"/>
        </w:rPr>
        <w:t xml:space="preserve">Таблица </w:t>
      </w:r>
      <w:r>
        <w:rPr>
          <w:iCs/>
          <w:color w:val="000000"/>
          <w:szCs w:val="28"/>
        </w:rPr>
        <w:t xml:space="preserve">3 – </w:t>
      </w:r>
      <w:r>
        <w:t>Примеры производных единиц СИ</w:t>
      </w:r>
    </w:p>
    <w:tbl>
      <w:tblPr>
        <w:tblW w:w="5000" w:type="pct"/>
        <w:jc w:val="center"/>
        <w:tblLayout w:type="fixed"/>
        <w:tblCellMar>
          <w:left w:w="40" w:type="dxa"/>
          <w:right w:w="40" w:type="dxa"/>
        </w:tblCellMar>
        <w:tblLook w:val="0000" w:firstRow="0" w:lastRow="0" w:firstColumn="0" w:lastColumn="0" w:noHBand="0" w:noVBand="0"/>
      </w:tblPr>
      <w:tblGrid>
        <w:gridCol w:w="3100"/>
        <w:gridCol w:w="4860"/>
        <w:gridCol w:w="1758"/>
      </w:tblGrid>
      <w:tr w:rsidR="003972E3" w:rsidRPr="007B2F64" w:rsidTr="003972E3">
        <w:trPr>
          <w:trHeight w:val="20"/>
          <w:jc w:val="center"/>
        </w:trPr>
        <w:tc>
          <w:tcPr>
            <w:tcW w:w="31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Величина</w:t>
            </w:r>
          </w:p>
        </w:tc>
        <w:tc>
          <w:tcPr>
            <w:tcW w:w="6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Единица</w:t>
            </w:r>
          </w:p>
        </w:tc>
      </w:tr>
      <w:tr w:rsidR="003972E3" w:rsidRPr="007B2F64" w:rsidTr="003972E3">
        <w:trPr>
          <w:trHeight w:val="20"/>
          <w:jc w:val="center"/>
        </w:trPr>
        <w:tc>
          <w:tcPr>
            <w:tcW w:w="31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p>
        </w:tc>
        <w:tc>
          <w:tcPr>
            <w:tcW w:w="486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наименование</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обозначение</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Площадь</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квадратный метр</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м</w:t>
            </w:r>
            <w:r w:rsidRPr="007B2F64">
              <w:rPr>
                <w:color w:val="000000"/>
                <w:szCs w:val="28"/>
                <w:vertAlign w:val="superscript"/>
              </w:rPr>
              <w:t>2</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Pr>
                <w:color w:val="000000"/>
                <w:szCs w:val="28"/>
              </w:rPr>
              <w:t>О</w:t>
            </w:r>
            <w:r w:rsidRPr="007B2F64">
              <w:rPr>
                <w:color w:val="000000"/>
                <w:szCs w:val="28"/>
              </w:rPr>
              <w:t>бъем</w:t>
            </w:r>
            <w:r>
              <w:rPr>
                <w:color w:val="000000"/>
                <w:szCs w:val="28"/>
              </w:rPr>
              <w:t>, вместимость</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кубический метр</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м</w:t>
            </w:r>
            <w:r w:rsidRPr="007B2F64">
              <w:rPr>
                <w:color w:val="000000"/>
                <w:szCs w:val="28"/>
                <w:vertAlign w:val="superscript"/>
              </w:rPr>
              <w:t>3</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Скорость (линейная</w:t>
            </w:r>
            <w:r>
              <w:rPr>
                <w:color w:val="000000"/>
                <w:szCs w:val="28"/>
              </w:rPr>
              <w:t>)</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метр в секунду</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м/с</w:t>
            </w:r>
          </w:p>
        </w:tc>
      </w:tr>
      <w:tr w:rsidR="003972E3" w:rsidRPr="005923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027C5" w:rsidRDefault="003972E3" w:rsidP="003972E3">
            <w:pPr>
              <w:shd w:val="clear" w:color="auto" w:fill="FFFFFF"/>
              <w:jc w:val="center"/>
              <w:rPr>
                <w:color w:val="000000"/>
                <w:szCs w:val="28"/>
              </w:rPr>
            </w:pPr>
            <w:r w:rsidRPr="00592364">
              <w:rPr>
                <w:szCs w:val="28"/>
              </w:rPr>
              <w:t>Ускорение</w:t>
            </w:r>
            <w:r w:rsidRPr="007B2F64">
              <w:rPr>
                <w:color w:val="000000"/>
                <w:szCs w:val="28"/>
              </w:rPr>
              <w:t xml:space="preserve"> (линейн</w:t>
            </w:r>
            <w:r>
              <w:rPr>
                <w:color w:val="000000"/>
                <w:szCs w:val="28"/>
              </w:rPr>
              <w:t>ое)</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92364" w:rsidRDefault="003972E3" w:rsidP="003972E3">
            <w:pPr>
              <w:shd w:val="clear" w:color="auto" w:fill="FFFFFF"/>
              <w:jc w:val="center"/>
              <w:rPr>
                <w:color w:val="000000"/>
                <w:szCs w:val="28"/>
              </w:rPr>
            </w:pPr>
            <w:r w:rsidRPr="00592364">
              <w:rPr>
                <w:szCs w:val="28"/>
              </w:rPr>
              <w:t>метр на секунду в квадрате</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92364" w:rsidRDefault="003972E3" w:rsidP="003972E3">
            <w:pPr>
              <w:shd w:val="clear" w:color="auto" w:fill="FFFFFF"/>
              <w:jc w:val="center"/>
              <w:rPr>
                <w:color w:val="000000"/>
                <w:szCs w:val="28"/>
              </w:rPr>
            </w:pPr>
            <w:r w:rsidRPr="00592364">
              <w:rPr>
                <w:szCs w:val="28"/>
              </w:rPr>
              <w:t>м/с</w:t>
            </w:r>
            <w:r w:rsidRPr="00592364">
              <w:rPr>
                <w:szCs w:val="28"/>
                <w:vertAlign w:val="superscript"/>
              </w:rPr>
              <w:t>2</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Плотность</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килограмм на кубический метр</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кг/м</w:t>
            </w:r>
            <w:r w:rsidRPr="007B2F64">
              <w:rPr>
                <w:color w:val="000000"/>
                <w:szCs w:val="28"/>
                <w:vertAlign w:val="superscript"/>
              </w:rPr>
              <w:t>3</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Частота вращения</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секунда в минуспервой степени</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с</w:t>
            </w:r>
            <w:r w:rsidRPr="007B2F64">
              <w:rPr>
                <w:color w:val="000000"/>
                <w:szCs w:val="28"/>
                <w:vertAlign w:val="superscript"/>
              </w:rPr>
              <w:t>-1</w:t>
            </w:r>
          </w:p>
        </w:tc>
      </w:tr>
    </w:tbl>
    <w:p w:rsidR="003972E3" w:rsidRDefault="003972E3" w:rsidP="003972E3">
      <w:pPr>
        <w:shd w:val="clear" w:color="auto" w:fill="FFFFFF"/>
        <w:rPr>
          <w:iCs/>
          <w:color w:val="000000"/>
          <w:szCs w:val="28"/>
        </w:rPr>
      </w:pPr>
    </w:p>
    <w:p w:rsidR="003972E3" w:rsidRPr="001607C2" w:rsidRDefault="003972E3" w:rsidP="003972E3">
      <w:pPr>
        <w:shd w:val="clear" w:color="auto" w:fill="FFFFFF"/>
        <w:rPr>
          <w:szCs w:val="28"/>
        </w:rPr>
      </w:pPr>
      <w:r w:rsidRPr="00CB6CD3">
        <w:rPr>
          <w:iCs/>
          <w:color w:val="000000"/>
          <w:szCs w:val="28"/>
        </w:rPr>
        <w:t xml:space="preserve">Таблица </w:t>
      </w:r>
      <w:r>
        <w:rPr>
          <w:iCs/>
          <w:color w:val="000000"/>
          <w:szCs w:val="28"/>
        </w:rPr>
        <w:t xml:space="preserve">4 – </w:t>
      </w:r>
      <w:r>
        <w:rPr>
          <w:szCs w:val="28"/>
        </w:rPr>
        <w:t>Некоторые п</w:t>
      </w:r>
      <w:r w:rsidRPr="00D6322E">
        <w:rPr>
          <w:szCs w:val="28"/>
        </w:rPr>
        <w:t>роизводные единицы СИ, и</w:t>
      </w:r>
      <w:r>
        <w:rPr>
          <w:szCs w:val="28"/>
        </w:rPr>
        <w:t>меющие специальные н</w:t>
      </w:r>
      <w:r>
        <w:rPr>
          <w:szCs w:val="28"/>
        </w:rPr>
        <w:t>а</w:t>
      </w:r>
      <w:r>
        <w:rPr>
          <w:szCs w:val="28"/>
        </w:rPr>
        <w:t>именования и обозначения</w:t>
      </w:r>
    </w:p>
    <w:tbl>
      <w:tblPr>
        <w:tblW w:w="5000" w:type="pct"/>
        <w:jc w:val="center"/>
        <w:tblCellMar>
          <w:left w:w="28" w:type="dxa"/>
          <w:right w:w="28" w:type="dxa"/>
        </w:tblCellMar>
        <w:tblLook w:val="0000" w:firstRow="0" w:lastRow="0" w:firstColumn="0" w:lastColumn="0" w:noHBand="0" w:noVBand="0"/>
      </w:tblPr>
      <w:tblGrid>
        <w:gridCol w:w="3724"/>
        <w:gridCol w:w="2064"/>
        <w:gridCol w:w="1238"/>
        <w:gridCol w:w="2668"/>
      </w:tblGrid>
      <w:tr w:rsidR="003972E3" w:rsidRPr="007B2F64"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jc w:val="center"/>
              <w:rPr>
                <w:color w:val="000000"/>
                <w:szCs w:val="28"/>
              </w:rPr>
            </w:pPr>
            <w:r w:rsidRPr="007B2F64">
              <w:rPr>
                <w:color w:val="000000"/>
                <w:szCs w:val="28"/>
              </w:rPr>
              <w:t>Величина</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Единица</w:t>
            </w:r>
          </w:p>
        </w:tc>
        <w:tc>
          <w:tcPr>
            <w:tcW w:w="2668" w:type="dxa"/>
            <w:vMerge w:val="restart"/>
            <w:tcBorders>
              <w:top w:val="single" w:sz="4" w:space="0" w:color="auto"/>
              <w:left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1B2B29">
              <w:rPr>
                <w:szCs w:val="28"/>
              </w:rPr>
              <w:t>Выражение через о</w:t>
            </w:r>
            <w:r w:rsidRPr="001B2B29">
              <w:rPr>
                <w:szCs w:val="28"/>
              </w:rPr>
              <w:t>с</w:t>
            </w:r>
            <w:r w:rsidRPr="001B2B29">
              <w:rPr>
                <w:szCs w:val="28"/>
              </w:rPr>
              <w:t>новные и произво</w:t>
            </w:r>
            <w:r w:rsidRPr="001B2B29">
              <w:rPr>
                <w:szCs w:val="28"/>
              </w:rPr>
              <w:t>д</w:t>
            </w:r>
            <w:r>
              <w:rPr>
                <w:szCs w:val="28"/>
              </w:rPr>
              <w:t xml:space="preserve">ные </w:t>
            </w:r>
            <w:r w:rsidRPr="001B2B29">
              <w:rPr>
                <w:szCs w:val="28"/>
              </w:rPr>
              <w:t>единицы СИ</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наименование</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наименование</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обозна</w:t>
            </w:r>
            <w:r>
              <w:rPr>
                <w:color w:val="000000"/>
                <w:szCs w:val="28"/>
              </w:rPr>
              <w:t>-</w:t>
            </w:r>
            <w:r w:rsidRPr="004B5125">
              <w:rPr>
                <w:color w:val="000000"/>
                <w:szCs w:val="28"/>
              </w:rPr>
              <w:t>чение</w:t>
            </w:r>
          </w:p>
        </w:tc>
        <w:tc>
          <w:tcPr>
            <w:tcW w:w="2668" w:type="dxa"/>
            <w:vMerge/>
            <w:tcBorders>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1B2B29">
              <w:rPr>
                <w:szCs w:val="28"/>
              </w:rPr>
              <w:t>Температура Цельсия</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1B2B29">
              <w:rPr>
                <w:szCs w:val="28"/>
              </w:rPr>
              <w:t>градус Цельсия</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1B2B29">
              <w:rPr>
                <w:szCs w:val="28"/>
              </w:rPr>
              <w:t>°C</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szCs w:val="28"/>
              </w:rPr>
            </w:pPr>
            <w:r>
              <w:rPr>
                <w:szCs w:val="28"/>
              </w:rPr>
              <w:t>-</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Плоский угол</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радиан</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рад</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Pr>
                <w:szCs w:val="28"/>
              </w:rPr>
              <w:t>м</w:t>
            </w:r>
            <w:r w:rsidRPr="004B5125">
              <w:rPr>
                <w:szCs w:val="28"/>
              </w:rPr>
              <w:t>·</w:t>
            </w:r>
            <w:r>
              <w:rPr>
                <w:szCs w:val="28"/>
              </w:rPr>
              <w:t>м</w:t>
            </w:r>
            <w:r w:rsidRPr="004B5125">
              <w:rPr>
                <w:szCs w:val="28"/>
                <w:vertAlign w:val="superscript"/>
              </w:rPr>
              <w:t>–1</w:t>
            </w:r>
            <w:r w:rsidRPr="004B5125">
              <w:rPr>
                <w:szCs w:val="28"/>
              </w:rPr>
              <w:t>=1</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Частота</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Герц</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Гц</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Pr>
                <w:szCs w:val="28"/>
              </w:rPr>
              <w:t>с</w:t>
            </w:r>
            <w:r w:rsidRPr="004B5125">
              <w:rPr>
                <w:szCs w:val="28"/>
                <w:vertAlign w:val="superscript"/>
              </w:rPr>
              <w:t>–1</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lastRenderedPageBreak/>
              <w:t>Сила</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Ньютон</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Н</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Pr>
                <w:szCs w:val="28"/>
              </w:rPr>
              <w:t>м</w:t>
            </w:r>
            <w:r w:rsidRPr="004B5125">
              <w:rPr>
                <w:szCs w:val="28"/>
              </w:rPr>
              <w:t>·</w:t>
            </w:r>
            <w:r>
              <w:rPr>
                <w:szCs w:val="28"/>
              </w:rPr>
              <w:t>кг</w:t>
            </w:r>
            <w:r w:rsidRPr="004B5125">
              <w:rPr>
                <w:szCs w:val="28"/>
              </w:rPr>
              <w:t>·</w:t>
            </w:r>
            <w:r>
              <w:rPr>
                <w:szCs w:val="28"/>
              </w:rPr>
              <w:t>с</w:t>
            </w:r>
            <w:r w:rsidRPr="004B5125">
              <w:rPr>
                <w:szCs w:val="28"/>
                <w:vertAlign w:val="superscript"/>
              </w:rPr>
              <w:t>–2</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Давление</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Паскаль</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Па</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Pr>
                <w:szCs w:val="28"/>
              </w:rPr>
              <w:t>м</w:t>
            </w:r>
            <w:r w:rsidRPr="004B5125">
              <w:rPr>
                <w:szCs w:val="28"/>
                <w:vertAlign w:val="superscript"/>
              </w:rPr>
              <w:t>–1</w:t>
            </w:r>
            <w:r w:rsidRPr="004B5125">
              <w:rPr>
                <w:szCs w:val="28"/>
              </w:rPr>
              <w:t>·</w:t>
            </w:r>
            <w:r>
              <w:rPr>
                <w:szCs w:val="28"/>
              </w:rPr>
              <w:t>кг</w:t>
            </w:r>
            <w:r w:rsidRPr="004B5125">
              <w:rPr>
                <w:szCs w:val="28"/>
              </w:rPr>
              <w:t>·</w:t>
            </w:r>
            <w:r>
              <w:rPr>
                <w:szCs w:val="28"/>
              </w:rPr>
              <w:t>с</w:t>
            </w:r>
            <w:r w:rsidRPr="004B5125">
              <w:rPr>
                <w:szCs w:val="28"/>
                <w:vertAlign w:val="superscript"/>
              </w:rPr>
              <w:t>–2</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Энергия, работа</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Джоуль</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Дж</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Pr>
                <w:szCs w:val="28"/>
              </w:rPr>
              <w:t>м</w:t>
            </w:r>
            <w:r w:rsidRPr="004B5125">
              <w:rPr>
                <w:szCs w:val="28"/>
                <w:vertAlign w:val="superscript"/>
              </w:rPr>
              <w:t>2</w:t>
            </w:r>
            <w:r w:rsidRPr="004B5125">
              <w:rPr>
                <w:szCs w:val="28"/>
              </w:rPr>
              <w:t>·</w:t>
            </w:r>
            <w:r>
              <w:rPr>
                <w:szCs w:val="28"/>
              </w:rPr>
              <w:t>кг</w:t>
            </w:r>
            <w:r w:rsidRPr="004B5125">
              <w:rPr>
                <w:szCs w:val="28"/>
              </w:rPr>
              <w:t>·</w:t>
            </w:r>
            <w:r>
              <w:rPr>
                <w:szCs w:val="28"/>
              </w:rPr>
              <w:t>с</w:t>
            </w:r>
            <w:r w:rsidRPr="004B5125">
              <w:rPr>
                <w:szCs w:val="28"/>
                <w:vertAlign w:val="superscript"/>
              </w:rPr>
              <w:t>–2</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Мощность</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Ватт</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Вт</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Pr>
                <w:szCs w:val="28"/>
              </w:rPr>
              <w:t>м</w:t>
            </w:r>
            <w:r w:rsidRPr="004B5125">
              <w:rPr>
                <w:szCs w:val="28"/>
                <w:vertAlign w:val="superscript"/>
              </w:rPr>
              <w:t>2</w:t>
            </w:r>
            <w:r w:rsidRPr="004B5125">
              <w:rPr>
                <w:szCs w:val="28"/>
              </w:rPr>
              <w:t>·</w:t>
            </w:r>
            <w:r>
              <w:rPr>
                <w:szCs w:val="28"/>
              </w:rPr>
              <w:t>кг</w:t>
            </w:r>
            <w:r w:rsidRPr="004B5125">
              <w:rPr>
                <w:szCs w:val="28"/>
              </w:rPr>
              <w:t>·</w:t>
            </w:r>
            <w:r>
              <w:rPr>
                <w:szCs w:val="28"/>
              </w:rPr>
              <w:t>с</w:t>
            </w:r>
            <w:r w:rsidRPr="004B5125">
              <w:rPr>
                <w:szCs w:val="28"/>
                <w:vertAlign w:val="superscript"/>
              </w:rPr>
              <w:t>–3</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szCs w:val="28"/>
              </w:rPr>
              <w:t>Электрическое напряжение</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Вольт</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В</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Pr>
                <w:szCs w:val="28"/>
              </w:rPr>
              <w:t>м</w:t>
            </w:r>
            <w:r w:rsidRPr="004B5125">
              <w:rPr>
                <w:szCs w:val="28"/>
                <w:vertAlign w:val="superscript"/>
              </w:rPr>
              <w:t>2</w:t>
            </w:r>
            <w:r w:rsidRPr="004B5125">
              <w:rPr>
                <w:szCs w:val="28"/>
              </w:rPr>
              <w:t>·</w:t>
            </w:r>
            <w:r>
              <w:rPr>
                <w:szCs w:val="28"/>
              </w:rPr>
              <w:t>кг</w:t>
            </w:r>
            <w:r w:rsidRPr="004B5125">
              <w:rPr>
                <w:szCs w:val="28"/>
              </w:rPr>
              <w:t>·</w:t>
            </w:r>
            <w:r>
              <w:rPr>
                <w:szCs w:val="28"/>
              </w:rPr>
              <w:t>с</w:t>
            </w:r>
            <w:r w:rsidRPr="004B5125">
              <w:rPr>
                <w:szCs w:val="28"/>
                <w:vertAlign w:val="superscript"/>
              </w:rPr>
              <w:t>–3</w:t>
            </w:r>
            <w:r w:rsidRPr="004B5125">
              <w:rPr>
                <w:szCs w:val="28"/>
              </w:rPr>
              <w:t>·</w:t>
            </w:r>
            <w:r>
              <w:rPr>
                <w:szCs w:val="28"/>
              </w:rPr>
              <w:t>А</w:t>
            </w:r>
            <w:r w:rsidRPr="004B5125">
              <w:rPr>
                <w:szCs w:val="28"/>
                <w:vertAlign w:val="superscript"/>
              </w:rPr>
              <w:t>–1</w:t>
            </w:r>
          </w:p>
        </w:tc>
      </w:tr>
      <w:tr w:rsidR="003972E3" w:rsidRPr="007B2F64"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3972E3" w:rsidRPr="007B2F64" w:rsidRDefault="003972E3" w:rsidP="003972E3">
            <w:pPr>
              <w:shd w:val="clear" w:color="auto" w:fill="FFFFFF"/>
              <w:jc w:val="center"/>
              <w:rPr>
                <w:color w:val="000000"/>
                <w:szCs w:val="28"/>
              </w:rPr>
            </w:pPr>
            <w:r w:rsidRPr="001B2B29">
              <w:rPr>
                <w:szCs w:val="28"/>
              </w:rPr>
              <w:t>Электрическое сопротивление</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06423" w:rsidRDefault="003972E3" w:rsidP="003972E3">
            <w:pPr>
              <w:shd w:val="clear" w:color="auto" w:fill="FFFFFF"/>
              <w:jc w:val="center"/>
              <w:rPr>
                <w:color w:val="000000"/>
                <w:szCs w:val="28"/>
              </w:rPr>
            </w:pPr>
            <w:r>
              <w:rPr>
                <w:color w:val="000000"/>
                <w:szCs w:val="28"/>
              </w:rPr>
              <w:t>Ом</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Pr>
                <w:color w:val="000000"/>
                <w:szCs w:val="28"/>
              </w:rPr>
              <w:t>Ом</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Pr>
                <w:szCs w:val="28"/>
              </w:rPr>
              <w:t>м</w:t>
            </w:r>
            <w:r w:rsidRPr="001B2B29">
              <w:rPr>
                <w:szCs w:val="28"/>
                <w:vertAlign w:val="superscript"/>
              </w:rPr>
              <w:t>2</w:t>
            </w:r>
            <w:r w:rsidRPr="001B2B29">
              <w:rPr>
                <w:szCs w:val="28"/>
              </w:rPr>
              <w:t>·</w:t>
            </w:r>
            <w:r>
              <w:rPr>
                <w:szCs w:val="28"/>
              </w:rPr>
              <w:t>кг</w:t>
            </w:r>
            <w:r w:rsidRPr="001B2B29">
              <w:rPr>
                <w:szCs w:val="28"/>
              </w:rPr>
              <w:t>·</w:t>
            </w:r>
            <w:r>
              <w:rPr>
                <w:szCs w:val="28"/>
              </w:rPr>
              <w:t>с</w:t>
            </w:r>
            <w:r w:rsidRPr="001B2B29">
              <w:rPr>
                <w:szCs w:val="28"/>
                <w:vertAlign w:val="superscript"/>
              </w:rPr>
              <w:t>–3</w:t>
            </w:r>
            <w:r w:rsidRPr="001B2B29">
              <w:rPr>
                <w:szCs w:val="28"/>
              </w:rPr>
              <w:t>·</w:t>
            </w:r>
            <w:r>
              <w:rPr>
                <w:szCs w:val="28"/>
              </w:rPr>
              <w:t>А</w:t>
            </w:r>
            <w:r w:rsidRPr="001B2B29">
              <w:rPr>
                <w:szCs w:val="28"/>
                <w:vertAlign w:val="superscript"/>
              </w:rPr>
              <w:t>–2</w:t>
            </w:r>
          </w:p>
        </w:tc>
      </w:tr>
      <w:tr w:rsidR="003972E3" w:rsidRPr="007B2F64"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3972E3" w:rsidRPr="001B2B29" w:rsidRDefault="003972E3" w:rsidP="003972E3">
            <w:pPr>
              <w:shd w:val="clear" w:color="auto" w:fill="FFFFFF"/>
              <w:jc w:val="center"/>
              <w:rPr>
                <w:szCs w:val="28"/>
              </w:rPr>
            </w:pPr>
            <w:r w:rsidRPr="005F0EF2">
              <w:rPr>
                <w:szCs w:val="28"/>
              </w:rPr>
              <w:t>Момент силы</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3972E3">
            <w:pPr>
              <w:jc w:val="center"/>
              <w:rPr>
                <w:szCs w:val="28"/>
              </w:rPr>
            </w:pPr>
            <w:r>
              <w:rPr>
                <w:szCs w:val="28"/>
              </w:rPr>
              <w:t>Н</w:t>
            </w:r>
            <w:r w:rsidRPr="005F0EF2">
              <w:rPr>
                <w:szCs w:val="28"/>
              </w:rPr>
              <w:t>ьютон-метр</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3972E3">
            <w:pPr>
              <w:jc w:val="center"/>
              <w:rPr>
                <w:szCs w:val="28"/>
              </w:rPr>
            </w:pPr>
            <w:r w:rsidRPr="005F0EF2">
              <w:rPr>
                <w:szCs w:val="28"/>
              </w:rPr>
              <w:t>Н·м</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3972E3">
            <w:pPr>
              <w:jc w:val="center"/>
              <w:rPr>
                <w:szCs w:val="28"/>
              </w:rPr>
            </w:pPr>
            <w:r>
              <w:rPr>
                <w:szCs w:val="28"/>
              </w:rPr>
              <w:t>м</w:t>
            </w:r>
            <w:r w:rsidRPr="005F0EF2">
              <w:rPr>
                <w:szCs w:val="28"/>
                <w:vertAlign w:val="superscript"/>
              </w:rPr>
              <w:t>2</w:t>
            </w:r>
            <w:r w:rsidRPr="005F0EF2">
              <w:rPr>
                <w:szCs w:val="28"/>
              </w:rPr>
              <w:t>·</w:t>
            </w:r>
            <w:r>
              <w:rPr>
                <w:szCs w:val="28"/>
              </w:rPr>
              <w:t>кг</w:t>
            </w:r>
            <w:r w:rsidRPr="005F0EF2">
              <w:rPr>
                <w:szCs w:val="28"/>
              </w:rPr>
              <w:t>·</w:t>
            </w:r>
            <w:r>
              <w:rPr>
                <w:szCs w:val="28"/>
              </w:rPr>
              <w:t>с</w:t>
            </w:r>
            <w:r w:rsidRPr="005F0EF2">
              <w:rPr>
                <w:szCs w:val="28"/>
                <w:vertAlign w:val="superscript"/>
              </w:rPr>
              <w:t>-2</w:t>
            </w:r>
          </w:p>
        </w:tc>
      </w:tr>
      <w:tr w:rsidR="003972E3" w:rsidRPr="007B2F64"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3972E3" w:rsidRPr="005F0EF2" w:rsidRDefault="003972E3" w:rsidP="003972E3">
            <w:pPr>
              <w:jc w:val="center"/>
              <w:rPr>
                <w:szCs w:val="28"/>
              </w:rPr>
            </w:pPr>
            <w:r w:rsidRPr="005F0EF2">
              <w:rPr>
                <w:szCs w:val="28"/>
              </w:rPr>
              <w:t>Поверхностное натяжение</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3972E3">
            <w:pPr>
              <w:jc w:val="center"/>
              <w:rPr>
                <w:szCs w:val="28"/>
              </w:rPr>
            </w:pPr>
            <w:r>
              <w:rPr>
                <w:szCs w:val="28"/>
              </w:rPr>
              <w:t>Н</w:t>
            </w:r>
            <w:r w:rsidRPr="005F0EF2">
              <w:rPr>
                <w:szCs w:val="28"/>
              </w:rPr>
              <w:t>ьютон на метр</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3972E3">
            <w:pPr>
              <w:jc w:val="center"/>
              <w:rPr>
                <w:szCs w:val="28"/>
              </w:rPr>
            </w:pPr>
            <w:r w:rsidRPr="005F0EF2">
              <w:rPr>
                <w:szCs w:val="28"/>
              </w:rPr>
              <w:t>Н/м</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3972E3">
            <w:pPr>
              <w:jc w:val="center"/>
              <w:rPr>
                <w:szCs w:val="28"/>
              </w:rPr>
            </w:pPr>
            <w:r>
              <w:rPr>
                <w:szCs w:val="28"/>
              </w:rPr>
              <w:t>кг</w:t>
            </w:r>
            <w:r w:rsidRPr="005F0EF2">
              <w:rPr>
                <w:szCs w:val="28"/>
              </w:rPr>
              <w:t>·</w:t>
            </w:r>
            <w:r>
              <w:rPr>
                <w:szCs w:val="28"/>
              </w:rPr>
              <w:t>с</w:t>
            </w:r>
            <w:r w:rsidRPr="005F0EF2">
              <w:rPr>
                <w:szCs w:val="28"/>
                <w:vertAlign w:val="superscript"/>
              </w:rPr>
              <w:t>-2</w:t>
            </w:r>
          </w:p>
        </w:tc>
      </w:tr>
    </w:tbl>
    <w:p w:rsidR="003972E3" w:rsidRDefault="003972E3" w:rsidP="003972E3">
      <w:pPr>
        <w:spacing w:line="360" w:lineRule="auto"/>
        <w:rPr>
          <w:iCs/>
          <w:color w:val="000000"/>
          <w:szCs w:val="28"/>
        </w:rPr>
      </w:pPr>
    </w:p>
    <w:p w:rsidR="003972E3" w:rsidRPr="00B45892" w:rsidRDefault="003972E3" w:rsidP="003972E3">
      <w:pPr>
        <w:spacing w:line="360" w:lineRule="auto"/>
        <w:rPr>
          <w:spacing w:val="-2"/>
          <w:szCs w:val="28"/>
        </w:rPr>
      </w:pPr>
      <w:r w:rsidRPr="00CB6CD3">
        <w:rPr>
          <w:iCs/>
          <w:color w:val="000000"/>
          <w:szCs w:val="28"/>
        </w:rPr>
        <w:t xml:space="preserve">Таблица </w:t>
      </w:r>
      <w:r>
        <w:rPr>
          <w:iCs/>
          <w:color w:val="000000"/>
          <w:szCs w:val="28"/>
        </w:rPr>
        <w:t xml:space="preserve">5 – </w:t>
      </w:r>
      <w:r w:rsidRPr="00B45892">
        <w:rPr>
          <w:spacing w:val="-2"/>
          <w:szCs w:val="28"/>
        </w:rPr>
        <w:t>Примеры допускаемых к использованию единиц, не входящих в СИ</w:t>
      </w:r>
    </w:p>
    <w:tbl>
      <w:tblPr>
        <w:tblW w:w="5000" w:type="pct"/>
        <w:jc w:val="center"/>
        <w:tblCellMar>
          <w:left w:w="28" w:type="dxa"/>
          <w:right w:w="28" w:type="dxa"/>
        </w:tblCellMar>
        <w:tblLook w:val="0000" w:firstRow="0" w:lastRow="0" w:firstColumn="0" w:lastColumn="0" w:noHBand="0" w:noVBand="0"/>
      </w:tblPr>
      <w:tblGrid>
        <w:gridCol w:w="2908"/>
        <w:gridCol w:w="2072"/>
        <w:gridCol w:w="1151"/>
        <w:gridCol w:w="3563"/>
      </w:tblGrid>
      <w:tr w:rsidR="003972E3" w:rsidRPr="007B2F64"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jc w:val="center"/>
              <w:rPr>
                <w:color w:val="000000"/>
                <w:szCs w:val="28"/>
              </w:rPr>
            </w:pPr>
            <w:r w:rsidRPr="007B2F64">
              <w:rPr>
                <w:color w:val="000000"/>
                <w:szCs w:val="28"/>
              </w:rPr>
              <w:t>Величина</w:t>
            </w:r>
          </w:p>
        </w:tc>
        <w:tc>
          <w:tcPr>
            <w:tcW w:w="3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Единица</w:t>
            </w:r>
          </w:p>
        </w:tc>
        <w:tc>
          <w:tcPr>
            <w:tcW w:w="3563" w:type="dxa"/>
            <w:vMerge w:val="restart"/>
            <w:tcBorders>
              <w:top w:val="single" w:sz="4" w:space="0" w:color="auto"/>
              <w:left w:val="single" w:sz="4" w:space="0" w:color="auto"/>
              <w:right w:val="single" w:sz="4" w:space="0" w:color="auto"/>
            </w:tcBorders>
            <w:shd w:val="clear" w:color="auto" w:fill="FFFFFF"/>
            <w:vAlign w:val="center"/>
          </w:tcPr>
          <w:p w:rsidR="003972E3" w:rsidRPr="007B2F64" w:rsidRDefault="003972E3" w:rsidP="003972E3">
            <w:pPr>
              <w:shd w:val="clear" w:color="auto" w:fill="FFFFFF"/>
              <w:jc w:val="center"/>
              <w:rPr>
                <w:color w:val="000000"/>
                <w:szCs w:val="28"/>
              </w:rPr>
            </w:pPr>
            <w:r w:rsidRPr="001B2B29">
              <w:rPr>
                <w:szCs w:val="28"/>
              </w:rPr>
              <w:t>Выражение через основные и производ</w:t>
            </w:r>
            <w:r>
              <w:rPr>
                <w:szCs w:val="28"/>
              </w:rPr>
              <w:t xml:space="preserve">ные </w:t>
            </w:r>
            <w:r w:rsidRPr="001B2B29">
              <w:rPr>
                <w:szCs w:val="28"/>
              </w:rPr>
              <w:t>единицы СИ</w:t>
            </w:r>
          </w:p>
        </w:tc>
      </w:tr>
      <w:tr w:rsidR="003972E3" w:rsidRPr="004B5125"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наименование</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наименование</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4B5125">
              <w:rPr>
                <w:color w:val="000000"/>
                <w:szCs w:val="28"/>
              </w:rPr>
              <w:t>обозна</w:t>
            </w:r>
            <w:r>
              <w:rPr>
                <w:color w:val="000000"/>
                <w:szCs w:val="28"/>
              </w:rPr>
              <w:t>-</w:t>
            </w:r>
            <w:r w:rsidRPr="004B5125">
              <w:rPr>
                <w:color w:val="000000"/>
                <w:szCs w:val="28"/>
              </w:rPr>
              <w:t>чение</w:t>
            </w:r>
          </w:p>
        </w:tc>
        <w:tc>
          <w:tcPr>
            <w:tcW w:w="3563" w:type="dxa"/>
            <w:vMerge/>
            <w:tcBorders>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p>
        </w:tc>
      </w:tr>
      <w:tr w:rsidR="003972E3" w:rsidRPr="004B5125"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Масса</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тонна</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Pr>
                <w:szCs w:val="28"/>
              </w:rPr>
              <w:t>т</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1·10</w:t>
            </w:r>
            <w:r w:rsidRPr="00377B9C">
              <w:rPr>
                <w:szCs w:val="28"/>
                <w:vertAlign w:val="superscript"/>
              </w:rPr>
              <w:t>3</w:t>
            </w:r>
            <w:r>
              <w:rPr>
                <w:szCs w:val="28"/>
              </w:rPr>
              <w:t xml:space="preserve"> кг</w:t>
            </w:r>
          </w:p>
        </w:tc>
      </w:tr>
      <w:tr w:rsidR="003972E3" w:rsidRPr="004B5125" w:rsidTr="003972E3">
        <w:trPr>
          <w:trHeight w:val="20"/>
          <w:jc w:val="center"/>
        </w:trPr>
        <w:tc>
          <w:tcPr>
            <w:tcW w:w="2908" w:type="dxa"/>
            <w:vMerge w:val="restart"/>
            <w:tcBorders>
              <w:top w:val="single" w:sz="4" w:space="0" w:color="auto"/>
              <w:left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Время</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минута</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мин</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Pr>
                <w:szCs w:val="28"/>
              </w:rPr>
              <w:t>60 с</w:t>
            </w:r>
          </w:p>
        </w:tc>
      </w:tr>
      <w:tr w:rsidR="003972E3" w:rsidRPr="004B5125" w:rsidTr="003972E3">
        <w:trPr>
          <w:trHeight w:val="20"/>
          <w:jc w:val="center"/>
        </w:trPr>
        <w:tc>
          <w:tcPr>
            <w:tcW w:w="2908" w:type="dxa"/>
            <w:vMerge/>
            <w:tcBorders>
              <w:left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377B9C">
              <w:rPr>
                <w:szCs w:val="28"/>
              </w:rPr>
              <w:t>час</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Pr>
                <w:color w:val="000000"/>
                <w:szCs w:val="28"/>
              </w:rPr>
              <w:t>ч</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Pr>
                <w:szCs w:val="28"/>
              </w:rPr>
              <w:t>3600 с</w:t>
            </w:r>
          </w:p>
        </w:tc>
      </w:tr>
      <w:tr w:rsidR="003972E3" w:rsidRPr="004B5125" w:rsidTr="003972E3">
        <w:trPr>
          <w:trHeight w:val="20"/>
          <w:jc w:val="center"/>
        </w:trPr>
        <w:tc>
          <w:tcPr>
            <w:tcW w:w="2908" w:type="dxa"/>
            <w:vMerge/>
            <w:tcBorders>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377B9C">
              <w:rPr>
                <w:szCs w:val="28"/>
              </w:rPr>
              <w:t>сутки</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377B9C">
              <w:rPr>
                <w:szCs w:val="28"/>
              </w:rPr>
              <w:t>сут</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3972E3">
            <w:pPr>
              <w:shd w:val="clear" w:color="auto" w:fill="FFFFFF"/>
              <w:jc w:val="center"/>
              <w:rPr>
                <w:color w:val="000000"/>
                <w:szCs w:val="28"/>
              </w:rPr>
            </w:pPr>
            <w:r w:rsidRPr="00377B9C">
              <w:rPr>
                <w:szCs w:val="28"/>
              </w:rPr>
              <w:t>86400</w:t>
            </w:r>
            <w:r>
              <w:rPr>
                <w:szCs w:val="28"/>
              </w:rPr>
              <w:t xml:space="preserve"> с</w:t>
            </w:r>
          </w:p>
        </w:tc>
      </w:tr>
      <w:tr w:rsidR="003972E3" w:rsidRPr="004B5125" w:rsidTr="003972E3">
        <w:trPr>
          <w:trHeight w:val="20"/>
          <w:jc w:val="center"/>
        </w:trPr>
        <w:tc>
          <w:tcPr>
            <w:tcW w:w="2908" w:type="dxa"/>
            <w:vMerge w:val="restart"/>
            <w:tcBorders>
              <w:top w:val="single" w:sz="4" w:space="0" w:color="auto"/>
              <w:left w:val="single" w:sz="4" w:space="0" w:color="auto"/>
              <w:right w:val="single" w:sz="4" w:space="0" w:color="auto"/>
            </w:tcBorders>
            <w:shd w:val="clear" w:color="auto" w:fill="FFFFFF"/>
            <w:vAlign w:val="center"/>
          </w:tcPr>
          <w:p w:rsidR="003972E3" w:rsidRPr="00D56239" w:rsidRDefault="003972E3" w:rsidP="003972E3">
            <w:pPr>
              <w:jc w:val="center"/>
              <w:rPr>
                <w:szCs w:val="28"/>
                <w:lang w:val="en-US"/>
              </w:rPr>
            </w:pPr>
            <w:r w:rsidRPr="00377B9C">
              <w:rPr>
                <w:szCs w:val="28"/>
              </w:rPr>
              <w:t>Плоский угол</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градус</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lang w:val="en-US"/>
              </w:rPr>
            </w:pPr>
            <w:r w:rsidRPr="00377B9C">
              <w:rPr>
                <w:szCs w:val="28"/>
                <w:lang w:val="en-US"/>
              </w:rPr>
              <w:t>(</w:t>
            </w:r>
            <w:r>
              <w:rPr>
                <w:szCs w:val="28"/>
              </w:rPr>
              <w:t>π</w:t>
            </w:r>
            <w:r w:rsidRPr="00377B9C">
              <w:rPr>
                <w:szCs w:val="28"/>
                <w:lang w:val="en-US"/>
              </w:rPr>
              <w:t>/180)</w:t>
            </w:r>
            <w:r w:rsidRPr="004B5125">
              <w:rPr>
                <w:szCs w:val="28"/>
              </w:rPr>
              <w:t>·</w:t>
            </w:r>
            <w:r>
              <w:rPr>
                <w:szCs w:val="28"/>
                <w:lang w:val="en-US"/>
              </w:rPr>
              <w:t>рад</w:t>
            </w:r>
            <w:r w:rsidRPr="00377B9C">
              <w:rPr>
                <w:szCs w:val="28"/>
                <w:lang w:val="en-US"/>
              </w:rPr>
              <w:t>=</w:t>
            </w:r>
            <w:r>
              <w:rPr>
                <w:szCs w:val="28"/>
                <w:lang w:val="en-US"/>
              </w:rPr>
              <w:t xml:space="preserve"> 1,75</w:t>
            </w:r>
            <w:r w:rsidRPr="00377B9C">
              <w:rPr>
                <w:szCs w:val="28"/>
                <w:lang w:val="en-US"/>
              </w:rPr>
              <w:t>·10</w:t>
            </w:r>
            <w:r w:rsidRPr="00377B9C">
              <w:rPr>
                <w:szCs w:val="28"/>
                <w:vertAlign w:val="superscript"/>
                <w:lang w:val="en-US"/>
              </w:rPr>
              <w:t>–2</w:t>
            </w:r>
            <w:r>
              <w:rPr>
                <w:szCs w:val="28"/>
                <w:lang w:val="en-US"/>
              </w:rPr>
              <w:t>рад</w:t>
            </w:r>
          </w:p>
        </w:tc>
      </w:tr>
      <w:tr w:rsidR="003972E3" w:rsidRPr="00E07CF0" w:rsidTr="003972E3">
        <w:trPr>
          <w:trHeight w:val="20"/>
          <w:jc w:val="center"/>
        </w:trPr>
        <w:tc>
          <w:tcPr>
            <w:tcW w:w="2908" w:type="dxa"/>
            <w:vMerge/>
            <w:tcBorders>
              <w:left w:val="single" w:sz="4" w:space="0" w:color="auto"/>
              <w:right w:val="single" w:sz="4" w:space="0" w:color="auto"/>
            </w:tcBorders>
            <w:shd w:val="clear" w:color="auto" w:fill="FFFFFF"/>
            <w:vAlign w:val="center"/>
          </w:tcPr>
          <w:p w:rsidR="003972E3" w:rsidRPr="00E07CF0" w:rsidRDefault="003972E3" w:rsidP="003972E3">
            <w:pPr>
              <w:jc w:val="center"/>
              <w:rPr>
                <w:szCs w:val="28"/>
              </w:rPr>
            </w:pP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E07CF0" w:rsidRDefault="003972E3" w:rsidP="003972E3">
            <w:pPr>
              <w:jc w:val="center"/>
              <w:rPr>
                <w:szCs w:val="28"/>
              </w:rPr>
            </w:pPr>
            <w:r w:rsidRPr="00E07CF0">
              <w:rPr>
                <w:szCs w:val="28"/>
              </w:rPr>
              <w:t>минута</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E07CF0" w:rsidRDefault="003972E3" w:rsidP="003972E3">
            <w:pPr>
              <w:jc w:val="center"/>
              <w:rPr>
                <w:szCs w:val="28"/>
                <w:lang w:val="en-US"/>
              </w:rPr>
            </w:pPr>
            <w:r w:rsidRPr="00E07CF0">
              <w:rPr>
                <w:szCs w:val="28"/>
                <w:lang w:val="en-US"/>
              </w:rPr>
              <w:t>'</w:t>
            </w:r>
          </w:p>
        </w:tc>
        <w:tc>
          <w:tcPr>
            <w:tcW w:w="3563"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972E3" w:rsidRPr="00E07CF0" w:rsidRDefault="003972E3" w:rsidP="003972E3">
            <w:pPr>
              <w:jc w:val="center"/>
              <w:rPr>
                <w:szCs w:val="28"/>
              </w:rPr>
            </w:pPr>
            <w:r w:rsidRPr="00E07CF0">
              <w:rPr>
                <w:szCs w:val="28"/>
                <w:lang w:val="en-US"/>
              </w:rPr>
              <w:t>(</w:t>
            </w:r>
            <w:r w:rsidRPr="00E07CF0">
              <w:rPr>
                <w:szCs w:val="28"/>
              </w:rPr>
              <w:t>π</w:t>
            </w:r>
            <w:r w:rsidRPr="00E07CF0">
              <w:rPr>
                <w:szCs w:val="28"/>
                <w:lang w:val="en-US"/>
              </w:rPr>
              <w:t>/10800)</w:t>
            </w:r>
            <w:r w:rsidRPr="00E07CF0">
              <w:rPr>
                <w:szCs w:val="28"/>
              </w:rPr>
              <w:t>·</w:t>
            </w:r>
            <w:r w:rsidRPr="00E07CF0">
              <w:rPr>
                <w:szCs w:val="28"/>
                <w:lang w:val="en-US"/>
              </w:rPr>
              <w:t>рад = 2,9</w:t>
            </w:r>
            <w:r w:rsidRPr="00E07CF0">
              <w:rPr>
                <w:szCs w:val="28"/>
              </w:rPr>
              <w:t>1</w:t>
            </w:r>
            <w:r w:rsidRPr="00E07CF0">
              <w:rPr>
                <w:szCs w:val="28"/>
                <w:lang w:val="en-US"/>
              </w:rPr>
              <w:t>·10</w:t>
            </w:r>
            <w:r w:rsidRPr="00E07CF0">
              <w:rPr>
                <w:szCs w:val="28"/>
                <w:vertAlign w:val="superscript"/>
                <w:lang w:val="en-US"/>
              </w:rPr>
              <w:t>–4</w:t>
            </w:r>
            <w:r w:rsidRPr="00E07CF0">
              <w:rPr>
                <w:szCs w:val="28"/>
                <w:lang w:val="en-US"/>
              </w:rPr>
              <w:t>рад</w:t>
            </w:r>
          </w:p>
        </w:tc>
      </w:tr>
      <w:tr w:rsidR="003972E3" w:rsidRPr="00E07CF0" w:rsidTr="003972E3">
        <w:trPr>
          <w:trHeight w:val="20"/>
          <w:jc w:val="center"/>
        </w:trPr>
        <w:tc>
          <w:tcPr>
            <w:tcW w:w="2908" w:type="dxa"/>
            <w:vMerge/>
            <w:tcBorders>
              <w:left w:val="single" w:sz="4" w:space="0" w:color="auto"/>
              <w:bottom w:val="single" w:sz="4" w:space="0" w:color="auto"/>
              <w:right w:val="single" w:sz="4" w:space="0" w:color="auto"/>
            </w:tcBorders>
            <w:shd w:val="clear" w:color="auto" w:fill="FFFFFF"/>
            <w:vAlign w:val="center"/>
          </w:tcPr>
          <w:p w:rsidR="003972E3" w:rsidRPr="00E07CF0" w:rsidRDefault="003972E3" w:rsidP="003972E3">
            <w:pPr>
              <w:jc w:val="center"/>
              <w:rPr>
                <w:szCs w:val="28"/>
              </w:rPr>
            </w:pP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E07CF0" w:rsidRDefault="003972E3" w:rsidP="003972E3">
            <w:pPr>
              <w:jc w:val="center"/>
              <w:rPr>
                <w:szCs w:val="28"/>
              </w:rPr>
            </w:pPr>
            <w:r w:rsidRPr="00E07CF0">
              <w:rPr>
                <w:szCs w:val="28"/>
              </w:rPr>
              <w:t>секунда</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E07CF0" w:rsidRDefault="00021F9B" w:rsidP="003972E3">
            <w:pPr>
              <w:jc w:val="center"/>
              <w:rPr>
                <w:szCs w:val="28"/>
                <w:lang w:val="en-US"/>
              </w:rPr>
            </w:pPr>
            <w:r>
              <w:rPr>
                <w:szCs w:val="28"/>
                <w:lang w:val="en-US"/>
              </w:rPr>
              <w:t>«</w:t>
            </w:r>
          </w:p>
        </w:tc>
        <w:tc>
          <w:tcPr>
            <w:tcW w:w="3563"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972E3" w:rsidRPr="00E07CF0" w:rsidRDefault="003972E3" w:rsidP="003972E3">
            <w:pPr>
              <w:jc w:val="center"/>
              <w:rPr>
                <w:spacing w:val="-4"/>
                <w:szCs w:val="28"/>
                <w:lang w:val="en-US"/>
              </w:rPr>
            </w:pPr>
            <w:r w:rsidRPr="00E07CF0">
              <w:rPr>
                <w:spacing w:val="-4"/>
                <w:szCs w:val="28"/>
                <w:lang w:val="en-US"/>
              </w:rPr>
              <w:t>(</w:t>
            </w:r>
            <w:r w:rsidRPr="00E07CF0">
              <w:rPr>
                <w:spacing w:val="-4"/>
                <w:szCs w:val="28"/>
              </w:rPr>
              <w:t>π</w:t>
            </w:r>
            <w:r w:rsidRPr="00E07CF0">
              <w:rPr>
                <w:spacing w:val="-4"/>
                <w:szCs w:val="28"/>
                <w:lang w:val="en-US"/>
              </w:rPr>
              <w:t>/648000) рад</w:t>
            </w:r>
            <w:r w:rsidRPr="00E07CF0">
              <w:rPr>
                <w:spacing w:val="-4"/>
                <w:szCs w:val="28"/>
              </w:rPr>
              <w:t xml:space="preserve"> = </w:t>
            </w:r>
            <w:r w:rsidRPr="00E07CF0">
              <w:rPr>
                <w:spacing w:val="-4"/>
                <w:szCs w:val="28"/>
                <w:lang w:val="en-US"/>
              </w:rPr>
              <w:t>4,8</w:t>
            </w:r>
            <w:r w:rsidRPr="00E07CF0">
              <w:rPr>
                <w:spacing w:val="-4"/>
                <w:szCs w:val="28"/>
              </w:rPr>
              <w:t>5</w:t>
            </w:r>
            <w:r w:rsidRPr="00E07CF0">
              <w:rPr>
                <w:spacing w:val="-4"/>
                <w:szCs w:val="28"/>
                <w:lang w:val="en-US"/>
              </w:rPr>
              <w:t>·10</w:t>
            </w:r>
            <w:r w:rsidRPr="00E07CF0">
              <w:rPr>
                <w:spacing w:val="-4"/>
                <w:szCs w:val="28"/>
                <w:vertAlign w:val="superscript"/>
                <w:lang w:val="en-US"/>
              </w:rPr>
              <w:t>–6</w:t>
            </w:r>
            <w:r w:rsidRPr="00E07CF0">
              <w:rPr>
                <w:spacing w:val="-4"/>
                <w:szCs w:val="28"/>
                <w:lang w:val="en-US"/>
              </w:rPr>
              <w:t>рад</w:t>
            </w:r>
          </w:p>
        </w:tc>
      </w:tr>
      <w:tr w:rsidR="003972E3" w:rsidRPr="00D56239"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Pr>
                <w:szCs w:val="28"/>
              </w:rPr>
              <w:t>Частота вращения</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B45892" w:rsidRDefault="003972E3" w:rsidP="003972E3">
            <w:pPr>
              <w:jc w:val="center"/>
              <w:rPr>
                <w:szCs w:val="28"/>
              </w:rPr>
            </w:pPr>
            <w:r w:rsidRPr="00B45892">
              <w:rPr>
                <w:szCs w:val="28"/>
              </w:rPr>
              <w:t>оборот в минуту</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Pr>
                <w:szCs w:val="28"/>
              </w:rPr>
              <w:t>об/мин</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Pr>
                <w:szCs w:val="28"/>
              </w:rPr>
              <w:t>60</w:t>
            </w:r>
            <w:r w:rsidRPr="004B5125">
              <w:rPr>
                <w:szCs w:val="28"/>
                <w:vertAlign w:val="superscript"/>
              </w:rPr>
              <w:t>–</w:t>
            </w:r>
            <w:r>
              <w:rPr>
                <w:szCs w:val="28"/>
                <w:vertAlign w:val="superscript"/>
              </w:rPr>
              <w:t>1</w:t>
            </w:r>
            <w:r w:rsidRPr="00377B9C">
              <w:rPr>
                <w:szCs w:val="28"/>
              </w:rPr>
              <w:t>·</w:t>
            </w:r>
            <w:r>
              <w:rPr>
                <w:szCs w:val="28"/>
              </w:rPr>
              <w:t>с</w:t>
            </w:r>
            <w:r w:rsidRPr="004B5125">
              <w:rPr>
                <w:szCs w:val="28"/>
                <w:vertAlign w:val="superscript"/>
              </w:rPr>
              <w:t>–1</w:t>
            </w:r>
          </w:p>
        </w:tc>
      </w:tr>
      <w:tr w:rsidR="003972E3" w:rsidRPr="00D56239"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Объем, вместимость</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916AD9" w:rsidRDefault="003972E3" w:rsidP="003972E3">
            <w:pPr>
              <w:jc w:val="center"/>
              <w:rPr>
                <w:szCs w:val="28"/>
                <w:lang w:val="en-US"/>
              </w:rPr>
            </w:pPr>
            <w:r w:rsidRPr="00377B9C">
              <w:rPr>
                <w:szCs w:val="28"/>
              </w:rPr>
              <w:t>литр</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л</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1·10</w:t>
            </w:r>
            <w:r w:rsidRPr="00377B9C">
              <w:rPr>
                <w:szCs w:val="28"/>
                <w:vertAlign w:val="superscript"/>
              </w:rPr>
              <w:t>–3</w:t>
            </w:r>
            <w:r w:rsidRPr="00377B9C">
              <w:rPr>
                <w:szCs w:val="28"/>
              </w:rPr>
              <w:t> </w:t>
            </w:r>
            <w:r>
              <w:rPr>
                <w:szCs w:val="28"/>
              </w:rPr>
              <w:t>м</w:t>
            </w:r>
            <w:r w:rsidRPr="00377B9C">
              <w:rPr>
                <w:szCs w:val="28"/>
                <w:vertAlign w:val="superscript"/>
              </w:rPr>
              <w:t>3</w:t>
            </w:r>
          </w:p>
        </w:tc>
      </w:tr>
      <w:tr w:rsidR="003972E3" w:rsidRPr="00D56239"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3972E3" w:rsidRPr="00377B9C" w:rsidRDefault="003972E3" w:rsidP="003972E3">
            <w:pPr>
              <w:jc w:val="center"/>
              <w:rPr>
                <w:szCs w:val="28"/>
              </w:rPr>
            </w:pPr>
            <w:r w:rsidRPr="00377B9C">
              <w:rPr>
                <w:szCs w:val="28"/>
              </w:rPr>
              <w:t>Энергия</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киловатт-час</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кВт·ч</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3972E3">
            <w:pPr>
              <w:jc w:val="center"/>
              <w:rPr>
                <w:szCs w:val="28"/>
              </w:rPr>
            </w:pPr>
            <w:r w:rsidRPr="00377B9C">
              <w:rPr>
                <w:szCs w:val="28"/>
              </w:rPr>
              <w:t>3,6·10</w:t>
            </w:r>
            <w:r w:rsidRPr="00377B9C">
              <w:rPr>
                <w:szCs w:val="28"/>
                <w:vertAlign w:val="superscript"/>
              </w:rPr>
              <w:t>6</w:t>
            </w:r>
            <w:r w:rsidRPr="00377B9C">
              <w:rPr>
                <w:szCs w:val="28"/>
              </w:rPr>
              <w:t> </w:t>
            </w:r>
            <w:r>
              <w:rPr>
                <w:szCs w:val="28"/>
              </w:rPr>
              <w:t>Дж</w:t>
            </w:r>
          </w:p>
        </w:tc>
      </w:tr>
    </w:tbl>
    <w:p w:rsidR="003972E3" w:rsidRDefault="003972E3" w:rsidP="003972E3">
      <w:pPr>
        <w:pStyle w:val="a1"/>
        <w:ind w:left="0" w:firstLine="709"/>
        <w:jc w:val="both"/>
        <w:rPr>
          <w:color w:val="000000"/>
          <w:szCs w:val="28"/>
        </w:rPr>
      </w:pPr>
      <w:r w:rsidRPr="003472B9">
        <w:rPr>
          <w:color w:val="000000"/>
          <w:szCs w:val="28"/>
        </w:rPr>
        <w:t xml:space="preserve">Наряду с единицами </w:t>
      </w:r>
      <w:r>
        <w:rPr>
          <w:color w:val="000000"/>
          <w:szCs w:val="28"/>
        </w:rPr>
        <w:t xml:space="preserve">системы </w:t>
      </w:r>
      <w:r w:rsidRPr="003472B9">
        <w:rPr>
          <w:color w:val="000000"/>
          <w:szCs w:val="28"/>
        </w:rPr>
        <w:t>СИ, при необходимости, в скобках указ</w:t>
      </w:r>
      <w:r w:rsidRPr="003472B9">
        <w:rPr>
          <w:color w:val="000000"/>
          <w:szCs w:val="28"/>
        </w:rPr>
        <w:t>ы</w:t>
      </w:r>
      <w:r w:rsidRPr="003472B9">
        <w:rPr>
          <w:color w:val="000000"/>
          <w:szCs w:val="28"/>
        </w:rPr>
        <w:t>вают единицы ранее применявшихся систем, разрешенных к применению</w:t>
      </w:r>
      <w:r>
        <w:rPr>
          <w:color w:val="000000"/>
          <w:szCs w:val="28"/>
        </w:rPr>
        <w:t xml:space="preserve"> (та</w:t>
      </w:r>
      <w:r>
        <w:rPr>
          <w:color w:val="000000"/>
          <w:szCs w:val="28"/>
        </w:rPr>
        <w:t>б</w:t>
      </w:r>
      <w:r>
        <w:rPr>
          <w:color w:val="000000"/>
          <w:szCs w:val="28"/>
        </w:rPr>
        <w:t>лица 6), например – давление воздуха в системе составляет 5 МПа (50кгс/см</w:t>
      </w:r>
      <w:r>
        <w:rPr>
          <w:color w:val="000000"/>
          <w:szCs w:val="28"/>
          <w:vertAlign w:val="superscript"/>
        </w:rPr>
        <w:t>2</w:t>
      </w:r>
      <w:r>
        <w:rPr>
          <w:color w:val="000000"/>
          <w:szCs w:val="28"/>
        </w:rPr>
        <w:t>)</w:t>
      </w:r>
      <w:r w:rsidRPr="003472B9">
        <w:rPr>
          <w:color w:val="000000"/>
          <w:szCs w:val="28"/>
        </w:rPr>
        <w:t>. Применение в одном документе разных систем обозначения физических вел</w:t>
      </w:r>
      <w:r w:rsidRPr="003472B9">
        <w:rPr>
          <w:color w:val="000000"/>
          <w:szCs w:val="28"/>
        </w:rPr>
        <w:t>и</w:t>
      </w:r>
      <w:r w:rsidRPr="003472B9">
        <w:rPr>
          <w:color w:val="000000"/>
          <w:szCs w:val="28"/>
        </w:rPr>
        <w:t>чин не допускается</w:t>
      </w:r>
      <w:r>
        <w:rPr>
          <w:color w:val="000000"/>
          <w:szCs w:val="28"/>
        </w:rPr>
        <w:t>.</w:t>
      </w:r>
    </w:p>
    <w:p w:rsidR="003972E3" w:rsidRDefault="003972E3" w:rsidP="003972E3">
      <w:pPr>
        <w:rPr>
          <w:iCs/>
          <w:color w:val="000000"/>
          <w:szCs w:val="28"/>
        </w:rPr>
      </w:pPr>
    </w:p>
    <w:p w:rsidR="003972E3" w:rsidRPr="00B45892" w:rsidRDefault="003972E3" w:rsidP="003972E3">
      <w:pPr>
        <w:spacing w:line="360" w:lineRule="auto"/>
        <w:rPr>
          <w:color w:val="000000"/>
          <w:szCs w:val="28"/>
        </w:rPr>
      </w:pPr>
      <w:r w:rsidRPr="00CB6CD3">
        <w:rPr>
          <w:iCs/>
          <w:color w:val="000000"/>
          <w:szCs w:val="28"/>
        </w:rPr>
        <w:t xml:space="preserve">Таблица </w:t>
      </w:r>
      <w:r>
        <w:rPr>
          <w:iCs/>
          <w:color w:val="000000"/>
          <w:szCs w:val="28"/>
        </w:rPr>
        <w:t xml:space="preserve">6 – </w:t>
      </w:r>
      <w:r w:rsidRPr="00560824">
        <w:rPr>
          <w:bCs/>
          <w:color w:val="000000"/>
          <w:szCs w:val="28"/>
        </w:rPr>
        <w:t>Соотношение некоторых внесистемных единиц с единицами СИ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20"/>
        <w:gridCol w:w="3420"/>
        <w:gridCol w:w="4278"/>
      </w:tblGrid>
      <w:tr w:rsidR="003972E3" w:rsidRPr="007B2F64" w:rsidTr="003972E3">
        <w:trPr>
          <w:trHeight w:val="20"/>
          <w:jc w:val="center"/>
        </w:trPr>
        <w:tc>
          <w:tcPr>
            <w:tcW w:w="2020" w:type="dxa"/>
            <w:shd w:val="clear" w:color="auto" w:fill="FFFFFF"/>
            <w:vAlign w:val="center"/>
          </w:tcPr>
          <w:p w:rsidR="003972E3" w:rsidRPr="00560824" w:rsidRDefault="003972E3" w:rsidP="003972E3">
            <w:pPr>
              <w:shd w:val="clear" w:color="auto" w:fill="FFFFFF"/>
              <w:jc w:val="center"/>
              <w:rPr>
                <w:color w:val="000000"/>
                <w:szCs w:val="28"/>
              </w:rPr>
            </w:pPr>
            <w:r>
              <w:rPr>
                <w:color w:val="000000"/>
                <w:szCs w:val="28"/>
              </w:rPr>
              <w:t>Величина</w:t>
            </w:r>
          </w:p>
        </w:tc>
        <w:tc>
          <w:tcPr>
            <w:tcW w:w="3420"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Единица</w:t>
            </w:r>
          </w:p>
        </w:tc>
        <w:tc>
          <w:tcPr>
            <w:tcW w:w="4278"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Перевод в единицы СИ</w:t>
            </w:r>
          </w:p>
        </w:tc>
      </w:tr>
      <w:tr w:rsidR="003972E3" w:rsidRPr="007B2F64" w:rsidTr="003972E3">
        <w:trPr>
          <w:trHeight w:val="20"/>
          <w:jc w:val="center"/>
        </w:trPr>
        <w:tc>
          <w:tcPr>
            <w:tcW w:w="2020"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Сила, вес</w:t>
            </w:r>
          </w:p>
        </w:tc>
        <w:tc>
          <w:tcPr>
            <w:tcW w:w="3420"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килограмм-сила</w:t>
            </w:r>
          </w:p>
        </w:tc>
        <w:tc>
          <w:tcPr>
            <w:tcW w:w="4278"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1 кгс =9,80665 Н≈10 Н</w:t>
            </w:r>
          </w:p>
        </w:tc>
      </w:tr>
      <w:tr w:rsidR="003972E3" w:rsidRPr="007B2F64" w:rsidTr="003972E3">
        <w:trPr>
          <w:trHeight w:val="20"/>
          <w:jc w:val="center"/>
        </w:trPr>
        <w:tc>
          <w:tcPr>
            <w:tcW w:w="2020" w:type="dxa"/>
            <w:vMerge w:val="restart"/>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Момент силы</w:t>
            </w:r>
          </w:p>
        </w:tc>
        <w:tc>
          <w:tcPr>
            <w:tcW w:w="3420"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килограмм-сила</w:t>
            </w:r>
            <w:r>
              <w:rPr>
                <w:color w:val="000000"/>
                <w:szCs w:val="28"/>
              </w:rPr>
              <w:t>-</w:t>
            </w:r>
            <w:r w:rsidRPr="007B2F64">
              <w:rPr>
                <w:color w:val="000000"/>
                <w:szCs w:val="28"/>
              </w:rPr>
              <w:t>метр</w:t>
            </w:r>
          </w:p>
        </w:tc>
        <w:tc>
          <w:tcPr>
            <w:tcW w:w="4278"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1 кгс</w:t>
            </w:r>
            <w:r w:rsidRPr="004B5125">
              <w:rPr>
                <w:szCs w:val="28"/>
              </w:rPr>
              <w:t>·</w:t>
            </w:r>
            <w:r w:rsidRPr="007B2F64">
              <w:rPr>
                <w:color w:val="000000"/>
                <w:szCs w:val="28"/>
              </w:rPr>
              <w:t>м = 9,80665 Н</w:t>
            </w:r>
            <w:r w:rsidRPr="004B5125">
              <w:rPr>
                <w:szCs w:val="28"/>
              </w:rPr>
              <w:t>·</w:t>
            </w:r>
            <w:r w:rsidRPr="007B2F64">
              <w:rPr>
                <w:color w:val="000000"/>
                <w:szCs w:val="28"/>
              </w:rPr>
              <w:t xml:space="preserve"> м ≈</w:t>
            </w:r>
            <w:r>
              <w:rPr>
                <w:color w:val="000000"/>
                <w:szCs w:val="28"/>
              </w:rPr>
              <w:t xml:space="preserve"> </w:t>
            </w:r>
            <w:r w:rsidRPr="007B2F64">
              <w:rPr>
                <w:color w:val="000000"/>
                <w:szCs w:val="28"/>
              </w:rPr>
              <w:t>10Н</w:t>
            </w:r>
            <w:r w:rsidRPr="004B5125">
              <w:rPr>
                <w:szCs w:val="28"/>
              </w:rPr>
              <w:t>·</w:t>
            </w:r>
            <w:r w:rsidRPr="007B2F64">
              <w:rPr>
                <w:color w:val="000000"/>
                <w:szCs w:val="28"/>
              </w:rPr>
              <w:t>м</w:t>
            </w:r>
          </w:p>
        </w:tc>
      </w:tr>
      <w:tr w:rsidR="003972E3" w:rsidRPr="007B2F64" w:rsidTr="003972E3">
        <w:trPr>
          <w:trHeight w:val="20"/>
          <w:jc w:val="center"/>
        </w:trPr>
        <w:tc>
          <w:tcPr>
            <w:tcW w:w="2020" w:type="dxa"/>
            <w:vMerge/>
            <w:shd w:val="clear" w:color="auto" w:fill="FFFFFF"/>
            <w:vAlign w:val="center"/>
          </w:tcPr>
          <w:p w:rsidR="003972E3" w:rsidRPr="007B2F64" w:rsidRDefault="003972E3" w:rsidP="003972E3">
            <w:pPr>
              <w:shd w:val="clear" w:color="auto" w:fill="FFFFFF"/>
              <w:jc w:val="center"/>
              <w:rPr>
                <w:color w:val="000000"/>
                <w:szCs w:val="28"/>
              </w:rPr>
            </w:pPr>
          </w:p>
        </w:tc>
        <w:tc>
          <w:tcPr>
            <w:tcW w:w="3420"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килограмм-сила</w:t>
            </w:r>
            <w:r>
              <w:rPr>
                <w:color w:val="000000"/>
                <w:szCs w:val="28"/>
              </w:rPr>
              <w:t>-</w:t>
            </w:r>
            <w:r w:rsidRPr="007B2F64">
              <w:rPr>
                <w:color w:val="000000"/>
                <w:szCs w:val="28"/>
              </w:rPr>
              <w:t>сантиметр</w:t>
            </w:r>
          </w:p>
        </w:tc>
        <w:tc>
          <w:tcPr>
            <w:tcW w:w="4278"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1 кгс</w:t>
            </w:r>
            <w:r w:rsidRPr="004B5125">
              <w:rPr>
                <w:szCs w:val="28"/>
              </w:rPr>
              <w:t>·</w:t>
            </w:r>
            <w:r w:rsidRPr="007B2F64">
              <w:rPr>
                <w:color w:val="000000"/>
                <w:szCs w:val="28"/>
              </w:rPr>
              <w:t>см = 0,098065 Н</w:t>
            </w:r>
            <w:r w:rsidRPr="004B5125">
              <w:rPr>
                <w:szCs w:val="28"/>
              </w:rPr>
              <w:t>·</w:t>
            </w:r>
            <w:r w:rsidRPr="007B2F64">
              <w:rPr>
                <w:color w:val="000000"/>
                <w:szCs w:val="28"/>
              </w:rPr>
              <w:t>м ≈ 0,1 Н</w:t>
            </w:r>
            <w:r w:rsidRPr="004B5125">
              <w:rPr>
                <w:szCs w:val="28"/>
              </w:rPr>
              <w:t>·</w:t>
            </w:r>
            <w:r w:rsidRPr="007B2F64">
              <w:rPr>
                <w:color w:val="000000"/>
                <w:szCs w:val="28"/>
              </w:rPr>
              <w:t>м</w:t>
            </w:r>
          </w:p>
        </w:tc>
      </w:tr>
      <w:tr w:rsidR="003972E3" w:rsidRPr="007B2F64" w:rsidTr="003972E3">
        <w:trPr>
          <w:trHeight w:val="20"/>
          <w:jc w:val="center"/>
        </w:trPr>
        <w:tc>
          <w:tcPr>
            <w:tcW w:w="2020" w:type="dxa"/>
            <w:vMerge w:val="restart"/>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Давление</w:t>
            </w:r>
          </w:p>
        </w:tc>
        <w:tc>
          <w:tcPr>
            <w:tcW w:w="3420"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килограмм-сила на ква</w:t>
            </w:r>
            <w:r w:rsidRPr="007B2F64">
              <w:rPr>
                <w:color w:val="000000"/>
                <w:szCs w:val="28"/>
              </w:rPr>
              <w:t>д</w:t>
            </w:r>
            <w:r w:rsidRPr="007B2F64">
              <w:rPr>
                <w:color w:val="000000"/>
                <w:szCs w:val="28"/>
              </w:rPr>
              <w:t>ратный сантиметр</w:t>
            </w:r>
          </w:p>
        </w:tc>
        <w:tc>
          <w:tcPr>
            <w:tcW w:w="4278"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1 кгс/см</w:t>
            </w:r>
            <w:r w:rsidRPr="002C2AC5">
              <w:rPr>
                <w:color w:val="000000"/>
                <w:szCs w:val="28"/>
                <w:vertAlign w:val="superscript"/>
              </w:rPr>
              <w:t>2</w:t>
            </w:r>
            <w:r w:rsidRPr="007B2F64">
              <w:rPr>
                <w:color w:val="000000"/>
                <w:szCs w:val="28"/>
              </w:rPr>
              <w:t xml:space="preserve"> = 98066,5 Па ≈ 10</w:t>
            </w:r>
            <w:r w:rsidRPr="007B2F64">
              <w:rPr>
                <w:color w:val="000000"/>
                <w:szCs w:val="28"/>
                <w:vertAlign w:val="superscript"/>
              </w:rPr>
              <w:t>5</w:t>
            </w:r>
            <w:r w:rsidRPr="007B2F64">
              <w:rPr>
                <w:color w:val="000000"/>
                <w:szCs w:val="28"/>
              </w:rPr>
              <w:t xml:space="preserve"> Па</w:t>
            </w:r>
          </w:p>
        </w:tc>
      </w:tr>
      <w:tr w:rsidR="003972E3" w:rsidRPr="007B2F64" w:rsidTr="003972E3">
        <w:trPr>
          <w:trHeight w:val="20"/>
          <w:jc w:val="center"/>
        </w:trPr>
        <w:tc>
          <w:tcPr>
            <w:tcW w:w="2020" w:type="dxa"/>
            <w:vMerge/>
            <w:shd w:val="clear" w:color="auto" w:fill="FFFFFF"/>
            <w:vAlign w:val="center"/>
          </w:tcPr>
          <w:p w:rsidR="003972E3" w:rsidRPr="007B2F64" w:rsidRDefault="003972E3" w:rsidP="003972E3">
            <w:pPr>
              <w:shd w:val="clear" w:color="auto" w:fill="FFFFFF"/>
              <w:jc w:val="center"/>
              <w:rPr>
                <w:color w:val="000000"/>
                <w:szCs w:val="28"/>
              </w:rPr>
            </w:pPr>
          </w:p>
        </w:tc>
        <w:tc>
          <w:tcPr>
            <w:tcW w:w="3420"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техническая атмосфера</w:t>
            </w:r>
          </w:p>
        </w:tc>
        <w:tc>
          <w:tcPr>
            <w:tcW w:w="4278"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1 ат = 98066,6 Па≈ 98 кПа</w:t>
            </w:r>
          </w:p>
        </w:tc>
      </w:tr>
      <w:tr w:rsidR="003972E3" w:rsidRPr="007B2F64" w:rsidTr="003972E3">
        <w:trPr>
          <w:trHeight w:val="20"/>
          <w:jc w:val="center"/>
        </w:trPr>
        <w:tc>
          <w:tcPr>
            <w:tcW w:w="2020"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Механическое</w:t>
            </w:r>
            <w:r>
              <w:rPr>
                <w:color w:val="000000"/>
                <w:szCs w:val="28"/>
              </w:rPr>
              <w:t xml:space="preserve"> </w:t>
            </w:r>
            <w:r w:rsidRPr="007B2F64">
              <w:rPr>
                <w:color w:val="000000"/>
                <w:szCs w:val="28"/>
              </w:rPr>
              <w:t xml:space="preserve"> напряжение</w:t>
            </w:r>
          </w:p>
        </w:tc>
        <w:tc>
          <w:tcPr>
            <w:tcW w:w="3420"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килограмм-сила на ква</w:t>
            </w:r>
            <w:r w:rsidRPr="007B2F64">
              <w:rPr>
                <w:color w:val="000000"/>
                <w:szCs w:val="28"/>
              </w:rPr>
              <w:t>д</w:t>
            </w:r>
            <w:r w:rsidRPr="007B2F64">
              <w:rPr>
                <w:color w:val="000000"/>
                <w:szCs w:val="28"/>
              </w:rPr>
              <w:t>ратный миллиметр</w:t>
            </w:r>
          </w:p>
        </w:tc>
        <w:tc>
          <w:tcPr>
            <w:tcW w:w="4278"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1 кгс/мм</w:t>
            </w:r>
            <w:r w:rsidRPr="007B2F64">
              <w:rPr>
                <w:color w:val="000000"/>
                <w:szCs w:val="28"/>
                <w:vertAlign w:val="superscript"/>
              </w:rPr>
              <w:t>2</w:t>
            </w:r>
            <w:r w:rsidRPr="007B2F64">
              <w:rPr>
                <w:color w:val="000000"/>
                <w:szCs w:val="28"/>
              </w:rPr>
              <w:t xml:space="preserve"> =</w:t>
            </w:r>
            <w:smartTag w:uri="urn:schemas-microsoft-com:office:smarttags" w:element="phone">
              <w:smartTagPr>
                <w:attr w:uri="urn:schemas-microsoft-com:office:office" w:name="ls" w:val="trans"/>
              </w:smartTagPr>
              <w:r w:rsidRPr="007B2F64">
                <w:rPr>
                  <w:color w:val="000000"/>
                  <w:szCs w:val="28"/>
                </w:rPr>
                <w:t>9806650</w:t>
              </w:r>
            </w:smartTag>
            <w:r w:rsidRPr="007B2F64">
              <w:rPr>
                <w:color w:val="000000"/>
                <w:szCs w:val="28"/>
              </w:rPr>
              <w:t xml:space="preserve"> Па≈ 10 МПа</w:t>
            </w:r>
          </w:p>
        </w:tc>
      </w:tr>
      <w:tr w:rsidR="003972E3" w:rsidRPr="007B2F64" w:rsidTr="003972E3">
        <w:trPr>
          <w:trHeight w:val="20"/>
          <w:jc w:val="center"/>
        </w:trPr>
        <w:tc>
          <w:tcPr>
            <w:tcW w:w="2020"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Мощность</w:t>
            </w:r>
          </w:p>
        </w:tc>
        <w:tc>
          <w:tcPr>
            <w:tcW w:w="3420" w:type="dxa"/>
            <w:shd w:val="clear" w:color="auto" w:fill="FFFFFF"/>
            <w:vAlign w:val="center"/>
          </w:tcPr>
          <w:p w:rsidR="003972E3" w:rsidRPr="007B2F64" w:rsidRDefault="003972E3" w:rsidP="003972E3">
            <w:pPr>
              <w:shd w:val="clear" w:color="auto" w:fill="FFFFFF"/>
              <w:jc w:val="center"/>
              <w:rPr>
                <w:color w:val="000000"/>
                <w:szCs w:val="28"/>
              </w:rPr>
            </w:pPr>
            <w:r w:rsidRPr="007B2F64">
              <w:rPr>
                <w:color w:val="000000"/>
                <w:szCs w:val="28"/>
              </w:rPr>
              <w:t>лошадиная сила</w:t>
            </w:r>
          </w:p>
        </w:tc>
        <w:tc>
          <w:tcPr>
            <w:tcW w:w="4278" w:type="dxa"/>
            <w:shd w:val="clear" w:color="auto" w:fill="FFFFFF"/>
            <w:vAlign w:val="center"/>
          </w:tcPr>
          <w:p w:rsidR="003972E3" w:rsidRPr="007B2F64" w:rsidRDefault="003972E3" w:rsidP="003972E3">
            <w:pPr>
              <w:shd w:val="clear" w:color="auto" w:fill="FFFFFF"/>
              <w:jc w:val="center"/>
              <w:rPr>
                <w:color w:val="000000"/>
                <w:szCs w:val="28"/>
              </w:rPr>
            </w:pPr>
            <w:smartTag w:uri="urn:schemas-microsoft-com:office:smarttags" w:element="metricconverter">
              <w:smartTagPr>
                <w:attr w:name="ProductID" w:val="1 л"/>
              </w:smartTagPr>
              <w:r w:rsidRPr="007B2F64">
                <w:rPr>
                  <w:color w:val="000000"/>
                  <w:szCs w:val="28"/>
                </w:rPr>
                <w:t>1 л</w:t>
              </w:r>
            </w:smartTag>
            <w:r w:rsidRPr="007B2F64">
              <w:rPr>
                <w:color w:val="000000"/>
                <w:szCs w:val="28"/>
              </w:rPr>
              <w:t>. с. = 0,736 кВт</w:t>
            </w:r>
          </w:p>
        </w:tc>
      </w:tr>
    </w:tbl>
    <w:p w:rsidR="003972E3" w:rsidRPr="008A37BA" w:rsidRDefault="003972E3" w:rsidP="003972E3">
      <w:pPr>
        <w:pStyle w:val="a1"/>
        <w:ind w:left="0" w:firstLine="709"/>
        <w:jc w:val="both"/>
        <w:rPr>
          <w:color w:val="000000"/>
          <w:sz w:val="24"/>
        </w:rPr>
      </w:pPr>
    </w:p>
    <w:p w:rsidR="003972E3" w:rsidRDefault="003972E3" w:rsidP="003972E3">
      <w:pPr>
        <w:pStyle w:val="a1"/>
        <w:ind w:left="0" w:firstLine="709"/>
        <w:jc w:val="both"/>
        <w:rPr>
          <w:color w:val="000000"/>
          <w:szCs w:val="28"/>
        </w:rPr>
      </w:pPr>
      <w:r w:rsidRPr="003472B9">
        <w:rPr>
          <w:color w:val="000000"/>
          <w:szCs w:val="28"/>
        </w:rPr>
        <w:lastRenderedPageBreak/>
        <w:t>Недопустимо отделять единицу физической величины от числового зн</w:t>
      </w:r>
      <w:r w:rsidRPr="003472B9">
        <w:rPr>
          <w:color w:val="000000"/>
          <w:szCs w:val="28"/>
        </w:rPr>
        <w:t>а</w:t>
      </w:r>
      <w:r w:rsidRPr="003472B9">
        <w:rPr>
          <w:color w:val="000000"/>
          <w:szCs w:val="28"/>
        </w:rPr>
        <w:t>чения (переносить их на разные строки или страницы), кроме единиц физич</w:t>
      </w:r>
      <w:r w:rsidRPr="003472B9">
        <w:rPr>
          <w:color w:val="000000"/>
          <w:szCs w:val="28"/>
        </w:rPr>
        <w:t>е</w:t>
      </w:r>
      <w:r w:rsidRPr="003472B9">
        <w:rPr>
          <w:color w:val="000000"/>
          <w:szCs w:val="28"/>
        </w:rPr>
        <w:t>ских величин, помещаемых в табли</w:t>
      </w:r>
      <w:r>
        <w:rPr>
          <w:color w:val="000000"/>
          <w:szCs w:val="28"/>
        </w:rPr>
        <w:t xml:space="preserve">цах. </w:t>
      </w:r>
      <w:r w:rsidRPr="003472B9">
        <w:rPr>
          <w:color w:val="000000"/>
          <w:szCs w:val="28"/>
        </w:rPr>
        <w:t xml:space="preserve">Если в тексте приводится ряд числовых значений, выраженных в одной и той же единице, то ее указывают только после последнего числового значения, например 1,50; 1,75; </w:t>
      </w:r>
      <w:smartTag w:uri="urn:schemas-microsoft-com:office:smarttags" w:element="metricconverter">
        <w:smartTagPr>
          <w:attr w:name="ProductID" w:val="2,00 м"/>
        </w:smartTagPr>
        <w:r w:rsidRPr="003472B9">
          <w:rPr>
            <w:color w:val="000000"/>
            <w:szCs w:val="28"/>
          </w:rPr>
          <w:t>2,00 м</w:t>
        </w:r>
      </w:smartTag>
      <w:r>
        <w:rPr>
          <w:color w:val="000000"/>
          <w:szCs w:val="28"/>
        </w:rPr>
        <w:t>.</w:t>
      </w:r>
    </w:p>
    <w:p w:rsidR="003972E3" w:rsidRPr="00476CB8" w:rsidRDefault="003972E3" w:rsidP="003972E3">
      <w:pPr>
        <w:pStyle w:val="afc"/>
        <w:spacing w:before="0" w:beforeAutospacing="0" w:after="0" w:afterAutospacing="0"/>
        <w:ind w:firstLine="709"/>
        <w:jc w:val="both"/>
        <w:rPr>
          <w:sz w:val="28"/>
          <w:szCs w:val="28"/>
        </w:rPr>
      </w:pPr>
      <w:r w:rsidRPr="00476CB8">
        <w:rPr>
          <w:sz w:val="28"/>
          <w:szCs w:val="28"/>
        </w:rPr>
        <w:t xml:space="preserve">Наименования и обозначения десятичных кратных и дольных единиц СИ образуют с помощью множителей и приставок, указанных в таблице </w:t>
      </w:r>
      <w:r>
        <w:rPr>
          <w:sz w:val="28"/>
          <w:szCs w:val="28"/>
        </w:rPr>
        <w:t>7</w:t>
      </w:r>
      <w:r w:rsidRPr="00476CB8">
        <w:rPr>
          <w:sz w:val="28"/>
          <w:szCs w:val="28"/>
        </w:rPr>
        <w:t>.</w:t>
      </w:r>
      <w:r>
        <w:rPr>
          <w:sz w:val="28"/>
          <w:szCs w:val="28"/>
        </w:rPr>
        <w:t xml:space="preserve"> </w:t>
      </w:r>
      <w:r w:rsidRPr="00476CB8">
        <w:rPr>
          <w:sz w:val="28"/>
          <w:szCs w:val="28"/>
        </w:rPr>
        <w:t>Пр</w:t>
      </w:r>
      <w:r w:rsidRPr="00476CB8">
        <w:rPr>
          <w:sz w:val="28"/>
          <w:szCs w:val="28"/>
        </w:rPr>
        <w:t>и</w:t>
      </w:r>
      <w:r w:rsidRPr="00476CB8">
        <w:rPr>
          <w:sz w:val="28"/>
          <w:szCs w:val="28"/>
        </w:rPr>
        <w:t>ставку или ее обозначение следует писать слитно с наименованием единицы или, соответственно, с обозначением последней.</w:t>
      </w:r>
      <w:r>
        <w:rPr>
          <w:sz w:val="28"/>
          <w:szCs w:val="28"/>
        </w:rPr>
        <w:t xml:space="preserve"> </w:t>
      </w:r>
      <w:r w:rsidRPr="00476CB8">
        <w:rPr>
          <w:sz w:val="28"/>
          <w:szCs w:val="28"/>
        </w:rPr>
        <w:t>Если единица образована как произведение или отношение единиц, приставку или ее обозначение присоед</w:t>
      </w:r>
      <w:r w:rsidRPr="00476CB8">
        <w:rPr>
          <w:sz w:val="28"/>
          <w:szCs w:val="28"/>
        </w:rPr>
        <w:t>и</w:t>
      </w:r>
      <w:r w:rsidRPr="00476CB8">
        <w:rPr>
          <w:sz w:val="28"/>
          <w:szCs w:val="28"/>
        </w:rPr>
        <w:t>няют к наименованию или обозначению первой единицы, входящей в произв</w:t>
      </w:r>
      <w:r w:rsidRPr="00476CB8">
        <w:rPr>
          <w:sz w:val="28"/>
          <w:szCs w:val="28"/>
        </w:rPr>
        <w:t>е</w:t>
      </w:r>
      <w:r w:rsidRPr="00476CB8">
        <w:rPr>
          <w:sz w:val="28"/>
          <w:szCs w:val="28"/>
        </w:rPr>
        <w:t>дение или в отношение.</w:t>
      </w:r>
    </w:p>
    <w:p w:rsidR="003972E3" w:rsidRPr="00CA0205" w:rsidRDefault="003972E3" w:rsidP="00007918">
      <w:pPr>
        <w:pStyle w:val="afc"/>
        <w:spacing w:before="0" w:beforeAutospacing="0" w:after="0" w:afterAutospacing="0"/>
        <w:ind w:firstLine="709"/>
        <w:jc w:val="both"/>
      </w:pPr>
    </w:p>
    <w:p w:rsidR="003972E3" w:rsidRPr="001607C2" w:rsidRDefault="003972E3" w:rsidP="003972E3">
      <w:pPr>
        <w:rPr>
          <w:szCs w:val="28"/>
        </w:rPr>
      </w:pPr>
      <w:r w:rsidRPr="00CB6CD3">
        <w:rPr>
          <w:iCs/>
          <w:color w:val="000000"/>
          <w:szCs w:val="28"/>
        </w:rPr>
        <w:t xml:space="preserve">Таблица </w:t>
      </w:r>
      <w:r>
        <w:rPr>
          <w:iCs/>
          <w:color w:val="000000"/>
          <w:szCs w:val="28"/>
        </w:rPr>
        <w:t>7 – Некоторые м</w:t>
      </w:r>
      <w:r w:rsidRPr="00476CB8">
        <w:rPr>
          <w:szCs w:val="28"/>
        </w:rPr>
        <w:t>ножители и приставки, используемые для образования</w:t>
      </w:r>
      <w:r>
        <w:rPr>
          <w:szCs w:val="28"/>
        </w:rPr>
        <w:t xml:space="preserve"> </w:t>
      </w:r>
      <w:r w:rsidRPr="00476CB8">
        <w:rPr>
          <w:szCs w:val="28"/>
        </w:rPr>
        <w:t>наименований и обозначений кратных и дольных единиц СИ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642"/>
        <w:gridCol w:w="1643"/>
        <w:gridCol w:w="1642"/>
        <w:gridCol w:w="1642"/>
        <w:gridCol w:w="1643"/>
      </w:tblGrid>
      <w:tr w:rsidR="003972E3" w:rsidRPr="000E4759" w:rsidTr="003972E3">
        <w:tc>
          <w:tcPr>
            <w:tcW w:w="1642" w:type="dxa"/>
            <w:vAlign w:val="center"/>
          </w:tcPr>
          <w:p w:rsidR="003972E3" w:rsidRPr="000E4759" w:rsidRDefault="003972E3" w:rsidP="003972E3">
            <w:pPr>
              <w:rPr>
                <w:szCs w:val="28"/>
              </w:rPr>
            </w:pPr>
            <w:r w:rsidRPr="000E4759">
              <w:rPr>
                <w:szCs w:val="28"/>
              </w:rPr>
              <w:t>Десяти</w:t>
            </w:r>
            <w:r w:rsidRPr="000E4759">
              <w:rPr>
                <w:szCs w:val="28"/>
              </w:rPr>
              <w:t>ч</w:t>
            </w:r>
            <w:r w:rsidRPr="000E4759">
              <w:rPr>
                <w:szCs w:val="28"/>
              </w:rPr>
              <w:t>ный мн</w:t>
            </w:r>
            <w:r w:rsidRPr="000E4759">
              <w:rPr>
                <w:szCs w:val="28"/>
              </w:rPr>
              <w:t>о</w:t>
            </w:r>
            <w:r w:rsidRPr="000E4759">
              <w:rPr>
                <w:szCs w:val="28"/>
              </w:rPr>
              <w:t>житель</w:t>
            </w:r>
          </w:p>
        </w:tc>
        <w:tc>
          <w:tcPr>
            <w:tcW w:w="1642" w:type="dxa"/>
            <w:vAlign w:val="center"/>
          </w:tcPr>
          <w:p w:rsidR="003972E3" w:rsidRPr="000E4759" w:rsidRDefault="003972E3" w:rsidP="003972E3">
            <w:pPr>
              <w:rPr>
                <w:szCs w:val="28"/>
              </w:rPr>
            </w:pPr>
            <w:r w:rsidRPr="000E4759">
              <w:rPr>
                <w:szCs w:val="28"/>
              </w:rPr>
              <w:t>Приставка</w:t>
            </w:r>
          </w:p>
        </w:tc>
        <w:tc>
          <w:tcPr>
            <w:tcW w:w="1643" w:type="dxa"/>
            <w:vAlign w:val="center"/>
          </w:tcPr>
          <w:p w:rsidR="003972E3" w:rsidRPr="000E4759" w:rsidRDefault="003972E3" w:rsidP="003972E3">
            <w:pPr>
              <w:rPr>
                <w:szCs w:val="28"/>
              </w:rPr>
            </w:pPr>
            <w:r w:rsidRPr="000E4759">
              <w:rPr>
                <w:szCs w:val="28"/>
              </w:rPr>
              <w:t>Обознач</w:t>
            </w:r>
            <w:r w:rsidRPr="000E4759">
              <w:rPr>
                <w:szCs w:val="28"/>
              </w:rPr>
              <w:t>е</w:t>
            </w:r>
            <w:r w:rsidRPr="000E4759">
              <w:rPr>
                <w:szCs w:val="28"/>
              </w:rPr>
              <w:t>ние пр</w:t>
            </w:r>
            <w:r w:rsidRPr="000E4759">
              <w:rPr>
                <w:szCs w:val="28"/>
              </w:rPr>
              <w:t>и</w:t>
            </w:r>
            <w:r w:rsidRPr="000E4759">
              <w:rPr>
                <w:szCs w:val="28"/>
              </w:rPr>
              <w:t>ставки</w:t>
            </w:r>
          </w:p>
        </w:tc>
        <w:tc>
          <w:tcPr>
            <w:tcW w:w="1642" w:type="dxa"/>
            <w:vAlign w:val="center"/>
          </w:tcPr>
          <w:p w:rsidR="003972E3" w:rsidRPr="000E4759" w:rsidRDefault="003972E3" w:rsidP="003972E3">
            <w:pPr>
              <w:rPr>
                <w:szCs w:val="28"/>
              </w:rPr>
            </w:pPr>
            <w:r w:rsidRPr="000E4759">
              <w:rPr>
                <w:szCs w:val="28"/>
              </w:rPr>
              <w:t>Десяти</w:t>
            </w:r>
            <w:r w:rsidRPr="000E4759">
              <w:rPr>
                <w:szCs w:val="28"/>
              </w:rPr>
              <w:t>ч</w:t>
            </w:r>
            <w:r w:rsidRPr="000E4759">
              <w:rPr>
                <w:szCs w:val="28"/>
              </w:rPr>
              <w:t>ный мн</w:t>
            </w:r>
            <w:r w:rsidRPr="000E4759">
              <w:rPr>
                <w:szCs w:val="28"/>
              </w:rPr>
              <w:t>о</w:t>
            </w:r>
            <w:r w:rsidRPr="000E4759">
              <w:rPr>
                <w:szCs w:val="28"/>
              </w:rPr>
              <w:t>житель</w:t>
            </w:r>
          </w:p>
        </w:tc>
        <w:tc>
          <w:tcPr>
            <w:tcW w:w="1642" w:type="dxa"/>
            <w:vAlign w:val="center"/>
          </w:tcPr>
          <w:p w:rsidR="003972E3" w:rsidRPr="000E4759" w:rsidRDefault="003972E3" w:rsidP="003972E3">
            <w:pPr>
              <w:rPr>
                <w:szCs w:val="28"/>
              </w:rPr>
            </w:pPr>
            <w:r w:rsidRPr="000E4759">
              <w:rPr>
                <w:szCs w:val="28"/>
              </w:rPr>
              <w:t>Приставка</w:t>
            </w:r>
          </w:p>
        </w:tc>
        <w:tc>
          <w:tcPr>
            <w:tcW w:w="1643" w:type="dxa"/>
            <w:vAlign w:val="center"/>
          </w:tcPr>
          <w:p w:rsidR="003972E3" w:rsidRPr="000E4759" w:rsidRDefault="003972E3" w:rsidP="003972E3">
            <w:pPr>
              <w:rPr>
                <w:szCs w:val="28"/>
              </w:rPr>
            </w:pPr>
            <w:r w:rsidRPr="000E4759">
              <w:rPr>
                <w:szCs w:val="28"/>
              </w:rPr>
              <w:t>Обознач</w:t>
            </w:r>
            <w:r w:rsidRPr="000E4759">
              <w:rPr>
                <w:szCs w:val="28"/>
              </w:rPr>
              <w:t>е</w:t>
            </w:r>
            <w:r w:rsidRPr="000E4759">
              <w:rPr>
                <w:szCs w:val="28"/>
              </w:rPr>
              <w:t>ние пр</w:t>
            </w:r>
            <w:r w:rsidRPr="000E4759">
              <w:rPr>
                <w:szCs w:val="28"/>
              </w:rPr>
              <w:t>и</w:t>
            </w:r>
            <w:r w:rsidRPr="000E4759">
              <w:rPr>
                <w:szCs w:val="28"/>
              </w:rPr>
              <w:t>ставки</w:t>
            </w:r>
          </w:p>
        </w:tc>
      </w:tr>
      <w:tr w:rsidR="003972E3" w:rsidRPr="000E4759" w:rsidTr="003972E3">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15</w:t>
            </w:r>
          </w:p>
        </w:tc>
        <w:tc>
          <w:tcPr>
            <w:tcW w:w="1642" w:type="dxa"/>
            <w:vAlign w:val="center"/>
          </w:tcPr>
          <w:p w:rsidR="003972E3" w:rsidRPr="000E4759" w:rsidRDefault="003972E3" w:rsidP="003972E3">
            <w:pPr>
              <w:rPr>
                <w:szCs w:val="28"/>
              </w:rPr>
            </w:pPr>
            <w:r w:rsidRPr="000E4759">
              <w:rPr>
                <w:szCs w:val="28"/>
              </w:rPr>
              <w:t>пета</w:t>
            </w:r>
          </w:p>
        </w:tc>
        <w:tc>
          <w:tcPr>
            <w:tcW w:w="1643" w:type="dxa"/>
            <w:vAlign w:val="center"/>
          </w:tcPr>
          <w:p w:rsidR="003972E3" w:rsidRPr="000E4759" w:rsidRDefault="003972E3" w:rsidP="003972E3">
            <w:pPr>
              <w:rPr>
                <w:szCs w:val="28"/>
              </w:rPr>
            </w:pPr>
            <w:r w:rsidRPr="000E4759">
              <w:rPr>
                <w:szCs w:val="28"/>
              </w:rPr>
              <w:t>П</w:t>
            </w:r>
          </w:p>
        </w:tc>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–1</w:t>
            </w:r>
          </w:p>
        </w:tc>
        <w:tc>
          <w:tcPr>
            <w:tcW w:w="1642" w:type="dxa"/>
            <w:vAlign w:val="center"/>
          </w:tcPr>
          <w:p w:rsidR="003972E3" w:rsidRPr="000E4759" w:rsidRDefault="003972E3" w:rsidP="003972E3">
            <w:pPr>
              <w:rPr>
                <w:szCs w:val="28"/>
              </w:rPr>
            </w:pPr>
            <w:r w:rsidRPr="000E4759">
              <w:rPr>
                <w:szCs w:val="28"/>
              </w:rPr>
              <w:t>деци</w:t>
            </w:r>
          </w:p>
        </w:tc>
        <w:tc>
          <w:tcPr>
            <w:tcW w:w="1643" w:type="dxa"/>
            <w:vAlign w:val="center"/>
          </w:tcPr>
          <w:p w:rsidR="003972E3" w:rsidRPr="000E4759" w:rsidRDefault="003972E3" w:rsidP="003972E3">
            <w:pPr>
              <w:rPr>
                <w:szCs w:val="28"/>
              </w:rPr>
            </w:pPr>
            <w:r w:rsidRPr="000E4759">
              <w:rPr>
                <w:szCs w:val="28"/>
              </w:rPr>
              <w:t>д</w:t>
            </w:r>
          </w:p>
        </w:tc>
      </w:tr>
      <w:tr w:rsidR="003972E3" w:rsidRPr="000E4759" w:rsidTr="003972E3">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12</w:t>
            </w:r>
          </w:p>
        </w:tc>
        <w:tc>
          <w:tcPr>
            <w:tcW w:w="1642" w:type="dxa"/>
            <w:vAlign w:val="center"/>
          </w:tcPr>
          <w:p w:rsidR="003972E3" w:rsidRPr="000E4759" w:rsidRDefault="003972E3" w:rsidP="003972E3">
            <w:pPr>
              <w:rPr>
                <w:szCs w:val="28"/>
              </w:rPr>
            </w:pPr>
            <w:r w:rsidRPr="000E4759">
              <w:rPr>
                <w:szCs w:val="28"/>
              </w:rPr>
              <w:t>тера</w:t>
            </w:r>
          </w:p>
        </w:tc>
        <w:tc>
          <w:tcPr>
            <w:tcW w:w="1643" w:type="dxa"/>
            <w:vAlign w:val="center"/>
          </w:tcPr>
          <w:p w:rsidR="003972E3" w:rsidRPr="000E4759" w:rsidRDefault="003972E3" w:rsidP="003972E3">
            <w:pPr>
              <w:rPr>
                <w:szCs w:val="28"/>
              </w:rPr>
            </w:pPr>
            <w:r w:rsidRPr="000E4759">
              <w:rPr>
                <w:szCs w:val="28"/>
              </w:rPr>
              <w:t>Т</w:t>
            </w:r>
          </w:p>
        </w:tc>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–2</w:t>
            </w:r>
          </w:p>
        </w:tc>
        <w:tc>
          <w:tcPr>
            <w:tcW w:w="1642" w:type="dxa"/>
            <w:vAlign w:val="center"/>
          </w:tcPr>
          <w:p w:rsidR="003972E3" w:rsidRPr="000E4759" w:rsidRDefault="003972E3" w:rsidP="003972E3">
            <w:pPr>
              <w:rPr>
                <w:szCs w:val="28"/>
              </w:rPr>
            </w:pPr>
            <w:r w:rsidRPr="000E4759">
              <w:rPr>
                <w:szCs w:val="28"/>
              </w:rPr>
              <w:t>санти</w:t>
            </w:r>
          </w:p>
        </w:tc>
        <w:tc>
          <w:tcPr>
            <w:tcW w:w="1643" w:type="dxa"/>
            <w:vAlign w:val="center"/>
          </w:tcPr>
          <w:p w:rsidR="003972E3" w:rsidRPr="000E4759" w:rsidRDefault="003972E3" w:rsidP="003972E3">
            <w:pPr>
              <w:rPr>
                <w:szCs w:val="28"/>
              </w:rPr>
            </w:pPr>
            <w:r w:rsidRPr="000E4759">
              <w:rPr>
                <w:szCs w:val="28"/>
              </w:rPr>
              <w:t>с</w:t>
            </w:r>
          </w:p>
        </w:tc>
      </w:tr>
      <w:tr w:rsidR="003972E3" w:rsidRPr="000E4759" w:rsidTr="003972E3">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9</w:t>
            </w:r>
          </w:p>
        </w:tc>
        <w:tc>
          <w:tcPr>
            <w:tcW w:w="1642" w:type="dxa"/>
            <w:vAlign w:val="center"/>
          </w:tcPr>
          <w:p w:rsidR="003972E3" w:rsidRPr="000E4759" w:rsidRDefault="003972E3" w:rsidP="003972E3">
            <w:pPr>
              <w:rPr>
                <w:szCs w:val="28"/>
              </w:rPr>
            </w:pPr>
            <w:r w:rsidRPr="000E4759">
              <w:rPr>
                <w:szCs w:val="28"/>
              </w:rPr>
              <w:t>гига</w:t>
            </w:r>
          </w:p>
        </w:tc>
        <w:tc>
          <w:tcPr>
            <w:tcW w:w="1643" w:type="dxa"/>
            <w:vAlign w:val="center"/>
          </w:tcPr>
          <w:p w:rsidR="003972E3" w:rsidRPr="000E4759" w:rsidRDefault="003972E3" w:rsidP="003972E3">
            <w:pPr>
              <w:rPr>
                <w:szCs w:val="28"/>
              </w:rPr>
            </w:pPr>
            <w:r w:rsidRPr="000E4759">
              <w:rPr>
                <w:szCs w:val="28"/>
              </w:rPr>
              <w:t>Г</w:t>
            </w:r>
          </w:p>
        </w:tc>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–3</w:t>
            </w:r>
          </w:p>
        </w:tc>
        <w:tc>
          <w:tcPr>
            <w:tcW w:w="1642" w:type="dxa"/>
            <w:vAlign w:val="center"/>
          </w:tcPr>
          <w:p w:rsidR="003972E3" w:rsidRPr="000E4759" w:rsidRDefault="003972E3" w:rsidP="003972E3">
            <w:pPr>
              <w:rPr>
                <w:szCs w:val="28"/>
              </w:rPr>
            </w:pPr>
            <w:r w:rsidRPr="000E4759">
              <w:rPr>
                <w:szCs w:val="28"/>
              </w:rPr>
              <w:t>милли</w:t>
            </w:r>
          </w:p>
        </w:tc>
        <w:tc>
          <w:tcPr>
            <w:tcW w:w="1643" w:type="dxa"/>
            <w:vAlign w:val="center"/>
          </w:tcPr>
          <w:p w:rsidR="003972E3" w:rsidRPr="000E4759" w:rsidRDefault="003972E3" w:rsidP="003972E3">
            <w:pPr>
              <w:rPr>
                <w:szCs w:val="28"/>
              </w:rPr>
            </w:pPr>
            <w:r w:rsidRPr="000E4759">
              <w:rPr>
                <w:szCs w:val="28"/>
              </w:rPr>
              <w:t>м</w:t>
            </w:r>
          </w:p>
        </w:tc>
      </w:tr>
      <w:tr w:rsidR="003972E3" w:rsidRPr="000E4759" w:rsidTr="003972E3">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6</w:t>
            </w:r>
          </w:p>
        </w:tc>
        <w:tc>
          <w:tcPr>
            <w:tcW w:w="1642" w:type="dxa"/>
            <w:vAlign w:val="center"/>
          </w:tcPr>
          <w:p w:rsidR="003972E3" w:rsidRPr="000E4759" w:rsidRDefault="003972E3" w:rsidP="003972E3">
            <w:pPr>
              <w:rPr>
                <w:szCs w:val="28"/>
              </w:rPr>
            </w:pPr>
            <w:r w:rsidRPr="000E4759">
              <w:rPr>
                <w:szCs w:val="28"/>
              </w:rPr>
              <w:t>мега</w:t>
            </w:r>
          </w:p>
        </w:tc>
        <w:tc>
          <w:tcPr>
            <w:tcW w:w="1643" w:type="dxa"/>
            <w:vAlign w:val="center"/>
          </w:tcPr>
          <w:p w:rsidR="003972E3" w:rsidRPr="000E4759" w:rsidRDefault="003972E3" w:rsidP="003972E3">
            <w:pPr>
              <w:rPr>
                <w:szCs w:val="28"/>
              </w:rPr>
            </w:pPr>
            <w:r w:rsidRPr="000E4759">
              <w:rPr>
                <w:szCs w:val="28"/>
              </w:rPr>
              <w:t>М</w:t>
            </w:r>
          </w:p>
        </w:tc>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–6</w:t>
            </w:r>
          </w:p>
        </w:tc>
        <w:tc>
          <w:tcPr>
            <w:tcW w:w="1642" w:type="dxa"/>
            <w:vAlign w:val="center"/>
          </w:tcPr>
          <w:p w:rsidR="003972E3" w:rsidRPr="000E4759" w:rsidRDefault="003972E3" w:rsidP="003972E3">
            <w:pPr>
              <w:rPr>
                <w:szCs w:val="28"/>
              </w:rPr>
            </w:pPr>
            <w:r w:rsidRPr="000E4759">
              <w:rPr>
                <w:szCs w:val="28"/>
              </w:rPr>
              <w:t>микро</w:t>
            </w:r>
          </w:p>
        </w:tc>
        <w:tc>
          <w:tcPr>
            <w:tcW w:w="1643" w:type="dxa"/>
            <w:vAlign w:val="center"/>
          </w:tcPr>
          <w:p w:rsidR="003972E3" w:rsidRPr="000E4759" w:rsidRDefault="003972E3" w:rsidP="003972E3">
            <w:pPr>
              <w:rPr>
                <w:szCs w:val="28"/>
              </w:rPr>
            </w:pPr>
            <w:r w:rsidRPr="000E4759">
              <w:rPr>
                <w:szCs w:val="28"/>
              </w:rPr>
              <w:t>мк</w:t>
            </w:r>
          </w:p>
        </w:tc>
      </w:tr>
      <w:tr w:rsidR="003972E3" w:rsidRPr="000E4759" w:rsidTr="003972E3">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3</w:t>
            </w:r>
          </w:p>
        </w:tc>
        <w:tc>
          <w:tcPr>
            <w:tcW w:w="1642" w:type="dxa"/>
            <w:vAlign w:val="center"/>
          </w:tcPr>
          <w:p w:rsidR="003972E3" w:rsidRPr="000E4759" w:rsidRDefault="003972E3" w:rsidP="003972E3">
            <w:pPr>
              <w:rPr>
                <w:szCs w:val="28"/>
              </w:rPr>
            </w:pPr>
            <w:r w:rsidRPr="000E4759">
              <w:rPr>
                <w:szCs w:val="28"/>
              </w:rPr>
              <w:t>кило</w:t>
            </w:r>
          </w:p>
        </w:tc>
        <w:tc>
          <w:tcPr>
            <w:tcW w:w="1643" w:type="dxa"/>
            <w:vAlign w:val="center"/>
          </w:tcPr>
          <w:p w:rsidR="003972E3" w:rsidRPr="000E4759" w:rsidRDefault="003972E3" w:rsidP="003972E3">
            <w:pPr>
              <w:rPr>
                <w:szCs w:val="28"/>
              </w:rPr>
            </w:pPr>
            <w:r w:rsidRPr="000E4759">
              <w:rPr>
                <w:szCs w:val="28"/>
              </w:rPr>
              <w:t>к</w:t>
            </w:r>
          </w:p>
        </w:tc>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–9</w:t>
            </w:r>
          </w:p>
        </w:tc>
        <w:tc>
          <w:tcPr>
            <w:tcW w:w="1642" w:type="dxa"/>
            <w:vAlign w:val="center"/>
          </w:tcPr>
          <w:p w:rsidR="003972E3" w:rsidRPr="000E4759" w:rsidRDefault="003972E3" w:rsidP="003972E3">
            <w:pPr>
              <w:rPr>
                <w:szCs w:val="28"/>
              </w:rPr>
            </w:pPr>
            <w:r w:rsidRPr="000E4759">
              <w:rPr>
                <w:szCs w:val="28"/>
              </w:rPr>
              <w:t>нано</w:t>
            </w:r>
          </w:p>
        </w:tc>
        <w:tc>
          <w:tcPr>
            <w:tcW w:w="1643" w:type="dxa"/>
            <w:vAlign w:val="center"/>
          </w:tcPr>
          <w:p w:rsidR="003972E3" w:rsidRPr="000E4759" w:rsidRDefault="003972E3" w:rsidP="003972E3">
            <w:pPr>
              <w:rPr>
                <w:szCs w:val="28"/>
              </w:rPr>
            </w:pPr>
            <w:r w:rsidRPr="000E4759">
              <w:rPr>
                <w:szCs w:val="28"/>
              </w:rPr>
              <w:t>н</w:t>
            </w:r>
          </w:p>
        </w:tc>
      </w:tr>
      <w:tr w:rsidR="003972E3" w:rsidRPr="000E4759" w:rsidTr="003972E3">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2</w:t>
            </w:r>
          </w:p>
        </w:tc>
        <w:tc>
          <w:tcPr>
            <w:tcW w:w="1642" w:type="dxa"/>
            <w:vAlign w:val="center"/>
          </w:tcPr>
          <w:p w:rsidR="003972E3" w:rsidRPr="000E4759" w:rsidRDefault="003972E3" w:rsidP="003972E3">
            <w:pPr>
              <w:rPr>
                <w:szCs w:val="28"/>
              </w:rPr>
            </w:pPr>
            <w:r w:rsidRPr="000E4759">
              <w:rPr>
                <w:szCs w:val="28"/>
              </w:rPr>
              <w:t>гекто</w:t>
            </w:r>
          </w:p>
        </w:tc>
        <w:tc>
          <w:tcPr>
            <w:tcW w:w="1643" w:type="dxa"/>
            <w:vAlign w:val="center"/>
          </w:tcPr>
          <w:p w:rsidR="003972E3" w:rsidRPr="000E4759" w:rsidRDefault="003972E3" w:rsidP="003972E3">
            <w:pPr>
              <w:rPr>
                <w:szCs w:val="28"/>
              </w:rPr>
            </w:pPr>
            <w:r w:rsidRPr="000E4759">
              <w:rPr>
                <w:szCs w:val="28"/>
              </w:rPr>
              <w:t>г</w:t>
            </w:r>
          </w:p>
        </w:tc>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–12</w:t>
            </w:r>
          </w:p>
        </w:tc>
        <w:tc>
          <w:tcPr>
            <w:tcW w:w="1642" w:type="dxa"/>
            <w:vAlign w:val="center"/>
          </w:tcPr>
          <w:p w:rsidR="003972E3" w:rsidRPr="000E4759" w:rsidRDefault="003972E3" w:rsidP="003972E3">
            <w:pPr>
              <w:rPr>
                <w:szCs w:val="28"/>
              </w:rPr>
            </w:pPr>
            <w:r w:rsidRPr="000E4759">
              <w:rPr>
                <w:szCs w:val="28"/>
              </w:rPr>
              <w:t>пико</w:t>
            </w:r>
          </w:p>
        </w:tc>
        <w:tc>
          <w:tcPr>
            <w:tcW w:w="1643" w:type="dxa"/>
            <w:vAlign w:val="center"/>
          </w:tcPr>
          <w:p w:rsidR="003972E3" w:rsidRPr="000E4759" w:rsidRDefault="003972E3" w:rsidP="003972E3">
            <w:pPr>
              <w:rPr>
                <w:szCs w:val="28"/>
              </w:rPr>
            </w:pPr>
            <w:r w:rsidRPr="000E4759">
              <w:rPr>
                <w:szCs w:val="28"/>
              </w:rPr>
              <w:t>п</w:t>
            </w:r>
          </w:p>
        </w:tc>
      </w:tr>
      <w:tr w:rsidR="003972E3" w:rsidRPr="000E4759" w:rsidTr="003972E3">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1</w:t>
            </w:r>
          </w:p>
        </w:tc>
        <w:tc>
          <w:tcPr>
            <w:tcW w:w="1642" w:type="dxa"/>
            <w:vAlign w:val="center"/>
          </w:tcPr>
          <w:p w:rsidR="003972E3" w:rsidRPr="000E4759" w:rsidRDefault="003972E3" w:rsidP="003972E3">
            <w:pPr>
              <w:rPr>
                <w:szCs w:val="28"/>
              </w:rPr>
            </w:pPr>
            <w:r w:rsidRPr="000E4759">
              <w:rPr>
                <w:szCs w:val="28"/>
              </w:rPr>
              <w:t>дека</w:t>
            </w:r>
          </w:p>
        </w:tc>
        <w:tc>
          <w:tcPr>
            <w:tcW w:w="1643" w:type="dxa"/>
            <w:vAlign w:val="center"/>
          </w:tcPr>
          <w:p w:rsidR="003972E3" w:rsidRPr="000E4759" w:rsidRDefault="003972E3" w:rsidP="003972E3">
            <w:pPr>
              <w:rPr>
                <w:szCs w:val="28"/>
              </w:rPr>
            </w:pPr>
            <w:r w:rsidRPr="000E4759">
              <w:rPr>
                <w:szCs w:val="28"/>
              </w:rPr>
              <w:t>да</w:t>
            </w:r>
          </w:p>
        </w:tc>
        <w:tc>
          <w:tcPr>
            <w:tcW w:w="1642" w:type="dxa"/>
            <w:vAlign w:val="center"/>
          </w:tcPr>
          <w:p w:rsidR="003972E3" w:rsidRPr="000E4759" w:rsidRDefault="003972E3" w:rsidP="003972E3">
            <w:pPr>
              <w:rPr>
                <w:szCs w:val="28"/>
              </w:rPr>
            </w:pPr>
            <w:r w:rsidRPr="000E4759">
              <w:rPr>
                <w:szCs w:val="28"/>
              </w:rPr>
              <w:t>10</w:t>
            </w:r>
            <w:r w:rsidRPr="000E4759">
              <w:rPr>
                <w:szCs w:val="28"/>
                <w:vertAlign w:val="superscript"/>
              </w:rPr>
              <w:t>–15</w:t>
            </w:r>
          </w:p>
        </w:tc>
        <w:tc>
          <w:tcPr>
            <w:tcW w:w="1642" w:type="dxa"/>
            <w:vAlign w:val="center"/>
          </w:tcPr>
          <w:p w:rsidR="003972E3" w:rsidRPr="000E4759" w:rsidRDefault="003972E3" w:rsidP="003972E3">
            <w:pPr>
              <w:rPr>
                <w:szCs w:val="28"/>
              </w:rPr>
            </w:pPr>
            <w:r w:rsidRPr="000E4759">
              <w:rPr>
                <w:szCs w:val="28"/>
              </w:rPr>
              <w:t>фемто</w:t>
            </w:r>
          </w:p>
        </w:tc>
        <w:tc>
          <w:tcPr>
            <w:tcW w:w="1643" w:type="dxa"/>
            <w:vAlign w:val="center"/>
          </w:tcPr>
          <w:p w:rsidR="003972E3" w:rsidRPr="000E4759" w:rsidRDefault="003972E3" w:rsidP="003972E3">
            <w:pPr>
              <w:rPr>
                <w:szCs w:val="28"/>
              </w:rPr>
            </w:pPr>
            <w:r w:rsidRPr="000E4759">
              <w:rPr>
                <w:szCs w:val="28"/>
              </w:rPr>
              <w:t>ф</w:t>
            </w:r>
          </w:p>
        </w:tc>
      </w:tr>
    </w:tbl>
    <w:p w:rsidR="003972E3" w:rsidRPr="00476CB8" w:rsidRDefault="003972E3" w:rsidP="003972E3">
      <w:pPr>
        <w:pStyle w:val="afc"/>
        <w:spacing w:before="0" w:beforeAutospacing="0" w:after="0" w:afterAutospacing="0"/>
        <w:ind w:firstLine="709"/>
        <w:jc w:val="both"/>
        <w:rPr>
          <w:sz w:val="28"/>
          <w:szCs w:val="28"/>
        </w:rPr>
      </w:pPr>
      <w:r w:rsidRPr="00476CB8">
        <w:rPr>
          <w:sz w:val="28"/>
          <w:szCs w:val="28"/>
        </w:rPr>
        <w:t>Присоединение к наименованию и обозначению единицы двух или более приставок подряд не допускается. Например, вместо наименования единицы микромикрофарад следует писать пикофарад.</w:t>
      </w:r>
    </w:p>
    <w:p w:rsidR="00476CB8" w:rsidRPr="003972E3" w:rsidRDefault="003972E3" w:rsidP="003972E3">
      <w:pPr>
        <w:pStyle w:val="afc"/>
        <w:spacing w:before="0" w:beforeAutospacing="0" w:after="0" w:afterAutospacing="0"/>
        <w:ind w:firstLine="709"/>
        <w:jc w:val="both"/>
        <w:rPr>
          <w:sz w:val="28"/>
          <w:szCs w:val="28"/>
        </w:rPr>
      </w:pPr>
      <w:r w:rsidRPr="003972E3">
        <w:rPr>
          <w:sz w:val="28"/>
          <w:szCs w:val="28"/>
        </w:rPr>
        <w:t xml:space="preserve">В связи с тем, что наименование основной единицы массы – килограмм содержит приставку </w:t>
      </w:r>
      <w:r w:rsidR="00021F9B">
        <w:rPr>
          <w:sz w:val="28"/>
          <w:szCs w:val="28"/>
        </w:rPr>
        <w:t>«</w:t>
      </w:r>
      <w:r w:rsidRPr="003972E3">
        <w:rPr>
          <w:sz w:val="28"/>
          <w:szCs w:val="28"/>
        </w:rPr>
        <w:t>кило</w:t>
      </w:r>
      <w:r w:rsidR="00021F9B">
        <w:rPr>
          <w:sz w:val="28"/>
          <w:szCs w:val="28"/>
        </w:rPr>
        <w:t>»</w:t>
      </w:r>
      <w:r w:rsidRPr="003972E3">
        <w:rPr>
          <w:sz w:val="28"/>
          <w:szCs w:val="28"/>
        </w:rPr>
        <w:t>, то для образования кратных и дольных единиц массы используют дольную единицу массы – грамм (</w:t>
      </w:r>
      <w:smartTag w:uri="urn:schemas-microsoft-com:office:smarttags" w:element="metricconverter">
        <w:smartTagPr>
          <w:attr w:name="ProductID" w:val="0,001 кг"/>
        </w:smartTagPr>
        <w:r w:rsidRPr="003972E3">
          <w:rPr>
            <w:sz w:val="28"/>
            <w:szCs w:val="28"/>
          </w:rPr>
          <w:t>0,001 кг</w:t>
        </w:r>
      </w:smartTag>
      <w:r w:rsidRPr="003972E3">
        <w:rPr>
          <w:sz w:val="28"/>
          <w:szCs w:val="28"/>
        </w:rPr>
        <w:t xml:space="preserve">), и приставки присоединяют к слову </w:t>
      </w:r>
      <w:r w:rsidR="00021F9B">
        <w:rPr>
          <w:sz w:val="28"/>
          <w:szCs w:val="28"/>
        </w:rPr>
        <w:t>«</w:t>
      </w:r>
      <w:r w:rsidRPr="003972E3">
        <w:rPr>
          <w:sz w:val="28"/>
          <w:szCs w:val="28"/>
        </w:rPr>
        <w:t>грамм</w:t>
      </w:r>
      <w:r w:rsidR="00021F9B">
        <w:rPr>
          <w:sz w:val="28"/>
          <w:szCs w:val="28"/>
        </w:rPr>
        <w:t>»</w:t>
      </w:r>
      <w:r w:rsidRPr="003972E3">
        <w:rPr>
          <w:sz w:val="28"/>
          <w:szCs w:val="28"/>
        </w:rPr>
        <w:t>, например, миллиграмм (мг) вместо микро-килограмм. Дольная единица массы – грамм – применяется без приставки.</w:t>
      </w:r>
    </w:p>
    <w:p w:rsidR="00A10ED7" w:rsidRDefault="00A10ED7" w:rsidP="00A10ED7">
      <w:pPr>
        <w:shd w:val="clear" w:color="auto" w:fill="FFFFFF"/>
        <w:ind w:firstLine="720"/>
        <w:jc w:val="both"/>
        <w:rPr>
          <w:color w:val="000000"/>
          <w:szCs w:val="28"/>
        </w:rPr>
      </w:pPr>
    </w:p>
    <w:p w:rsidR="006C3583" w:rsidRPr="007B2F64" w:rsidRDefault="006C3583" w:rsidP="005C78A9">
      <w:pPr>
        <w:pStyle w:val="30"/>
      </w:pPr>
      <w:bookmarkStart w:id="29" w:name="_Toc85845766"/>
      <w:r>
        <w:t>Аннотация</w:t>
      </w:r>
      <w:bookmarkEnd w:id="29"/>
    </w:p>
    <w:p w:rsidR="003972E3" w:rsidRPr="007B2F64" w:rsidRDefault="003972E3" w:rsidP="003972E3">
      <w:pPr>
        <w:shd w:val="clear" w:color="auto" w:fill="FFFFFF"/>
        <w:ind w:firstLine="709"/>
        <w:rPr>
          <w:color w:val="000000"/>
          <w:szCs w:val="28"/>
        </w:rPr>
      </w:pPr>
      <w:r w:rsidRPr="007B2F64">
        <w:rPr>
          <w:color w:val="000000"/>
          <w:szCs w:val="28"/>
        </w:rPr>
        <w:t xml:space="preserve">Аннотация должна кратко отражать основное содержание </w:t>
      </w:r>
      <w:r>
        <w:rPr>
          <w:color w:val="000000"/>
          <w:szCs w:val="28"/>
        </w:rPr>
        <w:t>ВКР</w:t>
      </w:r>
      <w:r w:rsidRPr="007B2F64">
        <w:rPr>
          <w:color w:val="000000"/>
          <w:szCs w:val="28"/>
        </w:rPr>
        <w:t xml:space="preserve"> и осно</w:t>
      </w:r>
      <w:r w:rsidRPr="007B2F64">
        <w:rPr>
          <w:color w:val="000000"/>
          <w:szCs w:val="28"/>
        </w:rPr>
        <w:t>в</w:t>
      </w:r>
      <w:r w:rsidRPr="007B2F64">
        <w:rPr>
          <w:color w:val="000000"/>
          <w:szCs w:val="28"/>
        </w:rPr>
        <w:t>ные технико-экономические результаты разработок. Она оформляется по сл</w:t>
      </w:r>
      <w:r w:rsidRPr="007B2F64">
        <w:rPr>
          <w:color w:val="000000"/>
          <w:szCs w:val="28"/>
        </w:rPr>
        <w:t>е</w:t>
      </w:r>
      <w:r w:rsidRPr="007B2F64">
        <w:rPr>
          <w:color w:val="000000"/>
          <w:szCs w:val="28"/>
        </w:rPr>
        <w:t>дующей схеме:</w:t>
      </w:r>
    </w:p>
    <w:p w:rsidR="003972E3" w:rsidRPr="007B2F64" w:rsidRDefault="003972E3" w:rsidP="009F7AC3">
      <w:pPr>
        <w:shd w:val="clear" w:color="auto" w:fill="FFFFFF"/>
        <w:ind w:firstLine="709"/>
        <w:rPr>
          <w:color w:val="000000"/>
          <w:szCs w:val="28"/>
        </w:rPr>
      </w:pPr>
      <w:r w:rsidRPr="007B2F64">
        <w:rPr>
          <w:color w:val="000000"/>
          <w:szCs w:val="28"/>
        </w:rPr>
        <w:t xml:space="preserve">- тема </w:t>
      </w:r>
      <w:r>
        <w:rPr>
          <w:color w:val="000000"/>
          <w:szCs w:val="28"/>
        </w:rPr>
        <w:t>ВКР</w:t>
      </w:r>
      <w:r w:rsidRPr="007B2F64">
        <w:rPr>
          <w:color w:val="000000"/>
          <w:szCs w:val="28"/>
        </w:rPr>
        <w:t>;</w:t>
      </w:r>
    </w:p>
    <w:p w:rsidR="003972E3" w:rsidRPr="007B2F64" w:rsidRDefault="003972E3" w:rsidP="009F7AC3">
      <w:pPr>
        <w:shd w:val="clear" w:color="auto" w:fill="FFFFFF"/>
        <w:ind w:firstLine="709"/>
        <w:rPr>
          <w:color w:val="000000"/>
          <w:szCs w:val="28"/>
        </w:rPr>
      </w:pPr>
      <w:r w:rsidRPr="007B2F64">
        <w:rPr>
          <w:color w:val="000000"/>
          <w:szCs w:val="28"/>
        </w:rPr>
        <w:t xml:space="preserve">- сведения об объеме </w:t>
      </w:r>
      <w:r>
        <w:rPr>
          <w:color w:val="000000"/>
          <w:szCs w:val="28"/>
        </w:rPr>
        <w:t xml:space="preserve">расчетно-пояснительной </w:t>
      </w:r>
      <w:r w:rsidRPr="007B2F64">
        <w:rPr>
          <w:color w:val="000000"/>
          <w:szCs w:val="28"/>
        </w:rPr>
        <w:t>записки, количестве илл</w:t>
      </w:r>
      <w:r w:rsidRPr="007B2F64">
        <w:rPr>
          <w:color w:val="000000"/>
          <w:szCs w:val="28"/>
        </w:rPr>
        <w:t>ю</w:t>
      </w:r>
      <w:r w:rsidRPr="007B2F64">
        <w:rPr>
          <w:color w:val="000000"/>
          <w:szCs w:val="28"/>
        </w:rPr>
        <w:t>стр</w:t>
      </w:r>
      <w:r w:rsidRPr="007B2F64">
        <w:rPr>
          <w:color w:val="000000"/>
          <w:szCs w:val="28"/>
        </w:rPr>
        <w:t>а</w:t>
      </w:r>
      <w:r w:rsidRPr="007B2F64">
        <w:rPr>
          <w:color w:val="000000"/>
          <w:szCs w:val="28"/>
        </w:rPr>
        <w:t>ций, таблиц, графиков, приложений в ней;</w:t>
      </w:r>
    </w:p>
    <w:p w:rsidR="003972E3" w:rsidRPr="007B2F64" w:rsidRDefault="003972E3" w:rsidP="009F7AC3">
      <w:pPr>
        <w:shd w:val="clear" w:color="auto" w:fill="FFFFFF"/>
        <w:ind w:firstLine="709"/>
        <w:rPr>
          <w:color w:val="000000"/>
          <w:szCs w:val="28"/>
        </w:rPr>
      </w:pPr>
      <w:r w:rsidRPr="007B2F64">
        <w:rPr>
          <w:color w:val="000000"/>
          <w:szCs w:val="28"/>
        </w:rPr>
        <w:t xml:space="preserve">- число чертежей в графической части </w:t>
      </w:r>
      <w:r w:rsidR="007C0D92">
        <w:rPr>
          <w:color w:val="000000"/>
          <w:szCs w:val="28"/>
        </w:rPr>
        <w:t>работы</w:t>
      </w:r>
      <w:r w:rsidRPr="007B2F64">
        <w:rPr>
          <w:color w:val="000000"/>
          <w:szCs w:val="28"/>
        </w:rPr>
        <w:t>;</w:t>
      </w:r>
    </w:p>
    <w:p w:rsidR="003972E3" w:rsidRPr="007B2F64" w:rsidRDefault="003972E3" w:rsidP="009F7AC3">
      <w:pPr>
        <w:shd w:val="clear" w:color="auto" w:fill="FFFFFF"/>
        <w:ind w:firstLine="709"/>
        <w:rPr>
          <w:color w:val="000000"/>
          <w:szCs w:val="28"/>
        </w:rPr>
      </w:pPr>
      <w:r w:rsidRPr="007B2F64">
        <w:rPr>
          <w:color w:val="000000"/>
          <w:szCs w:val="28"/>
        </w:rPr>
        <w:t>- текст аннотации (объемом 0,6-0,8 страницы), отражающий сущность выпо</w:t>
      </w:r>
      <w:r w:rsidRPr="007B2F64">
        <w:rPr>
          <w:color w:val="000000"/>
          <w:szCs w:val="28"/>
        </w:rPr>
        <w:t>л</w:t>
      </w:r>
      <w:r w:rsidRPr="007B2F64">
        <w:rPr>
          <w:color w:val="000000"/>
          <w:szCs w:val="28"/>
        </w:rPr>
        <w:t>ненных разработок краткие выводы по полученным результатам.</w:t>
      </w:r>
    </w:p>
    <w:p w:rsidR="007176F6" w:rsidRDefault="003972E3" w:rsidP="003972E3">
      <w:pPr>
        <w:shd w:val="clear" w:color="auto" w:fill="FFFFFF"/>
        <w:ind w:firstLine="709"/>
        <w:jc w:val="both"/>
        <w:rPr>
          <w:color w:val="000000"/>
          <w:szCs w:val="28"/>
        </w:rPr>
      </w:pPr>
      <w:r w:rsidRPr="007B2F64">
        <w:rPr>
          <w:color w:val="000000"/>
          <w:szCs w:val="28"/>
        </w:rPr>
        <w:t>Вся аннотация располагается на одной странице.</w:t>
      </w:r>
    </w:p>
    <w:p w:rsidR="0067266C" w:rsidRPr="007B2F64" w:rsidRDefault="0067266C" w:rsidP="005C78A9">
      <w:pPr>
        <w:pStyle w:val="30"/>
      </w:pPr>
      <w:bookmarkStart w:id="30" w:name="_Toc85845767"/>
      <w:r>
        <w:lastRenderedPageBreak/>
        <w:t>Содержание</w:t>
      </w:r>
      <w:bookmarkEnd w:id="30"/>
    </w:p>
    <w:p w:rsidR="003972E3" w:rsidRPr="003972E3" w:rsidRDefault="003972E3" w:rsidP="003972E3">
      <w:pPr>
        <w:shd w:val="clear" w:color="auto" w:fill="FFFFFF"/>
        <w:ind w:firstLine="709"/>
        <w:jc w:val="both"/>
        <w:rPr>
          <w:szCs w:val="28"/>
        </w:rPr>
      </w:pPr>
      <w:r w:rsidRPr="003972E3">
        <w:rPr>
          <w:szCs w:val="28"/>
        </w:rPr>
        <w:t>Содержание включает аннотацию, введение, наименование всех разделов, подразделов, пунктов и подпунктов, заключение, список использованных и</w:t>
      </w:r>
      <w:r w:rsidRPr="003972E3">
        <w:rPr>
          <w:szCs w:val="28"/>
        </w:rPr>
        <w:t>с</w:t>
      </w:r>
      <w:r w:rsidRPr="003972E3">
        <w:rPr>
          <w:szCs w:val="28"/>
        </w:rPr>
        <w:t>точников и наименование приложений с указанием номеров страниц, с которых начинаются эти элементы РПЗ.</w:t>
      </w:r>
    </w:p>
    <w:p w:rsidR="003972E3" w:rsidRPr="003972E3" w:rsidRDefault="003972E3" w:rsidP="003972E3">
      <w:pPr>
        <w:shd w:val="clear" w:color="auto" w:fill="FFFFFF"/>
        <w:ind w:firstLine="709"/>
        <w:jc w:val="both"/>
        <w:rPr>
          <w:szCs w:val="28"/>
        </w:rPr>
      </w:pPr>
      <w:r w:rsidRPr="003972E3">
        <w:rPr>
          <w:szCs w:val="28"/>
        </w:rPr>
        <w:t xml:space="preserve">Слово </w:t>
      </w:r>
      <w:r w:rsidR="00021F9B">
        <w:rPr>
          <w:szCs w:val="28"/>
        </w:rPr>
        <w:t>«</w:t>
      </w:r>
      <w:r w:rsidRPr="003972E3">
        <w:rPr>
          <w:szCs w:val="28"/>
        </w:rPr>
        <w:t>Содержание</w:t>
      </w:r>
      <w:r w:rsidR="00021F9B">
        <w:rPr>
          <w:szCs w:val="28"/>
        </w:rPr>
        <w:t>»</w:t>
      </w:r>
      <w:r w:rsidRPr="003972E3">
        <w:rPr>
          <w:szCs w:val="28"/>
        </w:rPr>
        <w:t xml:space="preserve"> записывают в виде заголовка симметрично тексту (посередине строки) с прописной буквы. Наименования, включенные в соде</w:t>
      </w:r>
      <w:r w:rsidRPr="003972E3">
        <w:rPr>
          <w:szCs w:val="28"/>
        </w:rPr>
        <w:t>р</w:t>
      </w:r>
      <w:r w:rsidRPr="003972E3">
        <w:rPr>
          <w:szCs w:val="28"/>
        </w:rPr>
        <w:t>жание, записывают строчными буквами, начиная с прописной буквы.</w:t>
      </w:r>
    </w:p>
    <w:p w:rsidR="008A37BA" w:rsidRDefault="003972E3" w:rsidP="003972E3">
      <w:pPr>
        <w:shd w:val="clear" w:color="auto" w:fill="FFFFFF"/>
        <w:ind w:firstLine="709"/>
        <w:jc w:val="both"/>
      </w:pPr>
      <w:r w:rsidRPr="003972E3">
        <w:rPr>
          <w:szCs w:val="28"/>
        </w:rPr>
        <w:t>Содержание включают в общее количество листов РПЗ.</w:t>
      </w:r>
    </w:p>
    <w:p w:rsidR="00477430" w:rsidRPr="00D05B3E" w:rsidRDefault="00477430" w:rsidP="002670EB">
      <w:pPr>
        <w:shd w:val="clear" w:color="auto" w:fill="FFFFFF"/>
        <w:ind w:firstLine="720"/>
        <w:jc w:val="both"/>
        <w:rPr>
          <w:color w:val="000000"/>
          <w:sz w:val="24"/>
        </w:rPr>
      </w:pPr>
    </w:p>
    <w:p w:rsidR="00476CB8" w:rsidRPr="007B2F64" w:rsidRDefault="00476CB8" w:rsidP="005C78A9">
      <w:pPr>
        <w:pStyle w:val="30"/>
      </w:pPr>
      <w:bookmarkStart w:id="31" w:name="_Toc85845768"/>
      <w:r>
        <w:t>Список использованн</w:t>
      </w:r>
      <w:r w:rsidR="00D05B3E">
        <w:t>ых источников</w:t>
      </w:r>
      <w:bookmarkEnd w:id="31"/>
    </w:p>
    <w:p w:rsidR="003972E3" w:rsidRPr="003972E3" w:rsidRDefault="003972E3" w:rsidP="003972E3">
      <w:pPr>
        <w:shd w:val="clear" w:color="auto" w:fill="FFFFFF"/>
        <w:ind w:firstLine="720"/>
        <w:jc w:val="both"/>
        <w:rPr>
          <w:color w:val="000000"/>
          <w:szCs w:val="28"/>
        </w:rPr>
      </w:pPr>
      <w:r w:rsidRPr="003972E3">
        <w:rPr>
          <w:color w:val="000000"/>
          <w:szCs w:val="28"/>
        </w:rPr>
        <w:t>Список использованных источников должен включать все использова</w:t>
      </w:r>
      <w:r w:rsidRPr="003972E3">
        <w:rPr>
          <w:color w:val="000000"/>
          <w:szCs w:val="28"/>
        </w:rPr>
        <w:t>н</w:t>
      </w:r>
      <w:r w:rsidRPr="003972E3">
        <w:rPr>
          <w:color w:val="000000"/>
          <w:szCs w:val="28"/>
        </w:rPr>
        <w:t>ные литературные и другие информационные (электронные и т. п.) источники, которые следует располагать в порядке появления ссылок в тексте РПЗ. Свед</w:t>
      </w:r>
      <w:r w:rsidRPr="003972E3">
        <w:rPr>
          <w:color w:val="000000"/>
          <w:szCs w:val="28"/>
        </w:rPr>
        <w:t>е</w:t>
      </w:r>
      <w:r w:rsidRPr="003972E3">
        <w:rPr>
          <w:color w:val="000000"/>
          <w:szCs w:val="28"/>
        </w:rPr>
        <w:t>ния об источниках, включенных в</w:t>
      </w:r>
      <w:r w:rsidR="00D10FD8" w:rsidRPr="00D10FD8">
        <w:rPr>
          <w:color w:val="000000"/>
          <w:szCs w:val="28"/>
        </w:rPr>
        <w:t xml:space="preserve"> </w:t>
      </w:r>
      <w:r w:rsidRPr="003972E3">
        <w:rPr>
          <w:color w:val="000000"/>
          <w:szCs w:val="28"/>
        </w:rPr>
        <w:t>список, необходимо давать в соответствии с требованиями ГОСТ 7.1. Сведения об источнике указывают в списке в том в</w:t>
      </w:r>
      <w:r w:rsidRPr="003972E3">
        <w:rPr>
          <w:color w:val="000000"/>
          <w:szCs w:val="28"/>
        </w:rPr>
        <w:t>и</w:t>
      </w:r>
      <w:r w:rsidRPr="003972E3">
        <w:rPr>
          <w:color w:val="000000"/>
          <w:szCs w:val="28"/>
        </w:rPr>
        <w:t>де, в каком они даны в источнике информации. Недостающие уточняющие св</w:t>
      </w:r>
      <w:r w:rsidRPr="003972E3">
        <w:rPr>
          <w:color w:val="000000"/>
          <w:szCs w:val="28"/>
        </w:rPr>
        <w:t>е</w:t>
      </w:r>
      <w:r w:rsidRPr="003972E3">
        <w:rPr>
          <w:color w:val="000000"/>
          <w:szCs w:val="28"/>
        </w:rPr>
        <w:t>дения, а также полностью отсутствующие необходимые данные форм</w:t>
      </w:r>
      <w:r w:rsidRPr="003972E3">
        <w:rPr>
          <w:color w:val="000000"/>
          <w:szCs w:val="28"/>
        </w:rPr>
        <w:t>у</w:t>
      </w:r>
      <w:r w:rsidRPr="003972E3">
        <w:rPr>
          <w:color w:val="000000"/>
          <w:szCs w:val="28"/>
        </w:rPr>
        <w:t>лируют на основе анализа документа – источника.</w:t>
      </w:r>
    </w:p>
    <w:p w:rsidR="00476CB8" w:rsidRDefault="003972E3" w:rsidP="003972E3">
      <w:pPr>
        <w:shd w:val="clear" w:color="auto" w:fill="FFFFFF"/>
        <w:ind w:firstLine="720"/>
        <w:jc w:val="both"/>
        <w:rPr>
          <w:color w:val="000000"/>
          <w:szCs w:val="28"/>
          <w:lang w:val="en-US"/>
        </w:rPr>
      </w:pPr>
      <w:r w:rsidRPr="003972E3">
        <w:rPr>
          <w:color w:val="000000"/>
          <w:szCs w:val="28"/>
        </w:rPr>
        <w:t>Ссылки в тексте РПЗ на литературные и информационные источники обозначают заключенным в квадратные скобки порядковым номером источн</w:t>
      </w:r>
      <w:r w:rsidRPr="003972E3">
        <w:rPr>
          <w:color w:val="000000"/>
          <w:szCs w:val="28"/>
        </w:rPr>
        <w:t>и</w:t>
      </w:r>
      <w:r w:rsidRPr="003972E3">
        <w:rPr>
          <w:color w:val="000000"/>
          <w:szCs w:val="28"/>
        </w:rPr>
        <w:t>ка в списке, например: [5], [12]. При необходимости указываются страницы и</w:t>
      </w:r>
      <w:r w:rsidRPr="003972E3">
        <w:rPr>
          <w:color w:val="000000"/>
          <w:szCs w:val="28"/>
        </w:rPr>
        <w:t>с</w:t>
      </w:r>
      <w:r w:rsidRPr="003972E3">
        <w:rPr>
          <w:color w:val="000000"/>
          <w:szCs w:val="28"/>
        </w:rPr>
        <w:t>точника, с которых взяты используемые сведения, например: [5, с. 63-68].</w:t>
      </w:r>
    </w:p>
    <w:p w:rsidR="00D10FD8" w:rsidRPr="00D10FD8" w:rsidRDefault="00D10FD8" w:rsidP="003972E3">
      <w:pPr>
        <w:shd w:val="clear" w:color="auto" w:fill="FFFFFF"/>
        <w:ind w:firstLine="720"/>
        <w:jc w:val="both"/>
        <w:rPr>
          <w:color w:val="000000"/>
          <w:szCs w:val="28"/>
        </w:rPr>
      </w:pPr>
      <w:r w:rsidRPr="00312DFA">
        <w:rPr>
          <w:color w:val="000000"/>
          <w:szCs w:val="28"/>
        </w:rPr>
        <w:t>При ссылках на стандарты и технические условия указывают только их обозначение, при этом допускается не указывать год их утверждения при усл</w:t>
      </w:r>
      <w:r w:rsidRPr="00312DFA">
        <w:rPr>
          <w:color w:val="000000"/>
          <w:szCs w:val="28"/>
        </w:rPr>
        <w:t>о</w:t>
      </w:r>
      <w:r w:rsidRPr="00312DFA">
        <w:rPr>
          <w:color w:val="000000"/>
          <w:szCs w:val="28"/>
        </w:rPr>
        <w:t>вии полного описания стандарта в списке использованных источников в соо</w:t>
      </w:r>
      <w:r w:rsidRPr="00312DFA">
        <w:rPr>
          <w:color w:val="000000"/>
          <w:szCs w:val="28"/>
        </w:rPr>
        <w:t>т</w:t>
      </w:r>
      <w:r w:rsidRPr="00312DFA">
        <w:rPr>
          <w:color w:val="000000"/>
          <w:szCs w:val="28"/>
        </w:rPr>
        <w:t>ветствии с ГОСТ 7.1.</w:t>
      </w:r>
    </w:p>
    <w:p w:rsidR="00A10ED7" w:rsidRPr="007B2F64" w:rsidRDefault="00A10ED7" w:rsidP="00A10ED7">
      <w:pPr>
        <w:shd w:val="clear" w:color="auto" w:fill="FFFFFF"/>
        <w:ind w:firstLine="720"/>
        <w:jc w:val="both"/>
        <w:rPr>
          <w:color w:val="000000"/>
          <w:szCs w:val="28"/>
        </w:rPr>
      </w:pPr>
    </w:p>
    <w:p w:rsidR="00476CB8" w:rsidRPr="007B2F64" w:rsidRDefault="00476CB8" w:rsidP="005C78A9">
      <w:pPr>
        <w:pStyle w:val="30"/>
      </w:pPr>
      <w:bookmarkStart w:id="32" w:name="_Toc85845769"/>
      <w:r>
        <w:t>Приложения</w:t>
      </w:r>
      <w:bookmarkEnd w:id="32"/>
    </w:p>
    <w:p w:rsidR="00D10FD8" w:rsidRPr="00D10FD8" w:rsidRDefault="00D10FD8" w:rsidP="00D10FD8">
      <w:pPr>
        <w:widowControl w:val="0"/>
        <w:shd w:val="clear" w:color="auto" w:fill="FFFFFF"/>
        <w:ind w:firstLine="720"/>
        <w:jc w:val="both"/>
        <w:rPr>
          <w:rFonts w:eastAsia="Calibri"/>
          <w:color w:val="000000"/>
          <w:szCs w:val="28"/>
          <w:lang w:eastAsia="en-US"/>
        </w:rPr>
      </w:pPr>
      <w:r w:rsidRPr="00D10FD8">
        <w:rPr>
          <w:rFonts w:eastAsia="Calibri"/>
          <w:color w:val="000000"/>
          <w:szCs w:val="28"/>
          <w:lang w:eastAsia="en-US"/>
        </w:rPr>
        <w:t>Приложения оформляют как продолжение РПЗ на последующих ее стр</w:t>
      </w:r>
      <w:r w:rsidRPr="00D10FD8">
        <w:rPr>
          <w:rFonts w:eastAsia="Calibri"/>
          <w:color w:val="000000"/>
          <w:szCs w:val="28"/>
          <w:lang w:eastAsia="en-US"/>
        </w:rPr>
        <w:t>а</w:t>
      </w:r>
      <w:r w:rsidRPr="00D10FD8">
        <w:rPr>
          <w:rFonts w:eastAsia="Calibri"/>
          <w:color w:val="000000"/>
          <w:szCs w:val="28"/>
          <w:lang w:eastAsia="en-US"/>
        </w:rPr>
        <w:t xml:space="preserve">ницах, располагая их в порядке появления ссылок в тексте. </w:t>
      </w:r>
    </w:p>
    <w:p w:rsidR="00D10FD8" w:rsidRPr="00D10FD8" w:rsidRDefault="00D10FD8" w:rsidP="00D10FD8">
      <w:pPr>
        <w:widowControl w:val="0"/>
        <w:shd w:val="clear" w:color="auto" w:fill="FFFFFF"/>
        <w:ind w:firstLine="720"/>
        <w:jc w:val="both"/>
        <w:rPr>
          <w:rFonts w:eastAsia="Calibri"/>
          <w:szCs w:val="22"/>
          <w:lang w:eastAsia="en-US"/>
        </w:rPr>
      </w:pPr>
      <w:r w:rsidRPr="00D10FD8">
        <w:rPr>
          <w:rFonts w:eastAsia="Calibri"/>
          <w:color w:val="000000"/>
          <w:szCs w:val="22"/>
          <w:lang w:eastAsia="en-US"/>
        </w:rPr>
        <w:t xml:space="preserve">Каждое приложение начинают с новой страницы </w:t>
      </w:r>
      <w:r w:rsidRPr="00D10FD8">
        <w:rPr>
          <w:rFonts w:eastAsia="Calibri"/>
          <w:szCs w:val="22"/>
          <w:lang w:eastAsia="en-US"/>
        </w:rPr>
        <w:t>с указанием наверху п</w:t>
      </w:r>
      <w:r w:rsidRPr="00D10FD8">
        <w:rPr>
          <w:rFonts w:eastAsia="Calibri"/>
          <w:szCs w:val="22"/>
          <w:lang w:eastAsia="en-US"/>
        </w:rPr>
        <w:t>о</w:t>
      </w:r>
      <w:r w:rsidRPr="00D10FD8">
        <w:rPr>
          <w:rFonts w:eastAsia="Calibri"/>
          <w:szCs w:val="22"/>
          <w:lang w:eastAsia="en-US"/>
        </w:rPr>
        <w:t>середине страницы слова «Приложение» и его номера</w:t>
      </w:r>
      <w:r w:rsidRPr="00D10FD8">
        <w:rPr>
          <w:color w:val="000000"/>
          <w:szCs w:val="28"/>
          <w:lang w:eastAsia="en-US"/>
        </w:rPr>
        <w:t>, начиная с 1</w:t>
      </w:r>
      <w:r w:rsidRPr="00D10FD8">
        <w:rPr>
          <w:rFonts w:eastAsia="Calibri"/>
          <w:szCs w:val="22"/>
          <w:lang w:eastAsia="en-US"/>
        </w:rPr>
        <w:t xml:space="preserve">. </w:t>
      </w:r>
    </w:p>
    <w:p w:rsidR="00D10FD8" w:rsidRPr="00D10FD8" w:rsidRDefault="00D10FD8" w:rsidP="00D10FD8">
      <w:pPr>
        <w:widowControl w:val="0"/>
        <w:shd w:val="clear" w:color="auto" w:fill="FFFFFF"/>
        <w:ind w:firstLine="720"/>
        <w:jc w:val="both"/>
        <w:rPr>
          <w:rFonts w:eastAsia="Calibri"/>
          <w:szCs w:val="28"/>
          <w:lang w:eastAsia="en-US"/>
        </w:rPr>
      </w:pPr>
      <w:r w:rsidRPr="00D10FD8">
        <w:rPr>
          <w:rFonts w:eastAsia="Calibri"/>
          <w:szCs w:val="28"/>
          <w:lang w:eastAsia="en-US"/>
        </w:rPr>
        <w:t>Приложение должно иметь заголовок, который записывают симметрично относительно текста с прописной буквы отдельной строкой.</w:t>
      </w:r>
    </w:p>
    <w:p w:rsidR="00D10FD8" w:rsidRPr="00D10FD8" w:rsidRDefault="00D10FD8" w:rsidP="00D10FD8">
      <w:pPr>
        <w:widowControl w:val="0"/>
        <w:shd w:val="clear" w:color="auto" w:fill="FFFFFF"/>
        <w:ind w:firstLine="720"/>
        <w:jc w:val="both"/>
        <w:rPr>
          <w:color w:val="000000"/>
          <w:szCs w:val="28"/>
          <w:lang w:eastAsia="en-US"/>
        </w:rPr>
      </w:pPr>
      <w:r w:rsidRPr="00D10FD8">
        <w:rPr>
          <w:color w:val="000000"/>
          <w:szCs w:val="28"/>
          <w:lang w:eastAsia="en-US"/>
        </w:rPr>
        <w:t>Текст каждого приложения при необходимости может быть разделен на разделы, подразделы и пункты, которые нумеруются в пределах каждого пр</w:t>
      </w:r>
      <w:r w:rsidRPr="00D10FD8">
        <w:rPr>
          <w:color w:val="000000"/>
          <w:szCs w:val="28"/>
          <w:lang w:eastAsia="en-US"/>
        </w:rPr>
        <w:t>и</w:t>
      </w:r>
      <w:r w:rsidRPr="00D10FD8">
        <w:rPr>
          <w:color w:val="000000"/>
          <w:szCs w:val="28"/>
          <w:lang w:eastAsia="en-US"/>
        </w:rPr>
        <w:t>ложения. Перед номером ставится обозначение этого приложения.</w:t>
      </w:r>
    </w:p>
    <w:p w:rsidR="00D10FD8" w:rsidRPr="00D10FD8" w:rsidRDefault="00D10FD8" w:rsidP="00D10FD8">
      <w:pPr>
        <w:widowControl w:val="0"/>
        <w:shd w:val="clear" w:color="auto" w:fill="FFFFFF"/>
        <w:ind w:firstLine="720"/>
        <w:jc w:val="both"/>
        <w:rPr>
          <w:rFonts w:eastAsia="Calibri"/>
          <w:color w:val="000000"/>
          <w:szCs w:val="28"/>
          <w:lang w:eastAsia="en-US"/>
        </w:rPr>
      </w:pPr>
      <w:r w:rsidRPr="00D10FD8">
        <w:rPr>
          <w:rFonts w:eastAsia="Calibri"/>
          <w:color w:val="000000"/>
          <w:szCs w:val="28"/>
          <w:lang w:eastAsia="en-US"/>
        </w:rPr>
        <w:t>Технологическая (маршрутные и операционные карты</w:t>
      </w:r>
      <w:r w:rsidRPr="00D10FD8">
        <w:rPr>
          <w:rFonts w:eastAsia="Calibri"/>
          <w:color w:val="000000"/>
          <w:spacing w:val="-2"/>
          <w:szCs w:val="28"/>
          <w:lang w:eastAsia="en-US"/>
        </w:rPr>
        <w:t xml:space="preserve"> и т.п.)</w:t>
      </w:r>
      <w:r w:rsidRPr="00D10FD8">
        <w:rPr>
          <w:rFonts w:eastAsia="Calibri"/>
          <w:color w:val="000000"/>
          <w:szCs w:val="28"/>
          <w:lang w:eastAsia="en-US"/>
        </w:rPr>
        <w:t xml:space="preserve"> и констру</w:t>
      </w:r>
      <w:r w:rsidRPr="00D10FD8">
        <w:rPr>
          <w:rFonts w:eastAsia="Calibri"/>
          <w:color w:val="000000"/>
          <w:szCs w:val="28"/>
          <w:lang w:eastAsia="en-US"/>
        </w:rPr>
        <w:t>к</w:t>
      </w:r>
      <w:r w:rsidRPr="00D10FD8">
        <w:rPr>
          <w:rFonts w:eastAsia="Calibri"/>
          <w:color w:val="000000"/>
          <w:szCs w:val="28"/>
          <w:lang w:eastAsia="en-US"/>
        </w:rPr>
        <w:t xml:space="preserve">торская (спецификации и т. п.) документация, приведенная в приложении, должна быть оформлена в соответствии с требованиями стандартов ЕСТД и ЕСКД соответственно на специальных бланках (формах). </w:t>
      </w:r>
    </w:p>
    <w:p w:rsidR="00D10FD8" w:rsidRPr="00D10FD8" w:rsidRDefault="00D10FD8" w:rsidP="00D10FD8">
      <w:pPr>
        <w:shd w:val="clear" w:color="auto" w:fill="FFFFFF"/>
        <w:tabs>
          <w:tab w:val="left" w:pos="710"/>
        </w:tabs>
        <w:ind w:firstLine="709"/>
        <w:jc w:val="both"/>
        <w:rPr>
          <w:color w:val="000000"/>
          <w:szCs w:val="28"/>
        </w:rPr>
      </w:pPr>
    </w:p>
    <w:p w:rsidR="00F352C3" w:rsidRDefault="009F7AC3" w:rsidP="007277E6">
      <w:pPr>
        <w:pStyle w:val="20"/>
        <w:rPr>
          <w:color w:val="000000"/>
        </w:rPr>
      </w:pPr>
      <w:r>
        <w:rPr>
          <w:color w:val="000000"/>
        </w:rPr>
        <w:br w:type="page"/>
      </w:r>
      <w:bookmarkStart w:id="33" w:name="_Toc85845770"/>
      <w:r w:rsidR="00F352C3" w:rsidRPr="007B2F64">
        <w:rPr>
          <w:color w:val="000000"/>
        </w:rPr>
        <w:lastRenderedPageBreak/>
        <w:t xml:space="preserve">Требования к оформлению графической части </w:t>
      </w:r>
      <w:r w:rsidR="003972E3">
        <w:rPr>
          <w:color w:val="000000"/>
        </w:rPr>
        <w:t>работы</w:t>
      </w:r>
      <w:bookmarkEnd w:id="33"/>
    </w:p>
    <w:p w:rsidR="00941F1C" w:rsidRPr="00941F1C" w:rsidRDefault="00941F1C" w:rsidP="00941F1C"/>
    <w:p w:rsidR="00941F1C" w:rsidRPr="007B2F64" w:rsidRDefault="00941F1C" w:rsidP="005C78A9">
      <w:pPr>
        <w:pStyle w:val="30"/>
      </w:pPr>
      <w:bookmarkStart w:id="34" w:name="_Toc85845771"/>
      <w:r w:rsidRPr="007B2F64">
        <w:t>Общие требования к оформлению</w:t>
      </w:r>
      <w:bookmarkEnd w:id="34"/>
      <w:r w:rsidRPr="007B2F64">
        <w:t xml:space="preserve"> </w:t>
      </w:r>
    </w:p>
    <w:p w:rsidR="0091314D" w:rsidRPr="001A384B" w:rsidRDefault="0091314D" w:rsidP="0091314D">
      <w:pPr>
        <w:shd w:val="clear" w:color="auto" w:fill="FFFFFF"/>
        <w:tabs>
          <w:tab w:val="left" w:pos="787"/>
        </w:tabs>
        <w:ind w:firstLine="709"/>
        <w:jc w:val="both"/>
        <w:rPr>
          <w:color w:val="000000"/>
          <w:szCs w:val="28"/>
        </w:rPr>
      </w:pPr>
      <w:r w:rsidRPr="001A384B">
        <w:rPr>
          <w:color w:val="000000"/>
          <w:szCs w:val="28"/>
        </w:rPr>
        <w:t xml:space="preserve">Графическая часть </w:t>
      </w:r>
      <w:r w:rsidR="003972E3">
        <w:rPr>
          <w:color w:val="000000"/>
          <w:szCs w:val="28"/>
        </w:rPr>
        <w:t xml:space="preserve">работ </w:t>
      </w:r>
      <w:r w:rsidRPr="001A384B">
        <w:rPr>
          <w:color w:val="000000"/>
          <w:szCs w:val="28"/>
        </w:rPr>
        <w:t xml:space="preserve">выполняется на листах </w:t>
      </w:r>
      <w:r w:rsidR="00D65971" w:rsidRPr="007B2F64">
        <w:rPr>
          <w:color w:val="000000"/>
          <w:szCs w:val="28"/>
        </w:rPr>
        <w:t>фо</w:t>
      </w:r>
      <w:r w:rsidR="00D65971" w:rsidRPr="007B2F64">
        <w:rPr>
          <w:color w:val="000000"/>
          <w:szCs w:val="28"/>
        </w:rPr>
        <w:t>р</w:t>
      </w:r>
      <w:r w:rsidR="00D65971" w:rsidRPr="007B2F64">
        <w:rPr>
          <w:color w:val="000000"/>
          <w:szCs w:val="28"/>
        </w:rPr>
        <w:t>мата А1</w:t>
      </w:r>
      <w:r w:rsidR="00D65971" w:rsidRPr="001A384B">
        <w:rPr>
          <w:color w:val="000000"/>
          <w:szCs w:val="28"/>
        </w:rPr>
        <w:t xml:space="preserve"> с основной надписью по</w:t>
      </w:r>
      <w:r w:rsidR="00D65971">
        <w:rPr>
          <w:color w:val="000000"/>
          <w:szCs w:val="28"/>
        </w:rPr>
        <w:t xml:space="preserve"> </w:t>
      </w:r>
      <w:r w:rsidR="00D10FD8">
        <w:rPr>
          <w:color w:val="000000"/>
          <w:szCs w:val="28"/>
        </w:rPr>
        <w:t>ГОСТ 2.104</w:t>
      </w:r>
      <w:r w:rsidR="00D65971" w:rsidRPr="001A384B">
        <w:rPr>
          <w:color w:val="000000"/>
          <w:szCs w:val="28"/>
        </w:rPr>
        <w:t xml:space="preserve"> в правом нижнем углу</w:t>
      </w:r>
      <w:r w:rsidR="00D65971" w:rsidRPr="007B2F64">
        <w:rPr>
          <w:color w:val="000000"/>
          <w:szCs w:val="28"/>
        </w:rPr>
        <w:t>. В отдел</w:t>
      </w:r>
      <w:r w:rsidR="00D65971" w:rsidRPr="007B2F64">
        <w:rPr>
          <w:color w:val="000000"/>
          <w:szCs w:val="28"/>
        </w:rPr>
        <w:t>ь</w:t>
      </w:r>
      <w:r w:rsidR="00D65971" w:rsidRPr="007B2F64">
        <w:rPr>
          <w:color w:val="000000"/>
          <w:szCs w:val="28"/>
        </w:rPr>
        <w:t xml:space="preserve">ных случаях допускается выполнение </w:t>
      </w:r>
      <w:r w:rsidR="00941F1C">
        <w:rPr>
          <w:color w:val="000000"/>
          <w:szCs w:val="28"/>
        </w:rPr>
        <w:t xml:space="preserve">некоторых </w:t>
      </w:r>
      <w:r w:rsidR="00D65971" w:rsidRPr="007B2F64">
        <w:rPr>
          <w:color w:val="000000"/>
          <w:szCs w:val="28"/>
        </w:rPr>
        <w:t>чертежей на листах формата А2</w:t>
      </w:r>
      <w:r w:rsidR="00D65971">
        <w:rPr>
          <w:color w:val="000000"/>
          <w:szCs w:val="28"/>
        </w:rPr>
        <w:t xml:space="preserve"> и А3</w:t>
      </w:r>
      <w:r w:rsidRPr="001A384B">
        <w:rPr>
          <w:color w:val="000000"/>
          <w:szCs w:val="28"/>
        </w:rPr>
        <w:t>.</w:t>
      </w:r>
    </w:p>
    <w:p w:rsidR="00A07CCF" w:rsidRDefault="00A07CCF" w:rsidP="00801910">
      <w:pPr>
        <w:shd w:val="clear" w:color="auto" w:fill="FFFFFF"/>
        <w:ind w:firstLine="709"/>
        <w:jc w:val="both"/>
        <w:rPr>
          <w:color w:val="000000"/>
          <w:szCs w:val="28"/>
        </w:rPr>
      </w:pPr>
      <w:r w:rsidRPr="007B2F64">
        <w:rPr>
          <w:color w:val="000000"/>
          <w:szCs w:val="28"/>
        </w:rPr>
        <w:t>Надписи и таблицы включают в чертеж в тех случаях, когда содержащи</w:t>
      </w:r>
      <w:r w:rsidRPr="007B2F64">
        <w:rPr>
          <w:color w:val="000000"/>
          <w:szCs w:val="28"/>
        </w:rPr>
        <w:t>е</w:t>
      </w:r>
      <w:r w:rsidRPr="007B2F64">
        <w:rPr>
          <w:color w:val="000000"/>
          <w:szCs w:val="28"/>
        </w:rPr>
        <w:t>ся в них данные, указания и разъяснения невозможно или нецелесообразно в</w:t>
      </w:r>
      <w:r w:rsidRPr="007B2F64">
        <w:rPr>
          <w:color w:val="000000"/>
          <w:szCs w:val="28"/>
        </w:rPr>
        <w:t>ы</w:t>
      </w:r>
      <w:r w:rsidR="00941F1C">
        <w:rPr>
          <w:color w:val="000000"/>
          <w:szCs w:val="28"/>
        </w:rPr>
        <w:t>разить графически условными обознач</w:t>
      </w:r>
      <w:r w:rsidRPr="007B2F64">
        <w:rPr>
          <w:color w:val="000000"/>
          <w:szCs w:val="28"/>
        </w:rPr>
        <w:t>ениями. Текстовая часть располагается над основной над</w:t>
      </w:r>
      <w:r w:rsidR="00941F1C">
        <w:rPr>
          <w:color w:val="000000"/>
          <w:szCs w:val="28"/>
        </w:rPr>
        <w:t>писью</w:t>
      </w:r>
      <w:r w:rsidRPr="007B2F64">
        <w:rPr>
          <w:i/>
          <w:iCs/>
          <w:color w:val="000000"/>
          <w:szCs w:val="28"/>
        </w:rPr>
        <w:t xml:space="preserve"> </w:t>
      </w:r>
      <w:r w:rsidRPr="007B2F64">
        <w:rPr>
          <w:color w:val="000000"/>
          <w:szCs w:val="28"/>
        </w:rPr>
        <w:t>чертежа.</w:t>
      </w:r>
    </w:p>
    <w:p w:rsidR="00801910" w:rsidRPr="00801910" w:rsidRDefault="008C2A94" w:rsidP="00801910">
      <w:pPr>
        <w:pStyle w:val="afc"/>
        <w:spacing w:before="0" w:beforeAutospacing="0" w:after="0" w:afterAutospacing="0"/>
        <w:ind w:firstLine="709"/>
        <w:jc w:val="both"/>
        <w:rPr>
          <w:sz w:val="28"/>
          <w:szCs w:val="28"/>
        </w:rPr>
      </w:pPr>
      <w:r w:rsidRPr="00801910">
        <w:rPr>
          <w:sz w:val="28"/>
          <w:szCs w:val="28"/>
        </w:rPr>
        <w:t xml:space="preserve">При выполнении чертежа обязательно применение </w:t>
      </w:r>
      <w:r w:rsidR="00801910" w:rsidRPr="00801910">
        <w:rPr>
          <w:sz w:val="28"/>
          <w:szCs w:val="28"/>
        </w:rPr>
        <w:t>одного из нижепер</w:t>
      </w:r>
      <w:r w:rsidR="00801910" w:rsidRPr="00801910">
        <w:rPr>
          <w:sz w:val="28"/>
          <w:szCs w:val="28"/>
        </w:rPr>
        <w:t>е</w:t>
      </w:r>
      <w:r w:rsidR="00801910" w:rsidRPr="00801910">
        <w:rPr>
          <w:sz w:val="28"/>
          <w:szCs w:val="28"/>
        </w:rPr>
        <w:t>численных масштабов:</w:t>
      </w:r>
      <w:r w:rsidR="00801910">
        <w:rPr>
          <w:sz w:val="28"/>
          <w:szCs w:val="28"/>
        </w:rPr>
        <w:t xml:space="preserve"> </w:t>
      </w:r>
      <w:r w:rsidR="00801910" w:rsidRPr="00801910">
        <w:rPr>
          <w:sz w:val="28"/>
          <w:szCs w:val="28"/>
        </w:rPr>
        <w:t>10:1</w:t>
      </w:r>
      <w:r w:rsidR="00592591">
        <w:rPr>
          <w:sz w:val="28"/>
          <w:szCs w:val="28"/>
        </w:rPr>
        <w:t>;</w:t>
      </w:r>
      <w:r w:rsidR="00801910">
        <w:rPr>
          <w:sz w:val="28"/>
          <w:szCs w:val="28"/>
        </w:rPr>
        <w:t xml:space="preserve"> </w:t>
      </w:r>
      <w:r w:rsidR="00801910" w:rsidRPr="00801910">
        <w:rPr>
          <w:sz w:val="28"/>
          <w:szCs w:val="28"/>
        </w:rPr>
        <w:t>5:1</w:t>
      </w:r>
      <w:r w:rsidR="00592591">
        <w:rPr>
          <w:sz w:val="28"/>
          <w:szCs w:val="28"/>
        </w:rPr>
        <w:t>;</w:t>
      </w:r>
      <w:r w:rsidR="00801910" w:rsidRPr="00801910">
        <w:rPr>
          <w:sz w:val="28"/>
          <w:szCs w:val="28"/>
        </w:rPr>
        <w:t xml:space="preserve"> 4:1</w:t>
      </w:r>
      <w:r w:rsidR="00592591">
        <w:rPr>
          <w:sz w:val="28"/>
          <w:szCs w:val="28"/>
        </w:rPr>
        <w:t>;</w:t>
      </w:r>
      <w:r w:rsidR="00801910" w:rsidRPr="00801910">
        <w:rPr>
          <w:sz w:val="28"/>
          <w:szCs w:val="28"/>
        </w:rPr>
        <w:t xml:space="preserve"> 2,5:1</w:t>
      </w:r>
      <w:r w:rsidR="00592591">
        <w:rPr>
          <w:sz w:val="28"/>
          <w:szCs w:val="28"/>
        </w:rPr>
        <w:t>;</w:t>
      </w:r>
      <w:r w:rsidR="00801910">
        <w:rPr>
          <w:sz w:val="28"/>
          <w:szCs w:val="28"/>
        </w:rPr>
        <w:t xml:space="preserve"> </w:t>
      </w:r>
      <w:r w:rsidR="00801910" w:rsidRPr="00801910">
        <w:rPr>
          <w:sz w:val="28"/>
          <w:szCs w:val="28"/>
        </w:rPr>
        <w:t>2:1</w:t>
      </w:r>
      <w:r w:rsidR="00592591">
        <w:rPr>
          <w:sz w:val="28"/>
          <w:szCs w:val="28"/>
        </w:rPr>
        <w:t>;</w:t>
      </w:r>
      <w:r w:rsidR="00801910">
        <w:rPr>
          <w:sz w:val="28"/>
          <w:szCs w:val="28"/>
        </w:rPr>
        <w:t xml:space="preserve"> 1:1</w:t>
      </w:r>
      <w:r w:rsidR="00592591">
        <w:rPr>
          <w:sz w:val="28"/>
          <w:szCs w:val="28"/>
        </w:rPr>
        <w:t>;</w:t>
      </w:r>
      <w:r w:rsidR="00801910" w:rsidRPr="00801910">
        <w:rPr>
          <w:sz w:val="28"/>
          <w:szCs w:val="28"/>
        </w:rPr>
        <w:t xml:space="preserve"> 1:2, 1:2,5; 1:4, 1:5</w:t>
      </w:r>
      <w:r w:rsidR="00801910">
        <w:rPr>
          <w:sz w:val="28"/>
          <w:szCs w:val="28"/>
        </w:rPr>
        <w:t xml:space="preserve">, </w:t>
      </w:r>
      <w:smartTag w:uri="urn:schemas-microsoft-com:office:smarttags" w:element="time">
        <w:smartTagPr>
          <w:attr w:name="Hour" w:val="1"/>
          <w:attr w:name="Minute" w:val="10"/>
        </w:smartTagPr>
        <w:r w:rsidR="00801910">
          <w:rPr>
            <w:sz w:val="28"/>
            <w:szCs w:val="28"/>
          </w:rPr>
          <w:t>1:10,</w:t>
        </w:r>
      </w:smartTag>
      <w:r w:rsidR="00801910">
        <w:rPr>
          <w:sz w:val="28"/>
          <w:szCs w:val="28"/>
        </w:rPr>
        <w:t xml:space="preserve"> </w:t>
      </w:r>
      <w:smartTag w:uri="urn:schemas-microsoft-com:office:smarttags" w:element="time">
        <w:smartTagPr>
          <w:attr w:name="Hour" w:val="1"/>
          <w:attr w:name="Minute" w:val="15"/>
        </w:smartTagPr>
        <w:r w:rsidR="00801910">
          <w:rPr>
            <w:sz w:val="28"/>
            <w:szCs w:val="28"/>
          </w:rPr>
          <w:t>1:15,</w:t>
        </w:r>
      </w:smartTag>
      <w:r w:rsidR="00801910">
        <w:rPr>
          <w:sz w:val="28"/>
          <w:szCs w:val="28"/>
        </w:rPr>
        <w:t xml:space="preserve"> </w:t>
      </w:r>
      <w:smartTag w:uri="urn:schemas-microsoft-com:office:smarttags" w:element="time">
        <w:smartTagPr>
          <w:attr w:name="Hour" w:val="1"/>
          <w:attr w:name="Minute" w:val="20"/>
        </w:smartTagPr>
        <w:r w:rsidR="00801910">
          <w:rPr>
            <w:sz w:val="28"/>
            <w:szCs w:val="28"/>
          </w:rPr>
          <w:t>1:20,</w:t>
        </w:r>
      </w:smartTag>
      <w:r w:rsidR="00801910">
        <w:rPr>
          <w:sz w:val="28"/>
          <w:szCs w:val="28"/>
        </w:rPr>
        <w:t xml:space="preserve"> </w:t>
      </w:r>
      <w:smartTag w:uri="urn:schemas-microsoft-com:office:smarttags" w:element="time">
        <w:smartTagPr>
          <w:attr w:name="Hour" w:val="1"/>
          <w:attr w:name="Minute" w:val="25"/>
        </w:smartTagPr>
        <w:r w:rsidR="00801910">
          <w:rPr>
            <w:sz w:val="28"/>
            <w:szCs w:val="28"/>
          </w:rPr>
          <w:t>1:25,</w:t>
        </w:r>
      </w:smartTag>
      <w:r w:rsidR="00801910">
        <w:rPr>
          <w:sz w:val="28"/>
          <w:szCs w:val="28"/>
        </w:rPr>
        <w:t xml:space="preserve"> </w:t>
      </w:r>
      <w:smartTag w:uri="urn:schemas-microsoft-com:office:smarttags" w:element="time">
        <w:smartTagPr>
          <w:attr w:name="Hour" w:val="1"/>
          <w:attr w:name="Minute" w:val="40"/>
        </w:smartTagPr>
        <w:r w:rsidR="00801910">
          <w:rPr>
            <w:sz w:val="28"/>
            <w:szCs w:val="28"/>
          </w:rPr>
          <w:t>1:40,</w:t>
        </w:r>
      </w:smartTag>
      <w:r w:rsidR="00801910">
        <w:rPr>
          <w:sz w:val="28"/>
          <w:szCs w:val="28"/>
        </w:rPr>
        <w:t xml:space="preserve"> </w:t>
      </w:r>
      <w:smartTag w:uri="urn:schemas-microsoft-com:office:smarttags" w:element="time">
        <w:smartTagPr>
          <w:attr w:name="Hour" w:val="1"/>
          <w:attr w:name="Minute" w:val="50"/>
        </w:smartTagPr>
        <w:r w:rsidR="00801910">
          <w:rPr>
            <w:sz w:val="28"/>
            <w:szCs w:val="28"/>
          </w:rPr>
          <w:t>1:50,</w:t>
        </w:r>
      </w:smartTag>
      <w:r w:rsidR="00801910">
        <w:rPr>
          <w:sz w:val="28"/>
          <w:szCs w:val="28"/>
        </w:rPr>
        <w:t xml:space="preserve"> 1:75, 1:100, 1:200.</w:t>
      </w:r>
    </w:p>
    <w:p w:rsidR="00801910" w:rsidRDefault="00801910" w:rsidP="00801910">
      <w:pPr>
        <w:pStyle w:val="afc"/>
        <w:spacing w:before="0" w:beforeAutospacing="0" w:after="0" w:afterAutospacing="0"/>
        <w:ind w:firstLine="709"/>
        <w:jc w:val="both"/>
        <w:rPr>
          <w:sz w:val="28"/>
          <w:szCs w:val="28"/>
        </w:rPr>
      </w:pPr>
      <w:r>
        <w:rPr>
          <w:sz w:val="28"/>
          <w:szCs w:val="28"/>
        </w:rPr>
        <w:t xml:space="preserve">Также допускается </w:t>
      </w:r>
      <w:r w:rsidRPr="00801910">
        <w:rPr>
          <w:sz w:val="28"/>
          <w:szCs w:val="28"/>
        </w:rPr>
        <w:t xml:space="preserve">применение </w:t>
      </w:r>
      <w:r>
        <w:rPr>
          <w:sz w:val="28"/>
          <w:szCs w:val="28"/>
        </w:rPr>
        <w:t>следующих</w:t>
      </w:r>
      <w:r w:rsidRPr="00801910">
        <w:rPr>
          <w:sz w:val="28"/>
          <w:szCs w:val="28"/>
        </w:rPr>
        <w:t xml:space="preserve"> масштабов:</w:t>
      </w:r>
    </w:p>
    <w:p w:rsidR="00F540FF" w:rsidRPr="00801910" w:rsidRDefault="00801910" w:rsidP="00801910">
      <w:pPr>
        <w:pStyle w:val="afc"/>
        <w:spacing w:before="0" w:beforeAutospacing="0" w:after="0" w:afterAutospacing="0"/>
        <w:ind w:firstLine="709"/>
        <w:rPr>
          <w:sz w:val="28"/>
          <w:szCs w:val="28"/>
        </w:rPr>
      </w:pPr>
      <w:r w:rsidRPr="00801910">
        <w:rPr>
          <w:sz w:val="28"/>
          <w:szCs w:val="28"/>
        </w:rPr>
        <w:t>100:1</w:t>
      </w:r>
      <w:r>
        <w:rPr>
          <w:sz w:val="28"/>
          <w:szCs w:val="28"/>
        </w:rPr>
        <w:t>,</w:t>
      </w:r>
      <w:r w:rsidRPr="00801910">
        <w:rPr>
          <w:sz w:val="28"/>
          <w:szCs w:val="28"/>
        </w:rPr>
        <w:t xml:space="preserve"> 50:1, 40:1, 20:1, 1:400, 1:500, 1:800, 1:1000</w:t>
      </w:r>
    </w:p>
    <w:p w:rsidR="008C2A94" w:rsidRPr="00801910" w:rsidRDefault="008C2A94" w:rsidP="00801910">
      <w:pPr>
        <w:pStyle w:val="afc"/>
        <w:spacing w:before="0" w:beforeAutospacing="0" w:after="0" w:afterAutospacing="0"/>
        <w:ind w:firstLine="709"/>
        <w:jc w:val="both"/>
        <w:rPr>
          <w:sz w:val="28"/>
          <w:szCs w:val="28"/>
        </w:rPr>
      </w:pPr>
      <w:bookmarkStart w:id="35" w:name="006"/>
      <w:r w:rsidRPr="00801910">
        <w:rPr>
          <w:sz w:val="28"/>
          <w:szCs w:val="28"/>
        </w:rPr>
        <w:t xml:space="preserve">Если </w:t>
      </w:r>
      <w:bookmarkEnd w:id="35"/>
      <w:r w:rsidRPr="00801910">
        <w:rPr>
          <w:sz w:val="28"/>
          <w:szCs w:val="28"/>
        </w:rPr>
        <w:t>масштаб какого-либо изображения отличается от масштаба, указа</w:t>
      </w:r>
      <w:r w:rsidRPr="00801910">
        <w:rPr>
          <w:sz w:val="28"/>
          <w:szCs w:val="28"/>
        </w:rPr>
        <w:t>н</w:t>
      </w:r>
      <w:r w:rsidRPr="00801910">
        <w:rPr>
          <w:sz w:val="28"/>
          <w:szCs w:val="28"/>
        </w:rPr>
        <w:t>ного в основной надписи, то</w:t>
      </w:r>
      <w:r w:rsidR="00801910">
        <w:rPr>
          <w:sz w:val="28"/>
          <w:szCs w:val="28"/>
        </w:rPr>
        <w:t xml:space="preserve"> масштаб указывается </w:t>
      </w:r>
      <w:r w:rsidRPr="00801910">
        <w:rPr>
          <w:sz w:val="28"/>
          <w:szCs w:val="28"/>
        </w:rPr>
        <w:t>непосредственно после на</w:t>
      </w:r>
      <w:r w:rsidRPr="00801910">
        <w:rPr>
          <w:sz w:val="28"/>
          <w:szCs w:val="28"/>
        </w:rPr>
        <w:t>д</w:t>
      </w:r>
      <w:r w:rsidRPr="00801910">
        <w:rPr>
          <w:sz w:val="28"/>
          <w:szCs w:val="28"/>
        </w:rPr>
        <w:t>писи относящейся к изображению, например: А-А</w:t>
      </w:r>
      <w:r w:rsidR="00801910">
        <w:rPr>
          <w:sz w:val="28"/>
          <w:szCs w:val="28"/>
        </w:rPr>
        <w:t xml:space="preserve"> </w:t>
      </w:r>
      <w:r w:rsidRPr="00801910">
        <w:rPr>
          <w:sz w:val="28"/>
          <w:szCs w:val="28"/>
        </w:rPr>
        <w:t>(2:1); Б</w:t>
      </w:r>
      <w:r w:rsidR="00801910">
        <w:rPr>
          <w:sz w:val="28"/>
          <w:szCs w:val="28"/>
        </w:rPr>
        <w:t xml:space="preserve"> </w:t>
      </w:r>
      <w:r w:rsidRPr="00801910">
        <w:rPr>
          <w:sz w:val="28"/>
          <w:szCs w:val="28"/>
        </w:rPr>
        <w:t xml:space="preserve">(1:5), </w:t>
      </w:r>
      <w:r w:rsidR="00801910">
        <w:rPr>
          <w:sz w:val="28"/>
          <w:szCs w:val="28"/>
        </w:rPr>
        <w:t xml:space="preserve">В-В </w:t>
      </w:r>
      <w:r w:rsidRPr="00801910">
        <w:rPr>
          <w:sz w:val="28"/>
          <w:szCs w:val="28"/>
        </w:rPr>
        <w:t>(1:1).</w:t>
      </w:r>
    </w:p>
    <w:p w:rsidR="008C2A94" w:rsidRDefault="008C2A94" w:rsidP="00801910">
      <w:pPr>
        <w:pStyle w:val="afc"/>
        <w:spacing w:before="0" w:beforeAutospacing="0" w:after="0" w:afterAutospacing="0"/>
        <w:ind w:firstLine="709"/>
        <w:jc w:val="both"/>
        <w:rPr>
          <w:sz w:val="28"/>
          <w:szCs w:val="28"/>
        </w:rPr>
      </w:pPr>
      <w:r w:rsidRPr="00801910">
        <w:rPr>
          <w:sz w:val="28"/>
          <w:szCs w:val="28"/>
        </w:rPr>
        <w:t>Наименование, начертание, толщина линий по отношению к толщине о</w:t>
      </w:r>
      <w:r w:rsidRPr="00801910">
        <w:rPr>
          <w:sz w:val="28"/>
          <w:szCs w:val="28"/>
        </w:rPr>
        <w:t>с</w:t>
      </w:r>
      <w:r w:rsidRPr="00801910">
        <w:rPr>
          <w:sz w:val="28"/>
          <w:szCs w:val="28"/>
        </w:rPr>
        <w:t>новной линии и основные назначения линий установлены ГОСТ 2.30</w:t>
      </w:r>
      <w:r w:rsidR="00D10FD8">
        <w:rPr>
          <w:sz w:val="28"/>
          <w:szCs w:val="28"/>
        </w:rPr>
        <w:t>3</w:t>
      </w:r>
      <w:r w:rsidRPr="00801910">
        <w:rPr>
          <w:sz w:val="28"/>
          <w:szCs w:val="28"/>
        </w:rPr>
        <w:t xml:space="preserve"> и дол</w:t>
      </w:r>
      <w:r w:rsidRPr="00801910">
        <w:rPr>
          <w:sz w:val="28"/>
          <w:szCs w:val="28"/>
        </w:rPr>
        <w:t>ж</w:t>
      </w:r>
      <w:r w:rsidRPr="00801910">
        <w:rPr>
          <w:sz w:val="28"/>
          <w:szCs w:val="28"/>
        </w:rPr>
        <w:t>ны соответствовать указанным в таблице</w:t>
      </w:r>
      <w:r w:rsidR="00801910">
        <w:rPr>
          <w:sz w:val="28"/>
          <w:szCs w:val="28"/>
        </w:rPr>
        <w:t xml:space="preserve"> 8.</w:t>
      </w:r>
    </w:p>
    <w:p w:rsidR="008C2A94" w:rsidRPr="000629B0" w:rsidRDefault="008C2A94" w:rsidP="000629B0">
      <w:pPr>
        <w:pStyle w:val="afc"/>
        <w:spacing w:before="0" w:beforeAutospacing="0" w:after="0" w:afterAutospacing="0"/>
        <w:ind w:firstLine="709"/>
      </w:pPr>
      <w:bookmarkStart w:id="36" w:name="_GoBack"/>
    </w:p>
    <w:bookmarkEnd w:id="36"/>
    <w:p w:rsidR="00592591" w:rsidRDefault="00801910" w:rsidP="00E6572C">
      <w:pPr>
        <w:spacing w:line="360" w:lineRule="auto"/>
        <w:jc w:val="both"/>
        <w:rPr>
          <w:szCs w:val="28"/>
        </w:rPr>
      </w:pPr>
      <w:r w:rsidRPr="00CB6CD3">
        <w:rPr>
          <w:iCs/>
          <w:color w:val="000000"/>
          <w:szCs w:val="28"/>
        </w:rPr>
        <w:t xml:space="preserve">Таблица </w:t>
      </w:r>
      <w:r>
        <w:rPr>
          <w:iCs/>
          <w:color w:val="000000"/>
          <w:szCs w:val="28"/>
        </w:rPr>
        <w:t xml:space="preserve">8 </w:t>
      </w:r>
      <w:r>
        <w:rPr>
          <w:iCs/>
          <w:color w:val="000000"/>
          <w:szCs w:val="28"/>
        </w:rPr>
        <w:sym w:font="Symbol" w:char="F02D"/>
      </w:r>
      <w:r w:rsidRPr="00CB6CD3">
        <w:rPr>
          <w:iCs/>
          <w:color w:val="000000"/>
          <w:szCs w:val="28"/>
        </w:rPr>
        <w:t xml:space="preserve"> </w:t>
      </w:r>
      <w:r w:rsidR="00592591" w:rsidRPr="00B5328D">
        <w:rPr>
          <w:szCs w:val="28"/>
        </w:rPr>
        <w:t xml:space="preserve">Наименование, начертание, толщина линий </w:t>
      </w:r>
      <w:r w:rsidR="00592591">
        <w:rPr>
          <w:szCs w:val="28"/>
        </w:rPr>
        <w:t>на чертежах</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72"/>
        <w:gridCol w:w="2312"/>
        <w:gridCol w:w="1959"/>
        <w:gridCol w:w="2751"/>
      </w:tblGrid>
      <w:tr w:rsidR="0030197B" w:rsidRPr="005E5B7C" w:rsidTr="005E5B7C">
        <w:trPr>
          <w:trHeight w:hRule="exact" w:val="567"/>
        </w:trPr>
        <w:tc>
          <w:tcPr>
            <w:tcW w:w="2672"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Наименование</w:t>
            </w:r>
            <w:r w:rsidR="006764C2" w:rsidRPr="005E5B7C">
              <w:rPr>
                <w:color w:val="000000"/>
                <w:sz w:val="28"/>
                <w:szCs w:val="28"/>
              </w:rPr>
              <w:t xml:space="preserve"> линии</w:t>
            </w:r>
          </w:p>
        </w:tc>
        <w:tc>
          <w:tcPr>
            <w:tcW w:w="2312"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Начертание</w:t>
            </w:r>
            <w:r w:rsidR="006764C2" w:rsidRPr="005E5B7C">
              <w:rPr>
                <w:color w:val="000000"/>
                <w:sz w:val="28"/>
                <w:szCs w:val="28"/>
              </w:rPr>
              <w:t xml:space="preserve"> л</w:t>
            </w:r>
            <w:r w:rsidR="006764C2" w:rsidRPr="005E5B7C">
              <w:rPr>
                <w:color w:val="000000"/>
                <w:sz w:val="28"/>
                <w:szCs w:val="28"/>
              </w:rPr>
              <w:t>и</w:t>
            </w:r>
            <w:r w:rsidR="006764C2" w:rsidRPr="005E5B7C">
              <w:rPr>
                <w:color w:val="000000"/>
                <w:sz w:val="28"/>
                <w:szCs w:val="28"/>
              </w:rPr>
              <w:t>нии</w:t>
            </w:r>
          </w:p>
        </w:tc>
        <w:tc>
          <w:tcPr>
            <w:tcW w:w="1959"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Толщина л</w:t>
            </w:r>
            <w:r w:rsidRPr="005E5B7C">
              <w:rPr>
                <w:color w:val="000000"/>
                <w:sz w:val="28"/>
                <w:szCs w:val="28"/>
              </w:rPr>
              <w:t>и</w:t>
            </w:r>
            <w:r w:rsidRPr="005E5B7C">
              <w:rPr>
                <w:color w:val="000000"/>
                <w:sz w:val="28"/>
                <w:szCs w:val="28"/>
              </w:rPr>
              <w:t>нии</w:t>
            </w:r>
          </w:p>
        </w:tc>
        <w:tc>
          <w:tcPr>
            <w:tcW w:w="2751"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Назначение</w:t>
            </w:r>
            <w:r w:rsidR="006764C2" w:rsidRPr="005E5B7C">
              <w:rPr>
                <w:color w:val="000000"/>
                <w:sz w:val="28"/>
                <w:szCs w:val="28"/>
              </w:rPr>
              <w:t xml:space="preserve"> линии</w:t>
            </w:r>
          </w:p>
        </w:tc>
      </w:tr>
      <w:tr w:rsidR="0030197B" w:rsidRPr="005E5B7C" w:rsidTr="005E5B7C">
        <w:tc>
          <w:tcPr>
            <w:tcW w:w="2672"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Сплошная толстая основная</w:t>
            </w:r>
          </w:p>
        </w:tc>
        <w:tc>
          <w:tcPr>
            <w:tcW w:w="2312" w:type="dxa"/>
            <w:shd w:val="clear" w:color="auto" w:fill="auto"/>
            <w:vAlign w:val="center"/>
          </w:tcPr>
          <w:p w:rsidR="0030197B" w:rsidRPr="005E5B7C" w:rsidRDefault="00E97710" w:rsidP="005E5B7C">
            <w:pPr>
              <w:jc w:val="center"/>
              <w:rPr>
                <w:color w:val="000000"/>
                <w:szCs w:val="28"/>
              </w:rPr>
            </w:pPr>
            <w:r w:rsidRPr="005E5B7C">
              <w:rPr>
                <w:szCs w:val="28"/>
              </w:rPr>
              <w:object w:dxaOrig="1701" w:dyaOrig="7332">
                <v:shape id="_x0000_i1029" type="#_x0000_t75" style="width:93.6pt;height:11.4pt" o:ole="">
                  <v:imagedata r:id="rId17" o:title="" croptop="-557f" cropbottom="64263f"/>
                </v:shape>
                <o:OLEObject Type="Embed" ProgID="KOMPAS.FRW" ShapeID="_x0000_i1029" DrawAspect="Content" ObjectID="_1696458785" r:id="rId18"/>
              </w:object>
            </w:r>
          </w:p>
        </w:tc>
        <w:tc>
          <w:tcPr>
            <w:tcW w:w="1959" w:type="dxa"/>
            <w:shd w:val="clear" w:color="auto" w:fill="auto"/>
            <w:vAlign w:val="center"/>
          </w:tcPr>
          <w:p w:rsidR="0030197B" w:rsidRPr="005E5B7C" w:rsidRDefault="006764C2" w:rsidP="005E5B7C">
            <w:pPr>
              <w:pStyle w:val="afc"/>
              <w:jc w:val="center"/>
              <w:rPr>
                <w:color w:val="000000"/>
                <w:sz w:val="28"/>
                <w:szCs w:val="28"/>
              </w:rPr>
            </w:pPr>
            <w:r w:rsidRPr="005E5B7C">
              <w:rPr>
                <w:color w:val="000000"/>
                <w:sz w:val="28"/>
                <w:szCs w:val="28"/>
              </w:rPr>
              <w:t xml:space="preserve">s (0,5 ÷ </w:t>
            </w:r>
            <w:smartTag w:uri="urn:schemas-microsoft-com:office:smarttags" w:element="metricconverter">
              <w:smartTagPr>
                <w:attr w:name="ProductID" w:val="1,4 мм"/>
              </w:smartTagPr>
              <w:r w:rsidRPr="005E5B7C">
                <w:rPr>
                  <w:color w:val="000000"/>
                  <w:sz w:val="28"/>
                  <w:szCs w:val="28"/>
                </w:rPr>
                <w:t xml:space="preserve">1,4 </w:t>
              </w:r>
              <w:r w:rsidR="0030197B" w:rsidRPr="005E5B7C">
                <w:rPr>
                  <w:color w:val="000000"/>
                  <w:sz w:val="28"/>
                  <w:szCs w:val="28"/>
                </w:rPr>
                <w:t>мм</w:t>
              </w:r>
            </w:smartTag>
            <w:r w:rsidR="0030197B" w:rsidRPr="005E5B7C">
              <w:rPr>
                <w:color w:val="000000"/>
                <w:sz w:val="28"/>
                <w:szCs w:val="28"/>
              </w:rPr>
              <w:t>)</w:t>
            </w:r>
          </w:p>
        </w:tc>
        <w:tc>
          <w:tcPr>
            <w:tcW w:w="2751" w:type="dxa"/>
            <w:shd w:val="clear" w:color="auto" w:fill="auto"/>
            <w:vAlign w:val="center"/>
          </w:tcPr>
          <w:p w:rsidR="0030197B" w:rsidRPr="005E5B7C" w:rsidRDefault="0030197B" w:rsidP="006764C2">
            <w:pPr>
              <w:pStyle w:val="afc"/>
              <w:rPr>
                <w:color w:val="000000"/>
                <w:sz w:val="28"/>
                <w:szCs w:val="28"/>
              </w:rPr>
            </w:pPr>
            <w:r w:rsidRPr="005E5B7C">
              <w:rPr>
                <w:color w:val="000000"/>
                <w:sz w:val="28"/>
                <w:szCs w:val="28"/>
              </w:rPr>
              <w:t>Линии видимого ко</w:t>
            </w:r>
            <w:r w:rsidRPr="005E5B7C">
              <w:rPr>
                <w:color w:val="000000"/>
                <w:sz w:val="28"/>
                <w:szCs w:val="28"/>
              </w:rPr>
              <w:t>н</w:t>
            </w:r>
            <w:r w:rsidRPr="005E5B7C">
              <w:rPr>
                <w:color w:val="000000"/>
                <w:sz w:val="28"/>
                <w:szCs w:val="28"/>
              </w:rPr>
              <w:t>тура, линии перехода видимые</w:t>
            </w:r>
          </w:p>
        </w:tc>
      </w:tr>
      <w:tr w:rsidR="0030197B" w:rsidRPr="005E5B7C" w:rsidTr="005E5B7C">
        <w:tc>
          <w:tcPr>
            <w:tcW w:w="2672"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Сплошная тонкая</w:t>
            </w:r>
          </w:p>
        </w:tc>
        <w:tc>
          <w:tcPr>
            <w:tcW w:w="2312" w:type="dxa"/>
            <w:shd w:val="clear" w:color="auto" w:fill="auto"/>
            <w:vAlign w:val="center"/>
          </w:tcPr>
          <w:p w:rsidR="0030197B" w:rsidRPr="005E5B7C" w:rsidRDefault="00347297" w:rsidP="005E5B7C">
            <w:pPr>
              <w:jc w:val="center"/>
              <w:rPr>
                <w:color w:val="000000"/>
                <w:szCs w:val="28"/>
              </w:rPr>
            </w:pPr>
            <w:r w:rsidRPr="005E5B7C">
              <w:rPr>
                <w:szCs w:val="28"/>
              </w:rPr>
              <w:object w:dxaOrig="2041" w:dyaOrig="7332">
                <v:shape id="_x0000_i1030" type="#_x0000_t75" style="width:109.2pt;height:12.6pt" o:ole="">
                  <v:imagedata r:id="rId19" o:title="" croptop="4764f" cropbottom="58684f"/>
                </v:shape>
                <o:OLEObject Type="Embed" ProgID="KOMPAS.FRW" ShapeID="_x0000_i1030" DrawAspect="Content" ObjectID="_1696458786" r:id="rId20"/>
              </w:object>
            </w:r>
          </w:p>
        </w:tc>
        <w:tc>
          <w:tcPr>
            <w:tcW w:w="1959" w:type="dxa"/>
            <w:shd w:val="clear" w:color="auto" w:fill="auto"/>
            <w:vAlign w:val="center"/>
          </w:tcPr>
          <w:p w:rsidR="0030197B" w:rsidRPr="005E5B7C" w:rsidRDefault="006764C2" w:rsidP="005E5B7C">
            <w:pPr>
              <w:pStyle w:val="afc"/>
              <w:jc w:val="center"/>
              <w:rPr>
                <w:color w:val="000000"/>
                <w:sz w:val="28"/>
                <w:szCs w:val="28"/>
              </w:rPr>
            </w:pPr>
            <w:r w:rsidRPr="005E5B7C">
              <w:rPr>
                <w:color w:val="000000"/>
                <w:sz w:val="28"/>
                <w:szCs w:val="28"/>
              </w:rPr>
              <w:t>s/3 ÷ s</w:t>
            </w:r>
            <w:r w:rsidR="0030197B" w:rsidRPr="005E5B7C">
              <w:rPr>
                <w:color w:val="000000"/>
                <w:sz w:val="28"/>
                <w:szCs w:val="28"/>
              </w:rPr>
              <w:t>/2</w:t>
            </w:r>
          </w:p>
        </w:tc>
        <w:tc>
          <w:tcPr>
            <w:tcW w:w="2751" w:type="dxa"/>
            <w:shd w:val="clear" w:color="auto" w:fill="auto"/>
            <w:vAlign w:val="center"/>
          </w:tcPr>
          <w:p w:rsidR="0030197B" w:rsidRPr="005E5B7C" w:rsidRDefault="0030197B" w:rsidP="006764C2">
            <w:pPr>
              <w:pStyle w:val="afc"/>
              <w:rPr>
                <w:color w:val="000000"/>
                <w:sz w:val="28"/>
                <w:szCs w:val="28"/>
              </w:rPr>
            </w:pPr>
            <w:r w:rsidRPr="005E5B7C">
              <w:rPr>
                <w:color w:val="000000"/>
                <w:sz w:val="28"/>
                <w:szCs w:val="28"/>
              </w:rPr>
              <w:t>Линии выносные и размерные, линии штриховки, линии-выноски и др.</w:t>
            </w:r>
          </w:p>
        </w:tc>
      </w:tr>
      <w:tr w:rsidR="0030197B" w:rsidRPr="005E5B7C" w:rsidTr="005E5B7C">
        <w:tc>
          <w:tcPr>
            <w:tcW w:w="2672"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Сплошная волн</w:t>
            </w:r>
            <w:r w:rsidRPr="005E5B7C">
              <w:rPr>
                <w:color w:val="000000"/>
                <w:sz w:val="28"/>
                <w:szCs w:val="28"/>
              </w:rPr>
              <w:t>и</w:t>
            </w:r>
            <w:r w:rsidRPr="005E5B7C">
              <w:rPr>
                <w:color w:val="000000"/>
                <w:sz w:val="28"/>
                <w:szCs w:val="28"/>
              </w:rPr>
              <w:t>стая</w:t>
            </w:r>
          </w:p>
        </w:tc>
        <w:tc>
          <w:tcPr>
            <w:tcW w:w="2312" w:type="dxa"/>
            <w:shd w:val="clear" w:color="auto" w:fill="auto"/>
            <w:vAlign w:val="center"/>
          </w:tcPr>
          <w:p w:rsidR="0030197B" w:rsidRPr="005E5B7C" w:rsidRDefault="00347297" w:rsidP="005E5B7C">
            <w:pPr>
              <w:jc w:val="center"/>
              <w:rPr>
                <w:color w:val="000000"/>
                <w:szCs w:val="28"/>
              </w:rPr>
            </w:pPr>
            <w:r w:rsidRPr="005E5B7C">
              <w:rPr>
                <w:szCs w:val="28"/>
              </w:rPr>
              <w:object w:dxaOrig="2041" w:dyaOrig="7332">
                <v:shape id="_x0000_i1031" type="#_x0000_t75" style="width:112.2pt;height:22.2pt" o:ole="">
                  <v:imagedata r:id="rId19" o:title="" croptop="9021f" cropbottom="52857f"/>
                </v:shape>
                <o:OLEObject Type="Embed" ProgID="KOMPAS.FRW" ShapeID="_x0000_i1031" DrawAspect="Content" ObjectID="_1696458787" r:id="rId21"/>
              </w:object>
            </w:r>
          </w:p>
        </w:tc>
        <w:tc>
          <w:tcPr>
            <w:tcW w:w="1959"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s/3</w:t>
            </w:r>
            <w:r w:rsidR="006764C2" w:rsidRPr="005E5B7C">
              <w:rPr>
                <w:color w:val="000000"/>
                <w:sz w:val="28"/>
                <w:szCs w:val="28"/>
              </w:rPr>
              <w:t xml:space="preserve"> ÷ </w:t>
            </w:r>
            <w:r w:rsidRPr="005E5B7C">
              <w:rPr>
                <w:color w:val="000000"/>
                <w:sz w:val="28"/>
                <w:szCs w:val="28"/>
              </w:rPr>
              <w:t>s/2</w:t>
            </w:r>
          </w:p>
        </w:tc>
        <w:tc>
          <w:tcPr>
            <w:tcW w:w="2751" w:type="dxa"/>
            <w:shd w:val="clear" w:color="auto" w:fill="auto"/>
            <w:vAlign w:val="center"/>
          </w:tcPr>
          <w:p w:rsidR="0030197B" w:rsidRPr="005E5B7C" w:rsidRDefault="0030197B" w:rsidP="006764C2">
            <w:pPr>
              <w:pStyle w:val="afc"/>
              <w:rPr>
                <w:color w:val="000000"/>
                <w:sz w:val="28"/>
                <w:szCs w:val="28"/>
              </w:rPr>
            </w:pPr>
            <w:r w:rsidRPr="005E5B7C">
              <w:rPr>
                <w:color w:val="000000"/>
                <w:sz w:val="28"/>
                <w:szCs w:val="28"/>
              </w:rPr>
              <w:t>Линии обрыва, линии разграничения вида и ра</w:t>
            </w:r>
            <w:r w:rsidRPr="005E5B7C">
              <w:rPr>
                <w:color w:val="000000"/>
                <w:sz w:val="28"/>
                <w:szCs w:val="28"/>
              </w:rPr>
              <w:t>з</w:t>
            </w:r>
            <w:r w:rsidRPr="005E5B7C">
              <w:rPr>
                <w:color w:val="000000"/>
                <w:sz w:val="28"/>
                <w:szCs w:val="28"/>
              </w:rPr>
              <w:t>реза</w:t>
            </w:r>
          </w:p>
        </w:tc>
      </w:tr>
      <w:tr w:rsidR="0030197B" w:rsidRPr="005E5B7C" w:rsidTr="005E5B7C">
        <w:tc>
          <w:tcPr>
            <w:tcW w:w="2672"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Штриховая</w:t>
            </w:r>
          </w:p>
        </w:tc>
        <w:tc>
          <w:tcPr>
            <w:tcW w:w="2312" w:type="dxa"/>
            <w:shd w:val="clear" w:color="auto" w:fill="auto"/>
            <w:vAlign w:val="center"/>
          </w:tcPr>
          <w:p w:rsidR="0030197B" w:rsidRPr="005E5B7C" w:rsidRDefault="002A0971" w:rsidP="005E5B7C">
            <w:pPr>
              <w:jc w:val="center"/>
              <w:rPr>
                <w:color w:val="000000"/>
                <w:szCs w:val="28"/>
              </w:rPr>
            </w:pPr>
            <w:r w:rsidRPr="005E5B7C">
              <w:rPr>
                <w:szCs w:val="28"/>
              </w:rPr>
              <w:object w:dxaOrig="1849" w:dyaOrig="901">
                <v:shape id="_x0000_i1032" type="#_x0000_t75" style="width:112.2pt;height:55.2pt" o:ole="">
                  <v:imagedata r:id="rId22" o:title=""/>
                  <o:lock v:ext="edit" aspectratio="f"/>
                </v:shape>
                <o:OLEObject Type="Embed" ProgID="KOMPAS.FRW" ShapeID="_x0000_i1032" DrawAspect="Content" ObjectID="_1696458788" r:id="rId23"/>
              </w:object>
            </w:r>
          </w:p>
        </w:tc>
        <w:tc>
          <w:tcPr>
            <w:tcW w:w="1959"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s/3</w:t>
            </w:r>
            <w:r w:rsidR="006764C2" w:rsidRPr="005E5B7C">
              <w:rPr>
                <w:color w:val="000000"/>
                <w:sz w:val="28"/>
                <w:szCs w:val="28"/>
              </w:rPr>
              <w:t xml:space="preserve"> ÷ </w:t>
            </w:r>
            <w:r w:rsidRPr="005E5B7C">
              <w:rPr>
                <w:color w:val="000000"/>
                <w:sz w:val="28"/>
                <w:szCs w:val="28"/>
              </w:rPr>
              <w:t>s/2</w:t>
            </w:r>
          </w:p>
        </w:tc>
        <w:tc>
          <w:tcPr>
            <w:tcW w:w="2751" w:type="dxa"/>
            <w:shd w:val="clear" w:color="auto" w:fill="auto"/>
            <w:vAlign w:val="center"/>
          </w:tcPr>
          <w:p w:rsidR="0030197B" w:rsidRPr="005E5B7C" w:rsidRDefault="0030197B" w:rsidP="006764C2">
            <w:pPr>
              <w:pStyle w:val="afc"/>
              <w:rPr>
                <w:color w:val="000000"/>
                <w:sz w:val="28"/>
                <w:szCs w:val="28"/>
              </w:rPr>
            </w:pPr>
            <w:r w:rsidRPr="005E5B7C">
              <w:rPr>
                <w:color w:val="000000"/>
                <w:sz w:val="28"/>
                <w:szCs w:val="28"/>
              </w:rPr>
              <w:t>Линии невидимого контура, линии пер</w:t>
            </w:r>
            <w:r w:rsidRPr="005E5B7C">
              <w:rPr>
                <w:color w:val="000000"/>
                <w:sz w:val="28"/>
                <w:szCs w:val="28"/>
              </w:rPr>
              <w:t>е</w:t>
            </w:r>
            <w:r w:rsidRPr="005E5B7C">
              <w:rPr>
                <w:color w:val="000000"/>
                <w:sz w:val="28"/>
                <w:szCs w:val="28"/>
              </w:rPr>
              <w:t>хода невид</w:t>
            </w:r>
            <w:r w:rsidRPr="005E5B7C">
              <w:rPr>
                <w:color w:val="000000"/>
                <w:sz w:val="28"/>
                <w:szCs w:val="28"/>
              </w:rPr>
              <w:t>и</w:t>
            </w:r>
            <w:r w:rsidRPr="005E5B7C">
              <w:rPr>
                <w:color w:val="000000"/>
                <w:sz w:val="28"/>
                <w:szCs w:val="28"/>
              </w:rPr>
              <w:t>мые</w:t>
            </w:r>
          </w:p>
        </w:tc>
      </w:tr>
      <w:tr w:rsidR="0030197B" w:rsidRPr="005E5B7C" w:rsidTr="005E5B7C">
        <w:tc>
          <w:tcPr>
            <w:tcW w:w="2672"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Штрихпунктирная тонкая</w:t>
            </w:r>
          </w:p>
        </w:tc>
        <w:tc>
          <w:tcPr>
            <w:tcW w:w="2312" w:type="dxa"/>
            <w:shd w:val="clear" w:color="auto" w:fill="auto"/>
            <w:vAlign w:val="center"/>
          </w:tcPr>
          <w:p w:rsidR="0030197B" w:rsidRPr="005E5B7C" w:rsidRDefault="006F1DAB" w:rsidP="005E5B7C">
            <w:pPr>
              <w:jc w:val="center"/>
              <w:rPr>
                <w:color w:val="000000"/>
                <w:szCs w:val="28"/>
              </w:rPr>
            </w:pPr>
            <w:r w:rsidRPr="005E5B7C">
              <w:rPr>
                <w:szCs w:val="28"/>
              </w:rPr>
              <w:object w:dxaOrig="2041" w:dyaOrig="7332">
                <v:shape id="_x0000_i1033" type="#_x0000_t75" style="width:112.2pt;height:64.8pt" o:ole="">
                  <v:imagedata r:id="rId24" o:title="" croptop="12973f" cropbottom="42012f"/>
                </v:shape>
                <o:OLEObject Type="Embed" ProgID="KOMPAS.FRW" ShapeID="_x0000_i1033" DrawAspect="Content" ObjectID="_1696458789" r:id="rId25"/>
              </w:object>
            </w:r>
          </w:p>
        </w:tc>
        <w:tc>
          <w:tcPr>
            <w:tcW w:w="1959"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s/3</w:t>
            </w:r>
            <w:r w:rsidR="006764C2" w:rsidRPr="005E5B7C">
              <w:rPr>
                <w:color w:val="000000"/>
                <w:sz w:val="28"/>
                <w:szCs w:val="28"/>
              </w:rPr>
              <w:t xml:space="preserve"> ÷ </w:t>
            </w:r>
            <w:r w:rsidRPr="005E5B7C">
              <w:rPr>
                <w:color w:val="000000"/>
                <w:sz w:val="28"/>
                <w:szCs w:val="28"/>
              </w:rPr>
              <w:t>s/2</w:t>
            </w:r>
          </w:p>
        </w:tc>
        <w:tc>
          <w:tcPr>
            <w:tcW w:w="2751" w:type="dxa"/>
            <w:shd w:val="clear" w:color="auto" w:fill="auto"/>
            <w:vAlign w:val="center"/>
          </w:tcPr>
          <w:p w:rsidR="0030197B" w:rsidRPr="005E5B7C" w:rsidRDefault="0030197B" w:rsidP="006764C2">
            <w:pPr>
              <w:pStyle w:val="afc"/>
              <w:rPr>
                <w:color w:val="000000"/>
                <w:sz w:val="28"/>
                <w:szCs w:val="28"/>
              </w:rPr>
            </w:pPr>
            <w:r w:rsidRPr="005E5B7C">
              <w:rPr>
                <w:color w:val="000000"/>
                <w:sz w:val="28"/>
                <w:szCs w:val="28"/>
              </w:rPr>
              <w:t>Линии осевые и це</w:t>
            </w:r>
            <w:r w:rsidRPr="005E5B7C">
              <w:rPr>
                <w:color w:val="000000"/>
                <w:sz w:val="28"/>
                <w:szCs w:val="28"/>
              </w:rPr>
              <w:t>н</w:t>
            </w:r>
            <w:r w:rsidRPr="005E5B7C">
              <w:rPr>
                <w:color w:val="000000"/>
                <w:sz w:val="28"/>
                <w:szCs w:val="28"/>
              </w:rPr>
              <w:t>тровые. Линии сеч</w:t>
            </w:r>
            <w:r w:rsidRPr="005E5B7C">
              <w:rPr>
                <w:color w:val="000000"/>
                <w:sz w:val="28"/>
                <w:szCs w:val="28"/>
              </w:rPr>
              <w:t>е</w:t>
            </w:r>
            <w:r w:rsidRPr="005E5B7C">
              <w:rPr>
                <w:color w:val="000000"/>
                <w:sz w:val="28"/>
                <w:szCs w:val="28"/>
              </w:rPr>
              <w:t>ний, являющиеся осями симметрии для наложенных или в</w:t>
            </w:r>
            <w:r w:rsidRPr="005E5B7C">
              <w:rPr>
                <w:color w:val="000000"/>
                <w:sz w:val="28"/>
                <w:szCs w:val="28"/>
              </w:rPr>
              <w:t>ы</w:t>
            </w:r>
            <w:r w:rsidRPr="005E5B7C">
              <w:rPr>
                <w:color w:val="000000"/>
                <w:sz w:val="28"/>
                <w:szCs w:val="28"/>
              </w:rPr>
              <w:t>несенных сечений</w:t>
            </w:r>
          </w:p>
        </w:tc>
      </w:tr>
      <w:tr w:rsidR="0030197B" w:rsidRPr="005E5B7C" w:rsidTr="005E5B7C">
        <w:tc>
          <w:tcPr>
            <w:tcW w:w="2672"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lastRenderedPageBreak/>
              <w:t>Штрихпунктирная утолщенная</w:t>
            </w:r>
          </w:p>
        </w:tc>
        <w:tc>
          <w:tcPr>
            <w:tcW w:w="2312" w:type="dxa"/>
            <w:shd w:val="clear" w:color="auto" w:fill="auto"/>
            <w:vAlign w:val="center"/>
          </w:tcPr>
          <w:p w:rsidR="000804A2" w:rsidRPr="005E5B7C" w:rsidRDefault="00FB7C66" w:rsidP="005E5B7C">
            <w:pPr>
              <w:jc w:val="center"/>
              <w:rPr>
                <w:color w:val="000000"/>
                <w:szCs w:val="28"/>
              </w:rPr>
            </w:pPr>
            <w:r w:rsidRPr="005E5B7C">
              <w:rPr>
                <w:szCs w:val="28"/>
              </w:rPr>
              <w:object w:dxaOrig="2041" w:dyaOrig="6141">
                <v:shape id="_x0000_i1034" type="#_x0000_t75" style="width:112.2pt;height:46.2pt" o:ole="">
                  <v:imagedata r:id="rId26" o:title="" croptop="25037f" cropbottom="31498f"/>
                </v:shape>
                <o:OLEObject Type="Embed" ProgID="KOMPAS.FRW" ShapeID="_x0000_i1034" DrawAspect="Content" ObjectID="_1696458790" r:id="rId27"/>
              </w:object>
            </w:r>
          </w:p>
        </w:tc>
        <w:tc>
          <w:tcPr>
            <w:tcW w:w="1959" w:type="dxa"/>
            <w:shd w:val="clear" w:color="auto" w:fill="auto"/>
            <w:vAlign w:val="center"/>
          </w:tcPr>
          <w:p w:rsidR="0030197B" w:rsidRPr="005E5B7C" w:rsidRDefault="00BA5226" w:rsidP="005E5B7C">
            <w:pPr>
              <w:pStyle w:val="afc"/>
              <w:jc w:val="center"/>
              <w:rPr>
                <w:color w:val="000000"/>
                <w:sz w:val="28"/>
                <w:szCs w:val="28"/>
              </w:rPr>
            </w:pPr>
            <w:r w:rsidRPr="005E5B7C">
              <w:rPr>
                <w:color w:val="000000"/>
                <w:sz w:val="28"/>
                <w:szCs w:val="28"/>
              </w:rPr>
              <w:t>s</w:t>
            </w:r>
            <w:r w:rsidR="0030197B" w:rsidRPr="005E5B7C">
              <w:rPr>
                <w:color w:val="000000"/>
                <w:sz w:val="28"/>
                <w:szCs w:val="28"/>
              </w:rPr>
              <w:t>/2</w:t>
            </w:r>
            <w:r w:rsidRPr="005E5B7C">
              <w:rPr>
                <w:color w:val="000000"/>
                <w:sz w:val="28"/>
                <w:szCs w:val="28"/>
              </w:rPr>
              <w:t xml:space="preserve"> ÷ </w:t>
            </w:r>
            <w:r w:rsidR="0030197B" w:rsidRPr="005E5B7C">
              <w:rPr>
                <w:color w:val="000000"/>
                <w:sz w:val="28"/>
                <w:szCs w:val="28"/>
              </w:rPr>
              <w:t>2/3s</w:t>
            </w:r>
          </w:p>
        </w:tc>
        <w:tc>
          <w:tcPr>
            <w:tcW w:w="2751" w:type="dxa"/>
            <w:shd w:val="clear" w:color="auto" w:fill="auto"/>
            <w:vAlign w:val="center"/>
          </w:tcPr>
          <w:p w:rsidR="0030197B" w:rsidRPr="005E5B7C" w:rsidRDefault="0030197B" w:rsidP="006764C2">
            <w:pPr>
              <w:pStyle w:val="afc"/>
              <w:rPr>
                <w:color w:val="000000"/>
                <w:sz w:val="28"/>
                <w:szCs w:val="28"/>
              </w:rPr>
            </w:pPr>
            <w:r w:rsidRPr="005E5B7C">
              <w:rPr>
                <w:color w:val="000000"/>
                <w:spacing w:val="-2"/>
                <w:sz w:val="28"/>
                <w:szCs w:val="28"/>
              </w:rPr>
              <w:t>Линии, обознача</w:t>
            </w:r>
            <w:r w:rsidRPr="005E5B7C">
              <w:rPr>
                <w:color w:val="000000"/>
                <w:spacing w:val="-2"/>
                <w:sz w:val="28"/>
                <w:szCs w:val="28"/>
              </w:rPr>
              <w:t>ю</w:t>
            </w:r>
            <w:r w:rsidRPr="005E5B7C">
              <w:rPr>
                <w:color w:val="000000"/>
                <w:spacing w:val="-2"/>
                <w:sz w:val="28"/>
                <w:szCs w:val="28"/>
              </w:rPr>
              <w:t>щие</w:t>
            </w:r>
            <w:r w:rsidRPr="005E5B7C">
              <w:rPr>
                <w:color w:val="000000"/>
                <w:sz w:val="28"/>
                <w:szCs w:val="28"/>
              </w:rPr>
              <w:t xml:space="preserve"> поверхности, подл</w:t>
            </w:r>
            <w:r w:rsidRPr="005E5B7C">
              <w:rPr>
                <w:color w:val="000000"/>
                <w:sz w:val="28"/>
                <w:szCs w:val="28"/>
              </w:rPr>
              <w:t>е</w:t>
            </w:r>
            <w:r w:rsidRPr="005E5B7C">
              <w:rPr>
                <w:color w:val="000000"/>
                <w:sz w:val="28"/>
                <w:szCs w:val="28"/>
              </w:rPr>
              <w:t>жащие обрабо</w:t>
            </w:r>
            <w:r w:rsidRPr="005E5B7C">
              <w:rPr>
                <w:color w:val="000000"/>
                <w:sz w:val="28"/>
                <w:szCs w:val="28"/>
              </w:rPr>
              <w:t>т</w:t>
            </w:r>
            <w:r w:rsidRPr="005E5B7C">
              <w:rPr>
                <w:color w:val="000000"/>
                <w:sz w:val="28"/>
                <w:szCs w:val="28"/>
              </w:rPr>
              <w:t>ке или покрытию и др.</w:t>
            </w:r>
          </w:p>
        </w:tc>
      </w:tr>
      <w:tr w:rsidR="0030197B" w:rsidRPr="005E5B7C" w:rsidTr="005E5B7C">
        <w:tc>
          <w:tcPr>
            <w:tcW w:w="2672"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Разомкнутая</w:t>
            </w:r>
          </w:p>
        </w:tc>
        <w:tc>
          <w:tcPr>
            <w:tcW w:w="2312" w:type="dxa"/>
            <w:shd w:val="clear" w:color="auto" w:fill="auto"/>
            <w:vAlign w:val="center"/>
          </w:tcPr>
          <w:p w:rsidR="0030197B" w:rsidRPr="005E5B7C" w:rsidRDefault="00844DCD" w:rsidP="005E5B7C">
            <w:pPr>
              <w:jc w:val="center"/>
              <w:rPr>
                <w:color w:val="000000"/>
                <w:szCs w:val="28"/>
              </w:rPr>
            </w:pPr>
            <w:r w:rsidRPr="005E5B7C">
              <w:rPr>
                <w:szCs w:val="28"/>
              </w:rPr>
              <w:object w:dxaOrig="2041" w:dyaOrig="7332">
                <v:shape id="_x0000_i1035" type="#_x0000_t75" style="width:111.6pt;height:45pt" o:ole="">
                  <v:imagedata r:id="rId28" o:title="" croptop="37755f" cropbottom="20271f"/>
                </v:shape>
                <o:OLEObject Type="Embed" ProgID="KOMPAS.FRW" ShapeID="_x0000_i1035" DrawAspect="Content" ObjectID="_1696458791" r:id="rId29"/>
              </w:object>
            </w:r>
          </w:p>
        </w:tc>
        <w:tc>
          <w:tcPr>
            <w:tcW w:w="1959"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 xml:space="preserve">s </w:t>
            </w:r>
            <w:r w:rsidR="00BA5226" w:rsidRPr="005E5B7C">
              <w:rPr>
                <w:color w:val="000000"/>
                <w:sz w:val="28"/>
                <w:szCs w:val="28"/>
              </w:rPr>
              <w:t>÷</w:t>
            </w:r>
            <w:r w:rsidRPr="005E5B7C">
              <w:rPr>
                <w:color w:val="000000"/>
                <w:sz w:val="28"/>
                <w:szCs w:val="28"/>
              </w:rPr>
              <w:t>1,5s</w:t>
            </w:r>
          </w:p>
        </w:tc>
        <w:tc>
          <w:tcPr>
            <w:tcW w:w="2751" w:type="dxa"/>
            <w:shd w:val="clear" w:color="auto" w:fill="auto"/>
            <w:vAlign w:val="center"/>
          </w:tcPr>
          <w:p w:rsidR="0030197B" w:rsidRPr="005E5B7C" w:rsidRDefault="0030197B" w:rsidP="006764C2">
            <w:pPr>
              <w:pStyle w:val="afc"/>
              <w:rPr>
                <w:color w:val="000000"/>
                <w:sz w:val="28"/>
                <w:szCs w:val="28"/>
              </w:rPr>
            </w:pPr>
            <w:r w:rsidRPr="005E5B7C">
              <w:rPr>
                <w:color w:val="000000"/>
                <w:sz w:val="28"/>
                <w:szCs w:val="28"/>
              </w:rPr>
              <w:t>Линии сечений</w:t>
            </w:r>
          </w:p>
        </w:tc>
      </w:tr>
      <w:tr w:rsidR="0030197B" w:rsidRPr="005E5B7C" w:rsidTr="005E5B7C">
        <w:tc>
          <w:tcPr>
            <w:tcW w:w="2672"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Сплошная тонкая с изломами</w:t>
            </w:r>
          </w:p>
        </w:tc>
        <w:tc>
          <w:tcPr>
            <w:tcW w:w="2312" w:type="dxa"/>
            <w:shd w:val="clear" w:color="auto" w:fill="auto"/>
            <w:vAlign w:val="center"/>
          </w:tcPr>
          <w:p w:rsidR="0030197B" w:rsidRPr="005E5B7C" w:rsidRDefault="00347297" w:rsidP="005E5B7C">
            <w:pPr>
              <w:jc w:val="center"/>
              <w:rPr>
                <w:color w:val="000000"/>
                <w:szCs w:val="28"/>
              </w:rPr>
            </w:pPr>
            <w:r w:rsidRPr="005E5B7C">
              <w:rPr>
                <w:szCs w:val="28"/>
              </w:rPr>
              <w:object w:dxaOrig="2041" w:dyaOrig="7332">
                <v:shape id="_x0000_i1036" type="#_x0000_t75" style="width:93pt;height:31.8pt" o:ole="">
                  <v:imagedata r:id="rId19" o:title="" croptop="49613f" cropbottom="10845f" cropleft="5461f" cropright="5461f"/>
                </v:shape>
                <o:OLEObject Type="Embed" ProgID="KOMPAS.FRW" ShapeID="_x0000_i1036" DrawAspect="Content" ObjectID="_1696458792" r:id="rId30"/>
              </w:object>
            </w:r>
          </w:p>
        </w:tc>
        <w:tc>
          <w:tcPr>
            <w:tcW w:w="1959"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s/3</w:t>
            </w:r>
            <w:r w:rsidR="00BA5226" w:rsidRPr="005E5B7C">
              <w:rPr>
                <w:color w:val="000000"/>
                <w:sz w:val="28"/>
                <w:szCs w:val="28"/>
              </w:rPr>
              <w:t xml:space="preserve"> ÷ </w:t>
            </w:r>
            <w:r w:rsidRPr="005E5B7C">
              <w:rPr>
                <w:color w:val="000000"/>
                <w:sz w:val="28"/>
                <w:szCs w:val="28"/>
              </w:rPr>
              <w:t>s/2</w:t>
            </w:r>
          </w:p>
        </w:tc>
        <w:tc>
          <w:tcPr>
            <w:tcW w:w="2751" w:type="dxa"/>
            <w:shd w:val="clear" w:color="auto" w:fill="auto"/>
            <w:vAlign w:val="center"/>
          </w:tcPr>
          <w:p w:rsidR="0030197B" w:rsidRPr="005E5B7C" w:rsidRDefault="0030197B" w:rsidP="006764C2">
            <w:pPr>
              <w:pStyle w:val="afc"/>
              <w:rPr>
                <w:color w:val="000000"/>
                <w:sz w:val="28"/>
                <w:szCs w:val="28"/>
              </w:rPr>
            </w:pPr>
            <w:r w:rsidRPr="005E5B7C">
              <w:rPr>
                <w:color w:val="000000"/>
                <w:sz w:val="28"/>
                <w:szCs w:val="28"/>
              </w:rPr>
              <w:t>Длинные линии о</w:t>
            </w:r>
            <w:r w:rsidRPr="005E5B7C">
              <w:rPr>
                <w:color w:val="000000"/>
                <w:sz w:val="28"/>
                <w:szCs w:val="28"/>
              </w:rPr>
              <w:t>б</w:t>
            </w:r>
            <w:r w:rsidRPr="005E5B7C">
              <w:rPr>
                <w:color w:val="000000"/>
                <w:sz w:val="28"/>
                <w:szCs w:val="28"/>
              </w:rPr>
              <w:t>рыва</w:t>
            </w:r>
          </w:p>
        </w:tc>
      </w:tr>
      <w:tr w:rsidR="0030197B" w:rsidRPr="005E5B7C" w:rsidTr="005E5B7C">
        <w:tc>
          <w:tcPr>
            <w:tcW w:w="2672" w:type="dxa"/>
            <w:shd w:val="clear" w:color="auto" w:fill="auto"/>
            <w:vAlign w:val="center"/>
          </w:tcPr>
          <w:p w:rsidR="00D941B0" w:rsidRPr="005E5B7C" w:rsidRDefault="0030197B" w:rsidP="005E5B7C">
            <w:pPr>
              <w:pStyle w:val="afc"/>
              <w:spacing w:before="0" w:beforeAutospacing="0" w:after="0" w:afterAutospacing="0"/>
              <w:jc w:val="center"/>
              <w:rPr>
                <w:color w:val="000000"/>
                <w:sz w:val="28"/>
                <w:szCs w:val="28"/>
              </w:rPr>
            </w:pPr>
            <w:r w:rsidRPr="005E5B7C">
              <w:rPr>
                <w:color w:val="000000"/>
                <w:sz w:val="28"/>
                <w:szCs w:val="28"/>
              </w:rPr>
              <w:t xml:space="preserve">Штрихпунктирная </w:t>
            </w:r>
          </w:p>
          <w:p w:rsidR="00D941B0" w:rsidRPr="005E5B7C" w:rsidRDefault="0030197B" w:rsidP="005E5B7C">
            <w:pPr>
              <w:pStyle w:val="afc"/>
              <w:spacing w:before="0" w:beforeAutospacing="0" w:after="0" w:afterAutospacing="0"/>
              <w:jc w:val="center"/>
              <w:rPr>
                <w:color w:val="000000"/>
                <w:sz w:val="28"/>
                <w:szCs w:val="28"/>
              </w:rPr>
            </w:pPr>
            <w:r w:rsidRPr="005E5B7C">
              <w:rPr>
                <w:color w:val="000000"/>
                <w:sz w:val="28"/>
                <w:szCs w:val="28"/>
              </w:rPr>
              <w:t xml:space="preserve">с двумя точками </w:t>
            </w:r>
          </w:p>
          <w:p w:rsidR="0030197B" w:rsidRPr="005E5B7C" w:rsidRDefault="0030197B" w:rsidP="005E5B7C">
            <w:pPr>
              <w:pStyle w:val="afc"/>
              <w:spacing w:before="0" w:beforeAutospacing="0" w:after="0" w:afterAutospacing="0"/>
              <w:jc w:val="center"/>
              <w:rPr>
                <w:color w:val="000000"/>
                <w:sz w:val="28"/>
                <w:szCs w:val="28"/>
              </w:rPr>
            </w:pPr>
            <w:r w:rsidRPr="005E5B7C">
              <w:rPr>
                <w:color w:val="000000"/>
                <w:sz w:val="28"/>
                <w:szCs w:val="28"/>
              </w:rPr>
              <w:t>то</w:t>
            </w:r>
            <w:r w:rsidRPr="005E5B7C">
              <w:rPr>
                <w:color w:val="000000"/>
                <w:sz w:val="28"/>
                <w:szCs w:val="28"/>
              </w:rPr>
              <w:t>н</w:t>
            </w:r>
            <w:r w:rsidRPr="005E5B7C">
              <w:rPr>
                <w:color w:val="000000"/>
                <w:sz w:val="28"/>
                <w:szCs w:val="28"/>
              </w:rPr>
              <w:t>кая</w:t>
            </w:r>
          </w:p>
        </w:tc>
        <w:tc>
          <w:tcPr>
            <w:tcW w:w="2312" w:type="dxa"/>
            <w:shd w:val="clear" w:color="auto" w:fill="auto"/>
            <w:vAlign w:val="center"/>
          </w:tcPr>
          <w:p w:rsidR="0030197B" w:rsidRPr="005E5B7C" w:rsidRDefault="006F1DAB" w:rsidP="005E5B7C">
            <w:pPr>
              <w:jc w:val="center"/>
              <w:rPr>
                <w:color w:val="000000"/>
                <w:szCs w:val="28"/>
              </w:rPr>
            </w:pPr>
            <w:r w:rsidRPr="005E5B7C">
              <w:rPr>
                <w:szCs w:val="28"/>
              </w:rPr>
              <w:object w:dxaOrig="2041" w:dyaOrig="7332">
                <v:shape id="_x0000_i1037" type="#_x0000_t75" style="width:112.2pt;height:64.2pt" o:ole="">
                  <v:imagedata r:id="rId28" o:title="" croptop="54782f" cropbottom="304f"/>
                </v:shape>
                <o:OLEObject Type="Embed" ProgID="KOMPAS.FRW" ShapeID="_x0000_i1037" DrawAspect="Content" ObjectID="_1696458793" r:id="rId31"/>
              </w:object>
            </w:r>
          </w:p>
        </w:tc>
        <w:tc>
          <w:tcPr>
            <w:tcW w:w="1959" w:type="dxa"/>
            <w:shd w:val="clear" w:color="auto" w:fill="auto"/>
            <w:vAlign w:val="center"/>
          </w:tcPr>
          <w:p w:rsidR="0030197B" w:rsidRPr="005E5B7C" w:rsidRDefault="0030197B" w:rsidP="005E5B7C">
            <w:pPr>
              <w:pStyle w:val="afc"/>
              <w:jc w:val="center"/>
              <w:rPr>
                <w:color w:val="000000"/>
                <w:sz w:val="28"/>
                <w:szCs w:val="28"/>
              </w:rPr>
            </w:pPr>
            <w:r w:rsidRPr="005E5B7C">
              <w:rPr>
                <w:color w:val="000000"/>
                <w:sz w:val="28"/>
                <w:szCs w:val="28"/>
              </w:rPr>
              <w:t>s/3</w:t>
            </w:r>
            <w:r w:rsidR="00BA5226" w:rsidRPr="005E5B7C">
              <w:rPr>
                <w:color w:val="000000"/>
                <w:sz w:val="28"/>
                <w:szCs w:val="28"/>
              </w:rPr>
              <w:t xml:space="preserve"> ÷ </w:t>
            </w:r>
            <w:r w:rsidRPr="005E5B7C">
              <w:rPr>
                <w:color w:val="000000"/>
                <w:sz w:val="28"/>
                <w:szCs w:val="28"/>
              </w:rPr>
              <w:t>s/2</w:t>
            </w:r>
          </w:p>
        </w:tc>
        <w:tc>
          <w:tcPr>
            <w:tcW w:w="2751" w:type="dxa"/>
            <w:shd w:val="clear" w:color="auto" w:fill="auto"/>
            <w:vAlign w:val="center"/>
          </w:tcPr>
          <w:p w:rsidR="0030197B" w:rsidRPr="005E5B7C" w:rsidRDefault="00BA5226" w:rsidP="005E5B7C">
            <w:pPr>
              <w:pStyle w:val="a"/>
              <w:numPr>
                <w:ilvl w:val="0"/>
                <w:numId w:val="0"/>
              </w:numPr>
              <w:rPr>
                <w:color w:val="000000"/>
                <w:szCs w:val="28"/>
              </w:rPr>
            </w:pPr>
            <w:r w:rsidRPr="005E5B7C">
              <w:rPr>
                <w:color w:val="000000"/>
                <w:szCs w:val="28"/>
              </w:rPr>
              <w:t>Л</w:t>
            </w:r>
            <w:r w:rsidR="0030197B" w:rsidRPr="005E5B7C">
              <w:rPr>
                <w:color w:val="000000"/>
                <w:szCs w:val="28"/>
              </w:rPr>
              <w:t>инии для изображ</w:t>
            </w:r>
            <w:r w:rsidR="0030197B" w:rsidRPr="005E5B7C">
              <w:rPr>
                <w:color w:val="000000"/>
                <w:szCs w:val="28"/>
              </w:rPr>
              <w:t>е</w:t>
            </w:r>
            <w:r w:rsidR="0030197B" w:rsidRPr="005E5B7C">
              <w:rPr>
                <w:color w:val="000000"/>
                <w:spacing w:val="-4"/>
                <w:szCs w:val="28"/>
              </w:rPr>
              <w:t>ний изделий в кра</w:t>
            </w:r>
            <w:r w:rsidR="0030197B" w:rsidRPr="005E5B7C">
              <w:rPr>
                <w:color w:val="000000"/>
                <w:spacing w:val="-4"/>
                <w:szCs w:val="28"/>
              </w:rPr>
              <w:t>й</w:t>
            </w:r>
            <w:r w:rsidRPr="005E5B7C">
              <w:rPr>
                <w:color w:val="000000"/>
                <w:spacing w:val="-4"/>
                <w:szCs w:val="28"/>
              </w:rPr>
              <w:t>них</w:t>
            </w:r>
            <w:r w:rsidRPr="005E5B7C">
              <w:rPr>
                <w:color w:val="000000"/>
                <w:szCs w:val="28"/>
              </w:rPr>
              <w:t xml:space="preserve"> </w:t>
            </w:r>
            <w:r w:rsidR="0030197B" w:rsidRPr="005E5B7C">
              <w:rPr>
                <w:color w:val="000000"/>
                <w:szCs w:val="28"/>
              </w:rPr>
              <w:t>положениях</w:t>
            </w:r>
            <w:r w:rsidRPr="005E5B7C">
              <w:rPr>
                <w:color w:val="000000"/>
                <w:szCs w:val="28"/>
              </w:rPr>
              <w:t>, линии для изображения ко</w:t>
            </w:r>
            <w:r w:rsidRPr="005E5B7C">
              <w:rPr>
                <w:color w:val="000000"/>
                <w:szCs w:val="28"/>
              </w:rPr>
              <w:t>н</w:t>
            </w:r>
            <w:r w:rsidRPr="005E5B7C">
              <w:rPr>
                <w:color w:val="000000"/>
                <w:szCs w:val="28"/>
              </w:rPr>
              <w:t>тура детали на за</w:t>
            </w:r>
            <w:r w:rsidRPr="005E5B7C">
              <w:rPr>
                <w:color w:val="000000"/>
                <w:spacing w:val="-6"/>
                <w:szCs w:val="28"/>
              </w:rPr>
              <w:t>г</w:t>
            </w:r>
            <w:r w:rsidRPr="005E5B7C">
              <w:rPr>
                <w:color w:val="000000"/>
                <w:spacing w:val="-6"/>
                <w:szCs w:val="28"/>
              </w:rPr>
              <w:t>о</w:t>
            </w:r>
            <w:r w:rsidRPr="005E5B7C">
              <w:rPr>
                <w:color w:val="000000"/>
                <w:spacing w:val="-6"/>
                <w:szCs w:val="28"/>
              </w:rPr>
              <w:t>товках-поковках</w:t>
            </w:r>
            <w:r w:rsidR="0030197B" w:rsidRPr="005E5B7C">
              <w:rPr>
                <w:color w:val="000000"/>
                <w:spacing w:val="-6"/>
                <w:szCs w:val="28"/>
              </w:rPr>
              <w:t xml:space="preserve"> и д</w:t>
            </w:r>
            <w:r w:rsidRPr="005E5B7C">
              <w:rPr>
                <w:color w:val="000000"/>
                <w:spacing w:val="-6"/>
                <w:szCs w:val="28"/>
              </w:rPr>
              <w:t>р.</w:t>
            </w:r>
          </w:p>
        </w:tc>
      </w:tr>
    </w:tbl>
    <w:p w:rsidR="00200A58" w:rsidRDefault="00200A58" w:rsidP="00200A58">
      <w:pPr>
        <w:pStyle w:val="afc"/>
        <w:spacing w:before="0" w:beforeAutospacing="0" w:after="0" w:afterAutospacing="0"/>
        <w:ind w:firstLine="709"/>
        <w:jc w:val="both"/>
        <w:rPr>
          <w:sz w:val="28"/>
          <w:szCs w:val="28"/>
        </w:rPr>
      </w:pPr>
      <w:r w:rsidRPr="00B5328D">
        <w:rPr>
          <w:sz w:val="28"/>
          <w:szCs w:val="28"/>
        </w:rPr>
        <w:t>Толщина линий одного и того же типа должна быть одинакова для всех изображений на данном чертеже, вычерчиваемых в одинаковом масштабе.</w:t>
      </w:r>
    </w:p>
    <w:p w:rsidR="00E6572C" w:rsidRPr="00B5328D" w:rsidRDefault="00E6572C" w:rsidP="00E6572C">
      <w:pPr>
        <w:shd w:val="clear" w:color="auto" w:fill="FFFFFF"/>
        <w:ind w:firstLine="709"/>
        <w:jc w:val="both"/>
      </w:pPr>
      <w:bookmarkStart w:id="37" w:name="012"/>
      <w:r w:rsidRPr="00B5328D">
        <w:t>Штрих</w:t>
      </w:r>
      <w:bookmarkEnd w:id="37"/>
      <w:r w:rsidRPr="00B5328D">
        <w:t>пунктирные линии, применяемые в качестве центровых, следует заменять сплошными тонкими линиями, если диаметры окружности или разм</w:t>
      </w:r>
      <w:r w:rsidRPr="00B5328D">
        <w:t>е</w:t>
      </w:r>
      <w:r w:rsidRPr="00B5328D">
        <w:t xml:space="preserve">ры других геометрических фигур в изображении менее </w:t>
      </w:r>
      <w:smartTag w:uri="urn:schemas-microsoft-com:office:smarttags" w:element="metricconverter">
        <w:smartTagPr>
          <w:attr w:name="ProductID" w:val="12 мм"/>
        </w:smartTagPr>
        <w:r w:rsidRPr="00B5328D">
          <w:t>12 мм</w:t>
        </w:r>
      </w:smartTag>
      <w:r w:rsidRPr="00B5328D">
        <w:t>.</w:t>
      </w:r>
    </w:p>
    <w:p w:rsidR="009F12F1" w:rsidRDefault="00E6572C" w:rsidP="00E6572C">
      <w:pPr>
        <w:pStyle w:val="afc"/>
        <w:spacing w:before="0" w:beforeAutospacing="0" w:after="0" w:afterAutospacing="0"/>
        <w:ind w:firstLine="709"/>
        <w:jc w:val="both"/>
        <w:rPr>
          <w:sz w:val="28"/>
          <w:szCs w:val="28"/>
        </w:rPr>
      </w:pPr>
      <w:r w:rsidRPr="00B5328D">
        <w:rPr>
          <w:sz w:val="28"/>
          <w:szCs w:val="28"/>
        </w:rPr>
        <w:t>Специальные назначения линий (изображение резьбы, шлицев и т.п.) о</w:t>
      </w:r>
      <w:r w:rsidRPr="00B5328D">
        <w:rPr>
          <w:sz w:val="28"/>
          <w:szCs w:val="28"/>
        </w:rPr>
        <w:t>п</w:t>
      </w:r>
      <w:r w:rsidRPr="00B5328D">
        <w:rPr>
          <w:sz w:val="28"/>
          <w:szCs w:val="28"/>
        </w:rPr>
        <w:t>ределены в соответствующих стандартах ЕСКД</w:t>
      </w:r>
      <w:r>
        <w:rPr>
          <w:sz w:val="28"/>
          <w:szCs w:val="28"/>
        </w:rPr>
        <w:t xml:space="preserve">. </w:t>
      </w:r>
    </w:p>
    <w:p w:rsidR="00E6572C" w:rsidRDefault="00E6572C" w:rsidP="00E6572C">
      <w:pPr>
        <w:pStyle w:val="afc"/>
        <w:spacing w:before="0" w:beforeAutospacing="0" w:after="0" w:afterAutospacing="0"/>
        <w:ind w:firstLine="709"/>
        <w:jc w:val="both"/>
        <w:rPr>
          <w:color w:val="000000"/>
          <w:sz w:val="28"/>
          <w:szCs w:val="28"/>
        </w:rPr>
      </w:pPr>
      <w:r w:rsidRPr="00E6572C">
        <w:rPr>
          <w:color w:val="000000"/>
          <w:sz w:val="28"/>
          <w:szCs w:val="28"/>
        </w:rPr>
        <w:t>Пример применения линий на чертежах представлены</w:t>
      </w:r>
      <w:r w:rsidR="00DA7202">
        <w:rPr>
          <w:color w:val="000000"/>
          <w:sz w:val="28"/>
          <w:szCs w:val="28"/>
        </w:rPr>
        <w:t xml:space="preserve"> на рисунке </w:t>
      </w:r>
      <w:r w:rsidR="00AC47A7">
        <w:rPr>
          <w:color w:val="000000"/>
          <w:sz w:val="28"/>
          <w:szCs w:val="28"/>
        </w:rPr>
        <w:t>4</w:t>
      </w:r>
      <w:r w:rsidR="00DA7202">
        <w:rPr>
          <w:color w:val="000000"/>
          <w:sz w:val="28"/>
          <w:szCs w:val="28"/>
        </w:rPr>
        <w:t>.</w:t>
      </w:r>
    </w:p>
    <w:p w:rsidR="00DA7202" w:rsidRDefault="00DA7202" w:rsidP="00DA7202">
      <w:pPr>
        <w:pStyle w:val="afc"/>
        <w:spacing w:before="0" w:beforeAutospacing="0" w:after="0" w:afterAutospacing="0"/>
        <w:jc w:val="both"/>
        <w:rPr>
          <w:color w:val="000000"/>
          <w:sz w:val="28"/>
          <w:szCs w:val="28"/>
        </w:rPr>
      </w:pPr>
    </w:p>
    <w:p w:rsidR="00741E27" w:rsidRDefault="00416F4D" w:rsidP="00741E27">
      <w:pPr>
        <w:pStyle w:val="afc"/>
        <w:spacing w:before="0" w:beforeAutospacing="0" w:after="0" w:afterAutospacing="0" w:line="360" w:lineRule="auto"/>
        <w:jc w:val="center"/>
        <w:rPr>
          <w:color w:val="000000"/>
          <w:sz w:val="28"/>
          <w:szCs w:val="28"/>
        </w:rPr>
      </w:pPr>
      <w:r w:rsidRPr="00741E27">
        <w:rPr>
          <w:color w:val="000000"/>
          <w:sz w:val="28"/>
          <w:szCs w:val="28"/>
        </w:rPr>
        <w:object w:dxaOrig="6115" w:dyaOrig="3448">
          <v:shape id="_x0000_i1038" type="#_x0000_t75" style="width:410.4pt;height:231pt" o:ole="">
            <v:imagedata r:id="rId32" o:title=""/>
          </v:shape>
          <o:OLEObject Type="Embed" ProgID="KOMPAS.FRW" ShapeID="_x0000_i1038" DrawAspect="Content" ObjectID="_1696458794" r:id="rId33"/>
        </w:object>
      </w:r>
    </w:p>
    <w:p w:rsidR="00741E27" w:rsidRPr="007B2F64" w:rsidRDefault="00741E27" w:rsidP="00741E27">
      <w:pPr>
        <w:pStyle w:val="afc"/>
        <w:spacing w:before="0" w:beforeAutospacing="0" w:after="0" w:afterAutospacing="0"/>
        <w:jc w:val="center"/>
        <w:rPr>
          <w:color w:val="000000"/>
          <w:sz w:val="28"/>
          <w:szCs w:val="28"/>
        </w:rPr>
      </w:pPr>
      <w:r w:rsidRPr="007B2F64">
        <w:rPr>
          <w:color w:val="000000"/>
          <w:sz w:val="28"/>
          <w:szCs w:val="28"/>
        </w:rPr>
        <w:t xml:space="preserve">Рисунок </w:t>
      </w:r>
      <w:r w:rsidR="00AC47A7">
        <w:rPr>
          <w:color w:val="000000"/>
          <w:sz w:val="28"/>
          <w:szCs w:val="28"/>
        </w:rPr>
        <w:t>4</w:t>
      </w:r>
      <w:r w:rsidRPr="007B2F64">
        <w:rPr>
          <w:color w:val="000000"/>
          <w:sz w:val="28"/>
          <w:szCs w:val="28"/>
        </w:rPr>
        <w:t xml:space="preserve"> </w:t>
      </w:r>
      <w:r w:rsidRPr="007B2F64">
        <w:rPr>
          <w:color w:val="000000"/>
          <w:sz w:val="28"/>
          <w:szCs w:val="28"/>
        </w:rPr>
        <w:sym w:font="Symbol" w:char="F02D"/>
      </w:r>
      <w:r w:rsidRPr="007B2F64">
        <w:rPr>
          <w:color w:val="000000"/>
          <w:sz w:val="28"/>
          <w:szCs w:val="28"/>
        </w:rPr>
        <w:t xml:space="preserve"> </w:t>
      </w:r>
      <w:r w:rsidRPr="00E6572C">
        <w:rPr>
          <w:color w:val="000000"/>
          <w:sz w:val="28"/>
          <w:szCs w:val="28"/>
        </w:rPr>
        <w:t>Пример применения линий на чертежах</w:t>
      </w:r>
    </w:p>
    <w:p w:rsidR="00741E27" w:rsidRDefault="00741E27" w:rsidP="00741E27">
      <w:pPr>
        <w:pStyle w:val="afc"/>
        <w:spacing w:before="0" w:beforeAutospacing="0" w:after="0" w:afterAutospacing="0"/>
        <w:jc w:val="center"/>
        <w:rPr>
          <w:color w:val="000000"/>
          <w:sz w:val="28"/>
          <w:szCs w:val="28"/>
        </w:rPr>
      </w:pPr>
    </w:p>
    <w:p w:rsidR="00941F1C" w:rsidRDefault="00941F1C" w:rsidP="00941F1C">
      <w:pPr>
        <w:shd w:val="clear" w:color="auto" w:fill="FFFFFF"/>
        <w:ind w:firstLine="709"/>
        <w:jc w:val="both"/>
        <w:rPr>
          <w:color w:val="000000"/>
          <w:szCs w:val="28"/>
        </w:rPr>
      </w:pPr>
    </w:p>
    <w:p w:rsidR="006D426B" w:rsidRPr="006D426B" w:rsidRDefault="006D426B" w:rsidP="005C78A9">
      <w:pPr>
        <w:pStyle w:val="30"/>
      </w:pPr>
      <w:bookmarkStart w:id="38" w:name="_Toc85845772"/>
      <w:r w:rsidRPr="006D426B">
        <w:lastRenderedPageBreak/>
        <w:t>Чертеж общего вида</w:t>
      </w:r>
      <w:bookmarkEnd w:id="38"/>
    </w:p>
    <w:p w:rsidR="006D426B" w:rsidRPr="001A384B" w:rsidRDefault="006D426B" w:rsidP="006D426B">
      <w:pPr>
        <w:shd w:val="clear" w:color="auto" w:fill="FFFFFF"/>
        <w:tabs>
          <w:tab w:val="left" w:pos="874"/>
        </w:tabs>
        <w:ind w:firstLine="709"/>
        <w:jc w:val="both"/>
        <w:rPr>
          <w:color w:val="000000"/>
          <w:szCs w:val="28"/>
        </w:rPr>
      </w:pPr>
      <w:r w:rsidRPr="001A384B">
        <w:rPr>
          <w:color w:val="000000"/>
          <w:szCs w:val="28"/>
        </w:rPr>
        <w:t>Чертеж общего вида</w:t>
      </w:r>
      <w:r w:rsidR="00B275DC">
        <w:rPr>
          <w:rStyle w:val="af"/>
          <w:color w:val="000000"/>
          <w:szCs w:val="28"/>
        </w:rPr>
        <w:footnoteReference w:id="2"/>
      </w:r>
      <w:r w:rsidRPr="006D426B">
        <w:rPr>
          <w:color w:val="000000"/>
          <w:szCs w:val="28"/>
        </w:rPr>
        <w:t xml:space="preserve"> - </w:t>
      </w:r>
      <w:r w:rsidRPr="006D426B">
        <w:rPr>
          <w:bCs/>
          <w:color w:val="000000"/>
          <w:szCs w:val="28"/>
        </w:rPr>
        <w:t>проектный конструкторский документ,</w:t>
      </w:r>
      <w:r w:rsidRPr="001A384B">
        <w:rPr>
          <w:b/>
          <w:bCs/>
          <w:color w:val="000000"/>
          <w:szCs w:val="28"/>
        </w:rPr>
        <w:t xml:space="preserve"> </w:t>
      </w:r>
      <w:r w:rsidRPr="001A384B">
        <w:rPr>
          <w:color w:val="000000"/>
          <w:szCs w:val="28"/>
        </w:rPr>
        <w:t>опред</w:t>
      </w:r>
      <w:r w:rsidRPr="001A384B">
        <w:rPr>
          <w:color w:val="000000"/>
          <w:szCs w:val="28"/>
        </w:rPr>
        <w:t>е</w:t>
      </w:r>
      <w:r w:rsidRPr="001A384B">
        <w:rPr>
          <w:color w:val="000000"/>
          <w:szCs w:val="28"/>
        </w:rPr>
        <w:t>ляющий</w:t>
      </w:r>
      <w:r>
        <w:rPr>
          <w:color w:val="000000"/>
          <w:szCs w:val="28"/>
        </w:rPr>
        <w:t xml:space="preserve"> </w:t>
      </w:r>
      <w:r w:rsidRPr="001A384B">
        <w:rPr>
          <w:color w:val="000000"/>
          <w:szCs w:val="28"/>
        </w:rPr>
        <w:t>конструкцию изделия, взаимодействие его основных составных частей и поясняющий</w:t>
      </w:r>
      <w:r>
        <w:rPr>
          <w:color w:val="000000"/>
          <w:szCs w:val="28"/>
        </w:rPr>
        <w:t xml:space="preserve"> </w:t>
      </w:r>
      <w:r w:rsidRPr="001A384B">
        <w:rPr>
          <w:color w:val="000000"/>
          <w:szCs w:val="28"/>
        </w:rPr>
        <w:t>принцип работы изделия. Чертеж общего вида должен давать полное</w:t>
      </w:r>
      <w:r>
        <w:rPr>
          <w:color w:val="000000"/>
          <w:szCs w:val="28"/>
        </w:rPr>
        <w:t xml:space="preserve"> </w:t>
      </w:r>
      <w:r w:rsidRPr="001A384B">
        <w:rPr>
          <w:color w:val="000000"/>
          <w:szCs w:val="28"/>
        </w:rPr>
        <w:t>представление об устройстве изделия и о форме каждой детали (за и</w:t>
      </w:r>
      <w:r w:rsidRPr="001A384B">
        <w:rPr>
          <w:color w:val="000000"/>
          <w:szCs w:val="28"/>
        </w:rPr>
        <w:t>с</w:t>
      </w:r>
      <w:r w:rsidRPr="001A384B">
        <w:rPr>
          <w:color w:val="000000"/>
          <w:szCs w:val="28"/>
        </w:rPr>
        <w:t>ключением</w:t>
      </w:r>
      <w:r>
        <w:rPr>
          <w:color w:val="000000"/>
          <w:szCs w:val="28"/>
        </w:rPr>
        <w:t xml:space="preserve"> </w:t>
      </w:r>
      <w:r w:rsidRPr="001A384B">
        <w:rPr>
          <w:color w:val="000000"/>
          <w:szCs w:val="28"/>
        </w:rPr>
        <w:t>покупных и стандартных), т.е. давать возможность выполнения по нему рабочих чертежей</w:t>
      </w:r>
      <w:r>
        <w:rPr>
          <w:color w:val="000000"/>
          <w:szCs w:val="28"/>
        </w:rPr>
        <w:t xml:space="preserve"> </w:t>
      </w:r>
      <w:r w:rsidRPr="001A384B">
        <w:rPr>
          <w:color w:val="000000"/>
          <w:szCs w:val="28"/>
        </w:rPr>
        <w:t>деталей и сборочных единиц.</w:t>
      </w:r>
    </w:p>
    <w:p w:rsidR="006D426B" w:rsidRPr="001A384B" w:rsidRDefault="006D426B" w:rsidP="006D426B">
      <w:pPr>
        <w:shd w:val="clear" w:color="auto" w:fill="FFFFFF"/>
        <w:tabs>
          <w:tab w:val="left" w:pos="874"/>
        </w:tabs>
        <w:ind w:firstLine="709"/>
        <w:jc w:val="both"/>
        <w:rPr>
          <w:color w:val="000000"/>
          <w:szCs w:val="28"/>
        </w:rPr>
      </w:pPr>
      <w:r w:rsidRPr="001A384B">
        <w:rPr>
          <w:color w:val="000000"/>
          <w:szCs w:val="28"/>
        </w:rPr>
        <w:t>Чертеж общего вида должен содержать:</w:t>
      </w:r>
    </w:p>
    <w:p w:rsidR="006D426B" w:rsidRPr="001A384B" w:rsidRDefault="009B2300" w:rsidP="006D426B">
      <w:pPr>
        <w:shd w:val="clear" w:color="auto" w:fill="FFFFFF"/>
        <w:tabs>
          <w:tab w:val="left" w:pos="542"/>
        </w:tabs>
        <w:ind w:firstLine="709"/>
        <w:jc w:val="both"/>
        <w:rPr>
          <w:color w:val="000000"/>
          <w:szCs w:val="28"/>
        </w:rPr>
      </w:pPr>
      <w:r>
        <w:rPr>
          <w:color w:val="000000"/>
          <w:szCs w:val="28"/>
        </w:rPr>
        <w:t xml:space="preserve">- </w:t>
      </w:r>
      <w:r w:rsidR="006D426B" w:rsidRPr="001A384B">
        <w:rPr>
          <w:color w:val="000000"/>
          <w:szCs w:val="28"/>
        </w:rPr>
        <w:t>изображения изделия (виды, разрезы, сечения), текстовую часть и на</w:t>
      </w:r>
      <w:r w:rsidR="006D426B" w:rsidRPr="001A384B">
        <w:rPr>
          <w:color w:val="000000"/>
          <w:szCs w:val="28"/>
        </w:rPr>
        <w:t>д</w:t>
      </w:r>
      <w:r w:rsidR="006D426B" w:rsidRPr="001A384B">
        <w:rPr>
          <w:color w:val="000000"/>
          <w:szCs w:val="28"/>
        </w:rPr>
        <w:t>писи,</w:t>
      </w:r>
      <w:r w:rsidR="006D426B">
        <w:rPr>
          <w:color w:val="000000"/>
          <w:szCs w:val="28"/>
        </w:rPr>
        <w:t xml:space="preserve"> </w:t>
      </w:r>
      <w:r w:rsidR="006D426B" w:rsidRPr="001A384B">
        <w:rPr>
          <w:color w:val="000000"/>
          <w:szCs w:val="28"/>
        </w:rPr>
        <w:t>необходимые для понимания конструктивного устройства изделия, вза</w:t>
      </w:r>
      <w:r w:rsidR="006D426B" w:rsidRPr="001A384B">
        <w:rPr>
          <w:color w:val="000000"/>
          <w:szCs w:val="28"/>
        </w:rPr>
        <w:t>и</w:t>
      </w:r>
      <w:r w:rsidR="006D426B" w:rsidRPr="001A384B">
        <w:rPr>
          <w:color w:val="000000"/>
          <w:szCs w:val="28"/>
        </w:rPr>
        <w:t>модействия его</w:t>
      </w:r>
      <w:r w:rsidR="006D426B">
        <w:rPr>
          <w:color w:val="000000"/>
          <w:szCs w:val="28"/>
        </w:rPr>
        <w:t xml:space="preserve"> </w:t>
      </w:r>
      <w:r w:rsidR="006D426B" w:rsidRPr="001A384B">
        <w:rPr>
          <w:color w:val="000000"/>
          <w:szCs w:val="28"/>
        </w:rPr>
        <w:t>составных частей и принципа работы;</w:t>
      </w:r>
    </w:p>
    <w:p w:rsidR="006D426B" w:rsidRPr="001A384B" w:rsidRDefault="009B2300" w:rsidP="006D426B">
      <w:pPr>
        <w:shd w:val="clear" w:color="auto" w:fill="FFFFFF"/>
        <w:tabs>
          <w:tab w:val="left" w:pos="542"/>
        </w:tabs>
        <w:ind w:firstLine="709"/>
        <w:jc w:val="both"/>
        <w:rPr>
          <w:color w:val="000000"/>
          <w:szCs w:val="28"/>
        </w:rPr>
      </w:pPr>
      <w:r>
        <w:rPr>
          <w:color w:val="000000"/>
          <w:szCs w:val="28"/>
        </w:rPr>
        <w:t xml:space="preserve">- </w:t>
      </w:r>
      <w:r w:rsidR="006D426B" w:rsidRPr="001A384B">
        <w:rPr>
          <w:color w:val="000000"/>
          <w:szCs w:val="28"/>
        </w:rPr>
        <w:t>наименования, а также обозначения (если они имеются) тех составных частей, для</w:t>
      </w:r>
      <w:r w:rsidR="006D426B">
        <w:rPr>
          <w:color w:val="000000"/>
          <w:szCs w:val="28"/>
        </w:rPr>
        <w:t xml:space="preserve"> </w:t>
      </w:r>
      <w:r w:rsidR="006D426B" w:rsidRPr="001A384B">
        <w:rPr>
          <w:color w:val="000000"/>
          <w:szCs w:val="28"/>
        </w:rPr>
        <w:t>которых необходимо указать данные (технические характеристики, количество, указания</w:t>
      </w:r>
      <w:r w:rsidR="006D426B">
        <w:rPr>
          <w:color w:val="000000"/>
          <w:szCs w:val="28"/>
        </w:rPr>
        <w:t xml:space="preserve"> </w:t>
      </w:r>
      <w:r w:rsidR="006D426B" w:rsidRPr="001A384B">
        <w:rPr>
          <w:color w:val="000000"/>
          <w:szCs w:val="28"/>
        </w:rPr>
        <w:t>о материале и др.);</w:t>
      </w:r>
    </w:p>
    <w:p w:rsidR="006D426B" w:rsidRPr="001A384B" w:rsidRDefault="009B2300" w:rsidP="006D426B">
      <w:pPr>
        <w:shd w:val="clear" w:color="auto" w:fill="FFFFFF"/>
        <w:tabs>
          <w:tab w:val="left" w:pos="590"/>
        </w:tabs>
        <w:ind w:firstLine="709"/>
        <w:jc w:val="both"/>
        <w:rPr>
          <w:color w:val="000000"/>
          <w:szCs w:val="28"/>
        </w:rPr>
      </w:pPr>
      <w:r>
        <w:rPr>
          <w:color w:val="000000"/>
          <w:szCs w:val="28"/>
        </w:rPr>
        <w:t xml:space="preserve">- </w:t>
      </w:r>
      <w:r w:rsidR="006D426B" w:rsidRPr="001A384B">
        <w:rPr>
          <w:color w:val="000000"/>
          <w:szCs w:val="28"/>
        </w:rPr>
        <w:t>размеры габаритные, присоединительные, посадочные, установочные и справочные;</w:t>
      </w:r>
    </w:p>
    <w:p w:rsidR="006D426B" w:rsidRPr="001A384B" w:rsidRDefault="009B2300" w:rsidP="006D426B">
      <w:pPr>
        <w:shd w:val="clear" w:color="auto" w:fill="FFFFFF"/>
        <w:tabs>
          <w:tab w:val="left" w:pos="590"/>
        </w:tabs>
        <w:ind w:firstLine="709"/>
        <w:jc w:val="both"/>
        <w:rPr>
          <w:color w:val="000000"/>
          <w:szCs w:val="28"/>
        </w:rPr>
      </w:pPr>
      <w:r>
        <w:rPr>
          <w:color w:val="000000"/>
          <w:szCs w:val="28"/>
        </w:rPr>
        <w:t xml:space="preserve">- </w:t>
      </w:r>
      <w:r w:rsidR="006D426B" w:rsidRPr="001A384B">
        <w:rPr>
          <w:color w:val="000000"/>
          <w:szCs w:val="28"/>
        </w:rPr>
        <w:t>схему, если она требуется;</w:t>
      </w:r>
    </w:p>
    <w:p w:rsidR="006D426B" w:rsidRPr="001A384B" w:rsidRDefault="009B2300" w:rsidP="006D426B">
      <w:pPr>
        <w:shd w:val="clear" w:color="auto" w:fill="FFFFFF"/>
        <w:tabs>
          <w:tab w:val="left" w:pos="590"/>
        </w:tabs>
        <w:ind w:firstLine="709"/>
        <w:jc w:val="both"/>
        <w:rPr>
          <w:color w:val="000000"/>
          <w:szCs w:val="28"/>
        </w:rPr>
      </w:pPr>
      <w:r>
        <w:rPr>
          <w:color w:val="000000"/>
          <w:szCs w:val="28"/>
        </w:rPr>
        <w:t xml:space="preserve">- </w:t>
      </w:r>
      <w:r w:rsidR="006D426B" w:rsidRPr="001A384B">
        <w:rPr>
          <w:color w:val="000000"/>
          <w:szCs w:val="28"/>
        </w:rPr>
        <w:t>технические характеристики;</w:t>
      </w:r>
    </w:p>
    <w:p w:rsidR="006D426B" w:rsidRPr="001A384B" w:rsidRDefault="009B2300" w:rsidP="006D426B">
      <w:pPr>
        <w:shd w:val="clear" w:color="auto" w:fill="FFFFFF"/>
        <w:tabs>
          <w:tab w:val="left" w:pos="590"/>
        </w:tabs>
        <w:ind w:firstLine="709"/>
        <w:jc w:val="both"/>
        <w:rPr>
          <w:color w:val="000000"/>
          <w:szCs w:val="28"/>
        </w:rPr>
      </w:pPr>
      <w:r>
        <w:rPr>
          <w:color w:val="000000"/>
          <w:szCs w:val="28"/>
        </w:rPr>
        <w:t xml:space="preserve">- </w:t>
      </w:r>
      <w:r w:rsidR="006D426B" w:rsidRPr="001A384B">
        <w:rPr>
          <w:color w:val="000000"/>
          <w:szCs w:val="28"/>
        </w:rPr>
        <w:t>технические требования к изделию (выполнение сборки и контроля, в</w:t>
      </w:r>
      <w:r w:rsidR="006D426B" w:rsidRPr="001A384B">
        <w:rPr>
          <w:color w:val="000000"/>
          <w:szCs w:val="28"/>
        </w:rPr>
        <w:t>ы</w:t>
      </w:r>
      <w:r w:rsidR="006D426B" w:rsidRPr="001A384B">
        <w:rPr>
          <w:color w:val="000000"/>
          <w:szCs w:val="28"/>
        </w:rPr>
        <w:t>полнение</w:t>
      </w:r>
      <w:r w:rsidR="006D426B">
        <w:rPr>
          <w:color w:val="000000"/>
          <w:szCs w:val="28"/>
        </w:rPr>
        <w:t xml:space="preserve"> </w:t>
      </w:r>
      <w:r w:rsidR="006D426B" w:rsidRPr="001A384B">
        <w:rPr>
          <w:color w:val="000000"/>
          <w:szCs w:val="28"/>
        </w:rPr>
        <w:t>покрытий, методов сварки и др.).</w:t>
      </w:r>
    </w:p>
    <w:p w:rsidR="00CC5DF4" w:rsidRDefault="00CC5DF4" w:rsidP="006D426B">
      <w:pPr>
        <w:shd w:val="clear" w:color="auto" w:fill="FFFFFF"/>
        <w:ind w:firstLine="709"/>
        <w:jc w:val="both"/>
      </w:pPr>
      <w:r>
        <w:t>Изображения выполняют с максимальными упрощениями, предусмо</w:t>
      </w:r>
      <w:r>
        <w:t>т</w:t>
      </w:r>
      <w:r>
        <w:t>ренными стандартами ЕСКД</w:t>
      </w:r>
      <w:r w:rsidR="00B275DC">
        <w:t>, а именно:</w:t>
      </w:r>
    </w:p>
    <w:p w:rsidR="00B275DC" w:rsidRDefault="00B275DC" w:rsidP="006D426B">
      <w:pPr>
        <w:shd w:val="clear" w:color="auto" w:fill="FFFFFF"/>
        <w:ind w:firstLine="709"/>
        <w:jc w:val="both"/>
      </w:pPr>
      <w:r>
        <w:t>- типовые, покупные и другие широко применяемые изделия изображают внешними очертаниями</w:t>
      </w:r>
      <w:r w:rsidR="006A6766">
        <w:t>, допускается также изображать контурными очерт</w:t>
      </w:r>
      <w:r w:rsidR="006A6766">
        <w:t>а</w:t>
      </w:r>
      <w:r w:rsidR="006A6766">
        <w:t xml:space="preserve">ниями любые составные части изделия, если это не препятствует однозначному </w:t>
      </w:r>
      <w:r w:rsidR="006A6766" w:rsidRPr="001A384B">
        <w:rPr>
          <w:color w:val="000000"/>
          <w:szCs w:val="28"/>
        </w:rPr>
        <w:t>понимани</w:t>
      </w:r>
      <w:r w:rsidR="006A6766">
        <w:rPr>
          <w:color w:val="000000"/>
          <w:szCs w:val="28"/>
        </w:rPr>
        <w:t>ю</w:t>
      </w:r>
      <w:r w:rsidR="006A6766" w:rsidRPr="001A384B">
        <w:rPr>
          <w:color w:val="000000"/>
          <w:szCs w:val="28"/>
        </w:rPr>
        <w:t xml:space="preserve"> конструктивного устройства изделия, взаимодействия его</w:t>
      </w:r>
      <w:r w:rsidR="006A6766">
        <w:rPr>
          <w:color w:val="000000"/>
          <w:szCs w:val="28"/>
        </w:rPr>
        <w:t xml:space="preserve"> </w:t>
      </w:r>
      <w:r w:rsidR="006A6766" w:rsidRPr="001A384B">
        <w:rPr>
          <w:color w:val="000000"/>
          <w:szCs w:val="28"/>
        </w:rPr>
        <w:t>соста</w:t>
      </w:r>
      <w:r w:rsidR="006A6766" w:rsidRPr="001A384B">
        <w:rPr>
          <w:color w:val="000000"/>
          <w:szCs w:val="28"/>
        </w:rPr>
        <w:t>в</w:t>
      </w:r>
      <w:r w:rsidR="006A6766" w:rsidRPr="001A384B">
        <w:rPr>
          <w:color w:val="000000"/>
          <w:szCs w:val="28"/>
        </w:rPr>
        <w:t>ных частей и принципа работы</w:t>
      </w:r>
      <w:r>
        <w:t>;</w:t>
      </w:r>
    </w:p>
    <w:p w:rsidR="003C6EE6" w:rsidRDefault="003C6EE6" w:rsidP="006D426B">
      <w:pPr>
        <w:shd w:val="clear" w:color="auto" w:fill="FFFFFF"/>
        <w:ind w:firstLine="709"/>
        <w:jc w:val="both"/>
      </w:pPr>
      <w:r>
        <w:t>- уплотнения допускается изображать условно, указывая стрелкой н</w:t>
      </w:r>
      <w:r>
        <w:t>а</w:t>
      </w:r>
      <w:r>
        <w:t>правление действия уплотнения;</w:t>
      </w:r>
    </w:p>
    <w:p w:rsidR="00B275DC" w:rsidRDefault="00B275DC" w:rsidP="006D426B">
      <w:pPr>
        <w:shd w:val="clear" w:color="auto" w:fill="FFFFFF"/>
        <w:ind w:firstLine="709"/>
        <w:jc w:val="both"/>
      </w:pPr>
      <w:r>
        <w:t>- внешние очертания изделий допускается упрощать, не изображая ме</w:t>
      </w:r>
      <w:r>
        <w:t>л</w:t>
      </w:r>
      <w:r>
        <w:t>ких выступов, впадин и т. п.;</w:t>
      </w:r>
    </w:p>
    <w:p w:rsidR="00B275DC" w:rsidRDefault="00B275DC" w:rsidP="006D426B">
      <w:pPr>
        <w:shd w:val="clear" w:color="auto" w:fill="FFFFFF"/>
        <w:ind w:firstLine="709"/>
        <w:jc w:val="both"/>
      </w:pPr>
      <w:r>
        <w:t>- на чертежах, включающих изображения нескольких одинаковых соста</w:t>
      </w:r>
      <w:r>
        <w:t>в</w:t>
      </w:r>
      <w:r>
        <w:t>ных частей (деталей) допускается выполнять полное изображение одной с</w:t>
      </w:r>
      <w:r>
        <w:t>о</w:t>
      </w:r>
      <w:r>
        <w:t>ставляющей части (детали), а изображение остальных выполнять упрощенно в виде внешних очертаний.</w:t>
      </w:r>
    </w:p>
    <w:p w:rsidR="00C06358" w:rsidRDefault="00E670CB" w:rsidP="006D426B">
      <w:pPr>
        <w:shd w:val="clear" w:color="auto" w:fill="FFFFFF"/>
        <w:ind w:firstLine="709"/>
        <w:jc w:val="both"/>
      </w:pPr>
      <w:r>
        <w:t>Элементы чертежа общего вида (номера позиций, текст технических тр</w:t>
      </w:r>
      <w:r>
        <w:t>е</w:t>
      </w:r>
      <w:r>
        <w:t>бований, надписи и др.) выполняются по правилам, которые установлены для выполнения сборочных чертежей.</w:t>
      </w:r>
      <w:r w:rsidR="00CB460D">
        <w:t xml:space="preserve"> </w:t>
      </w:r>
    </w:p>
    <w:p w:rsidR="00C06358" w:rsidRDefault="00CB460D" w:rsidP="006D426B">
      <w:pPr>
        <w:shd w:val="clear" w:color="auto" w:fill="FFFFFF"/>
        <w:ind w:firstLine="709"/>
        <w:jc w:val="both"/>
      </w:pPr>
      <w:r>
        <w:t xml:space="preserve">Допускается </w:t>
      </w:r>
      <w:r w:rsidR="0098403A">
        <w:t xml:space="preserve">нумеровать </w:t>
      </w:r>
      <w:r w:rsidR="00631FAD">
        <w:t>только те составные части</w:t>
      </w:r>
      <w:r w:rsidR="0098403A">
        <w:t>, ссылок на которые достато</w:t>
      </w:r>
      <w:r w:rsidR="0098403A">
        <w:t>ч</w:t>
      </w:r>
      <w:r w:rsidR="0098403A">
        <w:t xml:space="preserve">но для описания </w:t>
      </w:r>
      <w:r w:rsidR="0098403A" w:rsidRPr="001A384B">
        <w:rPr>
          <w:color w:val="000000"/>
          <w:szCs w:val="28"/>
        </w:rPr>
        <w:t>конструктивного устройства изделия, взаимодействия его</w:t>
      </w:r>
      <w:r w:rsidR="0098403A">
        <w:rPr>
          <w:color w:val="000000"/>
          <w:szCs w:val="28"/>
        </w:rPr>
        <w:t xml:space="preserve"> </w:t>
      </w:r>
      <w:r w:rsidR="0098403A" w:rsidRPr="001A384B">
        <w:rPr>
          <w:color w:val="000000"/>
          <w:szCs w:val="28"/>
        </w:rPr>
        <w:t>с</w:t>
      </w:r>
      <w:r w:rsidR="0098403A" w:rsidRPr="001A384B">
        <w:rPr>
          <w:color w:val="000000"/>
          <w:szCs w:val="28"/>
        </w:rPr>
        <w:t>о</w:t>
      </w:r>
      <w:r w:rsidR="0098403A" w:rsidRPr="001A384B">
        <w:rPr>
          <w:color w:val="000000"/>
          <w:szCs w:val="28"/>
        </w:rPr>
        <w:t>ставных частей и принципа работы</w:t>
      </w:r>
      <w:r w:rsidR="0098403A">
        <w:t>.</w:t>
      </w:r>
      <w:r w:rsidR="00C06358">
        <w:t xml:space="preserve"> </w:t>
      </w:r>
      <w:r w:rsidR="00782BE8">
        <w:t>В учебных целях допускается</w:t>
      </w:r>
      <w:r w:rsidR="005B623C">
        <w:t xml:space="preserve"> </w:t>
      </w:r>
      <w:r w:rsidR="0085541D">
        <w:t>вместо</w:t>
      </w:r>
      <w:r w:rsidR="00782BE8">
        <w:t xml:space="preserve"> </w:t>
      </w:r>
      <w:r w:rsidR="00001BB7">
        <w:t>таблиц</w:t>
      </w:r>
      <w:r w:rsidR="0085541D">
        <w:t>ы</w:t>
      </w:r>
      <w:r w:rsidR="00782BE8">
        <w:t xml:space="preserve"> сост</w:t>
      </w:r>
      <w:r w:rsidR="00001BB7">
        <w:t>а</w:t>
      </w:r>
      <w:r w:rsidR="00782BE8">
        <w:t>вных частей и</w:t>
      </w:r>
      <w:r w:rsidR="00001BB7">
        <w:t>зделия, изображенно</w:t>
      </w:r>
      <w:r w:rsidR="005B623C">
        <w:t>го</w:t>
      </w:r>
      <w:r w:rsidR="00001BB7">
        <w:t xml:space="preserve"> на чертеже общего вида,</w:t>
      </w:r>
      <w:r w:rsidR="00782BE8">
        <w:t xml:space="preserve"> </w:t>
      </w:r>
      <w:r w:rsidR="0085541D">
        <w:t xml:space="preserve">составлять </w:t>
      </w:r>
      <w:r w:rsidR="00001BB7">
        <w:t>спец</w:t>
      </w:r>
      <w:r w:rsidR="00001BB7">
        <w:t>и</w:t>
      </w:r>
      <w:r w:rsidR="00001BB7">
        <w:t>фикацию.</w:t>
      </w:r>
      <w:r w:rsidR="00C06358">
        <w:t xml:space="preserve"> </w:t>
      </w:r>
    </w:p>
    <w:p w:rsidR="00E670CB" w:rsidRPr="00E670CB" w:rsidRDefault="006D426B" w:rsidP="005C78A9">
      <w:pPr>
        <w:pStyle w:val="30"/>
      </w:pPr>
      <w:bookmarkStart w:id="39" w:name="_Toc85845773"/>
      <w:r w:rsidRPr="00E670CB">
        <w:lastRenderedPageBreak/>
        <w:t>Сборочный чертеж</w:t>
      </w:r>
      <w:bookmarkEnd w:id="39"/>
    </w:p>
    <w:p w:rsidR="006D426B" w:rsidRPr="001A384B" w:rsidRDefault="006D426B" w:rsidP="006D426B">
      <w:pPr>
        <w:shd w:val="clear" w:color="auto" w:fill="FFFFFF"/>
        <w:tabs>
          <w:tab w:val="left" w:pos="917"/>
        </w:tabs>
        <w:ind w:firstLine="709"/>
        <w:jc w:val="both"/>
        <w:rPr>
          <w:color w:val="000000"/>
          <w:szCs w:val="28"/>
        </w:rPr>
      </w:pPr>
      <w:r w:rsidRPr="001A384B">
        <w:rPr>
          <w:color w:val="000000"/>
          <w:szCs w:val="28"/>
        </w:rPr>
        <w:t>Сборочный чертеж служит для рациональной организации производства (сборки</w:t>
      </w:r>
      <w:r>
        <w:rPr>
          <w:color w:val="000000"/>
          <w:szCs w:val="28"/>
        </w:rPr>
        <w:t xml:space="preserve"> </w:t>
      </w:r>
      <w:r w:rsidRPr="001A384B">
        <w:rPr>
          <w:color w:val="000000"/>
          <w:szCs w:val="28"/>
        </w:rPr>
        <w:t>и контроля) изделий.</w:t>
      </w:r>
    </w:p>
    <w:p w:rsidR="006D426B" w:rsidRPr="001A384B" w:rsidRDefault="006D426B" w:rsidP="006D426B">
      <w:pPr>
        <w:shd w:val="clear" w:color="auto" w:fill="FFFFFF"/>
        <w:tabs>
          <w:tab w:val="left" w:pos="917"/>
        </w:tabs>
        <w:ind w:firstLine="709"/>
        <w:jc w:val="both"/>
        <w:rPr>
          <w:color w:val="000000"/>
          <w:szCs w:val="28"/>
        </w:rPr>
      </w:pPr>
      <w:r w:rsidRPr="001A384B">
        <w:rPr>
          <w:color w:val="000000"/>
          <w:szCs w:val="28"/>
        </w:rPr>
        <w:t>Сборочный чертеж должен содержать:</w:t>
      </w:r>
    </w:p>
    <w:p w:rsidR="006D426B" w:rsidRPr="001A384B" w:rsidRDefault="00E670CB" w:rsidP="006D426B">
      <w:pPr>
        <w:shd w:val="clear" w:color="auto" w:fill="FFFFFF"/>
        <w:tabs>
          <w:tab w:val="left" w:pos="619"/>
        </w:tabs>
        <w:ind w:firstLine="709"/>
        <w:jc w:val="both"/>
        <w:rPr>
          <w:color w:val="000000"/>
          <w:szCs w:val="28"/>
        </w:rPr>
      </w:pPr>
      <w:r>
        <w:rPr>
          <w:color w:val="000000"/>
          <w:szCs w:val="28"/>
        </w:rPr>
        <w:t xml:space="preserve">- </w:t>
      </w:r>
      <w:r w:rsidR="006D426B" w:rsidRPr="001A384B">
        <w:rPr>
          <w:color w:val="000000"/>
          <w:szCs w:val="28"/>
        </w:rPr>
        <w:t>изображение сборочной единицы</w:t>
      </w:r>
      <w:r>
        <w:rPr>
          <w:color w:val="000000"/>
          <w:szCs w:val="28"/>
        </w:rPr>
        <w:t xml:space="preserve"> (изделия или узла)</w:t>
      </w:r>
      <w:r w:rsidR="006D426B" w:rsidRPr="001A384B">
        <w:rPr>
          <w:color w:val="000000"/>
          <w:szCs w:val="28"/>
        </w:rPr>
        <w:t>, дающее предста</w:t>
      </w:r>
      <w:r w:rsidR="006D426B" w:rsidRPr="001A384B">
        <w:rPr>
          <w:color w:val="000000"/>
          <w:szCs w:val="28"/>
        </w:rPr>
        <w:t>в</w:t>
      </w:r>
      <w:r w:rsidR="006D426B" w:rsidRPr="001A384B">
        <w:rPr>
          <w:color w:val="000000"/>
          <w:szCs w:val="28"/>
        </w:rPr>
        <w:t>ление о расположении и</w:t>
      </w:r>
      <w:r w:rsidR="006D426B">
        <w:rPr>
          <w:color w:val="000000"/>
          <w:szCs w:val="28"/>
        </w:rPr>
        <w:t xml:space="preserve"> </w:t>
      </w:r>
      <w:r w:rsidR="006D426B" w:rsidRPr="001A384B">
        <w:rPr>
          <w:color w:val="000000"/>
          <w:szCs w:val="28"/>
        </w:rPr>
        <w:t>взаимной связи составных частей, соединяемых по данному чертежу, и обеспечивающее</w:t>
      </w:r>
      <w:r w:rsidR="006D426B">
        <w:rPr>
          <w:color w:val="000000"/>
          <w:szCs w:val="28"/>
        </w:rPr>
        <w:t xml:space="preserve"> </w:t>
      </w:r>
      <w:r w:rsidR="006D426B" w:rsidRPr="001A384B">
        <w:rPr>
          <w:color w:val="000000"/>
          <w:szCs w:val="28"/>
        </w:rPr>
        <w:t>возможность осуществления сборки и контроля сборочной един</w:t>
      </w:r>
      <w:r w:rsidR="006D426B" w:rsidRPr="001A384B">
        <w:rPr>
          <w:color w:val="000000"/>
          <w:szCs w:val="28"/>
        </w:rPr>
        <w:t>и</w:t>
      </w:r>
      <w:r w:rsidR="006D426B" w:rsidRPr="001A384B">
        <w:rPr>
          <w:color w:val="000000"/>
          <w:szCs w:val="28"/>
        </w:rPr>
        <w:t>цы.</w:t>
      </w:r>
    </w:p>
    <w:p w:rsidR="006D426B" w:rsidRPr="001A384B" w:rsidRDefault="00E670CB" w:rsidP="006D426B">
      <w:pPr>
        <w:shd w:val="clear" w:color="auto" w:fill="FFFFFF"/>
        <w:tabs>
          <w:tab w:val="left" w:pos="619"/>
        </w:tabs>
        <w:ind w:firstLine="709"/>
        <w:jc w:val="both"/>
        <w:rPr>
          <w:color w:val="000000"/>
          <w:szCs w:val="28"/>
        </w:rPr>
      </w:pPr>
      <w:r>
        <w:rPr>
          <w:color w:val="000000"/>
          <w:szCs w:val="28"/>
        </w:rPr>
        <w:t xml:space="preserve">- </w:t>
      </w:r>
      <w:r w:rsidR="006D426B" w:rsidRPr="001A384B">
        <w:rPr>
          <w:color w:val="000000"/>
          <w:szCs w:val="28"/>
        </w:rPr>
        <w:t>размеры, предельные отклонения и другие параметры и требования, к</w:t>
      </w:r>
      <w:r w:rsidR="006D426B" w:rsidRPr="001A384B">
        <w:rPr>
          <w:color w:val="000000"/>
          <w:szCs w:val="28"/>
        </w:rPr>
        <w:t>о</w:t>
      </w:r>
      <w:r w:rsidR="006D426B" w:rsidRPr="001A384B">
        <w:rPr>
          <w:color w:val="000000"/>
          <w:szCs w:val="28"/>
        </w:rPr>
        <w:t>торые</w:t>
      </w:r>
      <w:r w:rsidR="006D426B">
        <w:rPr>
          <w:color w:val="000000"/>
          <w:szCs w:val="28"/>
        </w:rPr>
        <w:t xml:space="preserve"> </w:t>
      </w:r>
      <w:r w:rsidR="006D426B" w:rsidRPr="001A384B">
        <w:rPr>
          <w:color w:val="000000"/>
          <w:szCs w:val="28"/>
        </w:rPr>
        <w:t>должны быть выполнены или проконтролированы по данному чертежу</w:t>
      </w:r>
      <w:r w:rsidR="003C6EE6">
        <w:rPr>
          <w:color w:val="000000"/>
          <w:szCs w:val="28"/>
        </w:rPr>
        <w:t xml:space="preserve">, </w:t>
      </w:r>
      <w:r>
        <w:rPr>
          <w:color w:val="000000"/>
          <w:szCs w:val="28"/>
        </w:rPr>
        <w:t>д</w:t>
      </w:r>
      <w:r w:rsidR="006D426B" w:rsidRPr="001A384B">
        <w:rPr>
          <w:color w:val="000000"/>
          <w:szCs w:val="28"/>
        </w:rPr>
        <w:t>опускается</w:t>
      </w:r>
      <w:r w:rsidR="006D426B">
        <w:rPr>
          <w:color w:val="000000"/>
          <w:szCs w:val="28"/>
        </w:rPr>
        <w:t xml:space="preserve"> </w:t>
      </w:r>
      <w:r w:rsidR="006D426B" w:rsidRPr="001A384B">
        <w:rPr>
          <w:color w:val="000000"/>
          <w:szCs w:val="28"/>
        </w:rPr>
        <w:t>указывать размеры деталей, определяющие характер сопр</w:t>
      </w:r>
      <w:r w:rsidR="006D426B" w:rsidRPr="001A384B">
        <w:rPr>
          <w:color w:val="000000"/>
          <w:szCs w:val="28"/>
        </w:rPr>
        <w:t>я</w:t>
      </w:r>
      <w:r w:rsidR="006D426B" w:rsidRPr="001A384B">
        <w:rPr>
          <w:color w:val="000000"/>
          <w:szCs w:val="28"/>
        </w:rPr>
        <w:t>жения;</w:t>
      </w:r>
    </w:p>
    <w:p w:rsidR="006D426B" w:rsidRPr="001A384B" w:rsidRDefault="00E670CB" w:rsidP="006D426B">
      <w:pPr>
        <w:shd w:val="clear" w:color="auto" w:fill="FFFFFF"/>
        <w:tabs>
          <w:tab w:val="left" w:pos="619"/>
        </w:tabs>
        <w:ind w:firstLine="709"/>
        <w:jc w:val="both"/>
        <w:rPr>
          <w:color w:val="000000"/>
          <w:szCs w:val="28"/>
        </w:rPr>
      </w:pPr>
      <w:r>
        <w:rPr>
          <w:color w:val="000000"/>
          <w:szCs w:val="28"/>
        </w:rPr>
        <w:t xml:space="preserve">- </w:t>
      </w:r>
      <w:r w:rsidR="006D426B" w:rsidRPr="001A384B">
        <w:rPr>
          <w:color w:val="000000"/>
          <w:szCs w:val="28"/>
        </w:rPr>
        <w:t>указания о характере сопряжения и методах его осуществления, если точность</w:t>
      </w:r>
      <w:r w:rsidR="006D426B">
        <w:rPr>
          <w:color w:val="000000"/>
          <w:szCs w:val="28"/>
        </w:rPr>
        <w:t xml:space="preserve"> </w:t>
      </w:r>
      <w:r w:rsidR="006D426B" w:rsidRPr="001A384B">
        <w:rPr>
          <w:color w:val="000000"/>
          <w:szCs w:val="28"/>
        </w:rPr>
        <w:t>сопряжения обеспечивается подбором, пригонкой и т.п., а также ук</w:t>
      </w:r>
      <w:r w:rsidR="006D426B" w:rsidRPr="001A384B">
        <w:rPr>
          <w:color w:val="000000"/>
          <w:szCs w:val="28"/>
        </w:rPr>
        <w:t>а</w:t>
      </w:r>
      <w:r w:rsidR="006D426B" w:rsidRPr="001A384B">
        <w:rPr>
          <w:color w:val="000000"/>
          <w:szCs w:val="28"/>
        </w:rPr>
        <w:t>зания о выполнении</w:t>
      </w:r>
      <w:r w:rsidR="006D426B">
        <w:rPr>
          <w:color w:val="000000"/>
          <w:szCs w:val="28"/>
        </w:rPr>
        <w:t xml:space="preserve"> </w:t>
      </w:r>
      <w:r w:rsidR="006D426B" w:rsidRPr="001A384B">
        <w:rPr>
          <w:color w:val="000000"/>
          <w:szCs w:val="28"/>
        </w:rPr>
        <w:t>неразъемных соединений (сварных, паяных и др.);</w:t>
      </w:r>
    </w:p>
    <w:p w:rsidR="006D426B" w:rsidRDefault="00E670CB" w:rsidP="006D426B">
      <w:pPr>
        <w:shd w:val="clear" w:color="auto" w:fill="FFFFFF"/>
        <w:tabs>
          <w:tab w:val="left" w:pos="619"/>
        </w:tabs>
        <w:ind w:firstLine="709"/>
        <w:jc w:val="both"/>
        <w:rPr>
          <w:color w:val="000000"/>
          <w:szCs w:val="28"/>
        </w:rPr>
      </w:pPr>
      <w:r>
        <w:rPr>
          <w:color w:val="000000"/>
          <w:szCs w:val="28"/>
        </w:rPr>
        <w:t xml:space="preserve">- </w:t>
      </w:r>
      <w:r w:rsidRPr="001A384B">
        <w:rPr>
          <w:color w:val="000000"/>
          <w:szCs w:val="28"/>
        </w:rPr>
        <w:t>габаритные</w:t>
      </w:r>
      <w:r>
        <w:rPr>
          <w:color w:val="000000"/>
          <w:szCs w:val="28"/>
        </w:rPr>
        <w:t>,</w:t>
      </w:r>
      <w:r w:rsidRPr="001A384B">
        <w:rPr>
          <w:color w:val="000000"/>
          <w:szCs w:val="28"/>
        </w:rPr>
        <w:t xml:space="preserve"> </w:t>
      </w:r>
      <w:r w:rsidR="006D426B" w:rsidRPr="001A384B">
        <w:rPr>
          <w:color w:val="000000"/>
          <w:szCs w:val="28"/>
        </w:rPr>
        <w:t>установочные, присоединительные и другие необходимые справочные размеры</w:t>
      </w:r>
      <w:r>
        <w:rPr>
          <w:color w:val="000000"/>
          <w:szCs w:val="28"/>
        </w:rPr>
        <w:t xml:space="preserve"> сборочной единицы</w:t>
      </w:r>
      <w:r w:rsidR="006D426B" w:rsidRPr="001A384B">
        <w:rPr>
          <w:color w:val="000000"/>
          <w:szCs w:val="28"/>
        </w:rPr>
        <w:t>;</w:t>
      </w:r>
    </w:p>
    <w:p w:rsidR="00C06358" w:rsidRPr="001A384B" w:rsidRDefault="00C06358" w:rsidP="00C06358">
      <w:pPr>
        <w:shd w:val="clear" w:color="auto" w:fill="FFFFFF"/>
        <w:tabs>
          <w:tab w:val="left" w:pos="619"/>
        </w:tabs>
        <w:ind w:firstLine="709"/>
        <w:jc w:val="both"/>
        <w:rPr>
          <w:color w:val="000000"/>
          <w:szCs w:val="28"/>
        </w:rPr>
      </w:pPr>
      <w:r>
        <w:rPr>
          <w:color w:val="000000"/>
          <w:szCs w:val="28"/>
        </w:rPr>
        <w:t xml:space="preserve">- </w:t>
      </w:r>
      <w:r w:rsidRPr="001A384B">
        <w:rPr>
          <w:color w:val="000000"/>
          <w:szCs w:val="28"/>
        </w:rPr>
        <w:t xml:space="preserve">номера позиций составных частей, входящих в </w:t>
      </w:r>
      <w:r>
        <w:rPr>
          <w:color w:val="000000"/>
          <w:szCs w:val="28"/>
        </w:rPr>
        <w:t>сборочную единицу</w:t>
      </w:r>
      <w:r w:rsidRPr="001A384B">
        <w:rPr>
          <w:color w:val="000000"/>
          <w:szCs w:val="28"/>
        </w:rPr>
        <w:t>;</w:t>
      </w:r>
    </w:p>
    <w:p w:rsidR="00E670CB" w:rsidRPr="001A384B" w:rsidRDefault="00E670CB" w:rsidP="006D426B">
      <w:pPr>
        <w:shd w:val="clear" w:color="auto" w:fill="FFFFFF"/>
        <w:tabs>
          <w:tab w:val="left" w:pos="619"/>
        </w:tabs>
        <w:ind w:firstLine="709"/>
        <w:jc w:val="both"/>
        <w:rPr>
          <w:color w:val="000000"/>
          <w:szCs w:val="28"/>
        </w:rPr>
      </w:pPr>
      <w:r>
        <w:rPr>
          <w:color w:val="000000"/>
          <w:szCs w:val="28"/>
        </w:rPr>
        <w:t>- технические требования на сборочную единицу;</w:t>
      </w:r>
    </w:p>
    <w:p w:rsidR="00E670CB" w:rsidRDefault="00E670CB" w:rsidP="006D426B">
      <w:pPr>
        <w:shd w:val="clear" w:color="auto" w:fill="FFFFFF"/>
        <w:tabs>
          <w:tab w:val="left" w:pos="686"/>
        </w:tabs>
        <w:ind w:firstLine="709"/>
        <w:jc w:val="both"/>
        <w:rPr>
          <w:color w:val="000000"/>
          <w:szCs w:val="28"/>
        </w:rPr>
      </w:pPr>
      <w:r>
        <w:rPr>
          <w:color w:val="000000"/>
          <w:szCs w:val="28"/>
        </w:rPr>
        <w:t xml:space="preserve">- </w:t>
      </w:r>
      <w:r w:rsidR="006D426B" w:rsidRPr="001A384B">
        <w:rPr>
          <w:color w:val="000000"/>
          <w:szCs w:val="28"/>
        </w:rPr>
        <w:t>тех</w:t>
      </w:r>
      <w:r>
        <w:rPr>
          <w:color w:val="000000"/>
          <w:szCs w:val="28"/>
        </w:rPr>
        <w:t xml:space="preserve">ническую характеристику сборочной единицы </w:t>
      </w:r>
      <w:r w:rsidRPr="001A384B">
        <w:rPr>
          <w:color w:val="000000"/>
          <w:szCs w:val="28"/>
        </w:rPr>
        <w:t>(при необходимости)</w:t>
      </w:r>
      <w:r>
        <w:rPr>
          <w:color w:val="000000"/>
          <w:szCs w:val="28"/>
        </w:rPr>
        <w:t>;</w:t>
      </w:r>
    </w:p>
    <w:p w:rsidR="006D426B" w:rsidRPr="001A384B" w:rsidRDefault="00E670CB" w:rsidP="006D426B">
      <w:pPr>
        <w:shd w:val="clear" w:color="auto" w:fill="FFFFFF"/>
        <w:tabs>
          <w:tab w:val="left" w:pos="686"/>
        </w:tabs>
        <w:ind w:firstLine="709"/>
        <w:jc w:val="both"/>
        <w:rPr>
          <w:color w:val="000000"/>
          <w:szCs w:val="28"/>
        </w:rPr>
      </w:pPr>
      <w:r>
        <w:rPr>
          <w:color w:val="000000"/>
          <w:szCs w:val="28"/>
        </w:rPr>
        <w:t>-</w:t>
      </w:r>
      <w:r w:rsidR="006D426B" w:rsidRPr="001A384B">
        <w:rPr>
          <w:color w:val="000000"/>
          <w:szCs w:val="28"/>
        </w:rPr>
        <w:t xml:space="preserve"> коорд</w:t>
      </w:r>
      <w:r w:rsidR="006D426B" w:rsidRPr="001A384B">
        <w:rPr>
          <w:color w:val="000000"/>
          <w:szCs w:val="28"/>
        </w:rPr>
        <w:t>и</w:t>
      </w:r>
      <w:r w:rsidR="006D426B" w:rsidRPr="001A384B">
        <w:rPr>
          <w:color w:val="000000"/>
          <w:szCs w:val="28"/>
        </w:rPr>
        <w:t>наты центра масс (при необходимости).</w:t>
      </w:r>
    </w:p>
    <w:p w:rsidR="006D426B" w:rsidRPr="001A384B" w:rsidRDefault="006D426B" w:rsidP="006D426B">
      <w:pPr>
        <w:shd w:val="clear" w:color="auto" w:fill="FFFFFF"/>
        <w:tabs>
          <w:tab w:val="left" w:pos="917"/>
        </w:tabs>
        <w:ind w:firstLine="709"/>
        <w:jc w:val="both"/>
        <w:rPr>
          <w:color w:val="000000"/>
          <w:szCs w:val="28"/>
        </w:rPr>
      </w:pPr>
      <w:r w:rsidRPr="001A384B">
        <w:rPr>
          <w:color w:val="000000"/>
          <w:szCs w:val="28"/>
        </w:rPr>
        <w:t>Установочные и присоединительные размеры должны даваться с пр</w:t>
      </w:r>
      <w:r w:rsidRPr="001A384B">
        <w:rPr>
          <w:color w:val="000000"/>
          <w:szCs w:val="28"/>
        </w:rPr>
        <w:t>е</w:t>
      </w:r>
      <w:r w:rsidRPr="001A384B">
        <w:rPr>
          <w:color w:val="000000"/>
          <w:szCs w:val="28"/>
        </w:rPr>
        <w:t>дельными</w:t>
      </w:r>
      <w:r>
        <w:rPr>
          <w:color w:val="000000"/>
          <w:szCs w:val="28"/>
        </w:rPr>
        <w:t xml:space="preserve"> </w:t>
      </w:r>
      <w:r w:rsidRPr="001A384B">
        <w:rPr>
          <w:color w:val="000000"/>
          <w:szCs w:val="28"/>
        </w:rPr>
        <w:t>отклонениями размеров элементов, служащих для соединения с с</w:t>
      </w:r>
      <w:r w:rsidRPr="001A384B">
        <w:rPr>
          <w:color w:val="000000"/>
          <w:szCs w:val="28"/>
        </w:rPr>
        <w:t>о</w:t>
      </w:r>
      <w:r w:rsidRPr="001A384B">
        <w:rPr>
          <w:color w:val="000000"/>
          <w:szCs w:val="28"/>
        </w:rPr>
        <w:t>прягаемыми деталями.</w:t>
      </w:r>
    </w:p>
    <w:p w:rsidR="006D426B" w:rsidRDefault="006D426B" w:rsidP="006D426B">
      <w:pPr>
        <w:shd w:val="clear" w:color="auto" w:fill="FFFFFF"/>
        <w:tabs>
          <w:tab w:val="left" w:pos="917"/>
        </w:tabs>
        <w:ind w:firstLine="709"/>
        <w:jc w:val="both"/>
        <w:rPr>
          <w:color w:val="000000"/>
          <w:szCs w:val="28"/>
        </w:rPr>
      </w:pPr>
      <w:r w:rsidRPr="00E670CB">
        <w:rPr>
          <w:color w:val="000000"/>
          <w:szCs w:val="28"/>
        </w:rPr>
        <w:t>Для деталей, являющихся элементами внешней связи,</w:t>
      </w:r>
      <w:r w:rsidR="00E670CB">
        <w:rPr>
          <w:color w:val="000000"/>
          <w:szCs w:val="28"/>
        </w:rPr>
        <w:t xml:space="preserve"> например, </w:t>
      </w:r>
      <w:r w:rsidRPr="00E670CB">
        <w:rPr>
          <w:color w:val="000000"/>
          <w:szCs w:val="28"/>
        </w:rPr>
        <w:t>зубч</w:t>
      </w:r>
      <w:r w:rsidRPr="00E670CB">
        <w:rPr>
          <w:color w:val="000000"/>
          <w:szCs w:val="28"/>
        </w:rPr>
        <w:t>а</w:t>
      </w:r>
      <w:r w:rsidRPr="00E670CB">
        <w:rPr>
          <w:color w:val="000000"/>
          <w:szCs w:val="28"/>
        </w:rPr>
        <w:t>тых колес</w:t>
      </w:r>
      <w:r w:rsidRPr="001A384B">
        <w:rPr>
          <w:color w:val="000000"/>
          <w:szCs w:val="28"/>
        </w:rPr>
        <w:t>,</w:t>
      </w:r>
      <w:r>
        <w:rPr>
          <w:color w:val="000000"/>
          <w:szCs w:val="28"/>
        </w:rPr>
        <w:t xml:space="preserve"> </w:t>
      </w:r>
      <w:r w:rsidRPr="001A384B">
        <w:rPr>
          <w:color w:val="000000"/>
          <w:szCs w:val="28"/>
        </w:rPr>
        <w:t>указываются связующие параметры: модуль, количество и напра</w:t>
      </w:r>
      <w:r w:rsidRPr="001A384B">
        <w:rPr>
          <w:color w:val="000000"/>
          <w:szCs w:val="28"/>
        </w:rPr>
        <w:t>в</w:t>
      </w:r>
      <w:r w:rsidRPr="001A384B">
        <w:rPr>
          <w:color w:val="000000"/>
          <w:szCs w:val="28"/>
        </w:rPr>
        <w:t>ление зуб</w:t>
      </w:r>
      <w:r w:rsidRPr="001A384B">
        <w:rPr>
          <w:color w:val="000000"/>
          <w:szCs w:val="28"/>
        </w:rPr>
        <w:t>ь</w:t>
      </w:r>
      <w:r w:rsidRPr="001A384B">
        <w:rPr>
          <w:color w:val="000000"/>
          <w:szCs w:val="28"/>
        </w:rPr>
        <w:t>ев</w:t>
      </w:r>
      <w:r w:rsidR="00E670CB">
        <w:rPr>
          <w:color w:val="000000"/>
          <w:szCs w:val="28"/>
        </w:rPr>
        <w:t xml:space="preserve"> и т. п.</w:t>
      </w:r>
    </w:p>
    <w:p w:rsidR="005A6184" w:rsidRDefault="005A6184" w:rsidP="006D426B">
      <w:pPr>
        <w:shd w:val="clear" w:color="auto" w:fill="FFFFFF"/>
        <w:tabs>
          <w:tab w:val="left" w:pos="917"/>
        </w:tabs>
        <w:ind w:firstLine="709"/>
        <w:jc w:val="both"/>
        <w:rPr>
          <w:color w:val="000000"/>
          <w:szCs w:val="28"/>
        </w:rPr>
      </w:pPr>
      <w:r>
        <w:rPr>
          <w:color w:val="000000"/>
          <w:szCs w:val="28"/>
        </w:rPr>
        <w:t>Сварное, паяное, клееное и т. п. изделие из однородного материала в сб</w:t>
      </w:r>
      <w:r>
        <w:rPr>
          <w:color w:val="000000"/>
          <w:szCs w:val="28"/>
        </w:rPr>
        <w:t>о</w:t>
      </w:r>
      <w:r>
        <w:rPr>
          <w:color w:val="000000"/>
          <w:szCs w:val="28"/>
        </w:rPr>
        <w:t>ре с другими деталями в разрезах и сечениях допускается штриховать в одну сторону и изображать как мон</w:t>
      </w:r>
      <w:r>
        <w:rPr>
          <w:color w:val="000000"/>
          <w:szCs w:val="28"/>
        </w:rPr>
        <w:t>о</w:t>
      </w:r>
      <w:r>
        <w:rPr>
          <w:color w:val="000000"/>
          <w:szCs w:val="28"/>
        </w:rPr>
        <w:t>литное тело.</w:t>
      </w:r>
    </w:p>
    <w:p w:rsidR="003C6EE6" w:rsidRDefault="006D426B" w:rsidP="006D426B">
      <w:pPr>
        <w:shd w:val="clear" w:color="auto" w:fill="FFFFFF"/>
        <w:tabs>
          <w:tab w:val="left" w:pos="917"/>
        </w:tabs>
        <w:ind w:firstLine="709"/>
        <w:jc w:val="both"/>
        <w:rPr>
          <w:color w:val="000000"/>
          <w:szCs w:val="28"/>
        </w:rPr>
      </w:pPr>
      <w:r w:rsidRPr="001A384B">
        <w:rPr>
          <w:color w:val="000000"/>
          <w:szCs w:val="28"/>
        </w:rPr>
        <w:t xml:space="preserve">Сборочные чертежи </w:t>
      </w:r>
      <w:r w:rsidR="003C6EE6">
        <w:rPr>
          <w:color w:val="000000"/>
          <w:szCs w:val="28"/>
        </w:rPr>
        <w:t>допускается</w:t>
      </w:r>
      <w:r w:rsidRPr="001A384B">
        <w:rPr>
          <w:color w:val="000000"/>
          <w:szCs w:val="28"/>
        </w:rPr>
        <w:t xml:space="preserve"> выполнять с упрощениями,</w:t>
      </w:r>
      <w:r w:rsidR="003C6EE6">
        <w:rPr>
          <w:color w:val="000000"/>
          <w:szCs w:val="28"/>
        </w:rPr>
        <w:t xml:space="preserve"> перечисле</w:t>
      </w:r>
      <w:r w:rsidR="003C6EE6">
        <w:rPr>
          <w:color w:val="000000"/>
          <w:szCs w:val="28"/>
        </w:rPr>
        <w:t>н</w:t>
      </w:r>
      <w:r w:rsidR="003C6EE6">
        <w:rPr>
          <w:color w:val="000000"/>
          <w:szCs w:val="28"/>
        </w:rPr>
        <w:t xml:space="preserve">ными в п. </w:t>
      </w:r>
      <w:r w:rsidR="00782BE8">
        <w:rPr>
          <w:color w:val="000000"/>
          <w:szCs w:val="28"/>
        </w:rPr>
        <w:t>8</w:t>
      </w:r>
      <w:r w:rsidR="003C6EE6">
        <w:rPr>
          <w:color w:val="000000"/>
          <w:szCs w:val="28"/>
        </w:rPr>
        <w:t>.2.2.</w:t>
      </w:r>
    </w:p>
    <w:p w:rsidR="00E670CB" w:rsidRDefault="00E670CB" w:rsidP="00E670CB">
      <w:pPr>
        <w:shd w:val="clear" w:color="auto" w:fill="FFFFFF"/>
        <w:ind w:firstLine="709"/>
        <w:jc w:val="both"/>
        <w:rPr>
          <w:color w:val="000000"/>
          <w:szCs w:val="28"/>
        </w:rPr>
      </w:pPr>
      <w:r w:rsidRPr="001A384B">
        <w:rPr>
          <w:color w:val="000000"/>
          <w:szCs w:val="28"/>
        </w:rPr>
        <w:t>Технические характеристики и технические требования к изделию ра</w:t>
      </w:r>
      <w:r w:rsidRPr="001A384B">
        <w:rPr>
          <w:color w:val="000000"/>
          <w:szCs w:val="28"/>
        </w:rPr>
        <w:t>з</w:t>
      </w:r>
      <w:r w:rsidRPr="001A384B">
        <w:rPr>
          <w:color w:val="000000"/>
          <w:szCs w:val="28"/>
        </w:rPr>
        <w:t>мещаются на чертеже общего вида над основной надписью.</w:t>
      </w:r>
    </w:p>
    <w:p w:rsidR="00CB460D" w:rsidRPr="008E0E90" w:rsidRDefault="00CB460D" w:rsidP="00CB460D">
      <w:pPr>
        <w:shd w:val="clear" w:color="auto" w:fill="FFFFFF"/>
        <w:tabs>
          <w:tab w:val="left" w:pos="768"/>
        </w:tabs>
        <w:ind w:firstLine="709"/>
        <w:jc w:val="both"/>
        <w:rPr>
          <w:color w:val="000000"/>
          <w:szCs w:val="28"/>
        </w:rPr>
      </w:pPr>
      <w:r w:rsidRPr="008E0E90">
        <w:rPr>
          <w:color w:val="000000"/>
          <w:szCs w:val="28"/>
        </w:rPr>
        <w:t>На сборочном</w:t>
      </w:r>
      <w:r>
        <w:rPr>
          <w:color w:val="000000"/>
          <w:szCs w:val="28"/>
        </w:rPr>
        <w:t xml:space="preserve"> </w:t>
      </w:r>
      <w:r w:rsidRPr="008E0E90">
        <w:rPr>
          <w:color w:val="000000"/>
          <w:szCs w:val="28"/>
        </w:rPr>
        <w:t>чертеже</w:t>
      </w:r>
      <w:r>
        <w:rPr>
          <w:color w:val="000000"/>
          <w:szCs w:val="28"/>
        </w:rPr>
        <w:t xml:space="preserve"> </w:t>
      </w:r>
      <w:r w:rsidRPr="008E0E90">
        <w:rPr>
          <w:color w:val="000000"/>
          <w:szCs w:val="28"/>
        </w:rPr>
        <w:t>все</w:t>
      </w:r>
      <w:r>
        <w:rPr>
          <w:color w:val="000000"/>
          <w:szCs w:val="28"/>
        </w:rPr>
        <w:t xml:space="preserve"> </w:t>
      </w:r>
      <w:r w:rsidRPr="008E0E90">
        <w:rPr>
          <w:color w:val="000000"/>
          <w:szCs w:val="28"/>
        </w:rPr>
        <w:t>составные</w:t>
      </w:r>
      <w:r>
        <w:rPr>
          <w:color w:val="000000"/>
          <w:szCs w:val="28"/>
        </w:rPr>
        <w:t xml:space="preserve"> </w:t>
      </w:r>
      <w:r w:rsidRPr="008E0E90">
        <w:rPr>
          <w:color w:val="000000"/>
          <w:szCs w:val="28"/>
        </w:rPr>
        <w:t>части</w:t>
      </w:r>
      <w:r>
        <w:rPr>
          <w:color w:val="000000"/>
          <w:szCs w:val="28"/>
        </w:rPr>
        <w:t xml:space="preserve"> </w:t>
      </w:r>
      <w:r w:rsidRPr="008E0E90">
        <w:rPr>
          <w:color w:val="000000"/>
          <w:szCs w:val="28"/>
        </w:rPr>
        <w:t>сборочной</w:t>
      </w:r>
      <w:r>
        <w:rPr>
          <w:color w:val="000000"/>
          <w:szCs w:val="28"/>
        </w:rPr>
        <w:t xml:space="preserve"> </w:t>
      </w:r>
      <w:r w:rsidRPr="008E0E90">
        <w:rPr>
          <w:color w:val="000000"/>
          <w:szCs w:val="28"/>
        </w:rPr>
        <w:t>единицы нумер</w:t>
      </w:r>
      <w:r w:rsidRPr="008E0E90">
        <w:rPr>
          <w:color w:val="000000"/>
          <w:szCs w:val="28"/>
        </w:rPr>
        <w:t>у</w:t>
      </w:r>
      <w:r w:rsidRPr="008E0E90">
        <w:rPr>
          <w:color w:val="000000"/>
          <w:szCs w:val="28"/>
        </w:rPr>
        <w:t>ют в</w:t>
      </w:r>
      <w:r>
        <w:rPr>
          <w:color w:val="000000"/>
          <w:szCs w:val="28"/>
        </w:rPr>
        <w:t xml:space="preserve"> </w:t>
      </w:r>
      <w:r w:rsidRPr="008E0E90">
        <w:rPr>
          <w:color w:val="000000"/>
          <w:szCs w:val="28"/>
        </w:rPr>
        <w:t>соответствии с номерами позиций, указанными в спецификации этой сб</w:t>
      </w:r>
      <w:r w:rsidRPr="008E0E90">
        <w:rPr>
          <w:color w:val="000000"/>
          <w:szCs w:val="28"/>
        </w:rPr>
        <w:t>о</w:t>
      </w:r>
      <w:r w:rsidRPr="008E0E90">
        <w:rPr>
          <w:color w:val="000000"/>
          <w:szCs w:val="28"/>
        </w:rPr>
        <w:t>рочной единицы.</w:t>
      </w:r>
      <w:r>
        <w:rPr>
          <w:color w:val="000000"/>
          <w:szCs w:val="28"/>
        </w:rPr>
        <w:t xml:space="preserve"> </w:t>
      </w:r>
      <w:r w:rsidRPr="008E0E90">
        <w:rPr>
          <w:color w:val="000000"/>
          <w:szCs w:val="28"/>
        </w:rPr>
        <w:t>Номера позиций наносят на полках линий-выносок, провод</w:t>
      </w:r>
      <w:r w:rsidRPr="008E0E90">
        <w:rPr>
          <w:color w:val="000000"/>
          <w:szCs w:val="28"/>
        </w:rPr>
        <w:t>и</w:t>
      </w:r>
      <w:r w:rsidRPr="008E0E90">
        <w:rPr>
          <w:color w:val="000000"/>
          <w:szCs w:val="28"/>
        </w:rPr>
        <w:t>мых от изображений составных</w:t>
      </w:r>
      <w:r>
        <w:rPr>
          <w:color w:val="000000"/>
          <w:szCs w:val="28"/>
        </w:rPr>
        <w:t xml:space="preserve"> </w:t>
      </w:r>
      <w:r w:rsidRPr="008E0E90">
        <w:rPr>
          <w:color w:val="000000"/>
          <w:szCs w:val="28"/>
        </w:rPr>
        <w:t>частей.</w:t>
      </w:r>
      <w:r w:rsidR="00811DC4">
        <w:rPr>
          <w:color w:val="000000"/>
          <w:szCs w:val="28"/>
        </w:rPr>
        <w:t xml:space="preserve"> </w:t>
      </w:r>
      <w:r w:rsidRPr="008E0E90">
        <w:rPr>
          <w:color w:val="000000"/>
          <w:szCs w:val="28"/>
        </w:rPr>
        <w:t>Номера позиций указывают на тех из</w:t>
      </w:r>
      <w:r w:rsidRPr="008E0E90">
        <w:rPr>
          <w:color w:val="000000"/>
          <w:szCs w:val="28"/>
        </w:rPr>
        <w:t>о</w:t>
      </w:r>
      <w:r w:rsidRPr="008E0E90">
        <w:rPr>
          <w:color w:val="000000"/>
          <w:szCs w:val="28"/>
        </w:rPr>
        <w:t>бражениях, на которых соответствующие</w:t>
      </w:r>
      <w:r>
        <w:rPr>
          <w:color w:val="000000"/>
          <w:szCs w:val="28"/>
        </w:rPr>
        <w:t xml:space="preserve"> </w:t>
      </w:r>
      <w:r w:rsidRPr="008E0E90">
        <w:rPr>
          <w:color w:val="000000"/>
          <w:szCs w:val="28"/>
        </w:rPr>
        <w:t>составные</w:t>
      </w:r>
      <w:r w:rsidR="00811DC4">
        <w:rPr>
          <w:color w:val="000000"/>
          <w:szCs w:val="28"/>
        </w:rPr>
        <w:t xml:space="preserve"> части проецируются как видимые</w:t>
      </w:r>
      <w:r w:rsidRPr="008E0E90">
        <w:rPr>
          <w:color w:val="000000"/>
          <w:szCs w:val="28"/>
        </w:rPr>
        <w:t>.</w:t>
      </w:r>
      <w:r w:rsidR="00811DC4">
        <w:rPr>
          <w:color w:val="000000"/>
          <w:szCs w:val="28"/>
        </w:rPr>
        <w:t xml:space="preserve"> </w:t>
      </w:r>
      <w:r w:rsidRPr="008E0E90">
        <w:rPr>
          <w:color w:val="000000"/>
          <w:szCs w:val="28"/>
        </w:rPr>
        <w:t>Номер позиций располагают параллельно основной надписи чертежа вне контура</w:t>
      </w:r>
      <w:r>
        <w:rPr>
          <w:color w:val="000000"/>
          <w:szCs w:val="28"/>
        </w:rPr>
        <w:t xml:space="preserve"> </w:t>
      </w:r>
      <w:r w:rsidRPr="008E0E90">
        <w:rPr>
          <w:color w:val="000000"/>
          <w:szCs w:val="28"/>
        </w:rPr>
        <w:t>изображения и группируют в колонку или строчку по возможности на одной линии.</w:t>
      </w:r>
      <w:r w:rsidR="00811DC4">
        <w:rPr>
          <w:color w:val="000000"/>
          <w:szCs w:val="28"/>
        </w:rPr>
        <w:t xml:space="preserve"> </w:t>
      </w:r>
      <w:r w:rsidRPr="008E0E90">
        <w:rPr>
          <w:color w:val="000000"/>
          <w:szCs w:val="28"/>
        </w:rPr>
        <w:t>Н</w:t>
      </w:r>
      <w:r w:rsidR="00811DC4">
        <w:rPr>
          <w:color w:val="000000"/>
          <w:szCs w:val="28"/>
        </w:rPr>
        <w:t>омер позиций наносят на чертеже</w:t>
      </w:r>
      <w:r w:rsidRPr="008E0E90">
        <w:rPr>
          <w:color w:val="000000"/>
          <w:szCs w:val="28"/>
        </w:rPr>
        <w:t xml:space="preserve"> один раз. Допускается п</w:t>
      </w:r>
      <w:r w:rsidRPr="008E0E90">
        <w:rPr>
          <w:color w:val="000000"/>
          <w:szCs w:val="28"/>
        </w:rPr>
        <w:t>о</w:t>
      </w:r>
      <w:r w:rsidRPr="008E0E90">
        <w:rPr>
          <w:color w:val="000000"/>
          <w:szCs w:val="28"/>
        </w:rPr>
        <w:t>вторно</w:t>
      </w:r>
      <w:r>
        <w:rPr>
          <w:color w:val="000000"/>
          <w:szCs w:val="28"/>
        </w:rPr>
        <w:t xml:space="preserve"> </w:t>
      </w:r>
      <w:r w:rsidRPr="008E0E90">
        <w:rPr>
          <w:color w:val="000000"/>
          <w:szCs w:val="28"/>
        </w:rPr>
        <w:t>указывать номера позиций одинаковых составных частей.</w:t>
      </w:r>
    </w:p>
    <w:p w:rsidR="00CB460D" w:rsidRPr="008E0E90" w:rsidRDefault="00CB460D" w:rsidP="00CB460D">
      <w:pPr>
        <w:shd w:val="clear" w:color="auto" w:fill="FFFFFF"/>
        <w:tabs>
          <w:tab w:val="left" w:pos="768"/>
        </w:tabs>
        <w:ind w:firstLine="709"/>
        <w:jc w:val="both"/>
        <w:rPr>
          <w:color w:val="000000"/>
          <w:szCs w:val="28"/>
        </w:rPr>
      </w:pPr>
      <w:r w:rsidRPr="008E0E90">
        <w:rPr>
          <w:color w:val="000000"/>
          <w:szCs w:val="28"/>
        </w:rPr>
        <w:t>Допускается делать общую линию-выноску с вертикальным располож</w:t>
      </w:r>
      <w:r w:rsidRPr="008E0E90">
        <w:rPr>
          <w:color w:val="000000"/>
          <w:szCs w:val="28"/>
        </w:rPr>
        <w:t>е</w:t>
      </w:r>
      <w:r w:rsidRPr="008E0E90">
        <w:rPr>
          <w:color w:val="000000"/>
          <w:szCs w:val="28"/>
        </w:rPr>
        <w:t>нием номеров</w:t>
      </w:r>
      <w:r>
        <w:rPr>
          <w:color w:val="000000"/>
          <w:szCs w:val="28"/>
        </w:rPr>
        <w:t xml:space="preserve"> </w:t>
      </w:r>
      <w:r w:rsidRPr="008E0E90">
        <w:rPr>
          <w:color w:val="000000"/>
          <w:szCs w:val="28"/>
        </w:rPr>
        <w:t>позиций:</w:t>
      </w:r>
    </w:p>
    <w:p w:rsidR="00811DC4" w:rsidRPr="00811DC4" w:rsidRDefault="00811DC4" w:rsidP="00CB460D">
      <w:pPr>
        <w:shd w:val="clear" w:color="auto" w:fill="FFFFFF"/>
        <w:tabs>
          <w:tab w:val="left" w:pos="485"/>
        </w:tabs>
        <w:ind w:firstLine="709"/>
        <w:jc w:val="both"/>
        <w:rPr>
          <w:color w:val="000000"/>
          <w:spacing w:val="-2"/>
          <w:szCs w:val="28"/>
        </w:rPr>
      </w:pPr>
      <w:r>
        <w:rPr>
          <w:color w:val="000000"/>
          <w:szCs w:val="28"/>
        </w:rPr>
        <w:t xml:space="preserve">- </w:t>
      </w:r>
      <w:r w:rsidR="00CB460D" w:rsidRPr="00811DC4">
        <w:rPr>
          <w:color w:val="000000"/>
          <w:spacing w:val="-2"/>
          <w:szCs w:val="28"/>
        </w:rPr>
        <w:t>для группы крепежных деталей, относящихся к одному месту крепл</w:t>
      </w:r>
      <w:r w:rsidR="00CB460D" w:rsidRPr="00811DC4">
        <w:rPr>
          <w:color w:val="000000"/>
          <w:spacing w:val="-2"/>
          <w:szCs w:val="28"/>
        </w:rPr>
        <w:t>е</w:t>
      </w:r>
      <w:r w:rsidR="00CB460D" w:rsidRPr="00811DC4">
        <w:rPr>
          <w:color w:val="000000"/>
          <w:spacing w:val="-2"/>
          <w:szCs w:val="28"/>
        </w:rPr>
        <w:t>ния</w:t>
      </w:r>
      <w:r w:rsidRPr="00811DC4">
        <w:rPr>
          <w:color w:val="000000"/>
          <w:spacing w:val="-2"/>
          <w:szCs w:val="28"/>
        </w:rPr>
        <w:t>;</w:t>
      </w:r>
    </w:p>
    <w:p w:rsidR="00CB460D" w:rsidRPr="008E0E90" w:rsidRDefault="00811DC4" w:rsidP="00CB460D">
      <w:pPr>
        <w:shd w:val="clear" w:color="auto" w:fill="FFFFFF"/>
        <w:tabs>
          <w:tab w:val="left" w:pos="485"/>
        </w:tabs>
        <w:ind w:firstLine="709"/>
        <w:jc w:val="both"/>
        <w:rPr>
          <w:szCs w:val="28"/>
        </w:rPr>
      </w:pPr>
      <w:r>
        <w:rPr>
          <w:color w:val="000000"/>
          <w:szCs w:val="28"/>
        </w:rPr>
        <w:lastRenderedPageBreak/>
        <w:t xml:space="preserve">- </w:t>
      </w:r>
      <w:r w:rsidR="00CB460D" w:rsidRPr="008E0E90">
        <w:rPr>
          <w:color w:val="000000"/>
          <w:szCs w:val="28"/>
        </w:rPr>
        <w:t>для группы деталей с отчетливо выраженной взаимосвязью, исключа</w:t>
      </w:r>
      <w:r w:rsidR="00CB460D" w:rsidRPr="008E0E90">
        <w:rPr>
          <w:color w:val="000000"/>
          <w:szCs w:val="28"/>
        </w:rPr>
        <w:t>ю</w:t>
      </w:r>
      <w:r w:rsidR="00CB460D" w:rsidRPr="008E0E90">
        <w:rPr>
          <w:color w:val="000000"/>
          <w:szCs w:val="28"/>
        </w:rPr>
        <w:t>щей различное</w:t>
      </w:r>
      <w:r w:rsidR="00CB460D">
        <w:rPr>
          <w:color w:val="000000"/>
          <w:szCs w:val="28"/>
        </w:rPr>
        <w:t xml:space="preserve"> </w:t>
      </w:r>
      <w:r w:rsidR="00CB460D" w:rsidRPr="008E0E90">
        <w:rPr>
          <w:color w:val="000000"/>
          <w:szCs w:val="28"/>
        </w:rPr>
        <w:t>понимание, при невозможности подвести линию-выноску к к</w:t>
      </w:r>
      <w:r w:rsidR="00CB460D" w:rsidRPr="008E0E90">
        <w:rPr>
          <w:color w:val="000000"/>
          <w:szCs w:val="28"/>
        </w:rPr>
        <w:t>а</w:t>
      </w:r>
      <w:r>
        <w:rPr>
          <w:color w:val="000000"/>
          <w:szCs w:val="28"/>
        </w:rPr>
        <w:t>ждой составной части</w:t>
      </w:r>
      <w:r w:rsidR="00CB460D" w:rsidRPr="008E0E90">
        <w:rPr>
          <w:color w:val="000000"/>
          <w:szCs w:val="28"/>
        </w:rPr>
        <w:t>.</w:t>
      </w:r>
    </w:p>
    <w:p w:rsidR="00811DC4" w:rsidRDefault="00811DC4" w:rsidP="00CB460D">
      <w:pPr>
        <w:shd w:val="clear" w:color="auto" w:fill="FFFFFF"/>
        <w:ind w:firstLine="709"/>
        <w:jc w:val="both"/>
        <w:rPr>
          <w:color w:val="000000"/>
          <w:szCs w:val="28"/>
        </w:rPr>
      </w:pPr>
      <w:r>
        <w:rPr>
          <w:color w:val="000000"/>
          <w:szCs w:val="28"/>
        </w:rPr>
        <w:t xml:space="preserve">- </w:t>
      </w:r>
      <w:r w:rsidR="003E445B" w:rsidRPr="008E0E90">
        <w:rPr>
          <w:color w:val="000000"/>
          <w:szCs w:val="28"/>
        </w:rPr>
        <w:t xml:space="preserve">допускается </w:t>
      </w:r>
      <w:r w:rsidR="00CB460D" w:rsidRPr="008E0E90">
        <w:rPr>
          <w:color w:val="000000"/>
          <w:szCs w:val="28"/>
        </w:rPr>
        <w:t>отдельны</w:t>
      </w:r>
      <w:r w:rsidR="003E445B">
        <w:rPr>
          <w:color w:val="000000"/>
          <w:szCs w:val="28"/>
        </w:rPr>
        <w:t>е составные</w:t>
      </w:r>
      <w:r w:rsidR="00CB460D" w:rsidRPr="008E0E90">
        <w:rPr>
          <w:color w:val="000000"/>
          <w:szCs w:val="28"/>
        </w:rPr>
        <w:t xml:space="preserve"> част</w:t>
      </w:r>
      <w:r w:rsidR="003E445B">
        <w:rPr>
          <w:color w:val="000000"/>
          <w:szCs w:val="28"/>
        </w:rPr>
        <w:t>и</w:t>
      </w:r>
      <w:r w:rsidR="00CB460D" w:rsidRPr="008E0E90">
        <w:rPr>
          <w:color w:val="000000"/>
          <w:szCs w:val="28"/>
        </w:rPr>
        <w:t xml:space="preserve"> изделия, если графически из</w:t>
      </w:r>
      <w:r w:rsidR="00CB460D" w:rsidRPr="008E0E90">
        <w:rPr>
          <w:color w:val="000000"/>
          <w:szCs w:val="28"/>
        </w:rPr>
        <w:t>о</w:t>
      </w:r>
      <w:r w:rsidR="00CB460D" w:rsidRPr="008E0E90">
        <w:rPr>
          <w:color w:val="000000"/>
          <w:szCs w:val="28"/>
        </w:rPr>
        <w:t>бразить их затруднительно,</w:t>
      </w:r>
      <w:r w:rsidR="00CB460D">
        <w:rPr>
          <w:color w:val="000000"/>
          <w:szCs w:val="28"/>
        </w:rPr>
        <w:t xml:space="preserve"> </w:t>
      </w:r>
      <w:r w:rsidR="00CB460D" w:rsidRPr="008E0E90">
        <w:rPr>
          <w:color w:val="000000"/>
          <w:szCs w:val="28"/>
        </w:rPr>
        <w:t>на чертеже не показывать, а местонахождение</w:t>
      </w:r>
      <w:r w:rsidR="00CB460D">
        <w:rPr>
          <w:color w:val="000000"/>
          <w:szCs w:val="28"/>
        </w:rPr>
        <w:t xml:space="preserve"> </w:t>
      </w:r>
      <w:r w:rsidR="00CB460D" w:rsidRPr="008E0E90">
        <w:rPr>
          <w:color w:val="000000"/>
          <w:szCs w:val="28"/>
        </w:rPr>
        <w:t>их определять при помощи линии-выноски от видимой с</w:t>
      </w:r>
      <w:r w:rsidR="00CB460D" w:rsidRPr="008E0E90">
        <w:rPr>
          <w:color w:val="000000"/>
          <w:szCs w:val="28"/>
        </w:rPr>
        <w:t>о</w:t>
      </w:r>
      <w:r w:rsidR="00CB460D" w:rsidRPr="008E0E90">
        <w:rPr>
          <w:color w:val="000000"/>
          <w:szCs w:val="28"/>
        </w:rPr>
        <w:t xml:space="preserve">ставной части и на поле чертежа, </w:t>
      </w:r>
      <w:r w:rsidR="005E0D68">
        <w:rPr>
          <w:color w:val="000000"/>
          <w:szCs w:val="28"/>
        </w:rPr>
        <w:t xml:space="preserve">а </w:t>
      </w:r>
      <w:r w:rsidR="00CB460D" w:rsidRPr="008E0E90">
        <w:rPr>
          <w:color w:val="000000"/>
          <w:szCs w:val="28"/>
        </w:rPr>
        <w:t>в</w:t>
      </w:r>
      <w:r w:rsidR="00CB460D">
        <w:rPr>
          <w:color w:val="000000"/>
          <w:szCs w:val="28"/>
        </w:rPr>
        <w:t xml:space="preserve"> </w:t>
      </w:r>
      <w:r w:rsidR="00CB460D" w:rsidRPr="008E0E90">
        <w:rPr>
          <w:color w:val="000000"/>
          <w:szCs w:val="28"/>
        </w:rPr>
        <w:t>технических требованиях помещать соо</w:t>
      </w:r>
      <w:r w:rsidR="00CB460D" w:rsidRPr="008E0E90">
        <w:rPr>
          <w:color w:val="000000"/>
          <w:szCs w:val="28"/>
        </w:rPr>
        <w:t>т</w:t>
      </w:r>
      <w:r w:rsidR="00CB460D" w:rsidRPr="008E0E90">
        <w:rPr>
          <w:color w:val="000000"/>
          <w:szCs w:val="28"/>
        </w:rPr>
        <w:t>ветствующее указание</w:t>
      </w:r>
      <w:r>
        <w:rPr>
          <w:color w:val="000000"/>
          <w:szCs w:val="28"/>
        </w:rPr>
        <w:t>.</w:t>
      </w:r>
    </w:p>
    <w:p w:rsidR="00194768" w:rsidRDefault="00194768" w:rsidP="00CB460D">
      <w:pPr>
        <w:shd w:val="clear" w:color="auto" w:fill="FFFFFF"/>
        <w:ind w:firstLine="709"/>
        <w:jc w:val="both"/>
        <w:rPr>
          <w:color w:val="000000"/>
          <w:szCs w:val="28"/>
        </w:rPr>
      </w:pPr>
    </w:p>
    <w:p w:rsidR="00F44C93" w:rsidRPr="006D426B" w:rsidRDefault="00F44C93" w:rsidP="005C78A9">
      <w:pPr>
        <w:pStyle w:val="30"/>
      </w:pPr>
      <w:bookmarkStart w:id="40" w:name="_Toc85845774"/>
      <w:r w:rsidRPr="00F44C93">
        <w:t>Спецификация</w:t>
      </w:r>
      <w:bookmarkEnd w:id="40"/>
      <w:r w:rsidRPr="00F44C93">
        <w:t xml:space="preserve"> </w:t>
      </w:r>
    </w:p>
    <w:p w:rsidR="00112146" w:rsidRPr="001A384B" w:rsidRDefault="00221433" w:rsidP="00112146">
      <w:pPr>
        <w:shd w:val="clear" w:color="auto" w:fill="FFFFFF"/>
        <w:tabs>
          <w:tab w:val="left" w:pos="955"/>
        </w:tabs>
        <w:ind w:firstLine="709"/>
        <w:jc w:val="both"/>
        <w:rPr>
          <w:color w:val="000000"/>
          <w:szCs w:val="28"/>
        </w:rPr>
      </w:pPr>
      <w:r w:rsidRPr="001A384B">
        <w:rPr>
          <w:color w:val="000000"/>
          <w:szCs w:val="28"/>
        </w:rPr>
        <w:t>Спецификация является основным конструкторским документом для сб</w:t>
      </w:r>
      <w:r w:rsidRPr="001A384B">
        <w:rPr>
          <w:color w:val="000000"/>
          <w:szCs w:val="28"/>
        </w:rPr>
        <w:t>о</w:t>
      </w:r>
      <w:r w:rsidRPr="001A384B">
        <w:rPr>
          <w:color w:val="000000"/>
          <w:szCs w:val="28"/>
        </w:rPr>
        <w:t>рочной</w:t>
      </w:r>
      <w:r>
        <w:rPr>
          <w:color w:val="000000"/>
          <w:szCs w:val="28"/>
        </w:rPr>
        <w:t xml:space="preserve"> </w:t>
      </w:r>
      <w:r w:rsidRPr="001A384B">
        <w:rPr>
          <w:color w:val="000000"/>
          <w:szCs w:val="28"/>
        </w:rPr>
        <w:t>единицы</w:t>
      </w:r>
      <w:r w:rsidR="00112146" w:rsidRPr="0084194E">
        <w:rPr>
          <w:color w:val="000000"/>
          <w:szCs w:val="28"/>
        </w:rPr>
        <w:t xml:space="preserve"> </w:t>
      </w:r>
      <w:r>
        <w:rPr>
          <w:color w:val="000000"/>
          <w:szCs w:val="28"/>
        </w:rPr>
        <w:t xml:space="preserve">и </w:t>
      </w:r>
      <w:r w:rsidR="00112146" w:rsidRPr="0084194E">
        <w:rPr>
          <w:color w:val="000000"/>
          <w:szCs w:val="28"/>
        </w:rPr>
        <w:t>составля</w:t>
      </w:r>
      <w:r>
        <w:rPr>
          <w:color w:val="000000"/>
          <w:szCs w:val="28"/>
        </w:rPr>
        <w:t>ется</w:t>
      </w:r>
      <w:r w:rsidR="00112146" w:rsidRPr="0084194E">
        <w:rPr>
          <w:color w:val="000000"/>
          <w:szCs w:val="28"/>
        </w:rPr>
        <w:t xml:space="preserve"> на каждую сборочную единицу на формах</w:t>
      </w:r>
      <w:r w:rsidR="00112146">
        <w:rPr>
          <w:color w:val="000000"/>
          <w:szCs w:val="28"/>
        </w:rPr>
        <w:t xml:space="preserve"> (бланках)</w:t>
      </w:r>
      <w:r w:rsidR="00112146" w:rsidRPr="0084194E">
        <w:rPr>
          <w:color w:val="000000"/>
          <w:szCs w:val="28"/>
        </w:rPr>
        <w:t xml:space="preserve"> </w:t>
      </w:r>
      <w:r w:rsidR="00112146">
        <w:rPr>
          <w:color w:val="000000"/>
          <w:szCs w:val="28"/>
        </w:rPr>
        <w:t xml:space="preserve">по ГОСТ 2.106. </w:t>
      </w:r>
      <w:r w:rsidR="00112146" w:rsidRPr="0084194E">
        <w:rPr>
          <w:color w:val="000000"/>
          <w:szCs w:val="28"/>
        </w:rPr>
        <w:t>В спецификацию вносят составные части, вх</w:t>
      </w:r>
      <w:r w:rsidR="00112146" w:rsidRPr="0084194E">
        <w:rPr>
          <w:color w:val="000000"/>
          <w:szCs w:val="28"/>
        </w:rPr>
        <w:t>о</w:t>
      </w:r>
      <w:r w:rsidR="00112146" w:rsidRPr="0084194E">
        <w:rPr>
          <w:color w:val="000000"/>
          <w:szCs w:val="28"/>
        </w:rPr>
        <w:t>дящие в специфицируемое изделие, а также конструкторские документы, отн</w:t>
      </w:r>
      <w:r w:rsidR="00112146" w:rsidRPr="0084194E">
        <w:rPr>
          <w:color w:val="000000"/>
          <w:szCs w:val="28"/>
        </w:rPr>
        <w:t>о</w:t>
      </w:r>
      <w:r w:rsidR="00112146" w:rsidRPr="0084194E">
        <w:rPr>
          <w:color w:val="000000"/>
          <w:szCs w:val="28"/>
        </w:rPr>
        <w:t>сящиеся к этому изделию.</w:t>
      </w:r>
      <w:r w:rsidR="00112146">
        <w:rPr>
          <w:color w:val="000000"/>
          <w:szCs w:val="28"/>
        </w:rPr>
        <w:t xml:space="preserve"> </w:t>
      </w:r>
      <w:r w:rsidR="00112146" w:rsidRPr="001A384B">
        <w:rPr>
          <w:color w:val="000000"/>
          <w:szCs w:val="28"/>
        </w:rPr>
        <w:t xml:space="preserve">В </w:t>
      </w:r>
      <w:r w:rsidR="007C0D92">
        <w:rPr>
          <w:color w:val="000000"/>
          <w:szCs w:val="28"/>
        </w:rPr>
        <w:t>ВКР</w:t>
      </w:r>
      <w:r w:rsidR="00112146" w:rsidRPr="001A384B">
        <w:rPr>
          <w:color w:val="000000"/>
          <w:szCs w:val="28"/>
        </w:rPr>
        <w:t xml:space="preserve"> допускается размещать</w:t>
      </w:r>
      <w:r w:rsidR="00112146">
        <w:rPr>
          <w:color w:val="000000"/>
          <w:szCs w:val="28"/>
        </w:rPr>
        <w:t xml:space="preserve"> </w:t>
      </w:r>
      <w:r w:rsidR="00112146" w:rsidRPr="001A384B">
        <w:rPr>
          <w:color w:val="000000"/>
          <w:szCs w:val="28"/>
        </w:rPr>
        <w:t>спецификацию на о</w:t>
      </w:r>
      <w:r w:rsidR="00112146" w:rsidRPr="001A384B">
        <w:rPr>
          <w:color w:val="000000"/>
          <w:szCs w:val="28"/>
        </w:rPr>
        <w:t>д</w:t>
      </w:r>
      <w:r w:rsidR="00112146" w:rsidRPr="001A384B">
        <w:rPr>
          <w:color w:val="000000"/>
          <w:szCs w:val="28"/>
        </w:rPr>
        <w:t>ном листе с чертежом над основной надп</w:t>
      </w:r>
      <w:r w:rsidR="00112146" w:rsidRPr="001A384B">
        <w:rPr>
          <w:color w:val="000000"/>
          <w:szCs w:val="28"/>
        </w:rPr>
        <w:t>и</w:t>
      </w:r>
      <w:r w:rsidR="00112146" w:rsidRPr="001A384B">
        <w:rPr>
          <w:color w:val="000000"/>
          <w:szCs w:val="28"/>
        </w:rPr>
        <w:t>сью.</w:t>
      </w:r>
    </w:p>
    <w:p w:rsidR="00112146" w:rsidRPr="0084194E" w:rsidRDefault="00112146" w:rsidP="00112146">
      <w:pPr>
        <w:pStyle w:val="afc"/>
        <w:spacing w:before="0" w:beforeAutospacing="0" w:after="0" w:afterAutospacing="0"/>
        <w:ind w:firstLine="709"/>
        <w:rPr>
          <w:color w:val="000000"/>
          <w:sz w:val="28"/>
          <w:szCs w:val="28"/>
        </w:rPr>
      </w:pPr>
      <w:r w:rsidRPr="0084194E">
        <w:rPr>
          <w:color w:val="000000"/>
          <w:sz w:val="28"/>
          <w:szCs w:val="28"/>
        </w:rPr>
        <w:t>Спецификация в общем случае состоит из разделов, которые располаг</w:t>
      </w:r>
      <w:r w:rsidRPr="0084194E">
        <w:rPr>
          <w:color w:val="000000"/>
          <w:sz w:val="28"/>
          <w:szCs w:val="28"/>
        </w:rPr>
        <w:t>а</w:t>
      </w:r>
      <w:r w:rsidRPr="0084194E">
        <w:rPr>
          <w:color w:val="000000"/>
          <w:sz w:val="28"/>
          <w:szCs w:val="28"/>
        </w:rPr>
        <w:t>ют в следующей последовательности:</w:t>
      </w:r>
    </w:p>
    <w:p w:rsidR="00112146" w:rsidRPr="0084194E" w:rsidRDefault="00112146" w:rsidP="00112146">
      <w:pPr>
        <w:pStyle w:val="afc"/>
        <w:spacing w:before="0" w:beforeAutospacing="0" w:after="0" w:afterAutospacing="0"/>
        <w:ind w:firstLine="709"/>
        <w:rPr>
          <w:color w:val="000000"/>
          <w:sz w:val="28"/>
          <w:szCs w:val="28"/>
        </w:rPr>
      </w:pPr>
      <w:r w:rsidRPr="0084194E">
        <w:rPr>
          <w:color w:val="000000"/>
          <w:sz w:val="28"/>
          <w:szCs w:val="28"/>
        </w:rPr>
        <w:t>- документация;</w:t>
      </w:r>
    </w:p>
    <w:p w:rsidR="00112146" w:rsidRPr="0084194E" w:rsidRDefault="00112146" w:rsidP="00112146">
      <w:pPr>
        <w:pStyle w:val="afc"/>
        <w:spacing w:before="0" w:beforeAutospacing="0" w:after="0" w:afterAutospacing="0"/>
        <w:ind w:firstLine="709"/>
        <w:rPr>
          <w:color w:val="000000"/>
          <w:sz w:val="28"/>
          <w:szCs w:val="28"/>
        </w:rPr>
      </w:pPr>
      <w:r w:rsidRPr="0084194E">
        <w:rPr>
          <w:color w:val="000000"/>
          <w:sz w:val="28"/>
          <w:szCs w:val="28"/>
        </w:rPr>
        <w:t>- сборочные единицы;</w:t>
      </w:r>
    </w:p>
    <w:p w:rsidR="00112146" w:rsidRPr="0084194E" w:rsidRDefault="00112146" w:rsidP="00112146">
      <w:pPr>
        <w:pStyle w:val="afc"/>
        <w:spacing w:before="0" w:beforeAutospacing="0" w:after="0" w:afterAutospacing="0"/>
        <w:ind w:firstLine="709"/>
        <w:rPr>
          <w:color w:val="000000"/>
          <w:sz w:val="28"/>
          <w:szCs w:val="28"/>
        </w:rPr>
      </w:pPr>
      <w:r w:rsidRPr="0084194E">
        <w:rPr>
          <w:color w:val="000000"/>
          <w:sz w:val="28"/>
          <w:szCs w:val="28"/>
        </w:rPr>
        <w:t>- детали;</w:t>
      </w:r>
    </w:p>
    <w:p w:rsidR="00112146" w:rsidRPr="0084194E" w:rsidRDefault="00112146" w:rsidP="00112146">
      <w:pPr>
        <w:pStyle w:val="afc"/>
        <w:spacing w:before="0" w:beforeAutospacing="0" w:after="0" w:afterAutospacing="0"/>
        <w:ind w:firstLine="709"/>
        <w:rPr>
          <w:color w:val="000000"/>
          <w:sz w:val="28"/>
          <w:szCs w:val="28"/>
        </w:rPr>
      </w:pPr>
      <w:r w:rsidRPr="0084194E">
        <w:rPr>
          <w:color w:val="000000"/>
          <w:sz w:val="28"/>
          <w:szCs w:val="28"/>
        </w:rPr>
        <w:t>- стандартные изделия;</w:t>
      </w:r>
    </w:p>
    <w:p w:rsidR="00112146" w:rsidRPr="0084194E" w:rsidRDefault="00112146" w:rsidP="00112146">
      <w:pPr>
        <w:pStyle w:val="afc"/>
        <w:spacing w:before="0" w:beforeAutospacing="0" w:after="0" w:afterAutospacing="0"/>
        <w:ind w:firstLine="709"/>
        <w:rPr>
          <w:color w:val="000000"/>
          <w:sz w:val="28"/>
          <w:szCs w:val="28"/>
        </w:rPr>
      </w:pPr>
      <w:r w:rsidRPr="0084194E">
        <w:rPr>
          <w:color w:val="000000"/>
          <w:sz w:val="28"/>
          <w:szCs w:val="28"/>
        </w:rPr>
        <w:t>- прочие изделия;</w:t>
      </w:r>
    </w:p>
    <w:p w:rsidR="00112146" w:rsidRPr="0084194E" w:rsidRDefault="00112146" w:rsidP="00112146">
      <w:pPr>
        <w:pStyle w:val="afc"/>
        <w:spacing w:before="0" w:beforeAutospacing="0" w:after="0" w:afterAutospacing="0"/>
        <w:ind w:firstLine="709"/>
        <w:rPr>
          <w:color w:val="000000"/>
          <w:sz w:val="28"/>
          <w:szCs w:val="28"/>
        </w:rPr>
      </w:pPr>
      <w:r w:rsidRPr="0084194E">
        <w:rPr>
          <w:color w:val="000000"/>
          <w:sz w:val="28"/>
          <w:szCs w:val="28"/>
        </w:rPr>
        <w:t>- материалы;</w:t>
      </w:r>
    </w:p>
    <w:p w:rsidR="00112146" w:rsidRPr="0084194E" w:rsidRDefault="00112146" w:rsidP="00112146">
      <w:pPr>
        <w:pStyle w:val="afc"/>
        <w:spacing w:before="0" w:beforeAutospacing="0" w:after="0" w:afterAutospacing="0"/>
        <w:ind w:firstLine="709"/>
        <w:rPr>
          <w:color w:val="000000"/>
          <w:sz w:val="28"/>
          <w:szCs w:val="28"/>
        </w:rPr>
      </w:pPr>
      <w:r w:rsidRPr="0084194E">
        <w:rPr>
          <w:color w:val="000000"/>
          <w:sz w:val="28"/>
          <w:szCs w:val="28"/>
        </w:rPr>
        <w:t>- комплекты.</w:t>
      </w:r>
    </w:p>
    <w:p w:rsidR="00112146" w:rsidRPr="0084194E" w:rsidRDefault="00112146" w:rsidP="00112146">
      <w:pPr>
        <w:pStyle w:val="afc"/>
        <w:spacing w:before="0" w:beforeAutospacing="0" w:after="0" w:afterAutospacing="0"/>
        <w:ind w:firstLine="709"/>
        <w:rPr>
          <w:color w:val="000000"/>
          <w:sz w:val="28"/>
          <w:szCs w:val="28"/>
        </w:rPr>
      </w:pPr>
      <w:r w:rsidRPr="0084194E">
        <w:rPr>
          <w:color w:val="000000"/>
          <w:sz w:val="28"/>
          <w:szCs w:val="28"/>
        </w:rPr>
        <w:t>Наличие тех или иных разделов определяется составом специфицируем</w:t>
      </w:r>
      <w:r w:rsidRPr="0084194E">
        <w:rPr>
          <w:color w:val="000000"/>
          <w:sz w:val="28"/>
          <w:szCs w:val="28"/>
        </w:rPr>
        <w:t>о</w:t>
      </w:r>
      <w:r w:rsidRPr="0084194E">
        <w:rPr>
          <w:color w:val="000000"/>
          <w:sz w:val="28"/>
          <w:szCs w:val="28"/>
        </w:rPr>
        <w:t>го изделия. Наименование каждого раздела указывают в виде заголовка в гр</w:t>
      </w:r>
      <w:r w:rsidRPr="0084194E">
        <w:rPr>
          <w:color w:val="000000"/>
          <w:sz w:val="28"/>
          <w:szCs w:val="28"/>
        </w:rPr>
        <w:t>а</w:t>
      </w:r>
      <w:r w:rsidRPr="0084194E">
        <w:rPr>
          <w:color w:val="000000"/>
          <w:sz w:val="28"/>
          <w:szCs w:val="28"/>
        </w:rPr>
        <w:t xml:space="preserve">фе </w:t>
      </w:r>
      <w:r w:rsidR="00021F9B">
        <w:rPr>
          <w:color w:val="000000"/>
          <w:sz w:val="28"/>
          <w:szCs w:val="28"/>
        </w:rPr>
        <w:t>«</w:t>
      </w:r>
      <w:r w:rsidRPr="0084194E">
        <w:rPr>
          <w:color w:val="000000"/>
          <w:sz w:val="28"/>
          <w:szCs w:val="28"/>
        </w:rPr>
        <w:t>Наименование</w:t>
      </w:r>
      <w:r w:rsidR="00021F9B">
        <w:rPr>
          <w:color w:val="000000"/>
          <w:sz w:val="28"/>
          <w:szCs w:val="28"/>
        </w:rPr>
        <w:t>»</w:t>
      </w:r>
      <w:r w:rsidRPr="0084194E">
        <w:rPr>
          <w:color w:val="000000"/>
          <w:sz w:val="28"/>
          <w:szCs w:val="28"/>
        </w:rPr>
        <w:t xml:space="preserve"> и подчеркивают.</w:t>
      </w:r>
    </w:p>
    <w:p w:rsidR="00A2198C" w:rsidRPr="001A384B" w:rsidRDefault="00A2198C" w:rsidP="006D426B">
      <w:pPr>
        <w:shd w:val="clear" w:color="auto" w:fill="FFFFFF"/>
        <w:tabs>
          <w:tab w:val="left" w:pos="715"/>
        </w:tabs>
        <w:ind w:firstLine="709"/>
        <w:jc w:val="both"/>
        <w:rPr>
          <w:color w:val="000000"/>
          <w:szCs w:val="28"/>
        </w:rPr>
      </w:pPr>
    </w:p>
    <w:p w:rsidR="00F44C93" w:rsidRPr="006D426B" w:rsidRDefault="00F44C93" w:rsidP="005C78A9">
      <w:pPr>
        <w:pStyle w:val="30"/>
      </w:pPr>
      <w:bookmarkStart w:id="41" w:name="_Toc85845775"/>
      <w:r w:rsidRPr="006D426B">
        <w:t xml:space="preserve">Чертеж </w:t>
      </w:r>
      <w:r>
        <w:t>детал</w:t>
      </w:r>
      <w:r w:rsidR="008549E8">
        <w:t>и</w:t>
      </w:r>
      <w:bookmarkEnd w:id="41"/>
    </w:p>
    <w:p w:rsidR="00A2198C" w:rsidRDefault="006D426B" w:rsidP="006D426B">
      <w:pPr>
        <w:shd w:val="clear" w:color="auto" w:fill="FFFFFF"/>
        <w:tabs>
          <w:tab w:val="left" w:pos="1080"/>
        </w:tabs>
        <w:ind w:firstLine="709"/>
        <w:jc w:val="both"/>
        <w:rPr>
          <w:color w:val="000000"/>
          <w:szCs w:val="28"/>
        </w:rPr>
      </w:pPr>
      <w:r w:rsidRPr="001A384B">
        <w:rPr>
          <w:color w:val="000000"/>
          <w:szCs w:val="28"/>
        </w:rPr>
        <w:t xml:space="preserve">Чертеж детали </w:t>
      </w:r>
      <w:r w:rsidR="00766C70">
        <w:rPr>
          <w:color w:val="000000"/>
          <w:szCs w:val="28"/>
        </w:rPr>
        <w:t>−</w:t>
      </w:r>
      <w:r w:rsidRPr="008A51D6">
        <w:rPr>
          <w:color w:val="000000"/>
          <w:szCs w:val="28"/>
        </w:rPr>
        <w:t xml:space="preserve"> </w:t>
      </w:r>
      <w:r w:rsidRPr="008A51D6">
        <w:rPr>
          <w:bCs/>
          <w:color w:val="000000"/>
          <w:szCs w:val="28"/>
        </w:rPr>
        <w:t>основной конструкторский документ</w:t>
      </w:r>
      <w:r w:rsidRPr="001A384B">
        <w:rPr>
          <w:b/>
          <w:bCs/>
          <w:color w:val="000000"/>
          <w:szCs w:val="28"/>
        </w:rPr>
        <w:t xml:space="preserve">, </w:t>
      </w:r>
      <w:r w:rsidRPr="001A384B">
        <w:rPr>
          <w:color w:val="000000"/>
          <w:szCs w:val="28"/>
        </w:rPr>
        <w:t>содержащий</w:t>
      </w:r>
      <w:r>
        <w:rPr>
          <w:color w:val="000000"/>
          <w:szCs w:val="28"/>
        </w:rPr>
        <w:t xml:space="preserve"> </w:t>
      </w:r>
      <w:r w:rsidRPr="001A384B">
        <w:rPr>
          <w:color w:val="000000"/>
          <w:szCs w:val="28"/>
        </w:rPr>
        <w:t>из</w:t>
      </w:r>
      <w:r w:rsidRPr="001A384B">
        <w:rPr>
          <w:color w:val="000000"/>
          <w:szCs w:val="28"/>
        </w:rPr>
        <w:t>о</w:t>
      </w:r>
      <w:r w:rsidRPr="001A384B">
        <w:rPr>
          <w:color w:val="000000"/>
          <w:szCs w:val="28"/>
        </w:rPr>
        <w:t>бражения детали с минимальным и достаточным числом проекций, разрезов и сечений,</w:t>
      </w:r>
      <w:r>
        <w:rPr>
          <w:color w:val="000000"/>
          <w:szCs w:val="28"/>
        </w:rPr>
        <w:t xml:space="preserve"> </w:t>
      </w:r>
      <w:r w:rsidRPr="001A384B">
        <w:rPr>
          <w:color w:val="000000"/>
          <w:szCs w:val="28"/>
        </w:rPr>
        <w:t>а также все размеры и технические требования, необходимые для ее изготовления и</w:t>
      </w:r>
      <w:r>
        <w:rPr>
          <w:color w:val="000000"/>
          <w:szCs w:val="28"/>
        </w:rPr>
        <w:t xml:space="preserve"> </w:t>
      </w:r>
      <w:r w:rsidRPr="001A384B">
        <w:rPr>
          <w:color w:val="000000"/>
          <w:szCs w:val="28"/>
        </w:rPr>
        <w:t>контроля.</w:t>
      </w:r>
    </w:p>
    <w:p w:rsidR="006D426B" w:rsidRPr="001A384B" w:rsidRDefault="00A2198C" w:rsidP="006D426B">
      <w:pPr>
        <w:shd w:val="clear" w:color="auto" w:fill="FFFFFF"/>
        <w:tabs>
          <w:tab w:val="left" w:pos="1080"/>
        </w:tabs>
        <w:ind w:firstLine="709"/>
        <w:jc w:val="both"/>
        <w:rPr>
          <w:color w:val="000000"/>
          <w:szCs w:val="28"/>
        </w:rPr>
      </w:pPr>
      <w:r w:rsidRPr="001A384B">
        <w:rPr>
          <w:color w:val="000000"/>
          <w:szCs w:val="28"/>
        </w:rPr>
        <w:t>На каждую деталь выполняется отдельный чертеж</w:t>
      </w:r>
      <w:r>
        <w:rPr>
          <w:color w:val="000000"/>
          <w:szCs w:val="28"/>
        </w:rPr>
        <w:t>.</w:t>
      </w:r>
      <w:r w:rsidRPr="001A384B">
        <w:rPr>
          <w:color w:val="000000"/>
          <w:szCs w:val="28"/>
        </w:rPr>
        <w:t xml:space="preserve"> </w:t>
      </w:r>
    </w:p>
    <w:p w:rsidR="006D426B" w:rsidRPr="001A384B" w:rsidRDefault="006D426B" w:rsidP="006D426B">
      <w:pPr>
        <w:shd w:val="clear" w:color="auto" w:fill="FFFFFF"/>
        <w:tabs>
          <w:tab w:val="left" w:pos="1080"/>
        </w:tabs>
        <w:ind w:firstLine="709"/>
        <w:jc w:val="both"/>
        <w:rPr>
          <w:color w:val="000000"/>
          <w:szCs w:val="28"/>
        </w:rPr>
      </w:pPr>
      <w:r w:rsidRPr="001A384B">
        <w:rPr>
          <w:color w:val="000000"/>
          <w:szCs w:val="28"/>
        </w:rPr>
        <w:t>Чертеж детали должен иметь основную надпись, в которой наименование детали записывается в именительном падеже</w:t>
      </w:r>
      <w:r>
        <w:rPr>
          <w:color w:val="000000"/>
          <w:szCs w:val="28"/>
        </w:rPr>
        <w:t xml:space="preserve"> </w:t>
      </w:r>
      <w:r w:rsidR="002277E1">
        <w:rPr>
          <w:color w:val="000000"/>
          <w:szCs w:val="28"/>
        </w:rPr>
        <w:t xml:space="preserve">единственного числа, </w:t>
      </w:r>
      <w:r w:rsidRPr="001A384B">
        <w:rPr>
          <w:color w:val="000000"/>
          <w:szCs w:val="28"/>
        </w:rPr>
        <w:t>а если н</w:t>
      </w:r>
      <w:r w:rsidRPr="001A384B">
        <w:rPr>
          <w:color w:val="000000"/>
          <w:szCs w:val="28"/>
        </w:rPr>
        <w:t>а</w:t>
      </w:r>
      <w:r w:rsidRPr="001A384B">
        <w:rPr>
          <w:color w:val="000000"/>
          <w:szCs w:val="28"/>
        </w:rPr>
        <w:t>именование детали состоит из нескольких слов, то на первом месте</w:t>
      </w:r>
      <w:r>
        <w:rPr>
          <w:color w:val="000000"/>
          <w:szCs w:val="28"/>
        </w:rPr>
        <w:t xml:space="preserve"> </w:t>
      </w:r>
      <w:r w:rsidRPr="001A384B">
        <w:rPr>
          <w:color w:val="000000"/>
          <w:szCs w:val="28"/>
        </w:rPr>
        <w:t>пишут с</w:t>
      </w:r>
      <w:r w:rsidRPr="001A384B">
        <w:rPr>
          <w:color w:val="000000"/>
          <w:szCs w:val="28"/>
        </w:rPr>
        <w:t>у</w:t>
      </w:r>
      <w:r w:rsidRPr="001A384B">
        <w:rPr>
          <w:color w:val="000000"/>
          <w:szCs w:val="28"/>
        </w:rPr>
        <w:t xml:space="preserve">ществительное, например: </w:t>
      </w:r>
      <w:r w:rsidR="00021F9B">
        <w:rPr>
          <w:color w:val="000000"/>
          <w:szCs w:val="28"/>
        </w:rPr>
        <w:t>«</w:t>
      </w:r>
      <w:r w:rsidRPr="001A384B">
        <w:rPr>
          <w:color w:val="000000"/>
          <w:szCs w:val="28"/>
        </w:rPr>
        <w:t>колесо зу</w:t>
      </w:r>
      <w:r w:rsidRPr="001A384B">
        <w:rPr>
          <w:color w:val="000000"/>
          <w:szCs w:val="28"/>
        </w:rPr>
        <w:t>б</w:t>
      </w:r>
      <w:r w:rsidRPr="001A384B">
        <w:rPr>
          <w:color w:val="000000"/>
          <w:szCs w:val="28"/>
        </w:rPr>
        <w:t>чатое</w:t>
      </w:r>
      <w:r w:rsidR="00021F9B">
        <w:rPr>
          <w:color w:val="000000"/>
          <w:szCs w:val="28"/>
        </w:rPr>
        <w:t>»</w:t>
      </w:r>
      <w:r w:rsidRPr="001A384B">
        <w:rPr>
          <w:color w:val="000000"/>
          <w:szCs w:val="28"/>
        </w:rPr>
        <w:t>.</w:t>
      </w:r>
    </w:p>
    <w:p w:rsidR="006D426B" w:rsidRPr="001A384B" w:rsidRDefault="006D426B" w:rsidP="006D426B">
      <w:pPr>
        <w:shd w:val="clear" w:color="auto" w:fill="FFFFFF"/>
        <w:tabs>
          <w:tab w:val="left" w:pos="931"/>
        </w:tabs>
        <w:ind w:firstLine="709"/>
        <w:jc w:val="both"/>
        <w:rPr>
          <w:color w:val="000000"/>
          <w:szCs w:val="28"/>
        </w:rPr>
      </w:pPr>
      <w:r w:rsidRPr="001A384B">
        <w:rPr>
          <w:color w:val="000000"/>
          <w:szCs w:val="28"/>
        </w:rPr>
        <w:t>На чертеже детали должны быть указаны:</w:t>
      </w:r>
    </w:p>
    <w:p w:rsidR="006D426B" w:rsidRPr="001A384B" w:rsidRDefault="009D3375" w:rsidP="006D426B">
      <w:pPr>
        <w:shd w:val="clear" w:color="auto" w:fill="FFFFFF"/>
        <w:tabs>
          <w:tab w:val="left" w:pos="590"/>
        </w:tabs>
        <w:ind w:firstLine="709"/>
        <w:jc w:val="both"/>
        <w:rPr>
          <w:color w:val="000000"/>
          <w:szCs w:val="28"/>
        </w:rPr>
      </w:pPr>
      <w:r>
        <w:rPr>
          <w:color w:val="000000"/>
          <w:szCs w:val="28"/>
        </w:rPr>
        <w:t xml:space="preserve">- </w:t>
      </w:r>
      <w:r w:rsidR="006D426B" w:rsidRPr="001A384B">
        <w:rPr>
          <w:color w:val="000000"/>
          <w:szCs w:val="28"/>
        </w:rPr>
        <w:t>размеры и их предельные отклонения;</w:t>
      </w:r>
    </w:p>
    <w:p w:rsidR="006D426B" w:rsidRPr="001A384B" w:rsidRDefault="009D3375" w:rsidP="006D426B">
      <w:pPr>
        <w:shd w:val="clear" w:color="auto" w:fill="FFFFFF"/>
        <w:tabs>
          <w:tab w:val="left" w:pos="590"/>
        </w:tabs>
        <w:ind w:firstLine="709"/>
        <w:jc w:val="both"/>
        <w:rPr>
          <w:color w:val="000000"/>
          <w:szCs w:val="28"/>
        </w:rPr>
      </w:pPr>
      <w:r>
        <w:rPr>
          <w:color w:val="000000"/>
          <w:szCs w:val="28"/>
        </w:rPr>
        <w:t xml:space="preserve">- </w:t>
      </w:r>
      <w:r w:rsidR="006D426B" w:rsidRPr="009D3375">
        <w:rPr>
          <w:color w:val="000000"/>
          <w:spacing w:val="-4"/>
          <w:szCs w:val="28"/>
        </w:rPr>
        <w:t>предельные отклонения формы и взаимного расположения поверхн</w:t>
      </w:r>
      <w:r w:rsidR="006D426B" w:rsidRPr="009D3375">
        <w:rPr>
          <w:color w:val="000000"/>
          <w:spacing w:val="-4"/>
          <w:szCs w:val="28"/>
        </w:rPr>
        <w:t>о</w:t>
      </w:r>
      <w:r w:rsidR="006D426B" w:rsidRPr="009D3375">
        <w:rPr>
          <w:color w:val="000000"/>
          <w:spacing w:val="-4"/>
          <w:szCs w:val="28"/>
        </w:rPr>
        <w:t>стей</w:t>
      </w:r>
      <w:r w:rsidR="006D426B" w:rsidRPr="001A384B">
        <w:rPr>
          <w:color w:val="000000"/>
          <w:szCs w:val="28"/>
        </w:rPr>
        <w:t>;</w:t>
      </w:r>
    </w:p>
    <w:p w:rsidR="006D426B" w:rsidRPr="001A384B" w:rsidRDefault="009D3375" w:rsidP="006D426B">
      <w:pPr>
        <w:shd w:val="clear" w:color="auto" w:fill="FFFFFF"/>
        <w:tabs>
          <w:tab w:val="left" w:pos="590"/>
        </w:tabs>
        <w:ind w:firstLine="709"/>
        <w:jc w:val="both"/>
        <w:rPr>
          <w:color w:val="000000"/>
          <w:szCs w:val="28"/>
        </w:rPr>
      </w:pPr>
      <w:r>
        <w:rPr>
          <w:color w:val="000000"/>
          <w:szCs w:val="28"/>
        </w:rPr>
        <w:t xml:space="preserve">- </w:t>
      </w:r>
      <w:r w:rsidR="006D426B" w:rsidRPr="001A384B">
        <w:rPr>
          <w:color w:val="000000"/>
          <w:szCs w:val="28"/>
        </w:rPr>
        <w:t>шероховатость поверхностей;</w:t>
      </w:r>
    </w:p>
    <w:p w:rsidR="006D426B" w:rsidRPr="001A384B" w:rsidRDefault="009D3375" w:rsidP="006D426B">
      <w:pPr>
        <w:shd w:val="clear" w:color="auto" w:fill="FFFFFF"/>
        <w:tabs>
          <w:tab w:val="left" w:pos="590"/>
        </w:tabs>
        <w:ind w:firstLine="709"/>
        <w:jc w:val="both"/>
        <w:rPr>
          <w:color w:val="000000"/>
          <w:szCs w:val="28"/>
        </w:rPr>
      </w:pPr>
      <w:r>
        <w:rPr>
          <w:color w:val="000000"/>
          <w:szCs w:val="28"/>
        </w:rPr>
        <w:t xml:space="preserve">- </w:t>
      </w:r>
      <w:r w:rsidR="006D426B" w:rsidRPr="001A384B">
        <w:rPr>
          <w:color w:val="000000"/>
          <w:szCs w:val="28"/>
        </w:rPr>
        <w:t>обозначение покрытий, термической и других видов обработки, тверд</w:t>
      </w:r>
      <w:r w:rsidR="006D426B" w:rsidRPr="001A384B">
        <w:rPr>
          <w:color w:val="000000"/>
          <w:szCs w:val="28"/>
        </w:rPr>
        <w:t>о</w:t>
      </w:r>
      <w:r w:rsidR="006D426B" w:rsidRPr="001A384B">
        <w:rPr>
          <w:color w:val="000000"/>
          <w:szCs w:val="28"/>
        </w:rPr>
        <w:t>сти материала</w:t>
      </w:r>
      <w:r>
        <w:rPr>
          <w:color w:val="000000"/>
          <w:szCs w:val="28"/>
        </w:rPr>
        <w:t>;</w:t>
      </w:r>
    </w:p>
    <w:p w:rsidR="006D426B" w:rsidRDefault="009D3375" w:rsidP="006D426B">
      <w:pPr>
        <w:shd w:val="clear" w:color="auto" w:fill="FFFFFF"/>
        <w:tabs>
          <w:tab w:val="left" w:pos="931"/>
        </w:tabs>
        <w:ind w:firstLine="709"/>
        <w:jc w:val="both"/>
        <w:rPr>
          <w:color w:val="000000"/>
          <w:szCs w:val="28"/>
        </w:rPr>
      </w:pPr>
      <w:r>
        <w:rPr>
          <w:color w:val="000000"/>
          <w:szCs w:val="28"/>
        </w:rPr>
        <w:lastRenderedPageBreak/>
        <w:t>- т</w:t>
      </w:r>
      <w:r w:rsidR="006D426B" w:rsidRPr="001A384B">
        <w:rPr>
          <w:color w:val="000000"/>
          <w:szCs w:val="28"/>
        </w:rPr>
        <w:t>ехнические требования</w:t>
      </w:r>
      <w:r>
        <w:rPr>
          <w:color w:val="000000"/>
          <w:szCs w:val="28"/>
        </w:rPr>
        <w:t xml:space="preserve">, которые располагаются </w:t>
      </w:r>
      <w:r w:rsidR="006D426B" w:rsidRPr="001A384B">
        <w:rPr>
          <w:color w:val="000000"/>
          <w:szCs w:val="28"/>
        </w:rPr>
        <w:t>в правой части листа</w:t>
      </w:r>
      <w:r w:rsidR="006D426B">
        <w:rPr>
          <w:color w:val="000000"/>
          <w:szCs w:val="28"/>
        </w:rPr>
        <w:t xml:space="preserve"> </w:t>
      </w:r>
      <w:r w:rsidR="006D426B" w:rsidRPr="001A384B">
        <w:rPr>
          <w:color w:val="000000"/>
          <w:szCs w:val="28"/>
        </w:rPr>
        <w:t>над основной надписью.</w:t>
      </w:r>
    </w:p>
    <w:p w:rsidR="006D426B" w:rsidRPr="001A384B" w:rsidRDefault="006D426B" w:rsidP="006D426B">
      <w:pPr>
        <w:shd w:val="clear" w:color="auto" w:fill="FFFFFF"/>
        <w:tabs>
          <w:tab w:val="left" w:pos="936"/>
        </w:tabs>
        <w:ind w:firstLine="709"/>
        <w:jc w:val="both"/>
        <w:rPr>
          <w:color w:val="000000"/>
          <w:szCs w:val="28"/>
        </w:rPr>
      </w:pPr>
      <w:r w:rsidRPr="001A384B">
        <w:rPr>
          <w:color w:val="000000"/>
          <w:szCs w:val="28"/>
        </w:rPr>
        <w:t>В основной надписи приводят обозначение материала детали, его марку и номер</w:t>
      </w:r>
      <w:r>
        <w:rPr>
          <w:color w:val="000000"/>
          <w:szCs w:val="28"/>
        </w:rPr>
        <w:t xml:space="preserve"> </w:t>
      </w:r>
      <w:r w:rsidRPr="001A384B">
        <w:rPr>
          <w:color w:val="000000"/>
          <w:szCs w:val="28"/>
        </w:rPr>
        <w:t>стандарта на материал, например:</w:t>
      </w:r>
    </w:p>
    <w:p w:rsidR="006D426B" w:rsidRPr="001A384B" w:rsidRDefault="006D426B" w:rsidP="006D426B">
      <w:pPr>
        <w:shd w:val="clear" w:color="auto" w:fill="FFFFFF"/>
        <w:ind w:firstLine="709"/>
        <w:jc w:val="both"/>
        <w:rPr>
          <w:color w:val="000000"/>
          <w:szCs w:val="28"/>
        </w:rPr>
      </w:pPr>
      <w:r w:rsidRPr="001A384B">
        <w:rPr>
          <w:color w:val="000000"/>
          <w:szCs w:val="28"/>
        </w:rPr>
        <w:t>Сталь 35 ГОСТ 1050-88, Сталь 12X18Н9Т ГОСТ 5632-72.</w:t>
      </w:r>
    </w:p>
    <w:p w:rsidR="000E6701" w:rsidRDefault="006D426B" w:rsidP="006D426B">
      <w:pPr>
        <w:shd w:val="clear" w:color="auto" w:fill="FFFFFF"/>
        <w:ind w:firstLine="709"/>
        <w:jc w:val="both"/>
        <w:rPr>
          <w:color w:val="000000"/>
          <w:szCs w:val="28"/>
        </w:rPr>
      </w:pPr>
      <w:r w:rsidRPr="001A384B">
        <w:rPr>
          <w:color w:val="000000"/>
          <w:szCs w:val="28"/>
        </w:rPr>
        <w:t>Если в условное обозначение материала по стандарту входит его сокр</w:t>
      </w:r>
      <w:r w:rsidRPr="001A384B">
        <w:rPr>
          <w:color w:val="000000"/>
          <w:szCs w:val="28"/>
        </w:rPr>
        <w:t>а</w:t>
      </w:r>
      <w:r w:rsidR="00305AFE">
        <w:rPr>
          <w:color w:val="000000"/>
          <w:szCs w:val="28"/>
        </w:rPr>
        <w:t>щенное наименование (</w:t>
      </w:r>
      <w:r w:rsidRPr="001A384B">
        <w:rPr>
          <w:color w:val="000000"/>
          <w:szCs w:val="28"/>
        </w:rPr>
        <w:t>Ст, СЧ, Бр и др.</w:t>
      </w:r>
      <w:r w:rsidR="00305AFE">
        <w:rPr>
          <w:color w:val="000000"/>
          <w:szCs w:val="28"/>
        </w:rPr>
        <w:t>)</w:t>
      </w:r>
      <w:r w:rsidRPr="001A384B">
        <w:rPr>
          <w:color w:val="000000"/>
          <w:szCs w:val="28"/>
        </w:rPr>
        <w:t>, то полное наименование не записыв</w:t>
      </w:r>
      <w:r w:rsidRPr="001A384B">
        <w:rPr>
          <w:color w:val="000000"/>
          <w:szCs w:val="28"/>
        </w:rPr>
        <w:t>а</w:t>
      </w:r>
      <w:r w:rsidRPr="001A384B">
        <w:rPr>
          <w:color w:val="000000"/>
          <w:szCs w:val="28"/>
        </w:rPr>
        <w:t>ют, например, Ст5 ГОСТ 380-94, Бр0</w:t>
      </w:r>
      <w:r w:rsidR="000E6701">
        <w:rPr>
          <w:color w:val="000000"/>
          <w:szCs w:val="28"/>
        </w:rPr>
        <w:t>5С25</w:t>
      </w:r>
      <w:r w:rsidRPr="001A384B">
        <w:rPr>
          <w:color w:val="000000"/>
          <w:szCs w:val="28"/>
        </w:rPr>
        <w:t xml:space="preserve"> ГОСТ 613-79</w:t>
      </w:r>
      <w:r w:rsidR="00305AFE">
        <w:rPr>
          <w:color w:val="000000"/>
          <w:szCs w:val="28"/>
        </w:rPr>
        <w:t xml:space="preserve">, </w:t>
      </w:r>
      <w:r w:rsidR="00305AFE" w:rsidRPr="001A384B">
        <w:rPr>
          <w:color w:val="000000"/>
          <w:szCs w:val="28"/>
        </w:rPr>
        <w:t>СЧ 20 ГОСТ 1412-85</w:t>
      </w:r>
      <w:r w:rsidRPr="001A384B">
        <w:rPr>
          <w:color w:val="000000"/>
          <w:szCs w:val="28"/>
        </w:rPr>
        <w:t>.</w:t>
      </w:r>
    </w:p>
    <w:p w:rsidR="006D426B" w:rsidRDefault="006D426B" w:rsidP="006D426B">
      <w:pPr>
        <w:shd w:val="clear" w:color="auto" w:fill="FFFFFF"/>
        <w:ind w:firstLine="709"/>
        <w:jc w:val="both"/>
        <w:rPr>
          <w:color w:val="000000"/>
          <w:szCs w:val="28"/>
        </w:rPr>
      </w:pPr>
      <w:r w:rsidRPr="001A384B">
        <w:rPr>
          <w:color w:val="000000"/>
          <w:szCs w:val="28"/>
        </w:rPr>
        <w:t>Для деталей, изготовляемых из сортового материала определенного пр</w:t>
      </w:r>
      <w:r w:rsidRPr="001A384B">
        <w:rPr>
          <w:color w:val="000000"/>
          <w:szCs w:val="28"/>
        </w:rPr>
        <w:t>о</w:t>
      </w:r>
      <w:r w:rsidRPr="001A384B">
        <w:rPr>
          <w:color w:val="000000"/>
          <w:szCs w:val="28"/>
        </w:rPr>
        <w:t>филя и размера, материал детали записывают в соответствии с присвоенным ему в стандарте на сортамент обозначением</w:t>
      </w:r>
      <w:r w:rsidR="000E6701">
        <w:rPr>
          <w:color w:val="000000"/>
          <w:szCs w:val="28"/>
        </w:rPr>
        <w:t>, например</w:t>
      </w:r>
      <w:r w:rsidRPr="001A384B">
        <w:rPr>
          <w:color w:val="000000"/>
          <w:szCs w:val="28"/>
        </w:rPr>
        <w:t>:</w:t>
      </w:r>
    </w:p>
    <w:p w:rsidR="000E6701" w:rsidRDefault="00A9442C" w:rsidP="006D426B">
      <w:pPr>
        <w:shd w:val="clear" w:color="auto" w:fill="FFFFFF"/>
        <w:ind w:firstLine="709"/>
        <w:jc w:val="both"/>
        <w:rPr>
          <w:color w:val="000000"/>
          <w:szCs w:val="28"/>
        </w:rPr>
      </w:pPr>
      <w:r w:rsidRPr="00A9442C">
        <w:rPr>
          <w:color w:val="000000"/>
          <w:position w:val="-34"/>
          <w:szCs w:val="28"/>
        </w:rPr>
        <w:object w:dxaOrig="3120" w:dyaOrig="780">
          <v:shape id="_x0000_i1039" type="#_x0000_t75" style="width:156pt;height:39pt" o:ole="">
            <v:imagedata r:id="rId34" o:title=""/>
          </v:shape>
          <o:OLEObject Type="Embed" ProgID="Equation.DSMT4" ShapeID="_x0000_i1039" DrawAspect="Content" ObjectID="_1696458795" r:id="rId35"/>
        </w:object>
      </w:r>
    </w:p>
    <w:p w:rsidR="0016083C" w:rsidRDefault="006D426B" w:rsidP="006D426B">
      <w:pPr>
        <w:shd w:val="clear" w:color="auto" w:fill="FFFFFF"/>
        <w:tabs>
          <w:tab w:val="left" w:pos="936"/>
        </w:tabs>
        <w:ind w:firstLine="709"/>
        <w:jc w:val="both"/>
        <w:rPr>
          <w:color w:val="000000"/>
          <w:szCs w:val="28"/>
        </w:rPr>
      </w:pPr>
      <w:r w:rsidRPr="001A384B">
        <w:rPr>
          <w:color w:val="000000"/>
          <w:szCs w:val="28"/>
        </w:rPr>
        <w:t xml:space="preserve">Чертежи </w:t>
      </w:r>
      <w:r w:rsidR="0016083C">
        <w:rPr>
          <w:color w:val="000000"/>
          <w:szCs w:val="28"/>
        </w:rPr>
        <w:t>деталей, имеющих зубчатый венец (зубчатые колеса, валы-шес</w:t>
      </w:r>
      <w:r w:rsidR="00D07E1F">
        <w:rPr>
          <w:color w:val="000000"/>
          <w:szCs w:val="28"/>
        </w:rPr>
        <w:t>-</w:t>
      </w:r>
      <w:r w:rsidR="0016083C">
        <w:rPr>
          <w:color w:val="000000"/>
          <w:szCs w:val="28"/>
        </w:rPr>
        <w:t>терни, червяки и т. п.)</w:t>
      </w:r>
      <w:r w:rsidRPr="001A384B">
        <w:rPr>
          <w:color w:val="000000"/>
          <w:szCs w:val="28"/>
        </w:rPr>
        <w:t xml:space="preserve"> </w:t>
      </w:r>
      <w:r w:rsidR="00F44301">
        <w:rPr>
          <w:color w:val="000000"/>
          <w:szCs w:val="28"/>
        </w:rPr>
        <w:t xml:space="preserve">должны сопровождаться </w:t>
      </w:r>
      <w:r w:rsidR="00F44301" w:rsidRPr="001A384B">
        <w:rPr>
          <w:color w:val="000000"/>
          <w:szCs w:val="28"/>
        </w:rPr>
        <w:t>специальной</w:t>
      </w:r>
      <w:r w:rsidR="00F44301">
        <w:rPr>
          <w:color w:val="000000"/>
          <w:szCs w:val="28"/>
        </w:rPr>
        <w:t xml:space="preserve"> </w:t>
      </w:r>
      <w:r w:rsidR="00F44301" w:rsidRPr="001A384B">
        <w:rPr>
          <w:color w:val="000000"/>
          <w:szCs w:val="28"/>
        </w:rPr>
        <w:t>таблиц</w:t>
      </w:r>
      <w:r w:rsidR="00F44301">
        <w:rPr>
          <w:color w:val="000000"/>
          <w:szCs w:val="28"/>
        </w:rPr>
        <w:t>ей</w:t>
      </w:r>
      <w:r w:rsidR="00F44301" w:rsidRPr="001A384B">
        <w:rPr>
          <w:color w:val="000000"/>
          <w:szCs w:val="28"/>
        </w:rPr>
        <w:t>, разм</w:t>
      </w:r>
      <w:r w:rsidR="00F44301" w:rsidRPr="001A384B">
        <w:rPr>
          <w:color w:val="000000"/>
          <w:szCs w:val="28"/>
        </w:rPr>
        <w:t>е</w:t>
      </w:r>
      <w:r w:rsidR="00F44301" w:rsidRPr="001A384B">
        <w:rPr>
          <w:color w:val="000000"/>
          <w:szCs w:val="28"/>
        </w:rPr>
        <w:t>щаемой над основной надписью,</w:t>
      </w:r>
      <w:r w:rsidR="00F44301">
        <w:rPr>
          <w:color w:val="000000"/>
          <w:szCs w:val="28"/>
        </w:rPr>
        <w:t xml:space="preserve"> в которой указываются дополнительные </w:t>
      </w:r>
      <w:r w:rsidR="00F44301" w:rsidRPr="001A384B">
        <w:rPr>
          <w:color w:val="000000"/>
          <w:szCs w:val="28"/>
        </w:rPr>
        <w:t>пар</w:t>
      </w:r>
      <w:r w:rsidR="00F44301" w:rsidRPr="001A384B">
        <w:rPr>
          <w:color w:val="000000"/>
          <w:szCs w:val="28"/>
        </w:rPr>
        <w:t>а</w:t>
      </w:r>
      <w:r w:rsidR="00F44301" w:rsidRPr="001A384B">
        <w:rPr>
          <w:color w:val="000000"/>
          <w:szCs w:val="28"/>
        </w:rPr>
        <w:t xml:space="preserve">метры </w:t>
      </w:r>
      <w:r w:rsidR="00F44301">
        <w:rPr>
          <w:color w:val="000000"/>
          <w:szCs w:val="28"/>
        </w:rPr>
        <w:t>зубчатого венца (м</w:t>
      </w:r>
      <w:r w:rsidR="00A9442C">
        <w:rPr>
          <w:color w:val="000000"/>
          <w:szCs w:val="28"/>
        </w:rPr>
        <w:t>одуль, степень точности и др.).</w:t>
      </w:r>
    </w:p>
    <w:p w:rsidR="006C6728" w:rsidRDefault="006C6728" w:rsidP="006C6728">
      <w:pPr>
        <w:shd w:val="clear" w:color="auto" w:fill="FFFFFF"/>
        <w:tabs>
          <w:tab w:val="left" w:pos="936"/>
        </w:tabs>
        <w:ind w:firstLine="709"/>
        <w:jc w:val="both"/>
      </w:pPr>
      <w:r>
        <w:t>Общее количество размеров на чертеже должно быть минимальным, но достаточным для изготовления и контроля изделия. Не допускается повторять размеры одного и того же элемента на разных изображениях.</w:t>
      </w:r>
    </w:p>
    <w:p w:rsidR="007A640B" w:rsidRDefault="007A640B" w:rsidP="006C6728">
      <w:pPr>
        <w:shd w:val="clear" w:color="auto" w:fill="FFFFFF"/>
        <w:tabs>
          <w:tab w:val="left" w:pos="936"/>
        </w:tabs>
        <w:ind w:firstLine="709"/>
        <w:jc w:val="both"/>
      </w:pPr>
      <w:r>
        <w:t>Размеры на чертежах указывают размерными числами и размерными л</w:t>
      </w:r>
      <w:r>
        <w:t>и</w:t>
      </w:r>
      <w:r>
        <w:t>ниями</w:t>
      </w:r>
      <w:r w:rsidR="00280616">
        <w:t>.</w:t>
      </w:r>
      <w:r w:rsidR="00280616" w:rsidRPr="00280616">
        <w:t xml:space="preserve"> </w:t>
      </w:r>
      <w:r w:rsidR="00280616">
        <w:t>Выносные линии проводят от линий видимого контура</w:t>
      </w:r>
      <w:r>
        <w:t>. Допускается проводить размерные линии непосредственно к линиям видимого контура, ос</w:t>
      </w:r>
      <w:r>
        <w:t>е</w:t>
      </w:r>
      <w:r>
        <w:t>вым, центровым и другим линиям.</w:t>
      </w:r>
      <w:r w:rsidR="00280616">
        <w:t xml:space="preserve"> Если вид или разрез симметричного предм</w:t>
      </w:r>
      <w:r w:rsidR="00280616">
        <w:t>е</w:t>
      </w:r>
      <w:r w:rsidR="00280616">
        <w:t>та или отдельных симметрично расположенных элементов изображают только до оси симметрии или с обрывом, то размерные линии, относящиеся к этим элементам, проводят с обрывом. При изображении изделия с разрывом разме</w:t>
      </w:r>
      <w:r w:rsidR="00280616">
        <w:t>р</w:t>
      </w:r>
      <w:r w:rsidR="00280616">
        <w:t>ную линию не прерывают.</w:t>
      </w:r>
    </w:p>
    <w:p w:rsidR="00280616" w:rsidRDefault="00280616" w:rsidP="006C6728">
      <w:pPr>
        <w:shd w:val="clear" w:color="auto" w:fill="FFFFFF"/>
        <w:tabs>
          <w:tab w:val="left" w:pos="936"/>
        </w:tabs>
        <w:ind w:firstLine="709"/>
        <w:jc w:val="both"/>
      </w:pPr>
      <w:r>
        <w:t xml:space="preserve">При недостатке места для стрелок на размерных линиях, расположенных цепочкой, стрелки допускается заменять засечками, наносимыми под углом </w:t>
      </w:r>
      <w:r w:rsidRPr="00280616">
        <w:rPr>
          <w:iCs/>
        </w:rPr>
        <w:t>45</w:t>
      </w:r>
      <w:r w:rsidRPr="00280616">
        <w:rPr>
          <w:rFonts w:ascii="Symbol" w:hAnsi="Symbol"/>
          <w:iCs/>
        </w:rPr>
        <w:t></w:t>
      </w:r>
      <w:r w:rsidRPr="00280616">
        <w:rPr>
          <w:iCs/>
        </w:rPr>
        <w:t xml:space="preserve"> </w:t>
      </w:r>
      <w:r>
        <w:t>к размерным линиям, или четко наносимыми точками.</w:t>
      </w:r>
    </w:p>
    <w:p w:rsidR="00125AE2" w:rsidRDefault="00125AE2" w:rsidP="006C6728">
      <w:pPr>
        <w:shd w:val="clear" w:color="auto" w:fill="FFFFFF"/>
        <w:tabs>
          <w:tab w:val="left" w:pos="936"/>
        </w:tabs>
        <w:ind w:firstLine="709"/>
        <w:jc w:val="both"/>
      </w:pPr>
      <w:r>
        <w:t>Если для написания размерного числа недостаточно места над размерной линией, то размеры наносят либо на продолжении размерной линии, либо на полке линии-выноски.</w:t>
      </w:r>
    </w:p>
    <w:p w:rsidR="00566CAF" w:rsidRDefault="00566CAF" w:rsidP="006C6728">
      <w:pPr>
        <w:shd w:val="clear" w:color="auto" w:fill="FFFFFF"/>
        <w:tabs>
          <w:tab w:val="left" w:pos="936"/>
        </w:tabs>
        <w:ind w:firstLine="709"/>
        <w:jc w:val="both"/>
      </w:pPr>
      <w:r>
        <w:t>Размеры нескольких одинаковых элементов изделия, как правило, нан</w:t>
      </w:r>
      <w:r>
        <w:t>о</w:t>
      </w:r>
      <w:r>
        <w:t xml:space="preserve">сят один раз с указанием количества этих элементов, например: </w:t>
      </w:r>
      <w:r w:rsidR="00021F9B">
        <w:t>«</w:t>
      </w:r>
      <w:r>
        <w:t xml:space="preserve">4 отв. </w:t>
      </w:r>
      <w:r>
        <w:rPr>
          <w:spacing w:val="-4"/>
        </w:rPr>
        <w:sym w:font="Symbol" w:char="F0C6"/>
      </w:r>
      <w:r>
        <w:t>10</w:t>
      </w:r>
      <w:r w:rsidR="00021F9B">
        <w:t>»</w:t>
      </w:r>
      <w:r w:rsidR="00AB011E">
        <w:t>.</w:t>
      </w:r>
    </w:p>
    <w:p w:rsidR="00AB011E" w:rsidRDefault="00AB011E" w:rsidP="006C6728">
      <w:pPr>
        <w:shd w:val="clear" w:color="auto" w:fill="FFFFFF"/>
        <w:tabs>
          <w:tab w:val="left" w:pos="936"/>
        </w:tabs>
        <w:ind w:firstLine="709"/>
        <w:jc w:val="both"/>
      </w:pPr>
      <w:r>
        <w:t>Размеры двух симметрично расположенных элементов изделия (кроме отверстий) наносят один раз без указания их количества, группируя, как прав</w:t>
      </w:r>
      <w:r>
        <w:t>и</w:t>
      </w:r>
      <w:r>
        <w:t>ло, в одном месте все размеры.</w:t>
      </w:r>
    </w:p>
    <w:p w:rsidR="006C6728" w:rsidRDefault="006C6728" w:rsidP="006C6728">
      <w:pPr>
        <w:shd w:val="clear" w:color="auto" w:fill="FFFFFF"/>
        <w:tabs>
          <w:tab w:val="left" w:pos="936"/>
        </w:tabs>
        <w:ind w:firstLine="709"/>
        <w:jc w:val="both"/>
      </w:pPr>
      <w:r>
        <w:t>Линейные размеры и их предельные отклонения на чертежах указывают в миллиметрах, без обозначения единицы измерения.</w:t>
      </w:r>
    </w:p>
    <w:p w:rsidR="006C6728" w:rsidRDefault="006C6728" w:rsidP="006C6728">
      <w:pPr>
        <w:shd w:val="clear" w:color="auto" w:fill="FFFFFF"/>
        <w:tabs>
          <w:tab w:val="left" w:pos="936"/>
        </w:tabs>
        <w:ind w:firstLine="709"/>
        <w:jc w:val="both"/>
      </w:pPr>
      <w:r>
        <w:t>Для размеров и предельных отклонений, приводимых в технических тр</w:t>
      </w:r>
      <w:r>
        <w:t>е</w:t>
      </w:r>
      <w:r>
        <w:t>бованиях и пояснительных надписях на поле чертежа, обязательно указывают единицы измерения.</w:t>
      </w:r>
    </w:p>
    <w:p w:rsidR="005F7364" w:rsidRDefault="005F7364" w:rsidP="006C6728">
      <w:pPr>
        <w:shd w:val="clear" w:color="auto" w:fill="FFFFFF"/>
        <w:tabs>
          <w:tab w:val="left" w:pos="936"/>
        </w:tabs>
        <w:ind w:firstLine="709"/>
        <w:jc w:val="both"/>
      </w:pPr>
      <w:r>
        <w:lastRenderedPageBreak/>
        <w:t>Угловые размеры и предельные отклонения угловых размеров указывают в градусах, минутах и секундах с обозначением единицы измерения, например: 4°; 4</w:t>
      </w:r>
      <w:r>
        <w:rPr>
          <w:rFonts w:ascii="Symbol" w:hAnsi="Symbol"/>
        </w:rPr>
        <w:t></w:t>
      </w:r>
      <w:r>
        <w:t>30'; 12</w:t>
      </w:r>
      <w:r>
        <w:rPr>
          <w:rFonts w:ascii="Symbol" w:hAnsi="Symbol"/>
        </w:rPr>
        <w:t></w:t>
      </w:r>
      <w:r>
        <w:t>45'30</w:t>
      </w:r>
      <w:r w:rsidR="00021F9B">
        <w:t>»</w:t>
      </w:r>
      <w:r>
        <w:t>; 30°±1; 30</w:t>
      </w:r>
      <w:r>
        <w:rPr>
          <w:rFonts w:ascii="Symbol" w:hAnsi="Symbol"/>
        </w:rPr>
        <w:t></w:t>
      </w:r>
      <w:r>
        <w:rPr>
          <w:rFonts w:ascii="Symbol" w:hAnsi="Symbol"/>
        </w:rPr>
        <w:t></w:t>
      </w:r>
      <w:r>
        <w:t>10'.</w:t>
      </w:r>
    </w:p>
    <w:p w:rsidR="005F7364" w:rsidRDefault="005F7364" w:rsidP="006C6728">
      <w:pPr>
        <w:shd w:val="clear" w:color="auto" w:fill="FFFFFF"/>
        <w:tabs>
          <w:tab w:val="left" w:pos="936"/>
        </w:tabs>
        <w:ind w:firstLine="709"/>
        <w:jc w:val="both"/>
      </w:pPr>
      <w:r>
        <w:t>Для размерных чисел применять простые дроби не допускается, за и</w:t>
      </w:r>
      <w:r>
        <w:t>с</w:t>
      </w:r>
      <w:r>
        <w:t>ключением размеров в дюймах.</w:t>
      </w:r>
    </w:p>
    <w:p w:rsidR="00AE3A8A" w:rsidRDefault="00FF2369" w:rsidP="006C6728">
      <w:pPr>
        <w:shd w:val="clear" w:color="auto" w:fill="FFFFFF"/>
        <w:tabs>
          <w:tab w:val="left" w:pos="936"/>
        </w:tabs>
        <w:ind w:firstLine="709"/>
        <w:jc w:val="both"/>
      </w:pPr>
      <w:r>
        <w:t>Для всех размеров, нанесенных на рабочих чертежах, указывают пр</w:t>
      </w:r>
      <w:r>
        <w:t>е</w:t>
      </w:r>
      <w:r>
        <w:t>дельные отклонения.</w:t>
      </w:r>
      <w:r w:rsidR="00AB011E">
        <w:t xml:space="preserve"> </w:t>
      </w:r>
      <w:r w:rsidR="00957AB2">
        <w:t>Предельные отклонения размеров следует указывать н</w:t>
      </w:r>
      <w:r w:rsidR="00957AB2">
        <w:t>е</w:t>
      </w:r>
      <w:r w:rsidR="00957AB2">
        <w:t>посредственно п</w:t>
      </w:r>
      <w:r w:rsidR="00957AB2">
        <w:t>о</w:t>
      </w:r>
      <w:r w:rsidR="00AE3A8A">
        <w:t>сле номинальных размеров</w:t>
      </w:r>
      <w:r w:rsidR="00AB011E">
        <w:t xml:space="preserve"> условными обозначениями полей допусков, например: </w:t>
      </w:r>
      <w:r w:rsidR="00AB011E">
        <w:rPr>
          <w:spacing w:val="-4"/>
        </w:rPr>
        <w:sym w:font="Symbol" w:char="F0C6"/>
      </w:r>
      <w:r w:rsidR="001C3EAB">
        <w:rPr>
          <w:spacing w:val="-4"/>
        </w:rPr>
        <w:t>25</w:t>
      </w:r>
      <w:r w:rsidR="00AB011E">
        <w:t>H7, 1</w:t>
      </w:r>
      <w:r w:rsidR="001C3EAB">
        <w:t>8</w:t>
      </w:r>
      <w:r w:rsidR="00AB011E">
        <w:t>е</w:t>
      </w:r>
      <w:r w:rsidR="001C3EAB">
        <w:t>9,</w:t>
      </w:r>
      <w:r w:rsidR="00AB011E">
        <w:t xml:space="preserve"> или числовыми значениями, например:</w:t>
      </w:r>
      <w:r w:rsidR="00AE3A8A">
        <w:t xml:space="preserve"> </w:t>
      </w:r>
      <w:r w:rsidR="001C3EAB">
        <w:rPr>
          <w:spacing w:val="-4"/>
        </w:rPr>
        <w:sym w:font="Symbol" w:char="F0C6"/>
      </w:r>
      <w:r w:rsidR="001C3EAB">
        <w:t>25</w:t>
      </w:r>
      <w:r w:rsidR="00AB011E" w:rsidRPr="00AB011E">
        <w:rPr>
          <w:rFonts w:ascii="Symbol" w:hAnsi="Symbol"/>
          <w:vertAlign w:val="superscript"/>
        </w:rPr>
        <w:t></w:t>
      </w:r>
      <w:r w:rsidR="00AB011E">
        <w:rPr>
          <w:vertAlign w:val="superscript"/>
        </w:rPr>
        <w:t>0,0</w:t>
      </w:r>
      <w:r w:rsidR="001C3EAB">
        <w:rPr>
          <w:vertAlign w:val="superscript"/>
        </w:rPr>
        <w:t>21</w:t>
      </w:r>
      <w:r w:rsidR="00AB011E">
        <w:t xml:space="preserve">, </w:t>
      </w:r>
      <w:r w:rsidR="001C3EAB" w:rsidRPr="00A17B80">
        <w:rPr>
          <w:position w:val="-14"/>
        </w:rPr>
        <w:object w:dxaOrig="780" w:dyaOrig="440">
          <v:shape id="_x0000_i1040" type="#_x0000_t75" style="width:39pt;height:22.2pt" o:ole="">
            <v:imagedata r:id="rId36" o:title=""/>
          </v:shape>
          <o:OLEObject Type="Embed" ProgID="Equation.DSMT4" ShapeID="_x0000_i1040" DrawAspect="Content" ObjectID="_1696458796" r:id="rId37"/>
        </w:object>
      </w:r>
      <w:r w:rsidR="001C3EAB">
        <w:t>,</w:t>
      </w:r>
      <w:r w:rsidR="00AB011E">
        <w:t xml:space="preserve"> или условными обозначениями полей допусков с указан</w:t>
      </w:r>
      <w:r w:rsidR="00AB011E">
        <w:t>и</w:t>
      </w:r>
      <w:r w:rsidR="00AB011E">
        <w:t xml:space="preserve">ем в скобках их числовых значений, например: </w:t>
      </w:r>
      <w:r w:rsidR="001C3EAB">
        <w:rPr>
          <w:spacing w:val="-4"/>
        </w:rPr>
        <w:sym w:font="Symbol" w:char="F0C6"/>
      </w:r>
      <w:r w:rsidR="001C3EAB">
        <w:t>25</w:t>
      </w:r>
      <w:r w:rsidR="00AB011E">
        <w:t>H7</w:t>
      </w:r>
      <w:r w:rsidR="00AB011E">
        <w:rPr>
          <w:vertAlign w:val="superscript"/>
        </w:rPr>
        <w:t>(</w:t>
      </w:r>
      <w:r w:rsidR="00AB011E">
        <w:rPr>
          <w:rFonts w:ascii="Symbol" w:hAnsi="Symbol"/>
          <w:vertAlign w:val="superscript"/>
        </w:rPr>
        <w:t></w:t>
      </w:r>
      <w:r w:rsidR="00AB011E">
        <w:rPr>
          <w:vertAlign w:val="superscript"/>
        </w:rPr>
        <w:t xml:space="preserve"> 0,0</w:t>
      </w:r>
      <w:r w:rsidR="001C3EAB">
        <w:rPr>
          <w:vertAlign w:val="superscript"/>
        </w:rPr>
        <w:t>21</w:t>
      </w:r>
      <w:r w:rsidR="00AB011E">
        <w:rPr>
          <w:vertAlign w:val="superscript"/>
        </w:rPr>
        <w:t>)</w:t>
      </w:r>
      <w:r w:rsidR="001C3EAB">
        <w:t xml:space="preserve">, </w:t>
      </w:r>
      <w:r w:rsidR="001C3EAB" w:rsidRPr="001C3EAB">
        <w:rPr>
          <w:position w:val="-18"/>
        </w:rPr>
        <w:object w:dxaOrig="1340" w:dyaOrig="499">
          <v:shape id="_x0000_i1041" type="#_x0000_t75" style="width:67.2pt;height:25.2pt" o:ole="">
            <v:imagedata r:id="rId38" o:title=""/>
          </v:shape>
          <o:OLEObject Type="Embed" ProgID="Equation.DSMT4" ShapeID="_x0000_i1041" DrawAspect="Content" ObjectID="_1696458797" r:id="rId39"/>
        </w:object>
      </w:r>
      <w:r w:rsidR="001C3EAB">
        <w:t>.</w:t>
      </w:r>
    </w:p>
    <w:p w:rsidR="00C51497" w:rsidRPr="00C51497" w:rsidRDefault="00C51497" w:rsidP="006C6728">
      <w:pPr>
        <w:shd w:val="clear" w:color="auto" w:fill="FFFFFF"/>
        <w:tabs>
          <w:tab w:val="left" w:pos="936"/>
        </w:tabs>
        <w:ind w:firstLine="709"/>
        <w:jc w:val="both"/>
      </w:pPr>
      <w:r>
        <w:t xml:space="preserve">При симметричном расположении поля допуска абсолютную величину отклонений указывают один раз со знаком </w:t>
      </w:r>
      <w:r>
        <w:rPr>
          <w:rFonts w:ascii="Symbol" w:hAnsi="Symbol"/>
        </w:rPr>
        <w:t></w:t>
      </w:r>
      <w:r>
        <w:t>, н</w:t>
      </w:r>
      <w:r>
        <w:t>а</w:t>
      </w:r>
      <w:r>
        <w:t xml:space="preserve">пример: </w:t>
      </w:r>
      <w:r>
        <w:rPr>
          <w:spacing w:val="-4"/>
        </w:rPr>
        <w:sym w:font="Symbol" w:char="F0C6"/>
      </w:r>
      <w:r>
        <w:t>25</w:t>
      </w:r>
      <w:r>
        <w:sym w:font="Symbol" w:char="F0B1"/>
      </w:r>
      <w:r>
        <w:t>0,02; 18</w:t>
      </w:r>
      <w:r>
        <w:sym w:font="Symbol" w:char="F0B1"/>
      </w:r>
      <w:r>
        <w:t>0,135.</w:t>
      </w:r>
    </w:p>
    <w:p w:rsidR="00FF2369" w:rsidRDefault="00AB011E" w:rsidP="006C6728">
      <w:pPr>
        <w:shd w:val="clear" w:color="auto" w:fill="FFFFFF"/>
        <w:tabs>
          <w:tab w:val="left" w:pos="936"/>
        </w:tabs>
        <w:ind w:firstLine="709"/>
        <w:jc w:val="both"/>
      </w:pPr>
      <w:r>
        <w:t>Предельные отклонения линейных и угловых размеров относительно низкой точности допускается не указывать непосредственно после номинал</w:t>
      </w:r>
      <w:r>
        <w:t>ь</w:t>
      </w:r>
      <w:r>
        <w:t>ных размеров, а оговаривать общей записью в технических требованиях черт</w:t>
      </w:r>
      <w:r>
        <w:t>е</w:t>
      </w:r>
      <w:r>
        <w:t>жа при условии, что эта запись однозначно определяет значения и знаки пр</w:t>
      </w:r>
      <w:r>
        <w:t>е</w:t>
      </w:r>
      <w:r>
        <w:t>дельных отклонений</w:t>
      </w:r>
    </w:p>
    <w:p w:rsidR="005F7364" w:rsidRDefault="005F7364" w:rsidP="006C6728">
      <w:pPr>
        <w:shd w:val="clear" w:color="auto" w:fill="FFFFFF"/>
        <w:tabs>
          <w:tab w:val="left" w:pos="936"/>
        </w:tabs>
        <w:ind w:firstLine="709"/>
        <w:jc w:val="both"/>
      </w:pPr>
      <w:r>
        <w:t>Размеры на чертежах не допускается наносить в виде замкнутой цепи, за исключением случаев, когда один из размеров указан как справочный.</w:t>
      </w:r>
    </w:p>
    <w:p w:rsidR="006C6728" w:rsidRDefault="006C6728" w:rsidP="006C6728">
      <w:pPr>
        <w:shd w:val="clear" w:color="auto" w:fill="FFFFFF"/>
        <w:tabs>
          <w:tab w:val="left" w:pos="936"/>
        </w:tabs>
        <w:ind w:firstLine="709"/>
        <w:jc w:val="both"/>
      </w:pPr>
      <w:r>
        <w:t>Размеры, не подлежащие выполнению по данному чертежу и указыва</w:t>
      </w:r>
      <w:r>
        <w:t>е</w:t>
      </w:r>
      <w:r>
        <w:t>мые для большего удобства пользования чертежом, называются справочными.</w:t>
      </w:r>
      <w:r w:rsidRPr="006C6728">
        <w:t xml:space="preserve"> </w:t>
      </w:r>
      <w:r>
        <w:t xml:space="preserve">Справочные размеры на чертеже отмечают знаком </w:t>
      </w:r>
      <w:r w:rsidR="00021F9B">
        <w:t>«</w:t>
      </w:r>
      <w:r>
        <w:t>*</w:t>
      </w:r>
      <w:r w:rsidR="00021F9B">
        <w:t>»</w:t>
      </w:r>
      <w:r>
        <w:t>, а в технических треб</w:t>
      </w:r>
      <w:r>
        <w:t>о</w:t>
      </w:r>
      <w:r>
        <w:t xml:space="preserve">ваниях записывают: </w:t>
      </w:r>
      <w:r w:rsidR="00021F9B">
        <w:t>«</w:t>
      </w:r>
      <w:r>
        <w:t>* Размеры для справок</w:t>
      </w:r>
      <w:r w:rsidR="00021F9B">
        <w:t>»</w:t>
      </w:r>
      <w:r>
        <w:t>.</w:t>
      </w:r>
    </w:p>
    <w:p w:rsidR="002C2CD1" w:rsidRDefault="001D6360" w:rsidP="001D6360">
      <w:pPr>
        <w:pStyle w:val="afc"/>
        <w:spacing w:before="0" w:beforeAutospacing="0" w:after="0" w:afterAutospacing="0"/>
        <w:ind w:firstLine="709"/>
        <w:jc w:val="both"/>
        <w:rPr>
          <w:sz w:val="28"/>
          <w:szCs w:val="28"/>
        </w:rPr>
      </w:pPr>
      <w:r>
        <w:rPr>
          <w:sz w:val="28"/>
          <w:szCs w:val="28"/>
        </w:rPr>
        <w:t>Д</w:t>
      </w:r>
      <w:r w:rsidR="002C2CD1" w:rsidRPr="001D6360">
        <w:rPr>
          <w:sz w:val="28"/>
          <w:szCs w:val="28"/>
        </w:rPr>
        <w:t>анные о допусках формы и расположения поверхностей указывают в прямоугольной рамке, р</w:t>
      </w:r>
      <w:r>
        <w:rPr>
          <w:sz w:val="28"/>
          <w:szCs w:val="28"/>
        </w:rPr>
        <w:t>азделенной на две и более части</w:t>
      </w:r>
      <w:r w:rsidR="002C2CD1" w:rsidRPr="001D6360">
        <w:rPr>
          <w:sz w:val="28"/>
          <w:szCs w:val="28"/>
        </w:rPr>
        <w:t>, в которых помещ</w:t>
      </w:r>
      <w:r w:rsidR="002C2CD1" w:rsidRPr="001D6360">
        <w:rPr>
          <w:sz w:val="28"/>
          <w:szCs w:val="28"/>
        </w:rPr>
        <w:t>а</w:t>
      </w:r>
      <w:r w:rsidR="002C2CD1" w:rsidRPr="001D6360">
        <w:rPr>
          <w:sz w:val="28"/>
          <w:szCs w:val="28"/>
        </w:rPr>
        <w:t>ют:</w:t>
      </w:r>
    </w:p>
    <w:p w:rsidR="001D6360" w:rsidRPr="000170A3" w:rsidRDefault="001D6360" w:rsidP="001D6360">
      <w:pPr>
        <w:pStyle w:val="afc"/>
        <w:spacing w:before="0" w:beforeAutospacing="0" w:after="0" w:afterAutospacing="0"/>
        <w:ind w:firstLine="709"/>
        <w:jc w:val="both"/>
        <w:rPr>
          <w:sz w:val="28"/>
          <w:szCs w:val="28"/>
        </w:rPr>
      </w:pPr>
      <w:r>
        <w:rPr>
          <w:sz w:val="28"/>
          <w:szCs w:val="28"/>
        </w:rPr>
        <w:t xml:space="preserve">- в первой </w:t>
      </w:r>
      <w:r w:rsidR="000170A3">
        <w:rPr>
          <w:sz w:val="28"/>
          <w:szCs w:val="28"/>
        </w:rPr>
        <w:sym w:font="Symbol" w:char="F02D"/>
      </w:r>
      <w:r w:rsidR="000170A3">
        <w:rPr>
          <w:sz w:val="28"/>
          <w:szCs w:val="28"/>
        </w:rPr>
        <w:t xml:space="preserve"> в</w:t>
      </w:r>
      <w:r w:rsidR="000170A3" w:rsidRPr="000170A3">
        <w:rPr>
          <w:sz w:val="28"/>
          <w:szCs w:val="28"/>
        </w:rPr>
        <w:t xml:space="preserve">ид допуска формы и расположения поверхностей </w:t>
      </w:r>
      <w:r w:rsidR="000170A3">
        <w:rPr>
          <w:sz w:val="28"/>
          <w:szCs w:val="28"/>
        </w:rPr>
        <w:t xml:space="preserve">в виде </w:t>
      </w:r>
      <w:r w:rsidR="000170A3" w:rsidRPr="000170A3">
        <w:rPr>
          <w:sz w:val="28"/>
          <w:szCs w:val="28"/>
        </w:rPr>
        <w:t>знака</w:t>
      </w:r>
      <w:r w:rsidR="000170A3">
        <w:rPr>
          <w:sz w:val="28"/>
          <w:szCs w:val="28"/>
        </w:rPr>
        <w:t xml:space="preserve"> из числа приведенных в таблице 9;</w:t>
      </w:r>
    </w:p>
    <w:p w:rsidR="002C2CD1" w:rsidRPr="001D6360" w:rsidRDefault="002C2CD1" w:rsidP="001D6360">
      <w:pPr>
        <w:pStyle w:val="afc"/>
        <w:spacing w:before="0" w:beforeAutospacing="0" w:after="0" w:afterAutospacing="0"/>
        <w:ind w:firstLine="709"/>
        <w:jc w:val="both"/>
        <w:rPr>
          <w:sz w:val="28"/>
          <w:szCs w:val="28"/>
        </w:rPr>
      </w:pPr>
      <w:r w:rsidRPr="001D6360">
        <w:rPr>
          <w:sz w:val="28"/>
          <w:szCs w:val="28"/>
        </w:rPr>
        <w:t xml:space="preserve">во второй </w:t>
      </w:r>
      <w:r w:rsidR="000170A3">
        <w:rPr>
          <w:sz w:val="28"/>
          <w:szCs w:val="28"/>
        </w:rPr>
        <w:sym w:font="Symbol" w:char="F02D"/>
      </w:r>
      <w:r w:rsidRPr="001D6360">
        <w:rPr>
          <w:sz w:val="28"/>
          <w:szCs w:val="28"/>
        </w:rPr>
        <w:t xml:space="preserve"> числовое значение допуска в миллиметрах;</w:t>
      </w:r>
    </w:p>
    <w:p w:rsidR="002C2CD1" w:rsidRDefault="002C2CD1" w:rsidP="001D6360">
      <w:pPr>
        <w:pStyle w:val="afc"/>
        <w:spacing w:before="0" w:beforeAutospacing="0" w:after="0" w:afterAutospacing="0"/>
        <w:ind w:firstLine="709"/>
        <w:jc w:val="both"/>
        <w:rPr>
          <w:sz w:val="28"/>
          <w:szCs w:val="28"/>
        </w:rPr>
      </w:pPr>
      <w:r w:rsidRPr="001D6360">
        <w:rPr>
          <w:sz w:val="28"/>
          <w:szCs w:val="28"/>
        </w:rPr>
        <w:t xml:space="preserve">в третьей и последующих </w:t>
      </w:r>
      <w:r w:rsidR="000170A3">
        <w:rPr>
          <w:sz w:val="28"/>
          <w:szCs w:val="28"/>
        </w:rPr>
        <w:sym w:font="Symbol" w:char="F02D"/>
      </w:r>
      <w:r w:rsidRPr="001D6360">
        <w:rPr>
          <w:sz w:val="28"/>
          <w:szCs w:val="28"/>
        </w:rPr>
        <w:t xml:space="preserve"> буквенное обозначение базы (баз) или бу</w:t>
      </w:r>
      <w:r w:rsidRPr="001D6360">
        <w:rPr>
          <w:sz w:val="28"/>
          <w:szCs w:val="28"/>
        </w:rPr>
        <w:t>к</w:t>
      </w:r>
      <w:r w:rsidRPr="001D6360">
        <w:rPr>
          <w:sz w:val="28"/>
          <w:szCs w:val="28"/>
        </w:rPr>
        <w:t>венное обозначение поверхности, с кот</w:t>
      </w:r>
      <w:r w:rsidR="000170A3">
        <w:rPr>
          <w:sz w:val="28"/>
          <w:szCs w:val="28"/>
        </w:rPr>
        <w:t>орой связан допуск расположения</w:t>
      </w:r>
      <w:r w:rsidRPr="001D6360">
        <w:rPr>
          <w:sz w:val="28"/>
          <w:szCs w:val="28"/>
        </w:rPr>
        <w:t>.</w:t>
      </w:r>
    </w:p>
    <w:p w:rsidR="00E63999" w:rsidRPr="00791FB9" w:rsidRDefault="00E63999" w:rsidP="001D6360">
      <w:pPr>
        <w:pStyle w:val="afc"/>
        <w:spacing w:before="0" w:beforeAutospacing="0" w:after="0" w:afterAutospacing="0"/>
        <w:ind w:firstLine="709"/>
        <w:jc w:val="both"/>
        <w:rPr>
          <w:sz w:val="16"/>
          <w:szCs w:val="16"/>
        </w:rPr>
      </w:pPr>
    </w:p>
    <w:p w:rsidR="00BA7D63" w:rsidRDefault="00BA7D63" w:rsidP="00791FB9">
      <w:pPr>
        <w:spacing w:line="300" w:lineRule="auto"/>
        <w:jc w:val="both"/>
        <w:rPr>
          <w:szCs w:val="28"/>
        </w:rPr>
      </w:pPr>
      <w:r w:rsidRPr="00CB6CD3">
        <w:rPr>
          <w:iCs/>
          <w:color w:val="000000"/>
          <w:szCs w:val="28"/>
        </w:rPr>
        <w:t xml:space="preserve">Таблица </w:t>
      </w:r>
      <w:r w:rsidR="00411B7A">
        <w:rPr>
          <w:iCs/>
          <w:color w:val="000000"/>
          <w:szCs w:val="28"/>
        </w:rPr>
        <w:t>9</w:t>
      </w:r>
      <w:r>
        <w:rPr>
          <w:iCs/>
          <w:color w:val="000000"/>
          <w:szCs w:val="28"/>
        </w:rPr>
        <w:t xml:space="preserve"> </w:t>
      </w:r>
      <w:r>
        <w:rPr>
          <w:iCs/>
          <w:color w:val="000000"/>
          <w:szCs w:val="28"/>
        </w:rPr>
        <w:sym w:font="Symbol" w:char="F02D"/>
      </w:r>
      <w:r w:rsidRPr="00CB6CD3">
        <w:rPr>
          <w:iCs/>
          <w:color w:val="000000"/>
          <w:szCs w:val="28"/>
        </w:rPr>
        <w:t xml:space="preserve"> </w:t>
      </w:r>
      <w:r>
        <w:rPr>
          <w:iCs/>
          <w:color w:val="000000"/>
          <w:szCs w:val="28"/>
        </w:rPr>
        <w:t xml:space="preserve">Знаки обозначения </w:t>
      </w:r>
      <w:r w:rsidRPr="000170A3">
        <w:rPr>
          <w:szCs w:val="28"/>
        </w:rPr>
        <w:t>допуск</w:t>
      </w:r>
      <w:r>
        <w:rPr>
          <w:szCs w:val="28"/>
        </w:rPr>
        <w:t>ов</w:t>
      </w:r>
      <w:r w:rsidRPr="000170A3">
        <w:rPr>
          <w:szCs w:val="28"/>
        </w:rPr>
        <w:t xml:space="preserve"> формы и расположения поверхностей</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8"/>
        <w:gridCol w:w="6660"/>
        <w:gridCol w:w="1182"/>
      </w:tblGrid>
      <w:tr w:rsidR="00392572" w:rsidRPr="005E5B7C" w:rsidTr="005E5B7C">
        <w:tc>
          <w:tcPr>
            <w:tcW w:w="2008" w:type="dxa"/>
            <w:shd w:val="clear" w:color="auto" w:fill="auto"/>
            <w:vAlign w:val="center"/>
          </w:tcPr>
          <w:p w:rsidR="00392572" w:rsidRPr="005E5B7C" w:rsidRDefault="002F2E8F" w:rsidP="005E5B7C">
            <w:pPr>
              <w:pStyle w:val="afc"/>
              <w:spacing w:before="0" w:beforeAutospacing="0" w:after="0" w:afterAutospacing="0"/>
              <w:jc w:val="center"/>
              <w:rPr>
                <w:sz w:val="28"/>
                <w:szCs w:val="28"/>
              </w:rPr>
            </w:pPr>
            <w:r w:rsidRPr="005E5B7C">
              <w:rPr>
                <w:sz w:val="28"/>
                <w:szCs w:val="28"/>
              </w:rPr>
              <w:t>Вид допуска</w:t>
            </w:r>
          </w:p>
        </w:tc>
        <w:tc>
          <w:tcPr>
            <w:tcW w:w="6660" w:type="dxa"/>
            <w:shd w:val="clear" w:color="auto" w:fill="auto"/>
            <w:vAlign w:val="center"/>
          </w:tcPr>
          <w:p w:rsidR="00392572" w:rsidRPr="005E5B7C" w:rsidRDefault="002F2E8F" w:rsidP="005E5B7C">
            <w:pPr>
              <w:pStyle w:val="afc"/>
              <w:spacing w:before="0" w:beforeAutospacing="0" w:after="0" w:afterAutospacing="0"/>
              <w:jc w:val="center"/>
              <w:rPr>
                <w:sz w:val="28"/>
                <w:szCs w:val="28"/>
              </w:rPr>
            </w:pPr>
            <w:r w:rsidRPr="005E5B7C">
              <w:rPr>
                <w:sz w:val="28"/>
                <w:szCs w:val="28"/>
              </w:rPr>
              <w:t>Определение вида отклонения</w:t>
            </w:r>
          </w:p>
        </w:tc>
        <w:tc>
          <w:tcPr>
            <w:tcW w:w="1182" w:type="dxa"/>
            <w:shd w:val="clear" w:color="auto" w:fill="auto"/>
            <w:vAlign w:val="center"/>
          </w:tcPr>
          <w:p w:rsidR="00392572" w:rsidRPr="005E5B7C" w:rsidRDefault="002F2E8F" w:rsidP="005E5B7C">
            <w:pPr>
              <w:pStyle w:val="afc"/>
              <w:spacing w:before="0" w:beforeAutospacing="0" w:after="0" w:afterAutospacing="0" w:line="360" w:lineRule="auto"/>
              <w:jc w:val="center"/>
              <w:rPr>
                <w:sz w:val="28"/>
                <w:szCs w:val="28"/>
              </w:rPr>
            </w:pPr>
            <w:r w:rsidRPr="005E5B7C">
              <w:rPr>
                <w:sz w:val="28"/>
                <w:szCs w:val="28"/>
              </w:rPr>
              <w:t>Знак</w:t>
            </w:r>
          </w:p>
        </w:tc>
      </w:tr>
      <w:tr w:rsidR="002F2E8F" w:rsidRPr="005E5B7C" w:rsidTr="005E5B7C">
        <w:tc>
          <w:tcPr>
            <w:tcW w:w="9850" w:type="dxa"/>
            <w:gridSpan w:val="3"/>
            <w:shd w:val="clear" w:color="auto" w:fill="auto"/>
          </w:tcPr>
          <w:p w:rsidR="002F2E8F" w:rsidRPr="005E5B7C" w:rsidRDefault="002F2E8F" w:rsidP="005E5B7C">
            <w:pPr>
              <w:jc w:val="center"/>
              <w:rPr>
                <w:b/>
                <w:bCs/>
              </w:rPr>
            </w:pPr>
            <w:r>
              <w:t>Допуск формы</w:t>
            </w:r>
            <w:r w:rsidRPr="005E5B7C">
              <w:rPr>
                <w:szCs w:val="28"/>
              </w:rPr>
              <w:t xml:space="preserve"> поверхностей</w:t>
            </w:r>
          </w:p>
        </w:tc>
      </w:tr>
      <w:tr w:rsidR="00907D97" w:rsidRPr="005E5B7C" w:rsidTr="005E5B7C">
        <w:tc>
          <w:tcPr>
            <w:tcW w:w="2008" w:type="dxa"/>
            <w:shd w:val="clear" w:color="auto" w:fill="auto"/>
          </w:tcPr>
          <w:p w:rsidR="00907D97" w:rsidRDefault="00907D97" w:rsidP="005E5B7C">
            <w:pPr>
              <w:jc w:val="center"/>
            </w:pPr>
            <w:r>
              <w:t>Допуск прям</w:t>
            </w:r>
            <w:r>
              <w:t>о</w:t>
            </w:r>
            <w:r>
              <w:t>линейности</w:t>
            </w:r>
          </w:p>
        </w:tc>
        <w:tc>
          <w:tcPr>
            <w:tcW w:w="6660" w:type="dxa"/>
            <w:shd w:val="clear" w:color="auto" w:fill="auto"/>
          </w:tcPr>
          <w:p w:rsidR="00907D97" w:rsidRPr="00EC6EFA" w:rsidRDefault="00907D97" w:rsidP="003507C9">
            <w:r w:rsidRPr="00EC6EFA">
              <w:t xml:space="preserve">Наибольшее расстояние </w:t>
            </w:r>
            <w:r>
              <w:t xml:space="preserve">от точек реального </w:t>
            </w:r>
            <w:r w:rsidRPr="00EC6EFA">
              <w:t>профил</w:t>
            </w:r>
            <w:r>
              <w:t>я</w:t>
            </w:r>
            <w:r w:rsidRPr="00EC6EFA">
              <w:t xml:space="preserve"> детали </w:t>
            </w:r>
            <w:r>
              <w:t>до</w:t>
            </w:r>
            <w:r w:rsidRPr="00EC6EFA">
              <w:t xml:space="preserve"> прилегающей прямой</w:t>
            </w:r>
          </w:p>
        </w:tc>
        <w:tc>
          <w:tcPr>
            <w:tcW w:w="1182" w:type="dxa"/>
            <w:shd w:val="clear" w:color="auto" w:fill="auto"/>
            <w:vAlign w:val="center"/>
          </w:tcPr>
          <w:p w:rsidR="00907D97" w:rsidRPr="005E5B7C" w:rsidRDefault="00907D97" w:rsidP="005E5B7C">
            <w:pPr>
              <w:jc w:val="center"/>
              <w:rPr>
                <w:szCs w:val="28"/>
              </w:rPr>
            </w:pPr>
            <w:r w:rsidRPr="005E5B7C">
              <w:rPr>
                <w:szCs w:val="28"/>
              </w:rPr>
              <w:object w:dxaOrig="18568" w:dyaOrig="605">
                <v:shape id="_x0000_i1042" type="#_x0000_t75" style="width:33.6pt;height:24.6pt" o:ole="">
                  <v:imagedata r:id="rId40" o:title="" cropbottom="8508f" cropleft="1023f" cropright="62016f"/>
                </v:shape>
                <o:OLEObject Type="Embed" ProgID="KOMPAS.FRW" ShapeID="_x0000_i1042" DrawAspect="Content" ObjectID="_1696458798" r:id="rId41"/>
              </w:object>
            </w:r>
          </w:p>
        </w:tc>
      </w:tr>
      <w:tr w:rsidR="00907D97" w:rsidRPr="005E5B7C" w:rsidTr="005E5B7C">
        <w:tc>
          <w:tcPr>
            <w:tcW w:w="2008" w:type="dxa"/>
            <w:shd w:val="clear" w:color="auto" w:fill="auto"/>
          </w:tcPr>
          <w:p w:rsidR="00A52861" w:rsidRDefault="00A52861" w:rsidP="005E5B7C">
            <w:pPr>
              <w:jc w:val="center"/>
            </w:pPr>
            <w:r>
              <w:t>Допуск</w:t>
            </w:r>
          </w:p>
          <w:p w:rsidR="00907D97" w:rsidRDefault="00907D97" w:rsidP="005E5B7C">
            <w:pPr>
              <w:jc w:val="center"/>
            </w:pPr>
            <w:r>
              <w:t>плоскостн</w:t>
            </w:r>
            <w:r>
              <w:t>о</w:t>
            </w:r>
            <w:r>
              <w:t>сти</w:t>
            </w:r>
          </w:p>
        </w:tc>
        <w:tc>
          <w:tcPr>
            <w:tcW w:w="6660" w:type="dxa"/>
            <w:shd w:val="clear" w:color="auto" w:fill="auto"/>
          </w:tcPr>
          <w:p w:rsidR="00907D97" w:rsidRPr="00EC6EFA" w:rsidRDefault="00907D97" w:rsidP="003507C9">
            <w:r w:rsidRPr="00EC6EFA">
              <w:t xml:space="preserve">Наибольшее расстояние </w:t>
            </w:r>
            <w:r>
              <w:t xml:space="preserve">от точек реальной </w:t>
            </w:r>
            <w:r w:rsidRPr="00EC6EFA">
              <w:t>поверхн</w:t>
            </w:r>
            <w:r w:rsidRPr="00EC6EFA">
              <w:t>о</w:t>
            </w:r>
            <w:r w:rsidRPr="00EC6EFA">
              <w:t>ст</w:t>
            </w:r>
            <w:r>
              <w:t xml:space="preserve">и до </w:t>
            </w:r>
            <w:r w:rsidRPr="00EC6EFA">
              <w:t>прил</w:t>
            </w:r>
            <w:r w:rsidRPr="00EC6EFA">
              <w:t>е</w:t>
            </w:r>
            <w:r w:rsidRPr="00EC6EFA">
              <w:t>гающей плоскост</w:t>
            </w:r>
            <w:r>
              <w:t>и</w:t>
            </w:r>
          </w:p>
        </w:tc>
        <w:tc>
          <w:tcPr>
            <w:tcW w:w="1182" w:type="dxa"/>
            <w:shd w:val="clear" w:color="auto" w:fill="auto"/>
            <w:vAlign w:val="center"/>
          </w:tcPr>
          <w:p w:rsidR="00907D97" w:rsidRPr="005E5B7C" w:rsidRDefault="00907D97" w:rsidP="005E5B7C">
            <w:pPr>
              <w:jc w:val="center"/>
              <w:rPr>
                <w:szCs w:val="28"/>
              </w:rPr>
            </w:pPr>
            <w:r w:rsidRPr="005E5B7C">
              <w:rPr>
                <w:szCs w:val="28"/>
              </w:rPr>
              <w:object w:dxaOrig="18568" w:dyaOrig="605">
                <v:shape id="_x0000_i1043" type="#_x0000_t75" style="width:43.8pt;height:21.6pt" o:ole="">
                  <v:imagedata r:id="rId40" o:title="" cropbottom="15407f" cropleft="4075f" cropright="58212f"/>
                </v:shape>
                <o:OLEObject Type="Embed" ProgID="KOMPAS.FRW" ShapeID="_x0000_i1043" DrawAspect="Content" ObjectID="_1696458799" r:id="rId42"/>
              </w:object>
            </w:r>
          </w:p>
        </w:tc>
      </w:tr>
      <w:tr w:rsidR="00907D97" w:rsidRPr="005E5B7C" w:rsidTr="005E5B7C">
        <w:tc>
          <w:tcPr>
            <w:tcW w:w="2008" w:type="dxa"/>
            <w:shd w:val="clear" w:color="auto" w:fill="auto"/>
          </w:tcPr>
          <w:p w:rsidR="00A52861" w:rsidRDefault="00A52861" w:rsidP="005E5B7C">
            <w:pPr>
              <w:jc w:val="center"/>
            </w:pPr>
            <w:r>
              <w:t>Допуск</w:t>
            </w:r>
          </w:p>
          <w:p w:rsidR="00907D97" w:rsidRDefault="00907D97" w:rsidP="005E5B7C">
            <w:pPr>
              <w:jc w:val="center"/>
            </w:pPr>
            <w:r>
              <w:t>кругл</w:t>
            </w:r>
            <w:r>
              <w:t>о</w:t>
            </w:r>
            <w:r>
              <w:t>сти</w:t>
            </w:r>
          </w:p>
        </w:tc>
        <w:tc>
          <w:tcPr>
            <w:tcW w:w="6660" w:type="dxa"/>
            <w:shd w:val="clear" w:color="auto" w:fill="auto"/>
          </w:tcPr>
          <w:p w:rsidR="00907D97" w:rsidRPr="005E5B7C" w:rsidRDefault="00907D97" w:rsidP="003507C9">
            <w:pPr>
              <w:rPr>
                <w:b/>
              </w:rPr>
            </w:pPr>
            <w:r w:rsidRPr="00EC6EFA">
              <w:t xml:space="preserve">Наибольшее расстояние </w:t>
            </w:r>
            <w:r>
              <w:t>от точек реального профиля</w:t>
            </w:r>
            <w:r w:rsidRPr="00EC6EFA">
              <w:t xml:space="preserve"> </w:t>
            </w:r>
            <w:r>
              <w:t xml:space="preserve">до </w:t>
            </w:r>
            <w:r w:rsidRPr="00EC6EFA">
              <w:t>прилегающ</w:t>
            </w:r>
            <w:r>
              <w:t>ей окру</w:t>
            </w:r>
            <w:r>
              <w:t>ж</w:t>
            </w:r>
            <w:r>
              <w:t>ности</w:t>
            </w:r>
          </w:p>
        </w:tc>
        <w:tc>
          <w:tcPr>
            <w:tcW w:w="1182" w:type="dxa"/>
            <w:shd w:val="clear" w:color="auto" w:fill="auto"/>
            <w:vAlign w:val="center"/>
          </w:tcPr>
          <w:p w:rsidR="00907D97" w:rsidRPr="005E5B7C" w:rsidRDefault="00AD07B5" w:rsidP="005E5B7C">
            <w:pPr>
              <w:jc w:val="center"/>
              <w:rPr>
                <w:szCs w:val="28"/>
              </w:rPr>
            </w:pPr>
            <w:r w:rsidRPr="005E5B7C">
              <w:rPr>
                <w:szCs w:val="28"/>
              </w:rPr>
              <w:object w:dxaOrig="18568" w:dyaOrig="605">
                <v:shape id="_x0000_i1044" type="#_x0000_t75" style="width:34.2pt;height:28.2pt" o:ole="">
                  <v:imagedata r:id="rId40" o:title="" croptop="-3071f" cropbottom="3071f" cropleft="7964f" cropright="54987f"/>
                </v:shape>
                <o:OLEObject Type="Embed" ProgID="KOMPAS.FRW" ShapeID="_x0000_i1044" DrawAspect="Content" ObjectID="_1696458800" r:id="rId43"/>
              </w:object>
            </w:r>
          </w:p>
        </w:tc>
      </w:tr>
      <w:tr w:rsidR="00907D97" w:rsidRPr="005E5B7C" w:rsidTr="005E5B7C">
        <w:tc>
          <w:tcPr>
            <w:tcW w:w="2008" w:type="dxa"/>
            <w:shd w:val="clear" w:color="auto" w:fill="auto"/>
          </w:tcPr>
          <w:p w:rsidR="00907D97" w:rsidRDefault="00907D97" w:rsidP="005E5B7C">
            <w:pPr>
              <w:jc w:val="center"/>
            </w:pPr>
            <w:r>
              <w:t>Допуск цили</w:t>
            </w:r>
            <w:r>
              <w:t>н</w:t>
            </w:r>
            <w:r>
              <w:t>дричн</w:t>
            </w:r>
            <w:r>
              <w:t>о</w:t>
            </w:r>
            <w:r>
              <w:t>сти</w:t>
            </w:r>
          </w:p>
        </w:tc>
        <w:tc>
          <w:tcPr>
            <w:tcW w:w="6660" w:type="dxa"/>
            <w:shd w:val="clear" w:color="auto" w:fill="auto"/>
          </w:tcPr>
          <w:p w:rsidR="00907D97" w:rsidRPr="005E5B7C" w:rsidRDefault="00907D97" w:rsidP="003507C9">
            <w:pPr>
              <w:rPr>
                <w:b/>
              </w:rPr>
            </w:pPr>
            <w:r w:rsidRPr="00EC6EFA">
              <w:t xml:space="preserve">Наибольшее расстояние </w:t>
            </w:r>
            <w:r>
              <w:t>от точек реальной поверхн</w:t>
            </w:r>
            <w:r>
              <w:t>о</w:t>
            </w:r>
            <w:r>
              <w:t>сти</w:t>
            </w:r>
            <w:r w:rsidRPr="00EC6EFA">
              <w:t xml:space="preserve"> </w:t>
            </w:r>
            <w:r>
              <w:t>до</w:t>
            </w:r>
            <w:r w:rsidRPr="00EC6EFA">
              <w:t xml:space="preserve"> прил</w:t>
            </w:r>
            <w:r w:rsidRPr="00EC6EFA">
              <w:t>е</w:t>
            </w:r>
            <w:r w:rsidRPr="00EC6EFA">
              <w:t>гающ</w:t>
            </w:r>
            <w:r>
              <w:t>его цилиндра</w:t>
            </w:r>
          </w:p>
        </w:tc>
        <w:tc>
          <w:tcPr>
            <w:tcW w:w="1182" w:type="dxa"/>
            <w:shd w:val="clear" w:color="auto" w:fill="auto"/>
            <w:vAlign w:val="center"/>
          </w:tcPr>
          <w:p w:rsidR="00907D97" w:rsidRPr="005E5B7C" w:rsidRDefault="00907D97" w:rsidP="005E5B7C">
            <w:pPr>
              <w:jc w:val="center"/>
              <w:rPr>
                <w:szCs w:val="28"/>
              </w:rPr>
            </w:pPr>
            <w:r w:rsidRPr="005E5B7C">
              <w:rPr>
                <w:szCs w:val="28"/>
              </w:rPr>
              <w:object w:dxaOrig="18568" w:dyaOrig="605">
                <v:shape id="_x0000_i1045" type="#_x0000_t75" style="width:40.8pt;height:24.6pt" o:ole="">
                  <v:imagedata r:id="rId40" o:title="" cropbottom="8508f" cropleft="11165f" cropright="51337f"/>
                </v:shape>
                <o:OLEObject Type="Embed" ProgID="KOMPAS.FRW" ShapeID="_x0000_i1045" DrawAspect="Content" ObjectID="_1696458801" r:id="rId44"/>
              </w:object>
            </w:r>
          </w:p>
        </w:tc>
      </w:tr>
      <w:tr w:rsidR="00907D97" w:rsidRPr="005E5B7C" w:rsidTr="005E5B7C">
        <w:tc>
          <w:tcPr>
            <w:tcW w:w="2008" w:type="dxa"/>
            <w:shd w:val="clear" w:color="auto" w:fill="auto"/>
          </w:tcPr>
          <w:p w:rsidR="00907D97" w:rsidRDefault="00907D97" w:rsidP="005E5B7C">
            <w:pPr>
              <w:jc w:val="center"/>
            </w:pPr>
            <w:r>
              <w:lastRenderedPageBreak/>
              <w:t>Допуск проф</w:t>
            </w:r>
            <w:r>
              <w:t>и</w:t>
            </w:r>
            <w:r>
              <w:t>ля продольного с</w:t>
            </w:r>
            <w:r>
              <w:t>е</w:t>
            </w:r>
            <w:r>
              <w:t>чения</w:t>
            </w:r>
          </w:p>
        </w:tc>
        <w:tc>
          <w:tcPr>
            <w:tcW w:w="6660" w:type="dxa"/>
            <w:shd w:val="clear" w:color="auto" w:fill="auto"/>
          </w:tcPr>
          <w:p w:rsidR="00907D97" w:rsidRPr="005E5B7C" w:rsidRDefault="00907D97" w:rsidP="003507C9">
            <w:pPr>
              <w:rPr>
                <w:b/>
              </w:rPr>
            </w:pPr>
            <w:r w:rsidRPr="00EC6EFA">
              <w:t>Наибольшее расстояние</w:t>
            </w:r>
            <w:r>
              <w:t xml:space="preserve"> от точек образующей повер</w:t>
            </w:r>
            <w:r>
              <w:t>х</w:t>
            </w:r>
            <w:r w:rsidRPr="005E5B7C">
              <w:rPr>
                <w:spacing w:val="-4"/>
                <w:szCs w:val="28"/>
              </w:rPr>
              <w:t>ности, лежащих в плоскости и проходящих через ее ось,</w:t>
            </w:r>
            <w:r>
              <w:t xml:space="preserve"> до соответствующей стороны прилегающего пр</w:t>
            </w:r>
            <w:r>
              <w:t>о</w:t>
            </w:r>
            <w:r>
              <w:t>филя</w:t>
            </w:r>
          </w:p>
        </w:tc>
        <w:tc>
          <w:tcPr>
            <w:tcW w:w="1182" w:type="dxa"/>
            <w:shd w:val="clear" w:color="auto" w:fill="auto"/>
            <w:vAlign w:val="center"/>
          </w:tcPr>
          <w:p w:rsidR="00907D97" w:rsidRPr="005E5B7C" w:rsidRDefault="00907D97" w:rsidP="005E5B7C">
            <w:pPr>
              <w:jc w:val="center"/>
              <w:rPr>
                <w:szCs w:val="28"/>
              </w:rPr>
            </w:pPr>
            <w:r w:rsidRPr="005E5B7C">
              <w:rPr>
                <w:szCs w:val="28"/>
              </w:rPr>
              <w:object w:dxaOrig="18568" w:dyaOrig="605">
                <v:shape id="_x0000_i1046" type="#_x0000_t75" style="width:33.6pt;height:24pt" o:ole="">
                  <v:imagedata r:id="rId40" o:title="" cropbottom="10808f" cropleft="14793f" cropright="48272f"/>
                </v:shape>
                <o:OLEObject Type="Embed" ProgID="KOMPAS.FRW" ShapeID="_x0000_i1046" DrawAspect="Content" ObjectID="_1696458802" r:id="rId45"/>
              </w:object>
            </w:r>
          </w:p>
        </w:tc>
      </w:tr>
      <w:tr w:rsidR="00907D97" w:rsidRPr="005E5B7C" w:rsidTr="005E5B7C">
        <w:tc>
          <w:tcPr>
            <w:tcW w:w="9850" w:type="dxa"/>
            <w:gridSpan w:val="3"/>
            <w:shd w:val="clear" w:color="auto" w:fill="auto"/>
          </w:tcPr>
          <w:p w:rsidR="00907D97" w:rsidRPr="005E5B7C" w:rsidRDefault="00907D97" w:rsidP="005E5B7C">
            <w:pPr>
              <w:jc w:val="center"/>
              <w:rPr>
                <w:b/>
                <w:bCs/>
              </w:rPr>
            </w:pPr>
            <w:r>
              <w:t>Допуск располож</w:t>
            </w:r>
            <w:r>
              <w:t>е</w:t>
            </w:r>
            <w:r>
              <w:t>ния</w:t>
            </w:r>
            <w:r w:rsidRPr="005E5B7C">
              <w:rPr>
                <w:szCs w:val="28"/>
              </w:rPr>
              <w:t xml:space="preserve"> поверхностей</w:t>
            </w:r>
          </w:p>
        </w:tc>
      </w:tr>
      <w:tr w:rsidR="00907D97" w:rsidRPr="005E5B7C" w:rsidTr="005E5B7C">
        <w:tc>
          <w:tcPr>
            <w:tcW w:w="2008" w:type="dxa"/>
            <w:shd w:val="clear" w:color="auto" w:fill="auto"/>
          </w:tcPr>
          <w:p w:rsidR="00907D97" w:rsidRDefault="00907D97" w:rsidP="005E5B7C">
            <w:pPr>
              <w:jc w:val="center"/>
            </w:pPr>
            <w:r>
              <w:t>Допуск пара</w:t>
            </w:r>
            <w:r>
              <w:t>л</w:t>
            </w:r>
            <w:r>
              <w:t>лел</w:t>
            </w:r>
            <w:r>
              <w:t>ь</w:t>
            </w:r>
            <w:r>
              <w:t>ности</w:t>
            </w:r>
          </w:p>
        </w:tc>
        <w:tc>
          <w:tcPr>
            <w:tcW w:w="6660" w:type="dxa"/>
            <w:shd w:val="clear" w:color="auto" w:fill="auto"/>
          </w:tcPr>
          <w:p w:rsidR="00907D97" w:rsidRPr="004A65C2" w:rsidRDefault="00907D97" w:rsidP="003507C9">
            <w:r w:rsidRPr="005E5B7C">
              <w:rPr>
                <w:bCs/>
                <w:color w:val="000000"/>
                <w:szCs w:val="28"/>
              </w:rPr>
              <w:t>Разность наибольшего и наименьшего расстояний м</w:t>
            </w:r>
            <w:r w:rsidRPr="005E5B7C">
              <w:rPr>
                <w:bCs/>
                <w:color w:val="000000"/>
                <w:szCs w:val="28"/>
              </w:rPr>
              <w:t>е</w:t>
            </w:r>
            <w:r w:rsidRPr="005E5B7C">
              <w:rPr>
                <w:bCs/>
                <w:color w:val="000000"/>
                <w:szCs w:val="28"/>
              </w:rPr>
              <w:t>жду плоскостями (осями) детали</w:t>
            </w:r>
          </w:p>
        </w:tc>
        <w:tc>
          <w:tcPr>
            <w:tcW w:w="1182" w:type="dxa"/>
            <w:shd w:val="clear" w:color="auto" w:fill="auto"/>
            <w:vAlign w:val="center"/>
          </w:tcPr>
          <w:p w:rsidR="00907D97" w:rsidRPr="005E5B7C" w:rsidRDefault="00907D97" w:rsidP="005E5B7C">
            <w:pPr>
              <w:jc w:val="center"/>
              <w:rPr>
                <w:szCs w:val="28"/>
              </w:rPr>
            </w:pPr>
            <w:r w:rsidRPr="005E5B7C">
              <w:rPr>
                <w:szCs w:val="28"/>
              </w:rPr>
              <w:object w:dxaOrig="18568" w:dyaOrig="605">
                <v:shape id="_x0000_i1047" type="#_x0000_t75" style="width:35.4pt;height:25.2pt" o:ole="">
                  <v:imagedata r:id="rId40" o:title="" cropbottom="7358f" cropleft="17923f" cropright="44956f"/>
                </v:shape>
                <o:OLEObject Type="Embed" ProgID="KOMPAS.FRW" ShapeID="_x0000_i1047" DrawAspect="Content" ObjectID="_1696458803" r:id="rId46"/>
              </w:object>
            </w:r>
          </w:p>
        </w:tc>
      </w:tr>
      <w:tr w:rsidR="00907D97" w:rsidRPr="005E5B7C" w:rsidTr="005E5B7C">
        <w:tc>
          <w:tcPr>
            <w:tcW w:w="2008" w:type="dxa"/>
            <w:shd w:val="clear" w:color="auto" w:fill="auto"/>
          </w:tcPr>
          <w:p w:rsidR="00907D97" w:rsidRDefault="00907D97" w:rsidP="005E5B7C">
            <w:pPr>
              <w:jc w:val="center"/>
            </w:pPr>
            <w:r>
              <w:t>Допуск перпе</w:t>
            </w:r>
            <w:r>
              <w:t>н</w:t>
            </w:r>
            <w:r>
              <w:t>дикулярн</w:t>
            </w:r>
            <w:r>
              <w:t>о</w:t>
            </w:r>
            <w:r>
              <w:t>сти</w:t>
            </w:r>
          </w:p>
        </w:tc>
        <w:tc>
          <w:tcPr>
            <w:tcW w:w="6660" w:type="dxa"/>
            <w:shd w:val="clear" w:color="auto" w:fill="auto"/>
          </w:tcPr>
          <w:p w:rsidR="00907D97" w:rsidRPr="005E5B7C" w:rsidRDefault="00907D97" w:rsidP="003507C9">
            <w:pPr>
              <w:rPr>
                <w:b/>
              </w:rPr>
            </w:pPr>
            <w:r>
              <w:t>О</w:t>
            </w:r>
            <w:r w:rsidRPr="00287757">
              <w:t>тклонение угла между плоскостями, осями или осью и плоскостью детали от прямого угла</w:t>
            </w:r>
            <w:r w:rsidRPr="005E5B7C">
              <w:rPr>
                <w:bCs/>
                <w:color w:val="000000"/>
                <w:szCs w:val="28"/>
              </w:rPr>
              <w:t>, выраженное в линейных един</w:t>
            </w:r>
            <w:r w:rsidRPr="005E5B7C">
              <w:rPr>
                <w:bCs/>
                <w:color w:val="000000"/>
                <w:szCs w:val="28"/>
              </w:rPr>
              <w:t>и</w:t>
            </w:r>
            <w:r w:rsidRPr="005E5B7C">
              <w:rPr>
                <w:bCs/>
                <w:color w:val="000000"/>
                <w:szCs w:val="28"/>
              </w:rPr>
              <w:t xml:space="preserve">цах </w:t>
            </w:r>
          </w:p>
        </w:tc>
        <w:tc>
          <w:tcPr>
            <w:tcW w:w="1182" w:type="dxa"/>
            <w:shd w:val="clear" w:color="auto" w:fill="auto"/>
            <w:vAlign w:val="center"/>
          </w:tcPr>
          <w:p w:rsidR="00907D97" w:rsidRPr="005E5B7C" w:rsidRDefault="00907D97" w:rsidP="005E5B7C">
            <w:pPr>
              <w:jc w:val="center"/>
              <w:rPr>
                <w:szCs w:val="28"/>
              </w:rPr>
            </w:pPr>
            <w:r w:rsidRPr="005E5B7C">
              <w:rPr>
                <w:szCs w:val="28"/>
              </w:rPr>
              <w:object w:dxaOrig="18568" w:dyaOrig="605">
                <v:shape id="_x0000_i1048" type="#_x0000_t75" style="width:30pt;height:28.2pt" o:ole="">
                  <v:imagedata r:id="rId40" o:title="" cropbottom="690f" cropleft="21284f" cropright="42035f"/>
                </v:shape>
                <o:OLEObject Type="Embed" ProgID="KOMPAS.FRW" ShapeID="_x0000_i1048" DrawAspect="Content" ObjectID="_1696458804" r:id="rId47"/>
              </w:object>
            </w:r>
          </w:p>
        </w:tc>
      </w:tr>
      <w:tr w:rsidR="00907D97" w:rsidRPr="005E5B7C" w:rsidTr="005E5B7C">
        <w:tc>
          <w:tcPr>
            <w:tcW w:w="2008" w:type="dxa"/>
            <w:shd w:val="clear" w:color="auto" w:fill="auto"/>
          </w:tcPr>
          <w:p w:rsidR="00A52861" w:rsidRDefault="00A52861" w:rsidP="005E5B7C">
            <w:pPr>
              <w:jc w:val="center"/>
            </w:pPr>
            <w:r>
              <w:t>Допуск</w:t>
            </w:r>
          </w:p>
          <w:p w:rsidR="00907D97" w:rsidRDefault="00907D97" w:rsidP="005E5B7C">
            <w:pPr>
              <w:jc w:val="center"/>
            </w:pPr>
            <w:r>
              <w:t>накл</w:t>
            </w:r>
            <w:r>
              <w:t>о</w:t>
            </w:r>
            <w:r>
              <w:t>на</w:t>
            </w:r>
          </w:p>
        </w:tc>
        <w:tc>
          <w:tcPr>
            <w:tcW w:w="6660" w:type="dxa"/>
            <w:shd w:val="clear" w:color="auto" w:fill="auto"/>
          </w:tcPr>
          <w:p w:rsidR="00907D97" w:rsidRPr="005E5B7C" w:rsidRDefault="00907D97" w:rsidP="003507C9">
            <w:pPr>
              <w:rPr>
                <w:b/>
              </w:rPr>
            </w:pPr>
            <w:r w:rsidRPr="005E5B7C">
              <w:rPr>
                <w:bCs/>
                <w:color w:val="000000"/>
                <w:szCs w:val="28"/>
              </w:rPr>
              <w:t xml:space="preserve">Отклонение угла между плоскостями, </w:t>
            </w:r>
            <w:r w:rsidRPr="00287757">
              <w:t>осями или осью и плоскостью</w:t>
            </w:r>
            <w:r>
              <w:t xml:space="preserve"> детали</w:t>
            </w:r>
            <w:r w:rsidRPr="005E5B7C">
              <w:rPr>
                <w:bCs/>
                <w:color w:val="000000"/>
                <w:szCs w:val="28"/>
              </w:rPr>
              <w:t xml:space="preserve"> от номинального угла, выраже</w:t>
            </w:r>
            <w:r w:rsidRPr="005E5B7C">
              <w:rPr>
                <w:bCs/>
                <w:color w:val="000000"/>
                <w:szCs w:val="28"/>
              </w:rPr>
              <w:t>н</w:t>
            </w:r>
            <w:r w:rsidRPr="005E5B7C">
              <w:rPr>
                <w:bCs/>
                <w:color w:val="000000"/>
                <w:szCs w:val="28"/>
              </w:rPr>
              <w:t xml:space="preserve">ное в линейных единицах </w:t>
            </w:r>
          </w:p>
        </w:tc>
        <w:tc>
          <w:tcPr>
            <w:tcW w:w="1182" w:type="dxa"/>
            <w:shd w:val="clear" w:color="auto" w:fill="auto"/>
            <w:vAlign w:val="center"/>
          </w:tcPr>
          <w:p w:rsidR="00907D97" w:rsidRPr="005E5B7C" w:rsidRDefault="00907D97" w:rsidP="005E5B7C">
            <w:pPr>
              <w:jc w:val="center"/>
              <w:rPr>
                <w:szCs w:val="28"/>
              </w:rPr>
            </w:pPr>
            <w:r w:rsidRPr="005E5B7C">
              <w:rPr>
                <w:szCs w:val="28"/>
              </w:rPr>
              <w:object w:dxaOrig="18568" w:dyaOrig="605">
                <v:shape id="_x0000_i1049" type="#_x0000_t75" style="width:31.8pt;height:27pt" o:ole="">
                  <v:imagedata r:id="rId40" o:title="" cropbottom="2989f" cropleft="24300f" cropright="38901f"/>
                </v:shape>
                <o:OLEObject Type="Embed" ProgID="KOMPAS.FRW" ShapeID="_x0000_i1049" DrawAspect="Content" ObjectID="_1696458805" r:id="rId48"/>
              </w:object>
            </w:r>
          </w:p>
        </w:tc>
      </w:tr>
      <w:tr w:rsidR="00907D97" w:rsidRPr="005E5B7C" w:rsidTr="005E5B7C">
        <w:tc>
          <w:tcPr>
            <w:tcW w:w="2008" w:type="dxa"/>
            <w:shd w:val="clear" w:color="auto" w:fill="auto"/>
          </w:tcPr>
          <w:p w:rsidR="00A52861" w:rsidRDefault="00A52861" w:rsidP="005E5B7C">
            <w:pPr>
              <w:jc w:val="center"/>
            </w:pPr>
            <w:r>
              <w:t>Допуск</w:t>
            </w:r>
          </w:p>
          <w:p w:rsidR="00907D97" w:rsidRDefault="00907D97" w:rsidP="005E5B7C">
            <w:pPr>
              <w:jc w:val="center"/>
            </w:pPr>
            <w:r>
              <w:t>соосн</w:t>
            </w:r>
            <w:r>
              <w:t>о</w:t>
            </w:r>
            <w:r>
              <w:t>сти</w:t>
            </w:r>
          </w:p>
        </w:tc>
        <w:tc>
          <w:tcPr>
            <w:tcW w:w="6660" w:type="dxa"/>
            <w:shd w:val="clear" w:color="auto" w:fill="auto"/>
          </w:tcPr>
          <w:p w:rsidR="00907D97" w:rsidRPr="005855DB" w:rsidRDefault="00907D97" w:rsidP="003507C9">
            <w:r w:rsidRPr="005855DB">
              <w:t>Наибольшее расстояние между осями рассматрива</w:t>
            </w:r>
            <w:r w:rsidRPr="005855DB">
              <w:t>е</w:t>
            </w:r>
            <w:r w:rsidRPr="005855DB">
              <w:t>мых повер</w:t>
            </w:r>
            <w:r w:rsidRPr="005855DB">
              <w:t>х</w:t>
            </w:r>
            <w:r w:rsidRPr="005855DB">
              <w:t>ностей</w:t>
            </w:r>
          </w:p>
        </w:tc>
        <w:tc>
          <w:tcPr>
            <w:tcW w:w="1182" w:type="dxa"/>
            <w:shd w:val="clear" w:color="auto" w:fill="auto"/>
            <w:vAlign w:val="center"/>
          </w:tcPr>
          <w:p w:rsidR="00907D97" w:rsidRPr="005E5B7C" w:rsidRDefault="00AD07B5" w:rsidP="005E5B7C">
            <w:pPr>
              <w:jc w:val="center"/>
              <w:rPr>
                <w:szCs w:val="28"/>
              </w:rPr>
            </w:pPr>
            <w:r w:rsidRPr="005E5B7C">
              <w:rPr>
                <w:szCs w:val="28"/>
              </w:rPr>
              <w:object w:dxaOrig="18568" w:dyaOrig="605">
                <v:shape id="_x0000_i1050" type="#_x0000_t75" style="width:30.6pt;height:28.2pt" o:ole="">
                  <v:imagedata r:id="rId40" o:title="" croptop="-3071f" cropbottom="3071f" cropleft="27393f" cropright="35858f"/>
                </v:shape>
                <o:OLEObject Type="Embed" ProgID="KOMPAS.FRW" ShapeID="_x0000_i1050" DrawAspect="Content" ObjectID="_1696458806" r:id="rId49"/>
              </w:object>
            </w:r>
          </w:p>
        </w:tc>
      </w:tr>
    </w:tbl>
    <w:p w:rsidR="003507C9" w:rsidRDefault="00222470">
      <w:r>
        <w:t>Продолжение таблицы 9.</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8"/>
        <w:gridCol w:w="6660"/>
        <w:gridCol w:w="1182"/>
      </w:tblGrid>
      <w:tr w:rsidR="00791FB9" w:rsidRPr="005E5B7C" w:rsidTr="005E5B7C">
        <w:tc>
          <w:tcPr>
            <w:tcW w:w="2008" w:type="dxa"/>
            <w:shd w:val="clear" w:color="auto" w:fill="auto"/>
            <w:vAlign w:val="center"/>
          </w:tcPr>
          <w:p w:rsidR="00791FB9" w:rsidRPr="005E5B7C" w:rsidRDefault="00791FB9" w:rsidP="005E5B7C">
            <w:pPr>
              <w:pStyle w:val="afc"/>
              <w:spacing w:before="0" w:beforeAutospacing="0" w:after="0" w:afterAutospacing="0"/>
              <w:jc w:val="center"/>
              <w:rPr>
                <w:sz w:val="28"/>
                <w:szCs w:val="28"/>
              </w:rPr>
            </w:pPr>
            <w:r w:rsidRPr="005E5B7C">
              <w:rPr>
                <w:sz w:val="28"/>
                <w:szCs w:val="28"/>
              </w:rPr>
              <w:t>Вид допуска</w:t>
            </w:r>
          </w:p>
        </w:tc>
        <w:tc>
          <w:tcPr>
            <w:tcW w:w="6660" w:type="dxa"/>
            <w:shd w:val="clear" w:color="auto" w:fill="auto"/>
            <w:vAlign w:val="center"/>
          </w:tcPr>
          <w:p w:rsidR="00791FB9" w:rsidRPr="005E5B7C" w:rsidRDefault="00791FB9" w:rsidP="005E5B7C">
            <w:pPr>
              <w:pStyle w:val="afc"/>
              <w:spacing w:before="0" w:beforeAutospacing="0" w:after="0" w:afterAutospacing="0"/>
              <w:jc w:val="center"/>
              <w:rPr>
                <w:sz w:val="28"/>
                <w:szCs w:val="28"/>
              </w:rPr>
            </w:pPr>
            <w:r w:rsidRPr="005E5B7C">
              <w:rPr>
                <w:sz w:val="28"/>
                <w:szCs w:val="28"/>
              </w:rPr>
              <w:t>Определение вида отклонения</w:t>
            </w:r>
          </w:p>
        </w:tc>
        <w:tc>
          <w:tcPr>
            <w:tcW w:w="1182" w:type="dxa"/>
            <w:shd w:val="clear" w:color="auto" w:fill="auto"/>
            <w:vAlign w:val="center"/>
          </w:tcPr>
          <w:p w:rsidR="00791FB9" w:rsidRPr="005E5B7C" w:rsidRDefault="00791FB9" w:rsidP="005E5B7C">
            <w:pPr>
              <w:pStyle w:val="afc"/>
              <w:spacing w:before="0" w:beforeAutospacing="0" w:after="0" w:afterAutospacing="0" w:line="360" w:lineRule="auto"/>
              <w:jc w:val="center"/>
              <w:rPr>
                <w:sz w:val="28"/>
                <w:szCs w:val="28"/>
              </w:rPr>
            </w:pPr>
            <w:r w:rsidRPr="005E5B7C">
              <w:rPr>
                <w:sz w:val="28"/>
                <w:szCs w:val="28"/>
              </w:rPr>
              <w:t>Знак</w:t>
            </w:r>
          </w:p>
        </w:tc>
      </w:tr>
      <w:tr w:rsidR="00791FB9" w:rsidRPr="005E5B7C" w:rsidTr="005E5B7C">
        <w:tc>
          <w:tcPr>
            <w:tcW w:w="2008" w:type="dxa"/>
            <w:shd w:val="clear" w:color="auto" w:fill="auto"/>
          </w:tcPr>
          <w:p w:rsidR="00791FB9" w:rsidRDefault="00791FB9" w:rsidP="005E5B7C">
            <w:pPr>
              <w:jc w:val="center"/>
            </w:pPr>
            <w:r>
              <w:t>Допуск си</w:t>
            </w:r>
            <w:r>
              <w:t>м</w:t>
            </w:r>
            <w:r>
              <w:t>метри</w:t>
            </w:r>
            <w:r>
              <w:t>ч</w:t>
            </w:r>
            <w:r>
              <w:t>ности</w:t>
            </w:r>
          </w:p>
        </w:tc>
        <w:tc>
          <w:tcPr>
            <w:tcW w:w="6660" w:type="dxa"/>
            <w:shd w:val="clear" w:color="auto" w:fill="auto"/>
          </w:tcPr>
          <w:p w:rsidR="00791FB9" w:rsidRPr="005E5B7C" w:rsidRDefault="00791FB9" w:rsidP="001D396E">
            <w:pPr>
              <w:rPr>
                <w:b/>
              </w:rPr>
            </w:pPr>
            <w:r w:rsidRPr="00EC6EFA">
              <w:t>Наибольшее расстояние между осями (плоскостя</w:t>
            </w:r>
            <w:r>
              <w:t>м</w:t>
            </w:r>
            <w:r w:rsidRPr="00EC6EFA">
              <w:t>и) симметрии рассматриваемых поверхн</w:t>
            </w:r>
            <w:r w:rsidRPr="00EC6EFA">
              <w:t>о</w:t>
            </w:r>
            <w:r w:rsidRPr="00EC6EFA">
              <w:t>стей</w:t>
            </w:r>
          </w:p>
        </w:tc>
        <w:tc>
          <w:tcPr>
            <w:tcW w:w="1182" w:type="dxa"/>
            <w:shd w:val="clear" w:color="auto" w:fill="auto"/>
            <w:vAlign w:val="center"/>
          </w:tcPr>
          <w:p w:rsidR="00791FB9" w:rsidRPr="005E5B7C" w:rsidRDefault="00791FB9" w:rsidP="005E5B7C">
            <w:pPr>
              <w:jc w:val="center"/>
              <w:rPr>
                <w:szCs w:val="28"/>
              </w:rPr>
            </w:pPr>
            <w:r w:rsidRPr="005E5B7C">
              <w:rPr>
                <w:szCs w:val="28"/>
              </w:rPr>
              <w:object w:dxaOrig="18568" w:dyaOrig="605">
                <v:shape id="_x0000_i1051" type="#_x0000_t75" style="width:27.6pt;height:25.2pt" o:ole="">
                  <v:imagedata r:id="rId40" o:title="" cropbottom="7588f" cropleft="30482f" cropright="32946f"/>
                </v:shape>
                <o:OLEObject Type="Embed" ProgID="KOMPAS.FRW" ShapeID="_x0000_i1051" DrawAspect="Content" ObjectID="_1696458807" r:id="rId50"/>
              </w:object>
            </w:r>
          </w:p>
        </w:tc>
      </w:tr>
      <w:tr w:rsidR="00791FB9" w:rsidRPr="005E5B7C" w:rsidTr="005E5B7C">
        <w:tc>
          <w:tcPr>
            <w:tcW w:w="2008" w:type="dxa"/>
            <w:shd w:val="clear" w:color="auto" w:fill="auto"/>
          </w:tcPr>
          <w:p w:rsidR="00791FB9" w:rsidRDefault="00791FB9" w:rsidP="005E5B7C">
            <w:pPr>
              <w:jc w:val="center"/>
            </w:pPr>
            <w:r>
              <w:t>Позиционный допуск</w:t>
            </w:r>
          </w:p>
        </w:tc>
        <w:tc>
          <w:tcPr>
            <w:tcW w:w="6660" w:type="dxa"/>
            <w:shd w:val="clear" w:color="auto" w:fill="auto"/>
          </w:tcPr>
          <w:p w:rsidR="00791FB9" w:rsidRPr="005E5B7C" w:rsidRDefault="00791FB9" w:rsidP="001D396E">
            <w:pPr>
              <w:rPr>
                <w:b/>
              </w:rPr>
            </w:pPr>
            <w:r w:rsidRPr="005E5B7C">
              <w:rPr>
                <w:color w:val="000000"/>
                <w:szCs w:val="28"/>
              </w:rPr>
              <w:t>Наибольшее расстояние между реальным и номинал</w:t>
            </w:r>
            <w:r w:rsidRPr="005E5B7C">
              <w:rPr>
                <w:color w:val="000000"/>
                <w:szCs w:val="28"/>
              </w:rPr>
              <w:t>ь</w:t>
            </w:r>
            <w:r w:rsidRPr="005E5B7C">
              <w:rPr>
                <w:color w:val="000000"/>
                <w:szCs w:val="28"/>
              </w:rPr>
              <w:t>ным ра</w:t>
            </w:r>
            <w:r w:rsidRPr="005E5B7C">
              <w:rPr>
                <w:color w:val="000000"/>
                <w:szCs w:val="28"/>
              </w:rPr>
              <w:t>с</w:t>
            </w:r>
            <w:r w:rsidRPr="005E5B7C">
              <w:rPr>
                <w:color w:val="000000"/>
                <w:szCs w:val="28"/>
              </w:rPr>
              <w:t>положением элемента детали</w:t>
            </w:r>
          </w:p>
        </w:tc>
        <w:tc>
          <w:tcPr>
            <w:tcW w:w="1182" w:type="dxa"/>
            <w:shd w:val="clear" w:color="auto" w:fill="auto"/>
            <w:vAlign w:val="center"/>
          </w:tcPr>
          <w:p w:rsidR="00791FB9" w:rsidRPr="005E5B7C" w:rsidRDefault="00791FB9" w:rsidP="005E5B7C">
            <w:pPr>
              <w:jc w:val="center"/>
              <w:rPr>
                <w:szCs w:val="28"/>
              </w:rPr>
            </w:pPr>
            <w:r w:rsidRPr="005E5B7C">
              <w:rPr>
                <w:szCs w:val="28"/>
              </w:rPr>
              <w:object w:dxaOrig="18568" w:dyaOrig="605">
                <v:shape id="_x0000_i1052" type="#_x0000_t75" style="width:30.6pt;height:24pt" o:ole="">
                  <v:imagedata r:id="rId40" o:title="" cropbottom="9658f" cropleft="33610f" cropright="29671f"/>
                </v:shape>
                <o:OLEObject Type="Embed" ProgID="KOMPAS.FRW" ShapeID="_x0000_i1052" DrawAspect="Content" ObjectID="_1696458808" r:id="rId51"/>
              </w:object>
            </w:r>
          </w:p>
        </w:tc>
      </w:tr>
      <w:tr w:rsidR="00791FB9" w:rsidRPr="005E5B7C" w:rsidTr="005E5B7C">
        <w:tc>
          <w:tcPr>
            <w:tcW w:w="2008" w:type="dxa"/>
            <w:shd w:val="clear" w:color="auto" w:fill="auto"/>
          </w:tcPr>
          <w:p w:rsidR="00791FB9" w:rsidRDefault="00791FB9" w:rsidP="005E5B7C">
            <w:pPr>
              <w:jc w:val="center"/>
            </w:pPr>
            <w:r>
              <w:t>Допуск перес</w:t>
            </w:r>
            <w:r>
              <w:t>е</w:t>
            </w:r>
            <w:r>
              <w:t>чения осей</w:t>
            </w:r>
          </w:p>
        </w:tc>
        <w:tc>
          <w:tcPr>
            <w:tcW w:w="6660" w:type="dxa"/>
            <w:shd w:val="clear" w:color="auto" w:fill="auto"/>
          </w:tcPr>
          <w:p w:rsidR="00791FB9" w:rsidRPr="005855DB" w:rsidRDefault="00791FB9" w:rsidP="001D396E">
            <w:r w:rsidRPr="005855DB">
              <w:t>Наименьшее расстояние между номинально перес</w:t>
            </w:r>
            <w:r w:rsidRPr="005855DB">
              <w:t>е</w:t>
            </w:r>
            <w:r w:rsidRPr="005855DB">
              <w:t>кающимися осями</w:t>
            </w:r>
          </w:p>
        </w:tc>
        <w:tc>
          <w:tcPr>
            <w:tcW w:w="1182" w:type="dxa"/>
            <w:shd w:val="clear" w:color="auto" w:fill="auto"/>
            <w:vAlign w:val="center"/>
          </w:tcPr>
          <w:p w:rsidR="00791FB9" w:rsidRPr="005E5B7C" w:rsidRDefault="00791FB9" w:rsidP="005E5B7C">
            <w:pPr>
              <w:jc w:val="center"/>
              <w:rPr>
                <w:szCs w:val="28"/>
              </w:rPr>
            </w:pPr>
            <w:r w:rsidRPr="005E5B7C">
              <w:rPr>
                <w:szCs w:val="28"/>
              </w:rPr>
              <w:object w:dxaOrig="18568" w:dyaOrig="605">
                <v:shape id="_x0000_i1053" type="#_x0000_t75" style="width:20.4pt;height:25.2pt" o:ole="">
                  <v:imagedata r:id="rId40" o:title="" cropbottom="7588f" cropleft="36551f" cropright="27435f"/>
                </v:shape>
                <o:OLEObject Type="Embed" ProgID="KOMPAS.FRW" ShapeID="_x0000_i1053" DrawAspect="Content" ObjectID="_1696458809" r:id="rId52"/>
              </w:object>
            </w:r>
          </w:p>
        </w:tc>
      </w:tr>
      <w:tr w:rsidR="00907D97" w:rsidRPr="005E5B7C" w:rsidTr="005E5B7C">
        <w:tc>
          <w:tcPr>
            <w:tcW w:w="9850" w:type="dxa"/>
            <w:gridSpan w:val="3"/>
            <w:shd w:val="clear" w:color="auto" w:fill="auto"/>
          </w:tcPr>
          <w:p w:rsidR="00907D97" w:rsidRPr="005E5B7C" w:rsidRDefault="00907D97" w:rsidP="005E5B7C">
            <w:pPr>
              <w:jc w:val="center"/>
              <w:rPr>
                <w:b/>
                <w:bCs/>
              </w:rPr>
            </w:pPr>
            <w:r>
              <w:t>Суммарные допуски формы и распол</w:t>
            </w:r>
            <w:r>
              <w:t>о</w:t>
            </w:r>
            <w:r>
              <w:t>жения</w:t>
            </w:r>
            <w:r w:rsidRPr="005E5B7C">
              <w:rPr>
                <w:szCs w:val="28"/>
              </w:rPr>
              <w:t xml:space="preserve"> поверхностей</w:t>
            </w:r>
          </w:p>
        </w:tc>
      </w:tr>
      <w:tr w:rsidR="00907D97" w:rsidRPr="005E5B7C" w:rsidTr="005E5B7C">
        <w:tc>
          <w:tcPr>
            <w:tcW w:w="2008" w:type="dxa"/>
            <w:shd w:val="clear" w:color="auto" w:fill="auto"/>
          </w:tcPr>
          <w:p w:rsidR="00A52861" w:rsidRDefault="00A52861" w:rsidP="005E5B7C">
            <w:pPr>
              <w:jc w:val="center"/>
            </w:pPr>
            <w:r>
              <w:t>Допуск</w:t>
            </w:r>
          </w:p>
          <w:p w:rsidR="00907D97" w:rsidRDefault="00907D97" w:rsidP="005E5B7C">
            <w:pPr>
              <w:jc w:val="center"/>
            </w:pPr>
            <w:r>
              <w:t>радиального биения</w:t>
            </w:r>
          </w:p>
        </w:tc>
        <w:tc>
          <w:tcPr>
            <w:tcW w:w="6660" w:type="dxa"/>
            <w:shd w:val="clear" w:color="auto" w:fill="auto"/>
          </w:tcPr>
          <w:p w:rsidR="00907D97" w:rsidRPr="005E5B7C" w:rsidRDefault="00907D97" w:rsidP="003507C9">
            <w:pPr>
              <w:rPr>
                <w:b/>
              </w:rPr>
            </w:pPr>
            <w:r w:rsidRPr="00DB0612">
              <w:t>Разность наибольшего и наименьшего расстояний от точек реально</w:t>
            </w:r>
            <w:r>
              <w:t xml:space="preserve">го профиля поверхности вращения </w:t>
            </w:r>
            <w:r w:rsidRPr="00DB0612">
              <w:t>до базовой оси</w:t>
            </w:r>
            <w:r>
              <w:t xml:space="preserve"> в сечении плоскостью, перпендикуля</w:t>
            </w:r>
            <w:r>
              <w:t>р</w:t>
            </w:r>
            <w:r>
              <w:t>ной</w:t>
            </w:r>
            <w:r w:rsidRPr="00DB0612">
              <w:t xml:space="preserve"> базовой оси</w:t>
            </w:r>
          </w:p>
        </w:tc>
        <w:tc>
          <w:tcPr>
            <w:tcW w:w="1182" w:type="dxa"/>
            <w:vMerge w:val="restart"/>
            <w:shd w:val="clear" w:color="auto" w:fill="auto"/>
            <w:vAlign w:val="center"/>
          </w:tcPr>
          <w:p w:rsidR="00907D97" w:rsidRPr="005E5B7C" w:rsidRDefault="00907D97" w:rsidP="005E5B7C">
            <w:pPr>
              <w:jc w:val="center"/>
              <w:rPr>
                <w:szCs w:val="28"/>
              </w:rPr>
            </w:pPr>
            <w:r w:rsidRPr="005E5B7C">
              <w:rPr>
                <w:szCs w:val="28"/>
              </w:rPr>
              <w:object w:dxaOrig="18568" w:dyaOrig="605">
                <v:shape id="_x0000_i1054" type="#_x0000_t75" style="width:31.8pt;height:25.2pt" o:ole="">
                  <v:imagedata r:id="rId40" o:title="" cropbottom="7588f" cropleft="39009f" cropright="24198f"/>
                </v:shape>
                <o:OLEObject Type="Embed" ProgID="KOMPAS.FRW" ShapeID="_x0000_i1054" DrawAspect="Content" ObjectID="_1696458810" r:id="rId53"/>
              </w:object>
            </w:r>
          </w:p>
        </w:tc>
      </w:tr>
      <w:tr w:rsidR="00907D97" w:rsidRPr="005E5B7C" w:rsidTr="005E5B7C">
        <w:tc>
          <w:tcPr>
            <w:tcW w:w="2008" w:type="dxa"/>
            <w:shd w:val="clear" w:color="auto" w:fill="auto"/>
          </w:tcPr>
          <w:p w:rsidR="00A52861" w:rsidRDefault="00A52861" w:rsidP="005E5B7C">
            <w:pPr>
              <w:jc w:val="center"/>
            </w:pPr>
            <w:r>
              <w:t>Допуск</w:t>
            </w:r>
          </w:p>
          <w:p w:rsidR="00A52861" w:rsidRDefault="00907D97" w:rsidP="005E5B7C">
            <w:pPr>
              <w:jc w:val="center"/>
            </w:pPr>
            <w:r>
              <w:t>торцевого</w:t>
            </w:r>
          </w:p>
          <w:p w:rsidR="00907D97" w:rsidRDefault="00907D97" w:rsidP="005E5B7C">
            <w:pPr>
              <w:jc w:val="center"/>
            </w:pPr>
            <w:r>
              <w:t>би</w:t>
            </w:r>
            <w:r>
              <w:t>е</w:t>
            </w:r>
            <w:r>
              <w:t>ния</w:t>
            </w:r>
          </w:p>
        </w:tc>
        <w:tc>
          <w:tcPr>
            <w:tcW w:w="6660" w:type="dxa"/>
            <w:shd w:val="clear" w:color="auto" w:fill="auto"/>
          </w:tcPr>
          <w:p w:rsidR="00907D97" w:rsidRPr="00DB0612" w:rsidRDefault="00907D97" w:rsidP="003507C9">
            <w:r w:rsidRPr="00DB0612">
              <w:t>Разность наибольшего и наименьшего расстояний от точек реально</w:t>
            </w:r>
            <w:r>
              <w:t>го профиля торцевой</w:t>
            </w:r>
            <w:r w:rsidRPr="00DB0612">
              <w:t xml:space="preserve"> поверхности до </w:t>
            </w:r>
            <w:r>
              <w:t xml:space="preserve">плоскости, перпендикулярной </w:t>
            </w:r>
            <w:r w:rsidRPr="00DB0612">
              <w:t>базовой оси</w:t>
            </w:r>
            <w:r>
              <w:t xml:space="preserve"> в сечении торцевой поверхности цилиндром заданного диаме</w:t>
            </w:r>
            <w:r>
              <w:t>т</w:t>
            </w:r>
            <w:r>
              <w:t>ра, соосным с базовой осью</w:t>
            </w:r>
          </w:p>
        </w:tc>
        <w:tc>
          <w:tcPr>
            <w:tcW w:w="1182" w:type="dxa"/>
            <w:vMerge/>
            <w:shd w:val="clear" w:color="auto" w:fill="auto"/>
            <w:vAlign w:val="center"/>
          </w:tcPr>
          <w:p w:rsidR="00907D97" w:rsidRDefault="00907D97" w:rsidP="005E5B7C">
            <w:pPr>
              <w:spacing w:line="360" w:lineRule="auto"/>
              <w:jc w:val="center"/>
            </w:pPr>
          </w:p>
        </w:tc>
      </w:tr>
      <w:tr w:rsidR="00907D97" w:rsidRPr="005E5B7C" w:rsidTr="005E5B7C">
        <w:tc>
          <w:tcPr>
            <w:tcW w:w="2008" w:type="dxa"/>
            <w:shd w:val="clear" w:color="auto" w:fill="auto"/>
          </w:tcPr>
          <w:p w:rsidR="00907D97" w:rsidRDefault="00907D97" w:rsidP="005E5B7C">
            <w:pPr>
              <w:jc w:val="center"/>
            </w:pPr>
            <w:r>
              <w:t>Допуск полн</w:t>
            </w:r>
            <w:r>
              <w:t>о</w:t>
            </w:r>
            <w:r>
              <w:t>го радиального</w:t>
            </w:r>
            <w:r w:rsidR="00A52861">
              <w:t xml:space="preserve"> </w:t>
            </w:r>
            <w:r>
              <w:t>биения</w:t>
            </w:r>
          </w:p>
        </w:tc>
        <w:tc>
          <w:tcPr>
            <w:tcW w:w="6660" w:type="dxa"/>
            <w:shd w:val="clear" w:color="auto" w:fill="auto"/>
          </w:tcPr>
          <w:p w:rsidR="00907D97" w:rsidRPr="00DB0612" w:rsidRDefault="00907D97" w:rsidP="003507C9">
            <w:r w:rsidRPr="00DB0612">
              <w:t>Разность наибольшего и наименьшего расстояний от точек реальной поверхности до баз</w:t>
            </w:r>
            <w:r w:rsidRPr="00DB0612">
              <w:t>о</w:t>
            </w:r>
            <w:r w:rsidRPr="00DB0612">
              <w:t>вой оси</w:t>
            </w:r>
          </w:p>
        </w:tc>
        <w:tc>
          <w:tcPr>
            <w:tcW w:w="1182" w:type="dxa"/>
            <w:vMerge w:val="restart"/>
            <w:shd w:val="clear" w:color="auto" w:fill="auto"/>
            <w:vAlign w:val="center"/>
          </w:tcPr>
          <w:p w:rsidR="00907D97" w:rsidRPr="005E5B7C" w:rsidRDefault="000617E9" w:rsidP="005E5B7C">
            <w:pPr>
              <w:jc w:val="center"/>
              <w:rPr>
                <w:szCs w:val="28"/>
              </w:rPr>
            </w:pPr>
            <w:r w:rsidRPr="005E5B7C">
              <w:rPr>
                <w:szCs w:val="28"/>
              </w:rPr>
              <w:object w:dxaOrig="18568" w:dyaOrig="605">
                <v:shape id="_x0000_i1055" type="#_x0000_t75" style="width:55.8pt;height:28.2pt" o:ole="">
                  <v:imagedata r:id="rId40" o:title="" cropbottom="1228f" cropleft="42221f" cropright="19129f"/>
                </v:shape>
                <o:OLEObject Type="Embed" ProgID="KOMPAS.FRW" ShapeID="_x0000_i1055" DrawAspect="Content" ObjectID="_1696458811" r:id="rId54"/>
              </w:object>
            </w:r>
          </w:p>
        </w:tc>
      </w:tr>
      <w:tr w:rsidR="00907D97" w:rsidRPr="005E5B7C" w:rsidTr="005E5B7C">
        <w:tc>
          <w:tcPr>
            <w:tcW w:w="2008" w:type="dxa"/>
            <w:shd w:val="clear" w:color="auto" w:fill="auto"/>
          </w:tcPr>
          <w:p w:rsidR="00A52861" w:rsidRDefault="00907D97" w:rsidP="005E5B7C">
            <w:pPr>
              <w:jc w:val="center"/>
            </w:pPr>
            <w:r>
              <w:t>Допуск полн</w:t>
            </w:r>
            <w:r>
              <w:t>о</w:t>
            </w:r>
            <w:r>
              <w:t>го торцевого</w:t>
            </w:r>
          </w:p>
          <w:p w:rsidR="00907D97" w:rsidRDefault="00907D97" w:rsidP="005E5B7C">
            <w:pPr>
              <w:jc w:val="center"/>
            </w:pPr>
            <w:r>
              <w:t>би</w:t>
            </w:r>
            <w:r>
              <w:t>е</w:t>
            </w:r>
            <w:r>
              <w:t>ния</w:t>
            </w:r>
          </w:p>
        </w:tc>
        <w:tc>
          <w:tcPr>
            <w:tcW w:w="6660" w:type="dxa"/>
            <w:shd w:val="clear" w:color="auto" w:fill="auto"/>
          </w:tcPr>
          <w:p w:rsidR="00907D97" w:rsidRPr="00DB0612" w:rsidRDefault="00907D97" w:rsidP="003507C9">
            <w:r w:rsidRPr="00DB0612">
              <w:t>Разность наибольшего и наименьшего расстояний от точек реально</w:t>
            </w:r>
            <w:r>
              <w:t>го профиля торцевой</w:t>
            </w:r>
            <w:r w:rsidRPr="00DB0612">
              <w:t xml:space="preserve"> поверхности до </w:t>
            </w:r>
            <w:r>
              <w:t>плоскости, пе</w:t>
            </w:r>
            <w:r>
              <w:t>р</w:t>
            </w:r>
            <w:r>
              <w:t xml:space="preserve">пендикулярной </w:t>
            </w:r>
            <w:r w:rsidRPr="00DB0612">
              <w:t>базовой оси</w:t>
            </w:r>
          </w:p>
        </w:tc>
        <w:tc>
          <w:tcPr>
            <w:tcW w:w="1182" w:type="dxa"/>
            <w:vMerge/>
            <w:shd w:val="clear" w:color="auto" w:fill="auto"/>
            <w:vAlign w:val="center"/>
          </w:tcPr>
          <w:p w:rsidR="00907D97" w:rsidRDefault="00907D97" w:rsidP="005E5B7C">
            <w:pPr>
              <w:spacing w:line="360" w:lineRule="auto"/>
              <w:jc w:val="center"/>
            </w:pPr>
          </w:p>
        </w:tc>
      </w:tr>
      <w:tr w:rsidR="00907D97" w:rsidRPr="005E5B7C" w:rsidTr="005E5B7C">
        <w:tc>
          <w:tcPr>
            <w:tcW w:w="2008" w:type="dxa"/>
            <w:shd w:val="clear" w:color="auto" w:fill="auto"/>
          </w:tcPr>
          <w:p w:rsidR="00A52861" w:rsidRDefault="00907D97" w:rsidP="005E5B7C">
            <w:pPr>
              <w:jc w:val="center"/>
            </w:pPr>
            <w:r>
              <w:t>Допуск формы за</w:t>
            </w:r>
            <w:r w:rsidR="00A52861">
              <w:t>данного</w:t>
            </w:r>
          </w:p>
          <w:p w:rsidR="00907D97" w:rsidRDefault="00907D97" w:rsidP="005E5B7C">
            <w:pPr>
              <w:jc w:val="center"/>
            </w:pPr>
            <w:r>
              <w:t>пр</w:t>
            </w:r>
            <w:r>
              <w:t>о</w:t>
            </w:r>
            <w:r>
              <w:t>филя</w:t>
            </w:r>
          </w:p>
        </w:tc>
        <w:tc>
          <w:tcPr>
            <w:tcW w:w="6660" w:type="dxa"/>
            <w:shd w:val="clear" w:color="auto" w:fill="auto"/>
          </w:tcPr>
          <w:p w:rsidR="00907D97" w:rsidRPr="005E5B7C" w:rsidRDefault="00907D97" w:rsidP="003507C9">
            <w:pPr>
              <w:rPr>
                <w:b/>
              </w:rPr>
            </w:pPr>
            <w:r w:rsidRPr="005E5B7C">
              <w:rPr>
                <w:color w:val="000000"/>
                <w:szCs w:val="28"/>
              </w:rPr>
              <w:t>Наибольшее отклонение точек реального профиля от номинального профиля, определяемое по нормали к номинальному профилю</w:t>
            </w:r>
          </w:p>
        </w:tc>
        <w:tc>
          <w:tcPr>
            <w:tcW w:w="1182" w:type="dxa"/>
            <w:shd w:val="clear" w:color="auto" w:fill="auto"/>
            <w:vAlign w:val="center"/>
          </w:tcPr>
          <w:p w:rsidR="00907D97" w:rsidRDefault="00907D97" w:rsidP="005E5B7C">
            <w:pPr>
              <w:spacing w:line="360" w:lineRule="auto"/>
              <w:jc w:val="center"/>
            </w:pPr>
            <w:r w:rsidRPr="005E5B7C">
              <w:rPr>
                <w:szCs w:val="28"/>
              </w:rPr>
              <w:object w:dxaOrig="18568" w:dyaOrig="605">
                <v:shape id="_x0000_i1056" type="#_x0000_t75" style="width:39pt;height:25.2pt" o:ole="">
                  <v:imagedata r:id="rId40" o:title="" cropbottom="7588f" cropleft="47038f" cropright="15590f"/>
                </v:shape>
                <o:OLEObject Type="Embed" ProgID="KOMPAS.FRW" ShapeID="_x0000_i1056" DrawAspect="Content" ObjectID="_1696458812" r:id="rId55"/>
              </w:object>
            </w:r>
          </w:p>
        </w:tc>
      </w:tr>
      <w:tr w:rsidR="00907D97" w:rsidRPr="005E5B7C" w:rsidTr="005E5B7C">
        <w:tc>
          <w:tcPr>
            <w:tcW w:w="2008" w:type="dxa"/>
            <w:shd w:val="clear" w:color="auto" w:fill="auto"/>
          </w:tcPr>
          <w:p w:rsidR="00A52861" w:rsidRDefault="00907D97" w:rsidP="005E5B7C">
            <w:pPr>
              <w:jc w:val="center"/>
            </w:pPr>
            <w:r>
              <w:t>Допуск формы за</w:t>
            </w:r>
            <w:r w:rsidR="00A52861">
              <w:t>данной</w:t>
            </w:r>
          </w:p>
          <w:p w:rsidR="00907D97" w:rsidRDefault="00907D97" w:rsidP="005E5B7C">
            <w:pPr>
              <w:jc w:val="center"/>
            </w:pPr>
            <w:r>
              <w:t>п</w:t>
            </w:r>
            <w:r>
              <w:t>о</w:t>
            </w:r>
            <w:r>
              <w:t>верхности</w:t>
            </w:r>
          </w:p>
        </w:tc>
        <w:tc>
          <w:tcPr>
            <w:tcW w:w="6660" w:type="dxa"/>
            <w:shd w:val="clear" w:color="auto" w:fill="auto"/>
          </w:tcPr>
          <w:p w:rsidR="00907D97" w:rsidRPr="005E5B7C" w:rsidRDefault="00907D97" w:rsidP="003507C9">
            <w:pPr>
              <w:rPr>
                <w:b/>
              </w:rPr>
            </w:pPr>
            <w:r w:rsidRPr="005E5B7C">
              <w:rPr>
                <w:color w:val="000000"/>
                <w:szCs w:val="28"/>
              </w:rPr>
              <w:t>Наибольшее отклонение точек реальной поверхн</w:t>
            </w:r>
            <w:r w:rsidRPr="005E5B7C">
              <w:rPr>
                <w:color w:val="000000"/>
                <w:szCs w:val="28"/>
              </w:rPr>
              <w:t>о</w:t>
            </w:r>
            <w:r w:rsidRPr="005E5B7C">
              <w:rPr>
                <w:color w:val="000000"/>
                <w:szCs w:val="28"/>
              </w:rPr>
              <w:t>сти от номинальной поверхности, определяемое по но</w:t>
            </w:r>
            <w:r w:rsidRPr="005E5B7C">
              <w:rPr>
                <w:color w:val="000000"/>
                <w:szCs w:val="28"/>
              </w:rPr>
              <w:t>р</w:t>
            </w:r>
            <w:r w:rsidRPr="005E5B7C">
              <w:rPr>
                <w:color w:val="000000"/>
                <w:szCs w:val="28"/>
              </w:rPr>
              <w:t>мали к номинальной п</w:t>
            </w:r>
            <w:r w:rsidRPr="005E5B7C">
              <w:rPr>
                <w:color w:val="000000"/>
                <w:szCs w:val="28"/>
              </w:rPr>
              <w:t>о</w:t>
            </w:r>
            <w:r w:rsidRPr="005E5B7C">
              <w:rPr>
                <w:color w:val="000000"/>
                <w:szCs w:val="28"/>
              </w:rPr>
              <w:t>верхности</w:t>
            </w:r>
          </w:p>
        </w:tc>
        <w:tc>
          <w:tcPr>
            <w:tcW w:w="1182" w:type="dxa"/>
            <w:shd w:val="clear" w:color="auto" w:fill="auto"/>
            <w:vAlign w:val="center"/>
          </w:tcPr>
          <w:p w:rsidR="00907D97" w:rsidRDefault="00907D97" w:rsidP="005E5B7C">
            <w:pPr>
              <w:spacing w:line="360" w:lineRule="auto"/>
              <w:jc w:val="center"/>
            </w:pPr>
            <w:r w:rsidRPr="005E5B7C">
              <w:rPr>
                <w:szCs w:val="28"/>
              </w:rPr>
              <w:object w:dxaOrig="18568" w:dyaOrig="605">
                <v:shape id="_x0000_i1057" type="#_x0000_t75" style="width:37.2pt;height:25.2pt" o:ole="">
                  <v:imagedata r:id="rId40" o:title="" cropbottom="7588f" cropleft="50775f" cropright="11995f"/>
                </v:shape>
                <o:OLEObject Type="Embed" ProgID="KOMPAS.FRW" ShapeID="_x0000_i1057" DrawAspect="Content" ObjectID="_1696458813" r:id="rId56"/>
              </w:object>
            </w:r>
          </w:p>
        </w:tc>
      </w:tr>
      <w:tr w:rsidR="00A52861" w:rsidRPr="005E5B7C" w:rsidTr="005E5B7C">
        <w:tc>
          <w:tcPr>
            <w:tcW w:w="9850" w:type="dxa"/>
            <w:gridSpan w:val="3"/>
            <w:shd w:val="clear" w:color="auto" w:fill="auto"/>
          </w:tcPr>
          <w:p w:rsidR="00A52861" w:rsidRPr="005E5B7C" w:rsidRDefault="00A52861" w:rsidP="005E5B7C">
            <w:pPr>
              <w:jc w:val="center"/>
              <w:rPr>
                <w:szCs w:val="28"/>
              </w:rPr>
            </w:pPr>
            <w:r>
              <w:lastRenderedPageBreak/>
              <w:t>Виды допусков</w:t>
            </w:r>
          </w:p>
        </w:tc>
      </w:tr>
      <w:tr w:rsidR="00B725F6" w:rsidRPr="005E5B7C" w:rsidTr="005E5B7C">
        <w:tc>
          <w:tcPr>
            <w:tcW w:w="2008" w:type="dxa"/>
            <w:shd w:val="clear" w:color="auto" w:fill="auto"/>
          </w:tcPr>
          <w:p w:rsidR="00B725F6" w:rsidRDefault="00B725F6" w:rsidP="005E5B7C">
            <w:pPr>
              <w:jc w:val="center"/>
            </w:pPr>
            <w:r>
              <w:t>Независимый допуск</w:t>
            </w:r>
          </w:p>
        </w:tc>
        <w:tc>
          <w:tcPr>
            <w:tcW w:w="6660" w:type="dxa"/>
            <w:shd w:val="clear" w:color="auto" w:fill="auto"/>
          </w:tcPr>
          <w:p w:rsidR="00B725F6" w:rsidRPr="005E5B7C" w:rsidRDefault="00212AC5" w:rsidP="003507C9">
            <w:pPr>
              <w:rPr>
                <w:b/>
                <w:spacing w:val="-4"/>
                <w:szCs w:val="28"/>
              </w:rPr>
            </w:pPr>
            <w:r w:rsidRPr="005E5B7C">
              <w:rPr>
                <w:spacing w:val="-4"/>
                <w:szCs w:val="28"/>
              </w:rPr>
              <w:t>Допуск, значение которого не связано с действительн</w:t>
            </w:r>
            <w:r w:rsidRPr="005E5B7C">
              <w:rPr>
                <w:spacing w:val="-4"/>
                <w:szCs w:val="28"/>
              </w:rPr>
              <w:t>ы</w:t>
            </w:r>
            <w:r w:rsidRPr="005E5B7C">
              <w:rPr>
                <w:spacing w:val="-4"/>
                <w:szCs w:val="28"/>
              </w:rPr>
              <w:t>ми размерами рассматриваемого или базового эл</w:t>
            </w:r>
            <w:r w:rsidRPr="005E5B7C">
              <w:rPr>
                <w:spacing w:val="-4"/>
                <w:szCs w:val="28"/>
              </w:rPr>
              <w:t>е</w:t>
            </w:r>
            <w:r w:rsidRPr="005E5B7C">
              <w:rPr>
                <w:spacing w:val="-4"/>
                <w:szCs w:val="28"/>
              </w:rPr>
              <w:t>мента</w:t>
            </w:r>
          </w:p>
        </w:tc>
        <w:tc>
          <w:tcPr>
            <w:tcW w:w="1182" w:type="dxa"/>
            <w:shd w:val="clear" w:color="auto" w:fill="auto"/>
            <w:vAlign w:val="center"/>
          </w:tcPr>
          <w:p w:rsidR="00B725F6" w:rsidRPr="005E5B7C" w:rsidRDefault="00265771" w:rsidP="005E5B7C">
            <w:pPr>
              <w:jc w:val="center"/>
              <w:rPr>
                <w:szCs w:val="28"/>
              </w:rPr>
            </w:pPr>
            <w:r w:rsidRPr="005E5B7C">
              <w:rPr>
                <w:szCs w:val="28"/>
              </w:rPr>
              <w:object w:dxaOrig="18568" w:dyaOrig="605">
                <v:shape id="_x0000_i1088" type="#_x0000_t75" style="width:28.8pt;height:27pt" o:ole="">
                  <v:imagedata r:id="rId40" o:title="" cropbottom="4914f" cropleft="54847f" cropright="8544f"/>
                </v:shape>
                <o:OLEObject Type="Embed" ProgID="KOMPAS.FRW" ShapeID="_x0000_i1088" DrawAspect="Content" ObjectID="_1696458814" r:id="rId57"/>
              </w:object>
            </w:r>
          </w:p>
        </w:tc>
      </w:tr>
      <w:tr w:rsidR="00B725F6" w:rsidRPr="005E5B7C" w:rsidTr="005E5B7C">
        <w:tc>
          <w:tcPr>
            <w:tcW w:w="2008" w:type="dxa"/>
            <w:shd w:val="clear" w:color="auto" w:fill="auto"/>
          </w:tcPr>
          <w:p w:rsidR="00A52861" w:rsidRDefault="00B725F6" w:rsidP="005E5B7C">
            <w:pPr>
              <w:jc w:val="center"/>
            </w:pPr>
            <w:r>
              <w:t>З</w:t>
            </w:r>
            <w:r w:rsidR="00A52861">
              <w:t>ависимый</w:t>
            </w:r>
          </w:p>
          <w:p w:rsidR="00B725F6" w:rsidRDefault="00B725F6" w:rsidP="005E5B7C">
            <w:pPr>
              <w:jc w:val="center"/>
            </w:pPr>
            <w:r>
              <w:t>д</w:t>
            </w:r>
            <w:r>
              <w:t>о</w:t>
            </w:r>
            <w:r>
              <w:t>пуск</w:t>
            </w:r>
          </w:p>
        </w:tc>
        <w:tc>
          <w:tcPr>
            <w:tcW w:w="6660" w:type="dxa"/>
            <w:shd w:val="clear" w:color="auto" w:fill="auto"/>
          </w:tcPr>
          <w:p w:rsidR="00B725F6" w:rsidRPr="005E5B7C" w:rsidRDefault="00212AC5" w:rsidP="003507C9">
            <w:pPr>
              <w:rPr>
                <w:b/>
              </w:rPr>
            </w:pPr>
            <w:r w:rsidRPr="005E5B7C">
              <w:rPr>
                <w:spacing w:val="-2"/>
                <w:szCs w:val="28"/>
              </w:rPr>
              <w:t>Допуск, значение которого связано с действительн</w:t>
            </w:r>
            <w:r w:rsidRPr="005E5B7C">
              <w:rPr>
                <w:spacing w:val="-2"/>
                <w:szCs w:val="28"/>
              </w:rPr>
              <w:t>ы</w:t>
            </w:r>
            <w:r w:rsidRPr="005E5B7C">
              <w:rPr>
                <w:spacing w:val="-2"/>
                <w:szCs w:val="28"/>
              </w:rPr>
              <w:t>ми</w:t>
            </w:r>
            <w:r>
              <w:t xml:space="preserve"> размерами рассматриваемого или базового элеме</w:t>
            </w:r>
            <w:r>
              <w:t>н</w:t>
            </w:r>
            <w:r>
              <w:t>та</w:t>
            </w:r>
          </w:p>
        </w:tc>
        <w:tc>
          <w:tcPr>
            <w:tcW w:w="1182" w:type="dxa"/>
            <w:shd w:val="clear" w:color="auto" w:fill="auto"/>
            <w:vAlign w:val="center"/>
          </w:tcPr>
          <w:p w:rsidR="00B725F6" w:rsidRPr="005E5B7C" w:rsidRDefault="00265771" w:rsidP="005E5B7C">
            <w:pPr>
              <w:jc w:val="center"/>
              <w:rPr>
                <w:szCs w:val="28"/>
              </w:rPr>
            </w:pPr>
            <w:r w:rsidRPr="005E5B7C">
              <w:rPr>
                <w:szCs w:val="28"/>
              </w:rPr>
              <w:object w:dxaOrig="18568" w:dyaOrig="605">
                <v:shape id="_x0000_i1059" type="#_x0000_t75" style="width:28.8pt;height:27pt" o:ole="">
                  <v:imagedata r:id="rId40" o:title="" cropbottom="4914f" cropleft="58409f" cropright="5002f"/>
                </v:shape>
                <o:OLEObject Type="Embed" ProgID="KOMPAS.FRW" ShapeID="_x0000_i1059" DrawAspect="Content" ObjectID="_1696458815" r:id="rId58"/>
              </w:object>
            </w:r>
          </w:p>
        </w:tc>
      </w:tr>
      <w:tr w:rsidR="00B725F6" w:rsidRPr="005E5B7C" w:rsidTr="005E5B7C">
        <w:tc>
          <w:tcPr>
            <w:tcW w:w="2008" w:type="dxa"/>
            <w:shd w:val="clear" w:color="auto" w:fill="auto"/>
          </w:tcPr>
          <w:p w:rsidR="00B725F6" w:rsidRDefault="00B725F6" w:rsidP="005E5B7C">
            <w:pPr>
              <w:jc w:val="center"/>
            </w:pPr>
            <w:r>
              <w:t>Выступающее поле допуска</w:t>
            </w:r>
          </w:p>
        </w:tc>
        <w:tc>
          <w:tcPr>
            <w:tcW w:w="6660" w:type="dxa"/>
            <w:shd w:val="clear" w:color="auto" w:fill="auto"/>
          </w:tcPr>
          <w:p w:rsidR="00B725F6" w:rsidRPr="005E5B7C" w:rsidRDefault="00F04251" w:rsidP="003507C9">
            <w:pPr>
              <w:rPr>
                <w:b/>
              </w:rPr>
            </w:pPr>
            <w:r w:rsidRPr="005E5B7C">
              <w:rPr>
                <w:spacing w:val="-2"/>
                <w:szCs w:val="28"/>
              </w:rPr>
              <w:t>Допуск, нормируемый участок которого выступает за пределы реальной поверхности</w:t>
            </w:r>
          </w:p>
        </w:tc>
        <w:tc>
          <w:tcPr>
            <w:tcW w:w="1182" w:type="dxa"/>
            <w:shd w:val="clear" w:color="auto" w:fill="auto"/>
            <w:vAlign w:val="center"/>
          </w:tcPr>
          <w:p w:rsidR="00B725F6" w:rsidRPr="005E5B7C" w:rsidRDefault="000617E9" w:rsidP="005E5B7C">
            <w:pPr>
              <w:jc w:val="center"/>
              <w:rPr>
                <w:szCs w:val="28"/>
              </w:rPr>
            </w:pPr>
            <w:r w:rsidRPr="005E5B7C">
              <w:rPr>
                <w:szCs w:val="28"/>
              </w:rPr>
              <w:object w:dxaOrig="18568" w:dyaOrig="605">
                <v:shape id="_x0000_i1060" type="#_x0000_t75" style="width:30pt;height:25.8pt" o:ole="">
                  <v:imagedata r:id="rId40" o:title="" cropbottom="6142f" cropleft="61790f" cropright="1495f"/>
                </v:shape>
                <o:OLEObject Type="Embed" ProgID="KOMPAS.FRW" ShapeID="_x0000_i1060" DrawAspect="Content" ObjectID="_1696458816" r:id="rId59"/>
              </w:object>
            </w:r>
          </w:p>
        </w:tc>
      </w:tr>
    </w:tbl>
    <w:p w:rsidR="00BA7D63" w:rsidRDefault="00BA7D63" w:rsidP="001D6360">
      <w:pPr>
        <w:pStyle w:val="afc"/>
        <w:spacing w:before="0" w:beforeAutospacing="0" w:after="0" w:afterAutospacing="0"/>
        <w:ind w:firstLine="709"/>
        <w:jc w:val="both"/>
        <w:rPr>
          <w:sz w:val="28"/>
          <w:szCs w:val="28"/>
        </w:rPr>
      </w:pPr>
    </w:p>
    <w:p w:rsidR="002C2CD1" w:rsidRPr="001D6360" w:rsidRDefault="002C2CD1" w:rsidP="001D6360">
      <w:pPr>
        <w:pStyle w:val="afc"/>
        <w:spacing w:before="0" w:beforeAutospacing="0" w:after="0" w:afterAutospacing="0"/>
        <w:ind w:firstLine="709"/>
        <w:jc w:val="both"/>
        <w:rPr>
          <w:sz w:val="28"/>
          <w:szCs w:val="28"/>
        </w:rPr>
      </w:pPr>
      <w:r w:rsidRPr="001D6360">
        <w:rPr>
          <w:sz w:val="28"/>
          <w:szCs w:val="28"/>
        </w:rPr>
        <w:t>Рамки следует выполнять сплошными тонкими линиями. Высота цифр, букв и знаков, вписываемых в рамки, должна быть равна размеру шрифта ра</w:t>
      </w:r>
      <w:r w:rsidRPr="001D6360">
        <w:rPr>
          <w:sz w:val="28"/>
          <w:szCs w:val="28"/>
        </w:rPr>
        <w:t>з</w:t>
      </w:r>
      <w:r w:rsidRPr="001D6360">
        <w:rPr>
          <w:sz w:val="28"/>
          <w:szCs w:val="28"/>
        </w:rPr>
        <w:t>мерных чисел.</w:t>
      </w:r>
      <w:r w:rsidR="000170A3">
        <w:rPr>
          <w:sz w:val="28"/>
          <w:szCs w:val="28"/>
        </w:rPr>
        <w:t xml:space="preserve"> </w:t>
      </w:r>
      <w:r w:rsidRPr="001D6360">
        <w:rPr>
          <w:sz w:val="28"/>
          <w:szCs w:val="28"/>
        </w:rPr>
        <w:t>Рамку соединяют с элементом, к которому относится допуск, сплошной тонкой линией, з</w:t>
      </w:r>
      <w:r w:rsidRPr="001D6360">
        <w:rPr>
          <w:sz w:val="28"/>
          <w:szCs w:val="28"/>
        </w:rPr>
        <w:t>а</w:t>
      </w:r>
      <w:r w:rsidR="000170A3">
        <w:rPr>
          <w:sz w:val="28"/>
          <w:szCs w:val="28"/>
        </w:rPr>
        <w:t>канчивающейся стрелкой.</w:t>
      </w:r>
    </w:p>
    <w:p w:rsidR="002C2CD1" w:rsidRPr="001D6360" w:rsidRDefault="002C2CD1" w:rsidP="001D6360">
      <w:pPr>
        <w:pStyle w:val="afc"/>
        <w:spacing w:before="0" w:beforeAutospacing="0" w:after="0" w:afterAutospacing="0"/>
        <w:ind w:firstLine="709"/>
        <w:jc w:val="both"/>
        <w:rPr>
          <w:sz w:val="28"/>
          <w:szCs w:val="28"/>
        </w:rPr>
      </w:pPr>
      <w:r w:rsidRPr="001D6360">
        <w:rPr>
          <w:sz w:val="28"/>
          <w:szCs w:val="28"/>
        </w:rPr>
        <w:t>Соединительная линия может быть прямой или ломаной, но направление отрезка соединительной линии, заканчивающегося стрелкой, должно соотве</w:t>
      </w:r>
      <w:r w:rsidRPr="001D6360">
        <w:rPr>
          <w:sz w:val="28"/>
          <w:szCs w:val="28"/>
        </w:rPr>
        <w:t>т</w:t>
      </w:r>
      <w:r w:rsidRPr="001D6360">
        <w:rPr>
          <w:sz w:val="28"/>
          <w:szCs w:val="28"/>
        </w:rPr>
        <w:t>ств</w:t>
      </w:r>
      <w:r w:rsidRPr="001D6360">
        <w:rPr>
          <w:sz w:val="28"/>
          <w:szCs w:val="28"/>
        </w:rPr>
        <w:t>о</w:t>
      </w:r>
      <w:r w:rsidRPr="001D6360">
        <w:rPr>
          <w:sz w:val="28"/>
          <w:szCs w:val="28"/>
        </w:rPr>
        <w:t xml:space="preserve">вать направлению измерения отклонения. Соединительную линию отводят от рамки, как показано на </w:t>
      </w:r>
      <w:r w:rsidR="000170A3">
        <w:rPr>
          <w:sz w:val="28"/>
          <w:szCs w:val="28"/>
        </w:rPr>
        <w:t xml:space="preserve">рисунке </w:t>
      </w:r>
      <w:r w:rsidR="00BE607B">
        <w:rPr>
          <w:sz w:val="28"/>
          <w:szCs w:val="28"/>
        </w:rPr>
        <w:t>5</w:t>
      </w:r>
      <w:r w:rsidRPr="001D6360">
        <w:rPr>
          <w:sz w:val="28"/>
          <w:szCs w:val="28"/>
        </w:rPr>
        <w:t>.</w:t>
      </w:r>
    </w:p>
    <w:p w:rsidR="002C2CD1" w:rsidRPr="001D6360" w:rsidRDefault="002C2CD1" w:rsidP="001D6360">
      <w:pPr>
        <w:pStyle w:val="afc"/>
        <w:spacing w:before="0" w:beforeAutospacing="0" w:after="0" w:afterAutospacing="0"/>
        <w:ind w:firstLine="709"/>
        <w:jc w:val="both"/>
        <w:rPr>
          <w:sz w:val="28"/>
          <w:szCs w:val="28"/>
        </w:rPr>
      </w:pPr>
      <w:r w:rsidRPr="001D6360">
        <w:rPr>
          <w:sz w:val="28"/>
          <w:szCs w:val="28"/>
        </w:rPr>
        <w:t>Если для одного элемента необходимо задать два разных вида допуска, то допускается рамки объединять.</w:t>
      </w:r>
    </w:p>
    <w:p w:rsidR="002C2CD1" w:rsidRPr="001D6360" w:rsidRDefault="002C2CD1" w:rsidP="001D6360">
      <w:pPr>
        <w:pStyle w:val="afc"/>
        <w:spacing w:before="0" w:beforeAutospacing="0" w:after="0" w:afterAutospacing="0"/>
        <w:ind w:firstLine="709"/>
        <w:jc w:val="both"/>
        <w:rPr>
          <w:sz w:val="28"/>
          <w:szCs w:val="28"/>
        </w:rPr>
      </w:pPr>
      <w:r w:rsidRPr="001D6360">
        <w:rPr>
          <w:sz w:val="28"/>
          <w:szCs w:val="28"/>
        </w:rPr>
        <w:t>Если для поверхности требуется указать одновременно условное обозн</w:t>
      </w:r>
      <w:r w:rsidRPr="001D6360">
        <w:rPr>
          <w:sz w:val="28"/>
          <w:szCs w:val="28"/>
        </w:rPr>
        <w:t>а</w:t>
      </w:r>
      <w:r w:rsidRPr="001D6360">
        <w:rPr>
          <w:sz w:val="28"/>
          <w:szCs w:val="28"/>
        </w:rPr>
        <w:t>чение допуска формы или расположения и ее буквенное обозначение, испол</w:t>
      </w:r>
      <w:r w:rsidRPr="001D6360">
        <w:rPr>
          <w:sz w:val="28"/>
          <w:szCs w:val="28"/>
        </w:rPr>
        <w:t>ь</w:t>
      </w:r>
      <w:r w:rsidRPr="001D6360">
        <w:rPr>
          <w:sz w:val="28"/>
          <w:szCs w:val="28"/>
        </w:rPr>
        <w:t>зуемое для нормирования другого допуска, то рамки с обоими условными об</w:t>
      </w:r>
      <w:r w:rsidRPr="001D6360">
        <w:rPr>
          <w:sz w:val="28"/>
          <w:szCs w:val="28"/>
        </w:rPr>
        <w:t>о</w:t>
      </w:r>
      <w:r w:rsidRPr="001D6360">
        <w:rPr>
          <w:sz w:val="28"/>
          <w:szCs w:val="28"/>
        </w:rPr>
        <w:t>значениями допускается располагат</w:t>
      </w:r>
      <w:r w:rsidR="00F041A3">
        <w:rPr>
          <w:sz w:val="28"/>
          <w:szCs w:val="28"/>
        </w:rPr>
        <w:t>ь рядом на соединительной линии</w:t>
      </w:r>
      <w:r w:rsidRPr="001D6360">
        <w:rPr>
          <w:sz w:val="28"/>
          <w:szCs w:val="28"/>
        </w:rPr>
        <w:t>.</w:t>
      </w:r>
    </w:p>
    <w:p w:rsidR="002C2CD1" w:rsidRPr="001D6360" w:rsidRDefault="002C2CD1" w:rsidP="001D6360">
      <w:pPr>
        <w:pStyle w:val="afc"/>
        <w:spacing w:before="0" w:beforeAutospacing="0" w:after="0" w:afterAutospacing="0"/>
        <w:ind w:firstLine="709"/>
        <w:jc w:val="both"/>
        <w:rPr>
          <w:sz w:val="28"/>
          <w:szCs w:val="28"/>
        </w:rPr>
      </w:pPr>
      <w:r w:rsidRPr="001D6360">
        <w:rPr>
          <w:sz w:val="28"/>
          <w:szCs w:val="28"/>
        </w:rPr>
        <w:t>Повторяющиеся одинаковые или разные виды допусков, обозначаемые одним и тем же знаком, имеющие одинаковые числовые значения и относящи</w:t>
      </w:r>
      <w:r w:rsidRPr="001D6360">
        <w:rPr>
          <w:sz w:val="28"/>
          <w:szCs w:val="28"/>
        </w:rPr>
        <w:t>е</w:t>
      </w:r>
      <w:r w:rsidRPr="001D6360">
        <w:rPr>
          <w:sz w:val="28"/>
          <w:szCs w:val="28"/>
        </w:rPr>
        <w:t>ся к одним и тем же базам, допускается указывать один раз в рамке, от которой отходит одна соединительная линия, разветвляемая затем ко всем нормиру</w:t>
      </w:r>
      <w:r w:rsidRPr="001D6360">
        <w:rPr>
          <w:sz w:val="28"/>
          <w:szCs w:val="28"/>
        </w:rPr>
        <w:t>е</w:t>
      </w:r>
      <w:r w:rsidR="00F041A3">
        <w:rPr>
          <w:sz w:val="28"/>
          <w:szCs w:val="28"/>
        </w:rPr>
        <w:t>мым элементам</w:t>
      </w:r>
      <w:r w:rsidRPr="001D6360">
        <w:rPr>
          <w:sz w:val="28"/>
          <w:szCs w:val="28"/>
        </w:rPr>
        <w:t>.</w:t>
      </w:r>
    </w:p>
    <w:p w:rsidR="00EC5E8A" w:rsidRPr="001D6360" w:rsidRDefault="00EC5E8A" w:rsidP="001D6360">
      <w:pPr>
        <w:pStyle w:val="afc"/>
        <w:spacing w:before="0" w:beforeAutospacing="0" w:after="0" w:afterAutospacing="0"/>
        <w:ind w:firstLine="709"/>
        <w:jc w:val="both"/>
        <w:rPr>
          <w:sz w:val="28"/>
          <w:szCs w:val="28"/>
        </w:rPr>
      </w:pPr>
      <w:r w:rsidRPr="001D6360">
        <w:rPr>
          <w:sz w:val="28"/>
          <w:szCs w:val="28"/>
        </w:rPr>
        <w:t>Базы обозначают зачерненным треугольником, который соединяют при помощи со</w:t>
      </w:r>
      <w:r w:rsidR="00F041A3">
        <w:rPr>
          <w:sz w:val="28"/>
          <w:szCs w:val="28"/>
        </w:rPr>
        <w:t xml:space="preserve">единительной линии с рамкой. </w:t>
      </w:r>
      <w:r w:rsidRPr="001D6360">
        <w:rPr>
          <w:sz w:val="28"/>
          <w:szCs w:val="28"/>
        </w:rPr>
        <w:t>Треугольник, обозначающий базу, должен быть равносторонним, высотой приблизительно равной размеру шри</w:t>
      </w:r>
      <w:r w:rsidRPr="001D6360">
        <w:rPr>
          <w:sz w:val="28"/>
          <w:szCs w:val="28"/>
        </w:rPr>
        <w:t>ф</w:t>
      </w:r>
      <w:r w:rsidRPr="001D6360">
        <w:rPr>
          <w:sz w:val="28"/>
          <w:szCs w:val="28"/>
        </w:rPr>
        <w:t>та размерных чисел.</w:t>
      </w:r>
      <w:r w:rsidR="00542C49">
        <w:rPr>
          <w:sz w:val="28"/>
          <w:szCs w:val="28"/>
        </w:rPr>
        <w:t xml:space="preserve"> </w:t>
      </w:r>
      <w:r w:rsidRPr="001D6360">
        <w:rPr>
          <w:sz w:val="28"/>
          <w:szCs w:val="28"/>
        </w:rPr>
        <w:t>Если базой является поверхность или ее профиль, то осн</w:t>
      </w:r>
      <w:r w:rsidRPr="001D6360">
        <w:rPr>
          <w:sz w:val="28"/>
          <w:szCs w:val="28"/>
        </w:rPr>
        <w:t>о</w:t>
      </w:r>
      <w:r w:rsidRPr="001D6360">
        <w:rPr>
          <w:sz w:val="28"/>
          <w:szCs w:val="28"/>
        </w:rPr>
        <w:t>вание треугольника располагают на контурной линии поверхности или на ее про</w:t>
      </w:r>
      <w:r w:rsidR="00542C49">
        <w:rPr>
          <w:sz w:val="28"/>
          <w:szCs w:val="28"/>
        </w:rPr>
        <w:t>должении</w:t>
      </w:r>
      <w:r w:rsidRPr="001D6360">
        <w:rPr>
          <w:sz w:val="28"/>
          <w:szCs w:val="28"/>
        </w:rPr>
        <w:t>.</w:t>
      </w:r>
      <w:r w:rsidR="00542C49">
        <w:rPr>
          <w:sz w:val="28"/>
          <w:szCs w:val="28"/>
        </w:rPr>
        <w:t xml:space="preserve"> </w:t>
      </w:r>
      <w:r w:rsidRPr="001D6360">
        <w:rPr>
          <w:sz w:val="28"/>
          <w:szCs w:val="28"/>
        </w:rPr>
        <w:t>Если базой является ось или плоскость симметрии, то треугол</w:t>
      </w:r>
      <w:r w:rsidRPr="001D6360">
        <w:rPr>
          <w:sz w:val="28"/>
          <w:szCs w:val="28"/>
        </w:rPr>
        <w:t>ь</w:t>
      </w:r>
      <w:r w:rsidRPr="001D6360">
        <w:rPr>
          <w:sz w:val="28"/>
          <w:szCs w:val="28"/>
        </w:rPr>
        <w:t>ник распол</w:t>
      </w:r>
      <w:r w:rsidRPr="001D6360">
        <w:rPr>
          <w:sz w:val="28"/>
          <w:szCs w:val="28"/>
        </w:rPr>
        <w:t>а</w:t>
      </w:r>
      <w:r w:rsidR="00542C49">
        <w:rPr>
          <w:sz w:val="28"/>
          <w:szCs w:val="28"/>
        </w:rPr>
        <w:t>гают на конце размерной линии</w:t>
      </w:r>
      <w:r w:rsidRPr="001D6360">
        <w:rPr>
          <w:sz w:val="28"/>
          <w:szCs w:val="28"/>
        </w:rPr>
        <w:t>.</w:t>
      </w:r>
    </w:p>
    <w:p w:rsidR="00EC5E8A" w:rsidRPr="001D6360" w:rsidRDefault="00EC5E8A" w:rsidP="001D6360">
      <w:pPr>
        <w:pStyle w:val="afc"/>
        <w:spacing w:before="0" w:beforeAutospacing="0" w:after="0" w:afterAutospacing="0"/>
        <w:ind w:firstLine="709"/>
        <w:jc w:val="both"/>
        <w:rPr>
          <w:sz w:val="28"/>
          <w:szCs w:val="28"/>
        </w:rPr>
      </w:pPr>
      <w:r w:rsidRPr="001D6360">
        <w:rPr>
          <w:sz w:val="28"/>
          <w:szCs w:val="28"/>
        </w:rPr>
        <w:t>Если базой является общая ось или плоскость симметрии и из чертежа ясно, для каких поверхностей ось (плоскость симметрии) является общей, то треугольник располагают на оси.</w:t>
      </w:r>
    </w:p>
    <w:p w:rsidR="00EC5E8A" w:rsidRDefault="00EC5E8A" w:rsidP="001D6360">
      <w:pPr>
        <w:pStyle w:val="afc"/>
        <w:spacing w:before="0" w:beforeAutospacing="0" w:after="0" w:afterAutospacing="0"/>
        <w:ind w:firstLine="709"/>
        <w:jc w:val="both"/>
        <w:rPr>
          <w:sz w:val="28"/>
          <w:szCs w:val="28"/>
        </w:rPr>
      </w:pPr>
      <w:r w:rsidRPr="001D6360">
        <w:rPr>
          <w:sz w:val="28"/>
          <w:szCs w:val="28"/>
        </w:rPr>
        <w:t>Если соединение рамки с базой или другой поверхностью, к которой о</w:t>
      </w:r>
      <w:r w:rsidRPr="001D6360">
        <w:rPr>
          <w:sz w:val="28"/>
          <w:szCs w:val="28"/>
        </w:rPr>
        <w:t>т</w:t>
      </w:r>
      <w:r w:rsidRPr="001D6360">
        <w:rPr>
          <w:sz w:val="28"/>
          <w:szCs w:val="28"/>
        </w:rPr>
        <w:t>носится отклонение расположения, затруднительно, то поверхность обозначают прописной буквой, вписываемой в третью часть рамки. Эту же букву вписыв</w:t>
      </w:r>
      <w:r w:rsidRPr="001D6360">
        <w:rPr>
          <w:sz w:val="28"/>
          <w:szCs w:val="28"/>
        </w:rPr>
        <w:t>а</w:t>
      </w:r>
      <w:r w:rsidRPr="001D6360">
        <w:rPr>
          <w:sz w:val="28"/>
          <w:szCs w:val="28"/>
        </w:rPr>
        <w:t>ют в рамку, которую соединяют с обозначаемой поверхностью линией, зака</w:t>
      </w:r>
      <w:r w:rsidRPr="001D6360">
        <w:rPr>
          <w:sz w:val="28"/>
          <w:szCs w:val="28"/>
        </w:rPr>
        <w:t>н</w:t>
      </w:r>
      <w:r w:rsidRPr="001D6360">
        <w:rPr>
          <w:sz w:val="28"/>
          <w:szCs w:val="28"/>
        </w:rPr>
        <w:t>чивающейся треугольником, если обозначают базу.</w:t>
      </w:r>
      <w:r w:rsidR="00791FB9">
        <w:rPr>
          <w:sz w:val="28"/>
          <w:szCs w:val="28"/>
        </w:rPr>
        <w:t xml:space="preserve"> </w:t>
      </w:r>
      <w:r w:rsidRPr="001D6360">
        <w:rPr>
          <w:sz w:val="28"/>
          <w:szCs w:val="28"/>
        </w:rPr>
        <w:t>Если необходимо задать допуск расположения относительно комплекта баз, то буквенные обозначения баз указывают в самостоятельных частях (трет</w:t>
      </w:r>
      <w:r w:rsidRPr="001D6360">
        <w:rPr>
          <w:sz w:val="28"/>
          <w:szCs w:val="28"/>
        </w:rPr>
        <w:t>ь</w:t>
      </w:r>
      <w:r w:rsidRPr="001D6360">
        <w:rPr>
          <w:sz w:val="28"/>
          <w:szCs w:val="28"/>
        </w:rPr>
        <w:t>ей и далее) рамки.</w:t>
      </w:r>
    </w:p>
    <w:p w:rsidR="00791FB9" w:rsidRPr="00791FB9" w:rsidRDefault="00791FB9" w:rsidP="001D6360">
      <w:pPr>
        <w:pStyle w:val="afc"/>
        <w:spacing w:before="0" w:beforeAutospacing="0" w:after="0" w:afterAutospacing="0"/>
        <w:ind w:firstLine="709"/>
        <w:jc w:val="both"/>
        <w:rPr>
          <w:sz w:val="20"/>
          <w:szCs w:val="20"/>
        </w:rPr>
      </w:pPr>
    </w:p>
    <w:p w:rsidR="00542C49" w:rsidRDefault="00AD07B5" w:rsidP="00791FB9">
      <w:pPr>
        <w:pStyle w:val="afc"/>
        <w:spacing w:before="0" w:beforeAutospacing="0" w:after="0" w:afterAutospacing="0"/>
        <w:jc w:val="center"/>
        <w:rPr>
          <w:sz w:val="28"/>
          <w:szCs w:val="28"/>
        </w:rPr>
      </w:pPr>
      <w:r w:rsidRPr="00542C49">
        <w:rPr>
          <w:sz w:val="28"/>
          <w:szCs w:val="28"/>
        </w:rPr>
        <w:object w:dxaOrig="16222" w:dyaOrig="8295">
          <v:shape id="_x0000_i1061" type="#_x0000_t75" style="width:393.6pt;height:198.6pt" o:ole="">
            <v:imagedata r:id="rId60" o:title="" cropbottom="672f"/>
          </v:shape>
          <o:OLEObject Type="Embed" ProgID="KOMPAS.FRW" ShapeID="_x0000_i1061" DrawAspect="Content" ObjectID="_1696458817" r:id="rId61"/>
        </w:object>
      </w:r>
    </w:p>
    <w:p w:rsidR="00542C49" w:rsidRDefault="00542C49" w:rsidP="00542C49">
      <w:pPr>
        <w:pStyle w:val="afc"/>
        <w:spacing w:before="0" w:beforeAutospacing="0" w:after="0" w:afterAutospacing="0"/>
        <w:jc w:val="center"/>
        <w:rPr>
          <w:sz w:val="28"/>
          <w:szCs w:val="28"/>
        </w:rPr>
      </w:pPr>
      <w:r w:rsidRPr="007B2F64">
        <w:rPr>
          <w:color w:val="000000"/>
          <w:sz w:val="28"/>
          <w:szCs w:val="28"/>
        </w:rPr>
        <w:t xml:space="preserve">Рисунок </w:t>
      </w:r>
      <w:r w:rsidR="00BE607B">
        <w:rPr>
          <w:color w:val="000000"/>
          <w:sz w:val="28"/>
          <w:szCs w:val="28"/>
        </w:rPr>
        <w:t>5</w:t>
      </w:r>
      <w:r w:rsidRPr="007B2F64">
        <w:rPr>
          <w:color w:val="000000"/>
          <w:sz w:val="28"/>
          <w:szCs w:val="28"/>
        </w:rPr>
        <w:t xml:space="preserve"> </w:t>
      </w:r>
      <w:r w:rsidRPr="007B2F64">
        <w:rPr>
          <w:color w:val="000000"/>
          <w:sz w:val="28"/>
          <w:szCs w:val="28"/>
        </w:rPr>
        <w:sym w:font="Symbol" w:char="F02D"/>
      </w:r>
      <w:r w:rsidRPr="007B2F64">
        <w:rPr>
          <w:color w:val="000000"/>
          <w:sz w:val="28"/>
          <w:szCs w:val="28"/>
        </w:rPr>
        <w:t xml:space="preserve"> </w:t>
      </w:r>
      <w:r w:rsidRPr="00E6572C">
        <w:rPr>
          <w:color w:val="000000"/>
          <w:sz w:val="28"/>
          <w:szCs w:val="28"/>
        </w:rPr>
        <w:t xml:space="preserve">Пример </w:t>
      </w:r>
      <w:r>
        <w:rPr>
          <w:color w:val="000000"/>
          <w:sz w:val="28"/>
          <w:szCs w:val="28"/>
        </w:rPr>
        <w:t xml:space="preserve">простановки на чертежах </w:t>
      </w:r>
      <w:r>
        <w:rPr>
          <w:sz w:val="28"/>
          <w:szCs w:val="28"/>
        </w:rPr>
        <w:t>допусков формы</w:t>
      </w:r>
    </w:p>
    <w:p w:rsidR="00542C49" w:rsidRPr="007B2F64" w:rsidRDefault="00542C49" w:rsidP="00542C49">
      <w:pPr>
        <w:pStyle w:val="afc"/>
        <w:spacing w:before="0" w:beforeAutospacing="0" w:after="0" w:afterAutospacing="0"/>
        <w:jc w:val="center"/>
        <w:rPr>
          <w:color w:val="000000"/>
          <w:sz w:val="28"/>
          <w:szCs w:val="28"/>
        </w:rPr>
      </w:pPr>
      <w:r w:rsidRPr="001D6360">
        <w:rPr>
          <w:sz w:val="28"/>
          <w:szCs w:val="28"/>
        </w:rPr>
        <w:t>и расположения поверхностей</w:t>
      </w:r>
    </w:p>
    <w:p w:rsidR="00DE0320" w:rsidRDefault="00DE0320" w:rsidP="00DE0320">
      <w:pPr>
        <w:shd w:val="clear" w:color="auto" w:fill="FFFFFF"/>
        <w:tabs>
          <w:tab w:val="left" w:pos="610"/>
        </w:tabs>
        <w:ind w:firstLine="709"/>
        <w:jc w:val="both"/>
        <w:rPr>
          <w:bCs/>
          <w:color w:val="000000"/>
          <w:szCs w:val="28"/>
        </w:rPr>
      </w:pPr>
      <w:r w:rsidRPr="00F705A4">
        <w:rPr>
          <w:bCs/>
          <w:color w:val="000000"/>
          <w:szCs w:val="28"/>
        </w:rPr>
        <w:t>Шероховатость поверхностей обозначают на чертеже для всех выполня</w:t>
      </w:r>
      <w:r w:rsidRPr="00F705A4">
        <w:rPr>
          <w:bCs/>
          <w:color w:val="000000"/>
          <w:szCs w:val="28"/>
        </w:rPr>
        <w:t>е</w:t>
      </w:r>
      <w:r w:rsidRPr="00F705A4">
        <w:rPr>
          <w:bCs/>
          <w:color w:val="000000"/>
          <w:szCs w:val="28"/>
        </w:rPr>
        <w:t>мых по данному</w:t>
      </w:r>
      <w:r>
        <w:rPr>
          <w:b/>
          <w:bCs/>
          <w:color w:val="000000"/>
          <w:szCs w:val="28"/>
        </w:rPr>
        <w:t xml:space="preserve"> </w:t>
      </w:r>
      <w:r w:rsidRPr="00F705A4">
        <w:rPr>
          <w:bCs/>
          <w:color w:val="000000"/>
          <w:szCs w:val="28"/>
        </w:rPr>
        <w:t>чертежу поверхностей изделия, кроме поверхностей, шерох</w:t>
      </w:r>
      <w:r w:rsidRPr="00F705A4">
        <w:rPr>
          <w:bCs/>
          <w:color w:val="000000"/>
          <w:szCs w:val="28"/>
        </w:rPr>
        <w:t>о</w:t>
      </w:r>
      <w:r w:rsidRPr="00F705A4">
        <w:rPr>
          <w:bCs/>
          <w:color w:val="000000"/>
          <w:szCs w:val="28"/>
        </w:rPr>
        <w:t>ватость которых не обусловлена требованиями конструкции.</w:t>
      </w:r>
      <w:r>
        <w:rPr>
          <w:bCs/>
          <w:color w:val="000000"/>
          <w:szCs w:val="28"/>
        </w:rPr>
        <w:t xml:space="preserve"> </w:t>
      </w:r>
      <w:r w:rsidRPr="00F705A4">
        <w:rPr>
          <w:bCs/>
          <w:color w:val="000000"/>
          <w:szCs w:val="28"/>
        </w:rPr>
        <w:t xml:space="preserve">Структура </w:t>
      </w:r>
      <w:r>
        <w:rPr>
          <w:bCs/>
          <w:color w:val="000000"/>
          <w:szCs w:val="28"/>
        </w:rPr>
        <w:t>и пр</w:t>
      </w:r>
      <w:r>
        <w:rPr>
          <w:bCs/>
          <w:color w:val="000000"/>
          <w:szCs w:val="28"/>
        </w:rPr>
        <w:t>и</w:t>
      </w:r>
      <w:r>
        <w:rPr>
          <w:bCs/>
          <w:color w:val="000000"/>
          <w:szCs w:val="28"/>
        </w:rPr>
        <w:t xml:space="preserve">меры </w:t>
      </w:r>
      <w:r w:rsidRPr="00F705A4">
        <w:rPr>
          <w:bCs/>
          <w:color w:val="000000"/>
          <w:szCs w:val="28"/>
        </w:rPr>
        <w:t xml:space="preserve">обозначения шероховатости поверхности приведена на </w:t>
      </w:r>
      <w:r>
        <w:rPr>
          <w:bCs/>
          <w:color w:val="000000"/>
          <w:szCs w:val="28"/>
        </w:rPr>
        <w:t xml:space="preserve">рисунке </w:t>
      </w:r>
      <w:r w:rsidR="00BE607B">
        <w:rPr>
          <w:bCs/>
          <w:color w:val="000000"/>
          <w:szCs w:val="28"/>
        </w:rPr>
        <w:t>6</w:t>
      </w:r>
      <w:r w:rsidRPr="00DE0320">
        <w:rPr>
          <w:bCs/>
          <w:color w:val="000000"/>
          <w:szCs w:val="28"/>
        </w:rPr>
        <w:t>.</w:t>
      </w:r>
    </w:p>
    <w:p w:rsidR="00211BE1" w:rsidRPr="00394845" w:rsidRDefault="00211BE1" w:rsidP="00211BE1">
      <w:pPr>
        <w:pStyle w:val="afc"/>
        <w:spacing w:before="0" w:beforeAutospacing="0" w:after="0" w:afterAutospacing="0"/>
        <w:jc w:val="center"/>
        <w:rPr>
          <w:color w:val="000000"/>
          <w:sz w:val="20"/>
          <w:szCs w:val="20"/>
        </w:rPr>
      </w:pPr>
    </w:p>
    <w:p w:rsidR="00211BE1" w:rsidRDefault="005633BE" w:rsidP="00B33AAB">
      <w:pPr>
        <w:pStyle w:val="afc"/>
        <w:spacing w:before="0" w:beforeAutospacing="0" w:after="0" w:afterAutospacing="0"/>
        <w:rPr>
          <w:color w:val="000000"/>
          <w:sz w:val="28"/>
          <w:szCs w:val="28"/>
        </w:rPr>
      </w:pPr>
      <w:r w:rsidRPr="005633BE">
        <w:rPr>
          <w:color w:val="000000"/>
          <w:sz w:val="28"/>
          <w:szCs w:val="28"/>
        </w:rPr>
        <w:object w:dxaOrig="12809" w:dyaOrig="2967">
          <v:shape id="_x0000_i1062" type="#_x0000_t75" style="width:481.8pt;height:117.6pt" o:ole="">
            <v:imagedata r:id="rId62" o:title="" cropright="2828f"/>
          </v:shape>
          <o:OLEObject Type="Embed" ProgID="KOMPAS.FRW" ShapeID="_x0000_i1062" DrawAspect="Content" ObjectID="_1696458818" r:id="rId63"/>
        </w:object>
      </w:r>
    </w:p>
    <w:p w:rsidR="00211BE1" w:rsidRPr="007B2F64" w:rsidRDefault="00211BE1" w:rsidP="00211BE1">
      <w:pPr>
        <w:pStyle w:val="afc"/>
        <w:spacing w:before="0" w:beforeAutospacing="0" w:after="0" w:afterAutospacing="0"/>
        <w:jc w:val="center"/>
        <w:rPr>
          <w:color w:val="000000"/>
          <w:sz w:val="28"/>
          <w:szCs w:val="28"/>
        </w:rPr>
      </w:pPr>
      <w:r w:rsidRPr="007B2F64">
        <w:rPr>
          <w:color w:val="000000"/>
          <w:sz w:val="28"/>
          <w:szCs w:val="28"/>
        </w:rPr>
        <w:t xml:space="preserve">Рисунок </w:t>
      </w:r>
      <w:r w:rsidR="00BE607B">
        <w:rPr>
          <w:color w:val="000000"/>
          <w:sz w:val="28"/>
          <w:szCs w:val="28"/>
        </w:rPr>
        <w:t>6</w:t>
      </w:r>
      <w:r w:rsidRPr="007B2F64">
        <w:rPr>
          <w:color w:val="000000"/>
          <w:sz w:val="28"/>
          <w:szCs w:val="28"/>
        </w:rPr>
        <w:t xml:space="preserve"> </w:t>
      </w:r>
      <w:r w:rsidRPr="007B2F64">
        <w:rPr>
          <w:color w:val="000000"/>
          <w:sz w:val="28"/>
          <w:szCs w:val="28"/>
        </w:rPr>
        <w:sym w:font="Symbol" w:char="F02D"/>
      </w:r>
      <w:r w:rsidRPr="007B2F64">
        <w:rPr>
          <w:color w:val="000000"/>
          <w:sz w:val="28"/>
          <w:szCs w:val="28"/>
        </w:rPr>
        <w:t xml:space="preserve"> </w:t>
      </w:r>
      <w:r w:rsidR="004412C4" w:rsidRPr="00F705A4">
        <w:rPr>
          <w:bCs/>
          <w:color w:val="000000"/>
          <w:sz w:val="28"/>
          <w:szCs w:val="28"/>
        </w:rPr>
        <w:t xml:space="preserve">Структура </w:t>
      </w:r>
      <w:r w:rsidR="004412C4" w:rsidRPr="004412C4">
        <w:rPr>
          <w:bCs/>
          <w:color w:val="000000"/>
          <w:sz w:val="28"/>
          <w:szCs w:val="28"/>
        </w:rPr>
        <w:t>и пр</w:t>
      </w:r>
      <w:r w:rsidR="004412C4" w:rsidRPr="004412C4">
        <w:rPr>
          <w:bCs/>
          <w:color w:val="000000"/>
          <w:sz w:val="28"/>
          <w:szCs w:val="28"/>
        </w:rPr>
        <w:t>и</w:t>
      </w:r>
      <w:r w:rsidR="004412C4" w:rsidRPr="004412C4">
        <w:rPr>
          <w:bCs/>
          <w:color w:val="000000"/>
          <w:sz w:val="28"/>
          <w:szCs w:val="28"/>
        </w:rPr>
        <w:t>меры обозначения шероховатости поверхности</w:t>
      </w:r>
    </w:p>
    <w:p w:rsidR="00211BE1" w:rsidRDefault="00211BE1" w:rsidP="000A604E">
      <w:pPr>
        <w:shd w:val="clear" w:color="auto" w:fill="FFFFFF"/>
        <w:tabs>
          <w:tab w:val="left" w:pos="610"/>
        </w:tabs>
        <w:ind w:firstLine="709"/>
        <w:jc w:val="both"/>
        <w:rPr>
          <w:bCs/>
          <w:color w:val="000000"/>
          <w:szCs w:val="28"/>
        </w:rPr>
      </w:pPr>
    </w:p>
    <w:p w:rsidR="000A604E" w:rsidRPr="00394845" w:rsidRDefault="000A604E" w:rsidP="000A604E">
      <w:pPr>
        <w:shd w:val="clear" w:color="auto" w:fill="FFFFFF"/>
        <w:tabs>
          <w:tab w:val="left" w:pos="610"/>
        </w:tabs>
        <w:ind w:firstLine="709"/>
        <w:jc w:val="both"/>
        <w:rPr>
          <w:bCs/>
          <w:color w:val="000000"/>
          <w:sz w:val="12"/>
          <w:szCs w:val="12"/>
        </w:rPr>
      </w:pPr>
    </w:p>
    <w:p w:rsidR="00DE0320" w:rsidRPr="00F705A4" w:rsidRDefault="00DE0320" w:rsidP="00DE0320">
      <w:pPr>
        <w:shd w:val="clear" w:color="auto" w:fill="FFFFFF"/>
        <w:ind w:firstLine="709"/>
        <w:jc w:val="both"/>
        <w:rPr>
          <w:szCs w:val="28"/>
        </w:rPr>
      </w:pPr>
      <w:r w:rsidRPr="00F705A4">
        <w:rPr>
          <w:bCs/>
          <w:color w:val="000000"/>
          <w:szCs w:val="28"/>
        </w:rPr>
        <w:t>При применении знака без указания параметра и способа обработки его изображают без полки.</w:t>
      </w:r>
    </w:p>
    <w:p w:rsidR="00DE0320" w:rsidRPr="00DE0320" w:rsidRDefault="00DE0320" w:rsidP="00DE0320">
      <w:pPr>
        <w:shd w:val="clear" w:color="auto" w:fill="FFFFFF"/>
        <w:ind w:firstLine="709"/>
        <w:jc w:val="both"/>
        <w:rPr>
          <w:szCs w:val="28"/>
        </w:rPr>
      </w:pPr>
      <w:r w:rsidRPr="00DE0320">
        <w:rPr>
          <w:bCs/>
          <w:color w:val="000000"/>
          <w:szCs w:val="28"/>
        </w:rPr>
        <w:t>В обозначении шероховатости поверхности применяют один из знаков:</w:t>
      </w:r>
    </w:p>
    <w:p w:rsidR="00DE0320" w:rsidRPr="00DE0320" w:rsidRDefault="00DE0320" w:rsidP="00DE0320">
      <w:pPr>
        <w:shd w:val="clear" w:color="auto" w:fill="FFFFFF"/>
        <w:ind w:firstLine="709"/>
        <w:jc w:val="both"/>
        <w:rPr>
          <w:szCs w:val="28"/>
        </w:rPr>
      </w:pPr>
      <w:r w:rsidRPr="00DE0320">
        <w:rPr>
          <w:bCs/>
          <w:color w:val="000000"/>
          <w:szCs w:val="28"/>
        </w:rPr>
        <w:t>- для поверхности, способ обработки которой конструктором не устана</w:t>
      </w:r>
      <w:r w:rsidRPr="00DE0320">
        <w:rPr>
          <w:bCs/>
          <w:color w:val="000000"/>
          <w:szCs w:val="28"/>
        </w:rPr>
        <w:t>в</w:t>
      </w:r>
      <w:r w:rsidRPr="00DE0320">
        <w:rPr>
          <w:bCs/>
          <w:color w:val="000000"/>
          <w:szCs w:val="28"/>
        </w:rPr>
        <w:t>ливается, применяют знак</w:t>
      </w:r>
      <w:r w:rsidR="00652930" w:rsidRPr="00C46F70">
        <w:rPr>
          <w:bCs/>
          <w:color w:val="000000"/>
          <w:szCs w:val="28"/>
        </w:rPr>
        <w:object w:dxaOrig="4652" w:dyaOrig="641">
          <v:shape id="_x0000_i1063" type="#_x0000_t75" style="width:36pt;height:16.8pt" o:ole="">
            <v:imagedata r:id="rId64" o:title="" croptop="-2320f" cropbottom="5800f" cropright="44963f"/>
            <o:lock v:ext="edit" aspectratio="f"/>
          </v:shape>
          <o:OLEObject Type="Embed" ProgID="KOMPAS.FRW" ShapeID="_x0000_i1063" DrawAspect="Content" ObjectID="_1696458819" r:id="rId65"/>
        </w:object>
      </w:r>
      <w:r w:rsidRPr="00DE0320">
        <w:rPr>
          <w:bCs/>
          <w:color w:val="000000"/>
          <w:szCs w:val="28"/>
        </w:rPr>
        <w:t>;</w:t>
      </w:r>
    </w:p>
    <w:p w:rsidR="00DE0320" w:rsidRPr="00DE0320" w:rsidRDefault="00DE0320" w:rsidP="00DE0320">
      <w:pPr>
        <w:shd w:val="clear" w:color="auto" w:fill="FFFFFF"/>
        <w:ind w:firstLine="709"/>
        <w:jc w:val="both"/>
        <w:rPr>
          <w:szCs w:val="28"/>
        </w:rPr>
      </w:pPr>
      <w:r w:rsidRPr="00DE0320">
        <w:rPr>
          <w:bCs/>
          <w:color w:val="000000"/>
          <w:szCs w:val="28"/>
        </w:rPr>
        <w:t>- для поверхности, которая должна быть образована только удалением слоя материала, применяют знак</w:t>
      </w:r>
      <w:r w:rsidR="00652930" w:rsidRPr="00C46F70">
        <w:rPr>
          <w:bCs/>
          <w:color w:val="000000"/>
          <w:szCs w:val="28"/>
        </w:rPr>
        <w:object w:dxaOrig="4652" w:dyaOrig="641">
          <v:shape id="_x0000_i1064" type="#_x0000_t75" style="width:34.2pt;height:16.8pt" o:ole="">
            <v:imagedata r:id="rId64" o:title="" croptop="-2320f" cropbottom="5800f" cropleft="23400f" cropright="22601f"/>
            <o:lock v:ext="edit" aspectratio="f"/>
          </v:shape>
          <o:OLEObject Type="Embed" ProgID="KOMPAS.FRW" ShapeID="_x0000_i1064" DrawAspect="Content" ObjectID="_1696458820" r:id="rId66"/>
        </w:object>
      </w:r>
      <w:r w:rsidRPr="00DE0320">
        <w:rPr>
          <w:bCs/>
          <w:color w:val="000000"/>
          <w:szCs w:val="28"/>
        </w:rPr>
        <w:t>;</w:t>
      </w:r>
    </w:p>
    <w:p w:rsidR="00DE0320" w:rsidRPr="00DE0320" w:rsidRDefault="00DE0320" w:rsidP="00DE0320">
      <w:pPr>
        <w:shd w:val="clear" w:color="auto" w:fill="FFFFFF"/>
        <w:ind w:firstLine="709"/>
        <w:jc w:val="both"/>
        <w:rPr>
          <w:bCs/>
          <w:color w:val="000000"/>
          <w:szCs w:val="28"/>
        </w:rPr>
      </w:pPr>
      <w:r w:rsidRPr="00DE0320">
        <w:rPr>
          <w:bCs/>
          <w:color w:val="000000"/>
          <w:szCs w:val="28"/>
        </w:rPr>
        <w:t>- для поверхности, которая должна быть образована без удаления слоя материала, применяют знак</w:t>
      </w:r>
      <w:r w:rsidR="00652930" w:rsidRPr="00C46F70">
        <w:rPr>
          <w:bCs/>
          <w:color w:val="000000"/>
          <w:szCs w:val="28"/>
        </w:rPr>
        <w:object w:dxaOrig="4652" w:dyaOrig="641">
          <v:shape id="_x0000_i1065" type="#_x0000_t75" style="width:33.6pt;height:16.8pt" o:ole="">
            <v:imagedata r:id="rId64" o:title="" croptop="-2320f" cropbottom="5800f" cropleft="44724f" cropright="1837f"/>
            <o:lock v:ext="edit" aspectratio="f"/>
          </v:shape>
          <o:OLEObject Type="Embed" ProgID="KOMPAS.FRW" ShapeID="_x0000_i1065" DrawAspect="Content" ObjectID="_1696458821" r:id="rId67"/>
        </w:object>
      </w:r>
    </w:p>
    <w:p w:rsidR="00525338" w:rsidRPr="00525338" w:rsidRDefault="00525338" w:rsidP="006D426B">
      <w:pPr>
        <w:shd w:val="clear" w:color="auto" w:fill="FFFFFF"/>
        <w:tabs>
          <w:tab w:val="left" w:pos="936"/>
        </w:tabs>
        <w:ind w:firstLine="709"/>
        <w:jc w:val="both"/>
        <w:rPr>
          <w:bCs/>
          <w:color w:val="000000"/>
          <w:szCs w:val="28"/>
        </w:rPr>
      </w:pPr>
      <w:r w:rsidRPr="00F705A4">
        <w:rPr>
          <w:bCs/>
          <w:color w:val="000000"/>
          <w:szCs w:val="28"/>
        </w:rPr>
        <w:t>Значение параметра шероховатости указывают в обозначении шерохов</w:t>
      </w:r>
      <w:r w:rsidRPr="00F705A4">
        <w:rPr>
          <w:bCs/>
          <w:color w:val="000000"/>
          <w:szCs w:val="28"/>
        </w:rPr>
        <w:t>а</w:t>
      </w:r>
      <w:r w:rsidRPr="00F705A4">
        <w:rPr>
          <w:bCs/>
          <w:color w:val="000000"/>
          <w:szCs w:val="28"/>
        </w:rPr>
        <w:t xml:space="preserve">тости после соответствующего символа, например: </w:t>
      </w:r>
      <w:r>
        <w:rPr>
          <w:bCs/>
          <w:color w:val="000000"/>
          <w:szCs w:val="28"/>
          <w:lang w:val="en-US"/>
        </w:rPr>
        <w:t>R</w:t>
      </w:r>
      <w:r w:rsidRPr="00F705A4">
        <w:rPr>
          <w:bCs/>
          <w:iCs/>
          <w:color w:val="000000"/>
          <w:szCs w:val="28"/>
        </w:rPr>
        <w:t xml:space="preserve">а </w:t>
      </w:r>
      <w:r w:rsidRPr="00F705A4">
        <w:rPr>
          <w:bCs/>
          <w:color w:val="000000"/>
          <w:szCs w:val="28"/>
        </w:rPr>
        <w:t>0,</w:t>
      </w:r>
      <w:r w:rsidRPr="00525338">
        <w:rPr>
          <w:bCs/>
          <w:color w:val="000000"/>
          <w:szCs w:val="28"/>
        </w:rPr>
        <w:t>63</w:t>
      </w:r>
      <w:r w:rsidRPr="00F705A4">
        <w:rPr>
          <w:bCs/>
          <w:color w:val="000000"/>
          <w:szCs w:val="28"/>
        </w:rPr>
        <w:t xml:space="preserve">; </w:t>
      </w:r>
      <w:r>
        <w:rPr>
          <w:bCs/>
          <w:color w:val="000000"/>
          <w:szCs w:val="28"/>
          <w:lang w:val="en-US"/>
        </w:rPr>
        <w:t>Rz</w:t>
      </w:r>
      <w:r w:rsidRPr="00F705A4">
        <w:rPr>
          <w:bCs/>
          <w:iCs/>
          <w:color w:val="000000"/>
          <w:szCs w:val="28"/>
        </w:rPr>
        <w:t xml:space="preserve"> </w:t>
      </w:r>
      <w:r w:rsidRPr="00525338">
        <w:rPr>
          <w:bCs/>
          <w:iCs/>
          <w:color w:val="000000"/>
          <w:szCs w:val="28"/>
        </w:rPr>
        <w:t>80</w:t>
      </w:r>
      <w:r w:rsidRPr="00F705A4">
        <w:rPr>
          <w:bCs/>
          <w:color w:val="000000"/>
          <w:szCs w:val="28"/>
        </w:rPr>
        <w:t>;</w:t>
      </w:r>
      <w:r w:rsidRPr="00525338">
        <w:rPr>
          <w:bCs/>
          <w:color w:val="000000"/>
          <w:szCs w:val="28"/>
        </w:rPr>
        <w:t xml:space="preserve"> </w:t>
      </w:r>
      <w:r>
        <w:rPr>
          <w:bCs/>
          <w:color w:val="000000"/>
          <w:szCs w:val="28"/>
          <w:lang w:val="en-US"/>
        </w:rPr>
        <w:t>Rmax</w:t>
      </w:r>
      <w:r w:rsidRPr="00F705A4">
        <w:rPr>
          <w:bCs/>
          <w:color w:val="000000"/>
          <w:szCs w:val="28"/>
        </w:rPr>
        <w:t xml:space="preserve"> 6,3</w:t>
      </w:r>
      <w:r>
        <w:rPr>
          <w:bCs/>
          <w:color w:val="000000"/>
          <w:szCs w:val="28"/>
        </w:rPr>
        <w:t>.</w:t>
      </w:r>
    </w:p>
    <w:p w:rsidR="00B11AF9" w:rsidRPr="00411B7A" w:rsidRDefault="00411B7A" w:rsidP="006D426B">
      <w:pPr>
        <w:shd w:val="clear" w:color="auto" w:fill="FFFFFF"/>
        <w:tabs>
          <w:tab w:val="left" w:pos="936"/>
        </w:tabs>
        <w:ind w:firstLine="709"/>
        <w:jc w:val="both"/>
        <w:rPr>
          <w:color w:val="000000"/>
          <w:szCs w:val="28"/>
        </w:rPr>
      </w:pPr>
      <w:r w:rsidRPr="00411B7A">
        <w:rPr>
          <w:bCs/>
          <w:color w:val="000000"/>
          <w:spacing w:val="-2"/>
          <w:szCs w:val="28"/>
        </w:rPr>
        <w:t>При указании наименьшего значения параметра шероховатости после об</w:t>
      </w:r>
      <w:r w:rsidRPr="00411B7A">
        <w:rPr>
          <w:bCs/>
          <w:color w:val="000000"/>
          <w:spacing w:val="-2"/>
          <w:szCs w:val="28"/>
        </w:rPr>
        <w:t>о</w:t>
      </w:r>
      <w:r w:rsidRPr="00F705A4">
        <w:rPr>
          <w:bCs/>
          <w:color w:val="000000"/>
          <w:szCs w:val="28"/>
        </w:rPr>
        <w:t xml:space="preserve">значения параметра следует указывать </w:t>
      </w:r>
      <w:r w:rsidR="00021F9B">
        <w:rPr>
          <w:bCs/>
          <w:color w:val="000000"/>
          <w:szCs w:val="28"/>
        </w:rPr>
        <w:t>«</w:t>
      </w:r>
      <w:r w:rsidRPr="00F705A4">
        <w:rPr>
          <w:bCs/>
          <w:color w:val="000000"/>
          <w:szCs w:val="28"/>
          <w:lang w:val="en-US"/>
        </w:rPr>
        <w:t>min</w:t>
      </w:r>
      <w:r w:rsidR="00021F9B">
        <w:rPr>
          <w:bCs/>
          <w:color w:val="000000"/>
          <w:szCs w:val="28"/>
        </w:rPr>
        <w:t>»</w:t>
      </w:r>
      <w:r w:rsidRPr="00F705A4">
        <w:rPr>
          <w:bCs/>
          <w:color w:val="000000"/>
          <w:szCs w:val="28"/>
        </w:rPr>
        <w:t xml:space="preserve">, например: </w:t>
      </w:r>
      <w:r w:rsidRPr="00F705A4">
        <w:rPr>
          <w:bCs/>
          <w:iCs/>
          <w:color w:val="000000"/>
          <w:szCs w:val="28"/>
          <w:lang w:val="en-US"/>
        </w:rPr>
        <w:t>Ra</w:t>
      </w:r>
      <w:r>
        <w:rPr>
          <w:bCs/>
          <w:iCs/>
          <w:color w:val="000000"/>
          <w:szCs w:val="28"/>
        </w:rPr>
        <w:t xml:space="preserve"> 0,63</w:t>
      </w:r>
      <w:r w:rsidRPr="00F705A4">
        <w:rPr>
          <w:bCs/>
          <w:iCs/>
          <w:color w:val="000000"/>
          <w:szCs w:val="28"/>
          <w:lang w:val="en-US"/>
        </w:rPr>
        <w:t>min</w:t>
      </w:r>
      <w:r w:rsidRPr="00F705A4">
        <w:rPr>
          <w:bCs/>
          <w:iCs/>
          <w:color w:val="000000"/>
          <w:szCs w:val="28"/>
        </w:rPr>
        <w:t xml:space="preserve">; </w:t>
      </w:r>
      <w:r w:rsidRPr="00F705A4">
        <w:rPr>
          <w:bCs/>
          <w:iCs/>
          <w:color w:val="000000"/>
          <w:szCs w:val="28"/>
          <w:lang w:val="en-US"/>
        </w:rPr>
        <w:t>Rz</w:t>
      </w:r>
      <w:r w:rsidRPr="00F705A4">
        <w:rPr>
          <w:bCs/>
          <w:iCs/>
          <w:color w:val="000000"/>
          <w:szCs w:val="28"/>
        </w:rPr>
        <w:t xml:space="preserve"> </w:t>
      </w:r>
      <w:r>
        <w:rPr>
          <w:bCs/>
          <w:iCs/>
          <w:color w:val="000000"/>
          <w:szCs w:val="28"/>
        </w:rPr>
        <w:t>80</w:t>
      </w:r>
      <w:r w:rsidRPr="00F705A4">
        <w:rPr>
          <w:bCs/>
          <w:iCs/>
          <w:color w:val="000000"/>
          <w:szCs w:val="28"/>
          <w:lang w:val="en-US"/>
        </w:rPr>
        <w:t>min</w:t>
      </w:r>
      <w:r>
        <w:rPr>
          <w:bCs/>
          <w:color w:val="000000"/>
          <w:szCs w:val="28"/>
        </w:rPr>
        <w:t>.</w:t>
      </w:r>
    </w:p>
    <w:p w:rsidR="00411B7A" w:rsidRDefault="00411B7A" w:rsidP="00411B7A">
      <w:pPr>
        <w:shd w:val="clear" w:color="auto" w:fill="FFFFFF"/>
        <w:tabs>
          <w:tab w:val="left" w:pos="667"/>
        </w:tabs>
        <w:ind w:firstLine="709"/>
        <w:jc w:val="both"/>
        <w:rPr>
          <w:color w:val="000000"/>
          <w:szCs w:val="28"/>
        </w:rPr>
      </w:pPr>
      <w:r w:rsidRPr="00411B7A">
        <w:rPr>
          <w:color w:val="000000"/>
          <w:szCs w:val="28"/>
        </w:rPr>
        <w:lastRenderedPageBreak/>
        <w:t>Условные обозначения направлени</w:t>
      </w:r>
      <w:r w:rsidR="00251E49">
        <w:rPr>
          <w:color w:val="000000"/>
          <w:szCs w:val="28"/>
        </w:rPr>
        <w:t>я</w:t>
      </w:r>
      <w:r w:rsidRPr="00411B7A">
        <w:rPr>
          <w:color w:val="000000"/>
          <w:szCs w:val="28"/>
        </w:rPr>
        <w:t xml:space="preserve"> неровностей должны соответств</w:t>
      </w:r>
      <w:r w:rsidRPr="00411B7A">
        <w:rPr>
          <w:color w:val="000000"/>
          <w:szCs w:val="28"/>
        </w:rPr>
        <w:t>о</w:t>
      </w:r>
      <w:r w:rsidRPr="00411B7A">
        <w:rPr>
          <w:color w:val="000000"/>
          <w:szCs w:val="28"/>
        </w:rPr>
        <w:t xml:space="preserve">вать </w:t>
      </w:r>
      <w:r>
        <w:rPr>
          <w:color w:val="000000"/>
          <w:szCs w:val="28"/>
        </w:rPr>
        <w:t xml:space="preserve">знакам, </w:t>
      </w:r>
      <w:r w:rsidRPr="00411B7A">
        <w:rPr>
          <w:color w:val="000000"/>
          <w:szCs w:val="28"/>
        </w:rPr>
        <w:t>приведенным в таблице 10. Условные обозначения направления неровностей приводят на чертеже при необходимости.</w:t>
      </w:r>
    </w:p>
    <w:p w:rsidR="00B33AAB" w:rsidRDefault="00B33AAB" w:rsidP="00B33AAB">
      <w:pPr>
        <w:shd w:val="clear" w:color="auto" w:fill="FFFFFF"/>
        <w:tabs>
          <w:tab w:val="left" w:pos="667"/>
        </w:tabs>
        <w:ind w:firstLine="709"/>
        <w:jc w:val="both"/>
        <w:rPr>
          <w:color w:val="000000"/>
          <w:szCs w:val="28"/>
        </w:rPr>
      </w:pPr>
      <w:r w:rsidRPr="00F705A4">
        <w:rPr>
          <w:bCs/>
          <w:color w:val="000000"/>
          <w:szCs w:val="28"/>
        </w:rPr>
        <w:t>Вид обработки поверхности указывают в обозначении шероховато</w:t>
      </w:r>
      <w:r>
        <w:rPr>
          <w:b/>
          <w:bCs/>
          <w:color w:val="000000"/>
          <w:szCs w:val="28"/>
        </w:rPr>
        <w:t>сти</w:t>
      </w:r>
      <w:r w:rsidRPr="00F705A4">
        <w:rPr>
          <w:bCs/>
          <w:color w:val="000000"/>
          <w:szCs w:val="28"/>
        </w:rPr>
        <w:t xml:space="preserve"> только в случаях, когда он является единственным, применимым для получения требуемого качества поверхности</w:t>
      </w:r>
      <w:r>
        <w:rPr>
          <w:bCs/>
          <w:color w:val="000000"/>
          <w:szCs w:val="28"/>
        </w:rPr>
        <w:t>.</w:t>
      </w:r>
    </w:p>
    <w:p w:rsidR="002B6A72" w:rsidRPr="00E67C29" w:rsidRDefault="002B6A72" w:rsidP="00411B7A">
      <w:pPr>
        <w:shd w:val="clear" w:color="auto" w:fill="FFFFFF"/>
        <w:tabs>
          <w:tab w:val="left" w:pos="667"/>
        </w:tabs>
        <w:ind w:firstLine="709"/>
        <w:jc w:val="both"/>
        <w:rPr>
          <w:sz w:val="16"/>
          <w:szCs w:val="16"/>
        </w:rPr>
      </w:pPr>
    </w:p>
    <w:p w:rsidR="001F6CEC" w:rsidRDefault="001F6CEC" w:rsidP="001F6CEC">
      <w:pPr>
        <w:spacing w:line="300" w:lineRule="auto"/>
        <w:jc w:val="both"/>
        <w:rPr>
          <w:szCs w:val="28"/>
        </w:rPr>
      </w:pPr>
      <w:r w:rsidRPr="00CB6CD3">
        <w:rPr>
          <w:iCs/>
          <w:color w:val="000000"/>
          <w:szCs w:val="28"/>
        </w:rPr>
        <w:t xml:space="preserve">Таблица </w:t>
      </w:r>
      <w:r>
        <w:rPr>
          <w:iCs/>
          <w:color w:val="000000"/>
          <w:szCs w:val="28"/>
        </w:rPr>
        <w:t xml:space="preserve">10 </w:t>
      </w:r>
      <w:r>
        <w:rPr>
          <w:iCs/>
          <w:color w:val="000000"/>
          <w:szCs w:val="28"/>
        </w:rPr>
        <w:sym w:font="Symbol" w:char="F02D"/>
      </w:r>
      <w:r w:rsidRPr="00CB6CD3">
        <w:rPr>
          <w:iCs/>
          <w:color w:val="000000"/>
          <w:szCs w:val="28"/>
        </w:rPr>
        <w:t xml:space="preserve"> </w:t>
      </w:r>
      <w:r>
        <w:rPr>
          <w:iCs/>
          <w:color w:val="000000"/>
          <w:szCs w:val="28"/>
        </w:rPr>
        <w:t>Условные обозначения направления неровностей шероховатости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88"/>
        <w:gridCol w:w="1758"/>
        <w:gridCol w:w="3090"/>
        <w:gridCol w:w="1758"/>
      </w:tblGrid>
      <w:tr w:rsidR="001518C2" w:rsidRPr="005E5B7C" w:rsidTr="005E5B7C">
        <w:trPr>
          <w:jc w:val="center"/>
        </w:trPr>
        <w:tc>
          <w:tcPr>
            <w:tcW w:w="3088" w:type="dxa"/>
            <w:shd w:val="clear" w:color="auto" w:fill="auto"/>
            <w:vAlign w:val="center"/>
          </w:tcPr>
          <w:p w:rsidR="001518C2" w:rsidRPr="005E5B7C" w:rsidRDefault="001518C2" w:rsidP="005E5B7C">
            <w:pPr>
              <w:tabs>
                <w:tab w:val="left" w:pos="936"/>
              </w:tabs>
              <w:jc w:val="center"/>
              <w:rPr>
                <w:color w:val="000000"/>
                <w:szCs w:val="28"/>
              </w:rPr>
            </w:pPr>
            <w:r w:rsidRPr="005E5B7C">
              <w:rPr>
                <w:color w:val="000000"/>
                <w:szCs w:val="28"/>
              </w:rPr>
              <w:t>Тип направления</w:t>
            </w:r>
          </w:p>
        </w:tc>
        <w:tc>
          <w:tcPr>
            <w:tcW w:w="1758" w:type="dxa"/>
            <w:shd w:val="clear" w:color="auto" w:fill="auto"/>
            <w:vAlign w:val="center"/>
          </w:tcPr>
          <w:p w:rsidR="001518C2" w:rsidRPr="005E5B7C" w:rsidRDefault="001518C2" w:rsidP="005E5B7C">
            <w:pPr>
              <w:tabs>
                <w:tab w:val="left" w:pos="936"/>
              </w:tabs>
              <w:jc w:val="center"/>
              <w:rPr>
                <w:color w:val="000000"/>
                <w:szCs w:val="28"/>
              </w:rPr>
            </w:pPr>
            <w:r w:rsidRPr="005E5B7C">
              <w:rPr>
                <w:color w:val="000000"/>
                <w:szCs w:val="28"/>
              </w:rPr>
              <w:t>Обозначение</w:t>
            </w:r>
          </w:p>
        </w:tc>
        <w:tc>
          <w:tcPr>
            <w:tcW w:w="3090" w:type="dxa"/>
            <w:shd w:val="clear" w:color="auto" w:fill="auto"/>
            <w:vAlign w:val="center"/>
          </w:tcPr>
          <w:p w:rsidR="001518C2" w:rsidRPr="005E5B7C" w:rsidRDefault="001518C2" w:rsidP="005E5B7C">
            <w:pPr>
              <w:tabs>
                <w:tab w:val="left" w:pos="936"/>
              </w:tabs>
              <w:jc w:val="center"/>
              <w:rPr>
                <w:color w:val="000000"/>
                <w:szCs w:val="28"/>
              </w:rPr>
            </w:pPr>
            <w:r w:rsidRPr="005E5B7C">
              <w:rPr>
                <w:color w:val="000000"/>
                <w:szCs w:val="28"/>
              </w:rPr>
              <w:t>Тип направления</w:t>
            </w:r>
          </w:p>
        </w:tc>
        <w:tc>
          <w:tcPr>
            <w:tcW w:w="1758" w:type="dxa"/>
            <w:shd w:val="clear" w:color="auto" w:fill="auto"/>
            <w:vAlign w:val="center"/>
          </w:tcPr>
          <w:p w:rsidR="001518C2" w:rsidRPr="005E5B7C" w:rsidRDefault="001518C2" w:rsidP="005E5B7C">
            <w:pPr>
              <w:tabs>
                <w:tab w:val="left" w:pos="936"/>
              </w:tabs>
              <w:jc w:val="center"/>
              <w:rPr>
                <w:color w:val="000000"/>
                <w:szCs w:val="28"/>
              </w:rPr>
            </w:pPr>
            <w:r w:rsidRPr="005E5B7C">
              <w:rPr>
                <w:color w:val="000000"/>
                <w:szCs w:val="28"/>
              </w:rPr>
              <w:t>Обозначение</w:t>
            </w:r>
          </w:p>
        </w:tc>
      </w:tr>
      <w:tr w:rsidR="001518C2" w:rsidRPr="005E5B7C" w:rsidTr="005E5B7C">
        <w:trPr>
          <w:jc w:val="center"/>
        </w:trPr>
        <w:tc>
          <w:tcPr>
            <w:tcW w:w="3088" w:type="dxa"/>
            <w:shd w:val="clear" w:color="auto" w:fill="auto"/>
            <w:vAlign w:val="center"/>
          </w:tcPr>
          <w:p w:rsidR="001518C2" w:rsidRPr="005E5B7C" w:rsidRDefault="001518C2" w:rsidP="005E5B7C">
            <w:pPr>
              <w:tabs>
                <w:tab w:val="left" w:pos="936"/>
              </w:tabs>
              <w:jc w:val="center"/>
              <w:rPr>
                <w:color w:val="000000"/>
                <w:szCs w:val="28"/>
              </w:rPr>
            </w:pPr>
            <w:r w:rsidRPr="005E5B7C">
              <w:rPr>
                <w:color w:val="000000"/>
                <w:szCs w:val="28"/>
              </w:rPr>
              <w:t>Параллельное</w:t>
            </w:r>
          </w:p>
        </w:tc>
        <w:tc>
          <w:tcPr>
            <w:tcW w:w="1758" w:type="dxa"/>
            <w:shd w:val="clear" w:color="auto" w:fill="auto"/>
            <w:vAlign w:val="center"/>
          </w:tcPr>
          <w:p w:rsidR="001518C2" w:rsidRPr="005E5B7C" w:rsidRDefault="000A604E" w:rsidP="005E5B7C">
            <w:pPr>
              <w:tabs>
                <w:tab w:val="left" w:pos="936"/>
              </w:tabs>
              <w:jc w:val="center"/>
              <w:rPr>
                <w:color w:val="000000"/>
                <w:szCs w:val="28"/>
              </w:rPr>
            </w:pPr>
            <w:r w:rsidRPr="005E5B7C">
              <w:rPr>
                <w:color w:val="000000"/>
                <w:szCs w:val="28"/>
              </w:rPr>
              <w:object w:dxaOrig="7784" w:dyaOrig="641">
                <v:shape id="_x0000_i1066" type="#_x0000_t75" style="width:48pt;height:31.2pt" o:ole="">
                  <v:imagedata r:id="rId68" o:title="" croptop="-5800f" cropright="56515f"/>
                </v:shape>
                <o:OLEObject Type="Embed" ProgID="KOMPAS.FRW" ShapeID="_x0000_i1066" DrawAspect="Content" ObjectID="_1696458822" r:id="rId69"/>
              </w:object>
            </w:r>
          </w:p>
        </w:tc>
        <w:tc>
          <w:tcPr>
            <w:tcW w:w="3090" w:type="dxa"/>
            <w:shd w:val="clear" w:color="auto" w:fill="auto"/>
            <w:vAlign w:val="center"/>
          </w:tcPr>
          <w:p w:rsidR="001518C2" w:rsidRPr="005E5B7C" w:rsidRDefault="001518C2" w:rsidP="005E5B7C">
            <w:pPr>
              <w:tabs>
                <w:tab w:val="left" w:pos="936"/>
              </w:tabs>
              <w:jc w:val="center"/>
              <w:rPr>
                <w:color w:val="000000"/>
                <w:szCs w:val="28"/>
              </w:rPr>
            </w:pPr>
            <w:r w:rsidRPr="005E5B7C">
              <w:rPr>
                <w:color w:val="000000"/>
                <w:szCs w:val="28"/>
              </w:rPr>
              <w:t>Кругообразное</w:t>
            </w:r>
          </w:p>
        </w:tc>
        <w:tc>
          <w:tcPr>
            <w:tcW w:w="1758" w:type="dxa"/>
            <w:shd w:val="clear" w:color="auto" w:fill="auto"/>
            <w:vAlign w:val="center"/>
          </w:tcPr>
          <w:p w:rsidR="001518C2" w:rsidRPr="005E5B7C" w:rsidRDefault="000A604E" w:rsidP="005E5B7C">
            <w:pPr>
              <w:tabs>
                <w:tab w:val="left" w:pos="936"/>
              </w:tabs>
              <w:jc w:val="center"/>
              <w:rPr>
                <w:color w:val="000000"/>
                <w:szCs w:val="28"/>
              </w:rPr>
            </w:pPr>
            <w:r w:rsidRPr="005E5B7C">
              <w:rPr>
                <w:color w:val="000000"/>
                <w:szCs w:val="28"/>
              </w:rPr>
              <w:object w:dxaOrig="7784" w:dyaOrig="641">
                <v:shape id="_x0000_i1067" type="#_x0000_t75" style="width:51.6pt;height:31.2pt" o:ole="">
                  <v:imagedata r:id="rId68" o:title="" croptop="-5800f" cropleft="36419f" cropright="19475f"/>
                </v:shape>
                <o:OLEObject Type="Embed" ProgID="KOMPAS.FRW" ShapeID="_x0000_i1067" DrawAspect="Content" ObjectID="_1696458823" r:id="rId70"/>
              </w:object>
            </w:r>
          </w:p>
        </w:tc>
      </w:tr>
      <w:tr w:rsidR="001518C2" w:rsidRPr="005E5B7C" w:rsidTr="005E5B7C">
        <w:trPr>
          <w:jc w:val="center"/>
        </w:trPr>
        <w:tc>
          <w:tcPr>
            <w:tcW w:w="3088" w:type="dxa"/>
            <w:shd w:val="clear" w:color="auto" w:fill="auto"/>
            <w:vAlign w:val="center"/>
          </w:tcPr>
          <w:p w:rsidR="001518C2" w:rsidRPr="005E5B7C" w:rsidRDefault="001518C2" w:rsidP="005E5B7C">
            <w:pPr>
              <w:tabs>
                <w:tab w:val="left" w:pos="936"/>
              </w:tabs>
              <w:jc w:val="center"/>
              <w:rPr>
                <w:color w:val="000000"/>
                <w:szCs w:val="28"/>
              </w:rPr>
            </w:pPr>
            <w:r w:rsidRPr="005E5B7C">
              <w:rPr>
                <w:color w:val="000000"/>
                <w:szCs w:val="28"/>
              </w:rPr>
              <w:t>Перпендикулярное</w:t>
            </w:r>
          </w:p>
        </w:tc>
        <w:tc>
          <w:tcPr>
            <w:tcW w:w="1758" w:type="dxa"/>
            <w:shd w:val="clear" w:color="auto" w:fill="auto"/>
            <w:vAlign w:val="center"/>
          </w:tcPr>
          <w:p w:rsidR="001518C2" w:rsidRPr="005E5B7C" w:rsidRDefault="000A604E" w:rsidP="005E5B7C">
            <w:pPr>
              <w:tabs>
                <w:tab w:val="left" w:pos="936"/>
              </w:tabs>
              <w:jc w:val="center"/>
              <w:rPr>
                <w:color w:val="000000"/>
                <w:szCs w:val="28"/>
              </w:rPr>
            </w:pPr>
            <w:r w:rsidRPr="005E5B7C">
              <w:rPr>
                <w:color w:val="000000"/>
                <w:szCs w:val="28"/>
              </w:rPr>
              <w:object w:dxaOrig="7784" w:dyaOrig="641">
                <v:shape id="_x0000_i1068" type="#_x0000_t75" style="width:49.8pt;height:31.2pt" o:ole="">
                  <v:imagedata r:id="rId68" o:title="" croptop="-5800f" cropleft="9021f" cropright="47398f"/>
                </v:shape>
                <o:OLEObject Type="Embed" ProgID="KOMPAS.FRW" ShapeID="_x0000_i1068" DrawAspect="Content" ObjectID="_1696458824" r:id="rId71"/>
              </w:object>
            </w:r>
          </w:p>
        </w:tc>
        <w:tc>
          <w:tcPr>
            <w:tcW w:w="3090" w:type="dxa"/>
            <w:shd w:val="clear" w:color="auto" w:fill="auto"/>
            <w:vAlign w:val="center"/>
          </w:tcPr>
          <w:p w:rsidR="001518C2" w:rsidRPr="005E5B7C" w:rsidRDefault="001518C2" w:rsidP="005E5B7C">
            <w:pPr>
              <w:tabs>
                <w:tab w:val="left" w:pos="936"/>
              </w:tabs>
              <w:jc w:val="center"/>
              <w:rPr>
                <w:color w:val="000000"/>
                <w:szCs w:val="28"/>
              </w:rPr>
            </w:pPr>
            <w:r w:rsidRPr="005E5B7C">
              <w:rPr>
                <w:color w:val="000000"/>
                <w:szCs w:val="28"/>
              </w:rPr>
              <w:t>Радиальное</w:t>
            </w:r>
          </w:p>
        </w:tc>
        <w:tc>
          <w:tcPr>
            <w:tcW w:w="1758" w:type="dxa"/>
            <w:shd w:val="clear" w:color="auto" w:fill="auto"/>
            <w:vAlign w:val="center"/>
          </w:tcPr>
          <w:p w:rsidR="001518C2" w:rsidRPr="005E5B7C" w:rsidRDefault="000A604E" w:rsidP="005E5B7C">
            <w:pPr>
              <w:tabs>
                <w:tab w:val="left" w:pos="936"/>
              </w:tabs>
              <w:jc w:val="center"/>
              <w:rPr>
                <w:color w:val="000000"/>
                <w:szCs w:val="28"/>
              </w:rPr>
            </w:pPr>
            <w:r w:rsidRPr="005E5B7C">
              <w:rPr>
                <w:color w:val="000000"/>
                <w:szCs w:val="28"/>
              </w:rPr>
              <w:object w:dxaOrig="7784" w:dyaOrig="641">
                <v:shape id="_x0000_i1069" type="#_x0000_t75" style="width:46.2pt;height:31.8pt" o:ole="">
                  <v:imagedata r:id="rId68" o:title="" croptop="-5800f" cropleft="45918f" cropright="11026f"/>
                </v:shape>
                <o:OLEObject Type="Embed" ProgID="KOMPAS.FRW" ShapeID="_x0000_i1069" DrawAspect="Content" ObjectID="_1696458825" r:id="rId72"/>
              </w:object>
            </w:r>
          </w:p>
        </w:tc>
      </w:tr>
      <w:tr w:rsidR="001518C2" w:rsidRPr="005E5B7C" w:rsidTr="005E5B7C">
        <w:trPr>
          <w:jc w:val="center"/>
        </w:trPr>
        <w:tc>
          <w:tcPr>
            <w:tcW w:w="3088" w:type="dxa"/>
            <w:shd w:val="clear" w:color="auto" w:fill="auto"/>
            <w:vAlign w:val="center"/>
          </w:tcPr>
          <w:p w:rsidR="001518C2" w:rsidRPr="005E5B7C" w:rsidRDefault="001518C2" w:rsidP="005E5B7C">
            <w:pPr>
              <w:tabs>
                <w:tab w:val="left" w:pos="936"/>
              </w:tabs>
              <w:jc w:val="center"/>
              <w:rPr>
                <w:color w:val="000000"/>
                <w:szCs w:val="28"/>
              </w:rPr>
            </w:pPr>
            <w:r w:rsidRPr="005E5B7C">
              <w:rPr>
                <w:color w:val="000000"/>
                <w:szCs w:val="28"/>
              </w:rPr>
              <w:t>Перекрещива</w:t>
            </w:r>
            <w:r w:rsidRPr="005E5B7C">
              <w:rPr>
                <w:color w:val="000000"/>
                <w:szCs w:val="28"/>
              </w:rPr>
              <w:t>ю</w:t>
            </w:r>
            <w:r w:rsidRPr="005E5B7C">
              <w:rPr>
                <w:color w:val="000000"/>
                <w:szCs w:val="28"/>
              </w:rPr>
              <w:t>щееся</w:t>
            </w:r>
          </w:p>
        </w:tc>
        <w:tc>
          <w:tcPr>
            <w:tcW w:w="1758" w:type="dxa"/>
            <w:shd w:val="clear" w:color="auto" w:fill="auto"/>
            <w:vAlign w:val="center"/>
          </w:tcPr>
          <w:p w:rsidR="001518C2" w:rsidRPr="005E5B7C" w:rsidRDefault="000A604E" w:rsidP="005E5B7C">
            <w:pPr>
              <w:tabs>
                <w:tab w:val="left" w:pos="936"/>
              </w:tabs>
              <w:jc w:val="center"/>
              <w:rPr>
                <w:color w:val="000000"/>
                <w:szCs w:val="28"/>
              </w:rPr>
            </w:pPr>
            <w:r w:rsidRPr="005E5B7C">
              <w:rPr>
                <w:color w:val="000000"/>
                <w:szCs w:val="28"/>
              </w:rPr>
              <w:object w:dxaOrig="7784" w:dyaOrig="641">
                <v:shape id="_x0000_i1070" type="#_x0000_t75" style="width:48pt;height:31.2pt" o:ole="">
                  <v:imagedata r:id="rId68" o:title="" croptop="-5800f" cropleft="18186f" cropright="38329f"/>
                </v:shape>
                <o:OLEObject Type="Embed" ProgID="KOMPAS.FRW" ShapeID="_x0000_i1070" DrawAspect="Content" ObjectID="_1696458826" r:id="rId73"/>
              </w:object>
            </w:r>
          </w:p>
        </w:tc>
        <w:tc>
          <w:tcPr>
            <w:tcW w:w="3090" w:type="dxa"/>
            <w:shd w:val="clear" w:color="auto" w:fill="auto"/>
            <w:vAlign w:val="center"/>
          </w:tcPr>
          <w:p w:rsidR="001518C2" w:rsidRPr="005E5B7C" w:rsidRDefault="001518C2" w:rsidP="005E5B7C">
            <w:pPr>
              <w:tabs>
                <w:tab w:val="left" w:pos="936"/>
              </w:tabs>
              <w:jc w:val="center"/>
              <w:rPr>
                <w:color w:val="000000"/>
                <w:szCs w:val="28"/>
              </w:rPr>
            </w:pPr>
            <w:r w:rsidRPr="005E5B7C">
              <w:rPr>
                <w:color w:val="000000"/>
                <w:szCs w:val="28"/>
              </w:rPr>
              <w:t>Точечное</w:t>
            </w:r>
          </w:p>
        </w:tc>
        <w:tc>
          <w:tcPr>
            <w:tcW w:w="1758" w:type="dxa"/>
            <w:shd w:val="clear" w:color="auto" w:fill="auto"/>
            <w:vAlign w:val="center"/>
          </w:tcPr>
          <w:p w:rsidR="001518C2" w:rsidRPr="005E5B7C" w:rsidRDefault="000A604E" w:rsidP="005E5B7C">
            <w:pPr>
              <w:tabs>
                <w:tab w:val="left" w:pos="936"/>
              </w:tabs>
              <w:jc w:val="center"/>
              <w:rPr>
                <w:color w:val="000000"/>
                <w:szCs w:val="28"/>
              </w:rPr>
            </w:pPr>
            <w:r w:rsidRPr="005E5B7C">
              <w:rPr>
                <w:color w:val="000000"/>
                <w:szCs w:val="28"/>
              </w:rPr>
              <w:object w:dxaOrig="7784" w:dyaOrig="641">
                <v:shape id="_x0000_i1071" type="#_x0000_t75" style="width:44.4pt;height:31.8pt" o:ole="">
                  <v:imagedata r:id="rId68" o:title="" croptop="-5800f" cropleft="55274f" cropright="1957f"/>
                </v:shape>
                <o:OLEObject Type="Embed" ProgID="KOMPAS.FRW" ShapeID="_x0000_i1071" DrawAspect="Content" ObjectID="_1696458827" r:id="rId74"/>
              </w:object>
            </w:r>
          </w:p>
        </w:tc>
      </w:tr>
      <w:tr w:rsidR="001518C2" w:rsidRPr="005E5B7C" w:rsidTr="005E5B7C">
        <w:trPr>
          <w:jc w:val="center"/>
        </w:trPr>
        <w:tc>
          <w:tcPr>
            <w:tcW w:w="3088" w:type="dxa"/>
            <w:shd w:val="clear" w:color="auto" w:fill="auto"/>
            <w:vAlign w:val="center"/>
          </w:tcPr>
          <w:p w:rsidR="001518C2" w:rsidRPr="005E5B7C" w:rsidRDefault="001518C2" w:rsidP="005E5B7C">
            <w:pPr>
              <w:tabs>
                <w:tab w:val="left" w:pos="936"/>
              </w:tabs>
              <w:jc w:val="center"/>
              <w:rPr>
                <w:color w:val="000000"/>
                <w:szCs w:val="28"/>
              </w:rPr>
            </w:pPr>
            <w:r w:rsidRPr="005E5B7C">
              <w:rPr>
                <w:color w:val="000000"/>
                <w:szCs w:val="28"/>
              </w:rPr>
              <w:t>Произвольное</w:t>
            </w:r>
          </w:p>
        </w:tc>
        <w:tc>
          <w:tcPr>
            <w:tcW w:w="1758" w:type="dxa"/>
            <w:shd w:val="clear" w:color="auto" w:fill="auto"/>
            <w:vAlign w:val="center"/>
          </w:tcPr>
          <w:p w:rsidR="001518C2" w:rsidRPr="005E5B7C" w:rsidRDefault="000A604E" w:rsidP="005E5B7C">
            <w:pPr>
              <w:tabs>
                <w:tab w:val="left" w:pos="936"/>
              </w:tabs>
              <w:jc w:val="center"/>
              <w:rPr>
                <w:color w:val="000000"/>
                <w:szCs w:val="28"/>
              </w:rPr>
            </w:pPr>
            <w:r w:rsidRPr="005E5B7C">
              <w:rPr>
                <w:color w:val="000000"/>
                <w:szCs w:val="28"/>
              </w:rPr>
              <w:object w:dxaOrig="7784" w:dyaOrig="641">
                <v:shape id="_x0000_i1072" type="#_x0000_t75" style="width:48pt;height:31.2pt" o:ole="">
                  <v:imagedata r:id="rId68" o:title="" croptop="-5800f" cropleft="27303f" cropright="29212f"/>
                </v:shape>
                <o:OLEObject Type="Embed" ProgID="KOMPAS.FRW" ShapeID="_x0000_i1072" DrawAspect="Content" ObjectID="_1696458828" r:id="rId75"/>
              </w:object>
            </w:r>
          </w:p>
        </w:tc>
        <w:tc>
          <w:tcPr>
            <w:tcW w:w="3090" w:type="dxa"/>
            <w:shd w:val="clear" w:color="auto" w:fill="auto"/>
            <w:vAlign w:val="center"/>
          </w:tcPr>
          <w:p w:rsidR="001518C2" w:rsidRPr="005E5B7C" w:rsidRDefault="001518C2" w:rsidP="005E5B7C">
            <w:pPr>
              <w:tabs>
                <w:tab w:val="left" w:pos="936"/>
              </w:tabs>
              <w:jc w:val="center"/>
              <w:rPr>
                <w:color w:val="000000"/>
                <w:szCs w:val="28"/>
              </w:rPr>
            </w:pPr>
          </w:p>
        </w:tc>
        <w:tc>
          <w:tcPr>
            <w:tcW w:w="1758" w:type="dxa"/>
            <w:shd w:val="clear" w:color="auto" w:fill="auto"/>
            <w:vAlign w:val="center"/>
          </w:tcPr>
          <w:p w:rsidR="001518C2" w:rsidRPr="005E5B7C" w:rsidRDefault="001518C2" w:rsidP="005E5B7C">
            <w:pPr>
              <w:tabs>
                <w:tab w:val="left" w:pos="936"/>
              </w:tabs>
              <w:jc w:val="center"/>
              <w:rPr>
                <w:color w:val="000000"/>
                <w:szCs w:val="28"/>
              </w:rPr>
            </w:pPr>
          </w:p>
        </w:tc>
      </w:tr>
    </w:tbl>
    <w:p w:rsidR="00610562" w:rsidRDefault="00A046A9" w:rsidP="00A046A9">
      <w:pPr>
        <w:shd w:val="clear" w:color="auto" w:fill="FFFFFF"/>
        <w:ind w:firstLine="709"/>
        <w:jc w:val="both"/>
        <w:rPr>
          <w:bCs/>
          <w:color w:val="000000"/>
          <w:szCs w:val="28"/>
        </w:rPr>
      </w:pPr>
      <w:r w:rsidRPr="00A046A9">
        <w:rPr>
          <w:color w:val="000000"/>
          <w:szCs w:val="28"/>
        </w:rPr>
        <w:t>Обозначения шероховатости поверхностей на изображении изделия ра</w:t>
      </w:r>
      <w:r w:rsidRPr="00A046A9">
        <w:rPr>
          <w:color w:val="000000"/>
          <w:szCs w:val="28"/>
        </w:rPr>
        <w:t>с</w:t>
      </w:r>
      <w:r w:rsidRPr="00A046A9">
        <w:rPr>
          <w:color w:val="000000"/>
          <w:szCs w:val="28"/>
        </w:rPr>
        <w:t>полагают на линиях контура, выносных линиях (по возможности ближе к ра</w:t>
      </w:r>
      <w:r w:rsidRPr="00A046A9">
        <w:rPr>
          <w:color w:val="000000"/>
          <w:szCs w:val="28"/>
        </w:rPr>
        <w:t>з</w:t>
      </w:r>
      <w:r w:rsidRPr="00A046A9">
        <w:rPr>
          <w:color w:val="000000"/>
          <w:szCs w:val="28"/>
        </w:rPr>
        <w:t xml:space="preserve">мерной линии) или на полках линий-выносок. </w:t>
      </w:r>
      <w:r w:rsidRPr="00A046A9">
        <w:rPr>
          <w:bCs/>
          <w:color w:val="000000"/>
          <w:szCs w:val="28"/>
        </w:rPr>
        <w:t>Допускается при недостатке ме</w:t>
      </w:r>
      <w:r w:rsidRPr="00A046A9">
        <w:rPr>
          <w:bCs/>
          <w:color w:val="000000"/>
          <w:szCs w:val="28"/>
        </w:rPr>
        <w:t>с</w:t>
      </w:r>
      <w:r w:rsidRPr="00A046A9">
        <w:rPr>
          <w:bCs/>
          <w:color w:val="000000"/>
          <w:szCs w:val="28"/>
        </w:rPr>
        <w:t xml:space="preserve">та располагать обозначение шероховатости на размерных линиях или на их продолжениях, на рамке допуска формы. </w:t>
      </w:r>
    </w:p>
    <w:p w:rsidR="00A046A9" w:rsidRPr="00A046A9" w:rsidRDefault="00A046A9" w:rsidP="00A046A9">
      <w:pPr>
        <w:shd w:val="clear" w:color="auto" w:fill="FFFFFF"/>
        <w:ind w:firstLine="709"/>
        <w:jc w:val="both"/>
        <w:rPr>
          <w:szCs w:val="28"/>
        </w:rPr>
      </w:pPr>
      <w:r w:rsidRPr="00A046A9">
        <w:rPr>
          <w:bCs/>
          <w:color w:val="000000"/>
          <w:szCs w:val="28"/>
        </w:rPr>
        <w:t>На линии невидимого контура допускается наносить обозначение шер</w:t>
      </w:r>
      <w:r w:rsidRPr="00A046A9">
        <w:rPr>
          <w:bCs/>
          <w:color w:val="000000"/>
          <w:szCs w:val="28"/>
        </w:rPr>
        <w:t>о</w:t>
      </w:r>
      <w:r w:rsidRPr="00A046A9">
        <w:rPr>
          <w:bCs/>
          <w:color w:val="000000"/>
          <w:szCs w:val="28"/>
        </w:rPr>
        <w:t>ховатости только в случаях, когда от этой линии нанесен размер. При изобр</w:t>
      </w:r>
      <w:r w:rsidRPr="00A046A9">
        <w:rPr>
          <w:bCs/>
          <w:color w:val="000000"/>
          <w:szCs w:val="28"/>
        </w:rPr>
        <w:t>а</w:t>
      </w:r>
      <w:r w:rsidRPr="00A046A9">
        <w:rPr>
          <w:bCs/>
          <w:color w:val="000000"/>
          <w:szCs w:val="28"/>
        </w:rPr>
        <w:t>жении изделия с разрывом обозначение шероховатости наносят только на о</w:t>
      </w:r>
      <w:r w:rsidRPr="00A046A9">
        <w:rPr>
          <w:bCs/>
          <w:color w:val="000000"/>
          <w:szCs w:val="28"/>
        </w:rPr>
        <w:t>д</w:t>
      </w:r>
      <w:r w:rsidRPr="00A046A9">
        <w:rPr>
          <w:bCs/>
          <w:color w:val="000000"/>
          <w:szCs w:val="28"/>
        </w:rPr>
        <w:t>ной части изображения, по возможности бл</w:t>
      </w:r>
      <w:r w:rsidRPr="00A046A9">
        <w:rPr>
          <w:bCs/>
          <w:color w:val="000000"/>
          <w:szCs w:val="28"/>
        </w:rPr>
        <w:t>и</w:t>
      </w:r>
      <w:r w:rsidRPr="00A046A9">
        <w:rPr>
          <w:bCs/>
          <w:color w:val="000000"/>
          <w:szCs w:val="28"/>
        </w:rPr>
        <w:t>же к месту указания размеров.</w:t>
      </w:r>
      <w:r w:rsidRPr="00A046A9">
        <w:rPr>
          <w:color w:val="000000"/>
          <w:szCs w:val="28"/>
        </w:rPr>
        <w:t xml:space="preserve"> При расположении поверхности в заштрихова</w:t>
      </w:r>
      <w:r w:rsidRPr="00A046A9">
        <w:rPr>
          <w:color w:val="000000"/>
          <w:szCs w:val="28"/>
        </w:rPr>
        <w:t>н</w:t>
      </w:r>
      <w:r w:rsidRPr="00A046A9">
        <w:rPr>
          <w:color w:val="000000"/>
          <w:szCs w:val="28"/>
        </w:rPr>
        <w:t>ной зоне обозначение наносят только на полке линии-выноски.</w:t>
      </w:r>
    </w:p>
    <w:p w:rsidR="00A046A9" w:rsidRPr="00A046A9" w:rsidRDefault="00A046A9" w:rsidP="00A046A9">
      <w:pPr>
        <w:shd w:val="clear" w:color="auto" w:fill="FFFFFF"/>
        <w:ind w:firstLine="709"/>
        <w:jc w:val="both"/>
        <w:rPr>
          <w:szCs w:val="28"/>
        </w:rPr>
      </w:pPr>
      <w:r w:rsidRPr="00A046A9">
        <w:rPr>
          <w:bCs/>
          <w:color w:val="000000"/>
          <w:szCs w:val="28"/>
        </w:rPr>
        <w:t>Обозначение шероховатости поверхностей повторяющихся элементов и</w:t>
      </w:r>
      <w:r w:rsidRPr="00A046A9">
        <w:rPr>
          <w:bCs/>
          <w:color w:val="000000"/>
          <w:szCs w:val="28"/>
        </w:rPr>
        <w:t>з</w:t>
      </w:r>
      <w:r w:rsidRPr="00A046A9">
        <w:rPr>
          <w:bCs/>
          <w:color w:val="000000"/>
          <w:szCs w:val="28"/>
        </w:rPr>
        <w:t>делия (отверстий, пазов, зубьев и т. п.), количество которых указано на черт</w:t>
      </w:r>
      <w:r w:rsidRPr="00A046A9">
        <w:rPr>
          <w:bCs/>
          <w:color w:val="000000"/>
          <w:szCs w:val="28"/>
        </w:rPr>
        <w:t>е</w:t>
      </w:r>
      <w:r w:rsidRPr="00A046A9">
        <w:rPr>
          <w:bCs/>
          <w:color w:val="000000"/>
          <w:szCs w:val="28"/>
        </w:rPr>
        <w:t>же, а также обозначение шероховатости одной и той же поверхности наносят один раз, независимо от числа изображений. Обозначения шероховатости си</w:t>
      </w:r>
      <w:r w:rsidRPr="00A046A9">
        <w:rPr>
          <w:bCs/>
          <w:color w:val="000000"/>
          <w:szCs w:val="28"/>
        </w:rPr>
        <w:t>м</w:t>
      </w:r>
      <w:r w:rsidRPr="00A046A9">
        <w:rPr>
          <w:bCs/>
          <w:color w:val="000000"/>
          <w:szCs w:val="28"/>
        </w:rPr>
        <w:t>метрично расположенных элементов симметричных изд</w:t>
      </w:r>
      <w:r w:rsidRPr="00A046A9">
        <w:rPr>
          <w:bCs/>
          <w:color w:val="000000"/>
          <w:szCs w:val="28"/>
        </w:rPr>
        <w:t>е</w:t>
      </w:r>
      <w:r w:rsidRPr="00A046A9">
        <w:rPr>
          <w:bCs/>
          <w:color w:val="000000"/>
          <w:szCs w:val="28"/>
        </w:rPr>
        <w:t>лий наносят один раз.</w:t>
      </w:r>
    </w:p>
    <w:p w:rsidR="00A046A9" w:rsidRPr="00A046A9" w:rsidRDefault="00A046A9" w:rsidP="00A046A9">
      <w:pPr>
        <w:shd w:val="clear" w:color="auto" w:fill="FFFFFF"/>
        <w:ind w:firstLine="709"/>
        <w:jc w:val="both"/>
        <w:rPr>
          <w:bCs/>
          <w:color w:val="000000"/>
          <w:szCs w:val="28"/>
        </w:rPr>
      </w:pPr>
      <w:r w:rsidRPr="00A046A9">
        <w:rPr>
          <w:bCs/>
          <w:color w:val="000000"/>
          <w:szCs w:val="28"/>
        </w:rPr>
        <w:t>Если шероховатость одной и той же поверхности различна на о</w:t>
      </w:r>
      <w:r w:rsidRPr="00A046A9">
        <w:rPr>
          <w:bCs/>
          <w:color w:val="000000"/>
          <w:szCs w:val="28"/>
        </w:rPr>
        <w:t>т</w:t>
      </w:r>
      <w:r w:rsidRPr="00A046A9">
        <w:rPr>
          <w:bCs/>
          <w:color w:val="000000"/>
          <w:szCs w:val="28"/>
        </w:rPr>
        <w:t>дельных участках, то эти участки разграничивают сплошной тонкой линией с нанесен</w:t>
      </w:r>
      <w:r w:rsidRPr="00A046A9">
        <w:rPr>
          <w:bCs/>
          <w:color w:val="000000"/>
          <w:szCs w:val="28"/>
        </w:rPr>
        <w:t>и</w:t>
      </w:r>
      <w:r w:rsidRPr="00A046A9">
        <w:rPr>
          <w:bCs/>
          <w:color w:val="000000"/>
          <w:szCs w:val="28"/>
        </w:rPr>
        <w:t>ем соответствующих размеров и обозначении шероховат</w:t>
      </w:r>
      <w:r w:rsidRPr="00A046A9">
        <w:rPr>
          <w:bCs/>
          <w:color w:val="000000"/>
          <w:szCs w:val="28"/>
        </w:rPr>
        <w:t>о</w:t>
      </w:r>
      <w:r w:rsidRPr="00A046A9">
        <w:rPr>
          <w:bCs/>
          <w:color w:val="000000"/>
          <w:szCs w:val="28"/>
        </w:rPr>
        <w:t>сти.</w:t>
      </w:r>
    </w:p>
    <w:p w:rsidR="00A046A9" w:rsidRPr="00A046A9" w:rsidRDefault="00A046A9" w:rsidP="00A046A9">
      <w:pPr>
        <w:shd w:val="clear" w:color="auto" w:fill="FFFFFF"/>
        <w:ind w:firstLine="709"/>
        <w:jc w:val="both"/>
        <w:rPr>
          <w:color w:val="000000"/>
          <w:szCs w:val="28"/>
        </w:rPr>
      </w:pPr>
      <w:r w:rsidRPr="00A046A9">
        <w:rPr>
          <w:color w:val="000000"/>
          <w:szCs w:val="28"/>
        </w:rPr>
        <w:t>Обозначение шероховатости рабочих поверхностей зубьев зубчатых к</w:t>
      </w:r>
      <w:r w:rsidRPr="00A046A9">
        <w:rPr>
          <w:color w:val="000000"/>
          <w:szCs w:val="28"/>
        </w:rPr>
        <w:t>о</w:t>
      </w:r>
      <w:r w:rsidRPr="00A046A9">
        <w:rPr>
          <w:color w:val="000000"/>
          <w:szCs w:val="28"/>
        </w:rPr>
        <w:t>лес, эвольвентных шлицев и т. п., если на чертеже не приведен их профиль, у</w:t>
      </w:r>
      <w:r w:rsidRPr="00A046A9">
        <w:rPr>
          <w:color w:val="000000"/>
          <w:szCs w:val="28"/>
        </w:rPr>
        <w:t>с</w:t>
      </w:r>
      <w:r w:rsidRPr="00A046A9">
        <w:rPr>
          <w:color w:val="000000"/>
          <w:szCs w:val="28"/>
        </w:rPr>
        <w:t>ловно наносят на линии делительной или расчетной окружности (поверхн</w:t>
      </w:r>
      <w:r w:rsidRPr="00A046A9">
        <w:rPr>
          <w:color w:val="000000"/>
          <w:szCs w:val="28"/>
        </w:rPr>
        <w:t>о</w:t>
      </w:r>
      <w:r w:rsidRPr="00A046A9">
        <w:rPr>
          <w:color w:val="000000"/>
          <w:szCs w:val="28"/>
        </w:rPr>
        <w:t>сти).</w:t>
      </w:r>
    </w:p>
    <w:p w:rsidR="00A046A9" w:rsidRPr="00A046A9" w:rsidRDefault="00A046A9" w:rsidP="00A046A9">
      <w:pPr>
        <w:shd w:val="clear" w:color="auto" w:fill="FFFFFF"/>
        <w:ind w:firstLine="709"/>
        <w:jc w:val="both"/>
        <w:rPr>
          <w:bCs/>
          <w:color w:val="000000"/>
          <w:szCs w:val="28"/>
        </w:rPr>
      </w:pPr>
      <w:r w:rsidRPr="00A046A9">
        <w:rPr>
          <w:color w:val="000000"/>
          <w:szCs w:val="28"/>
        </w:rPr>
        <w:t>Обозначение шероховатости, одинаковой для части поверхностей изд</w:t>
      </w:r>
      <w:r w:rsidRPr="00A046A9">
        <w:rPr>
          <w:color w:val="000000"/>
          <w:szCs w:val="28"/>
        </w:rPr>
        <w:t>е</w:t>
      </w:r>
      <w:r w:rsidRPr="00A046A9">
        <w:rPr>
          <w:color w:val="000000"/>
          <w:szCs w:val="28"/>
        </w:rPr>
        <w:t>лия</w:t>
      </w:r>
      <w:r w:rsidR="007375A0">
        <w:rPr>
          <w:color w:val="000000"/>
          <w:szCs w:val="28"/>
        </w:rPr>
        <w:t xml:space="preserve"> (так называемой неуказанной шероховатости)</w:t>
      </w:r>
      <w:r w:rsidRPr="00A046A9">
        <w:rPr>
          <w:color w:val="000000"/>
          <w:szCs w:val="28"/>
        </w:rPr>
        <w:t xml:space="preserve">, может быть помещено в правом верхнем углу чертежа (рисунок </w:t>
      </w:r>
      <w:r w:rsidR="00BE607B">
        <w:rPr>
          <w:color w:val="000000"/>
          <w:szCs w:val="28"/>
        </w:rPr>
        <w:t>7</w:t>
      </w:r>
      <w:r w:rsidRPr="00A046A9">
        <w:rPr>
          <w:color w:val="000000"/>
          <w:szCs w:val="28"/>
        </w:rPr>
        <w:t>) вместе с условным обозначением (</w:t>
      </w:r>
      <w:r w:rsidRPr="00A046A9">
        <w:rPr>
          <w:bCs/>
          <w:color w:val="000000"/>
          <w:szCs w:val="28"/>
        </w:rPr>
        <w:object w:dxaOrig="4652" w:dyaOrig="641">
          <v:shape id="_x0000_i1073" type="#_x0000_t75" style="width:16.8pt;height:15.6pt" o:ole="">
            <v:imagedata r:id="rId64" o:title="" croptop="-2320f" cropbottom="9859f" cropright="56135f"/>
            <o:lock v:ext="edit" aspectratio="f"/>
          </v:shape>
          <o:OLEObject Type="Embed" ProgID="KOMPAS.FRW" ShapeID="_x0000_i1073" DrawAspect="Content" ObjectID="_1696458829" r:id="rId76"/>
        </w:object>
      </w:r>
      <w:r w:rsidRPr="00A046A9">
        <w:rPr>
          <w:color w:val="000000"/>
          <w:szCs w:val="28"/>
        </w:rPr>
        <w:t>). Это означает, что все поверхности, на которых на изображении не нанесены об</w:t>
      </w:r>
      <w:r w:rsidRPr="00A046A9">
        <w:rPr>
          <w:color w:val="000000"/>
          <w:szCs w:val="28"/>
        </w:rPr>
        <w:t>о</w:t>
      </w:r>
      <w:r w:rsidRPr="00A046A9">
        <w:rPr>
          <w:color w:val="000000"/>
          <w:szCs w:val="28"/>
        </w:rPr>
        <w:t xml:space="preserve">значения шероховатости или знак </w:t>
      </w:r>
      <w:r w:rsidRPr="00A046A9">
        <w:rPr>
          <w:bCs/>
          <w:color w:val="000000"/>
          <w:szCs w:val="28"/>
        </w:rPr>
        <w:object w:dxaOrig="4652" w:dyaOrig="641">
          <v:shape id="_x0000_i1074" type="#_x0000_t75" style="width:16.8pt;height:15.6pt" o:ole="">
            <v:imagedata r:id="rId64" o:title="" croptop="-2320f" cropbottom="9859f" cropright="56135f"/>
            <o:lock v:ext="edit" aspectratio="f"/>
          </v:shape>
          <o:OLEObject Type="Embed" ProgID="KOMPAS.FRW" ShapeID="_x0000_i1074" DrawAspect="Content" ObjectID="_1696458830" r:id="rId77"/>
        </w:object>
      </w:r>
      <w:r w:rsidRPr="00A046A9">
        <w:rPr>
          <w:color w:val="000000"/>
          <w:szCs w:val="28"/>
        </w:rPr>
        <w:t xml:space="preserve">, должны иметь шероховатость, указанную </w:t>
      </w:r>
      <w:r w:rsidRPr="00A046A9">
        <w:rPr>
          <w:color w:val="000000"/>
          <w:szCs w:val="28"/>
        </w:rPr>
        <w:lastRenderedPageBreak/>
        <w:t>перед условным обозначением (</w:t>
      </w:r>
      <w:r w:rsidRPr="00A046A9">
        <w:rPr>
          <w:bCs/>
          <w:color w:val="000000"/>
          <w:szCs w:val="28"/>
        </w:rPr>
        <w:object w:dxaOrig="4652" w:dyaOrig="641">
          <v:shape id="_x0000_i1075" type="#_x0000_t75" style="width:16.8pt;height:15.6pt" o:ole="">
            <v:imagedata r:id="rId64" o:title="" croptop="-2320f" cropbottom="9859f" cropright="56135f"/>
            <o:lock v:ext="edit" aspectratio="f"/>
          </v:shape>
          <o:OLEObject Type="Embed" ProgID="KOMPAS.FRW" ShapeID="_x0000_i1075" DrawAspect="Content" ObjectID="_1696458831" r:id="rId78"/>
        </w:object>
      </w:r>
      <w:r w:rsidRPr="00A046A9">
        <w:rPr>
          <w:color w:val="000000"/>
          <w:szCs w:val="28"/>
        </w:rPr>
        <w:t>). Размеры и толщина линий знака в обозн</w:t>
      </w:r>
      <w:r w:rsidRPr="00A046A9">
        <w:rPr>
          <w:color w:val="000000"/>
          <w:szCs w:val="28"/>
        </w:rPr>
        <w:t>а</w:t>
      </w:r>
      <w:r w:rsidRPr="00A046A9">
        <w:rPr>
          <w:color w:val="000000"/>
          <w:szCs w:val="28"/>
        </w:rPr>
        <w:t xml:space="preserve">чении шероховатости, вынесенном в правый верхний угол чертежа, должны быть приблизительно в 1,5 раза больше, чем в обозначениях, нанесенных на изображении. </w:t>
      </w:r>
      <w:r w:rsidRPr="00A046A9">
        <w:rPr>
          <w:bCs/>
          <w:color w:val="000000"/>
          <w:szCs w:val="28"/>
        </w:rPr>
        <w:t>Размеры знака, взятого в скобки, должны быть одинаковыми с размерами знаков, нанесенных на изображении.</w:t>
      </w:r>
    </w:p>
    <w:p w:rsidR="007375A0" w:rsidRDefault="00F2536F" w:rsidP="00F21FF9">
      <w:pPr>
        <w:pStyle w:val="afc"/>
        <w:spacing w:before="0" w:beforeAutospacing="0" w:after="0" w:afterAutospacing="0" w:line="360" w:lineRule="auto"/>
        <w:jc w:val="center"/>
        <w:rPr>
          <w:color w:val="000000"/>
          <w:sz w:val="28"/>
          <w:szCs w:val="28"/>
        </w:rPr>
      </w:pPr>
      <w:r w:rsidRPr="008B1F1E">
        <w:rPr>
          <w:color w:val="000000"/>
          <w:sz w:val="28"/>
          <w:szCs w:val="28"/>
        </w:rPr>
        <w:object w:dxaOrig="8419" w:dyaOrig="11906">
          <v:shape id="_x0000_i1076" type="#_x0000_t75" style="width:84.6pt;height:48.6pt" o:ole="">
            <v:imagedata r:id="rId79" o:title="" cropbottom="55862f" cropleft="41484f"/>
          </v:shape>
          <o:OLEObject Type="Embed" ProgID="KOMPAS.CDW" ShapeID="_x0000_i1076" DrawAspect="Content" ObjectID="_1696458832" r:id="rId80"/>
        </w:object>
      </w:r>
      <w:r w:rsidR="008B1F1E">
        <w:rPr>
          <w:color w:val="000000"/>
          <w:sz w:val="28"/>
          <w:szCs w:val="28"/>
        </w:rPr>
        <w:t xml:space="preserve">    </w:t>
      </w:r>
      <w:r>
        <w:rPr>
          <w:color w:val="000000"/>
          <w:sz w:val="28"/>
          <w:szCs w:val="28"/>
        </w:rPr>
        <w:t xml:space="preserve"> </w:t>
      </w:r>
      <w:r w:rsidRPr="00D6124F">
        <w:rPr>
          <w:color w:val="000000"/>
          <w:sz w:val="28"/>
          <w:szCs w:val="28"/>
        </w:rPr>
        <w:object w:dxaOrig="8419" w:dyaOrig="11906">
          <v:shape id="_x0000_i1077" type="#_x0000_t75" style="width:84pt;height:48.6pt" o:ole="">
            <v:imagedata r:id="rId81" o:title="" cropbottom="55862f" cropleft="41484f"/>
          </v:shape>
          <o:OLEObject Type="Embed" ProgID="KOMPAS.CDW" ShapeID="_x0000_i1077" DrawAspect="Content" ObjectID="_1696458833" r:id="rId82"/>
        </w:object>
      </w:r>
      <w:r w:rsidR="00F21FF9">
        <w:rPr>
          <w:color w:val="000000"/>
          <w:sz w:val="28"/>
          <w:szCs w:val="28"/>
        </w:rPr>
        <w:t xml:space="preserve">     </w:t>
      </w:r>
      <w:r w:rsidR="00F21FF9" w:rsidRPr="00D6124F">
        <w:rPr>
          <w:color w:val="000000"/>
          <w:sz w:val="28"/>
          <w:szCs w:val="28"/>
        </w:rPr>
        <w:object w:dxaOrig="8419" w:dyaOrig="11906">
          <v:shape id="_x0000_i1078" type="#_x0000_t75" style="width:121.8pt;height:48.6pt" o:ole="">
            <v:imagedata r:id="rId83" o:title="" cropbottom="55862f" cropleft="30892f"/>
          </v:shape>
          <o:OLEObject Type="Embed" ProgID="KOMPAS.CDW" ShapeID="_x0000_i1078" DrawAspect="Content" ObjectID="_1696458834" r:id="rId84"/>
        </w:object>
      </w:r>
      <w:r w:rsidR="00F21FF9">
        <w:rPr>
          <w:color w:val="000000"/>
          <w:sz w:val="28"/>
          <w:szCs w:val="28"/>
        </w:rPr>
        <w:t xml:space="preserve">     </w:t>
      </w:r>
      <w:r w:rsidR="00F21FF9" w:rsidRPr="00F5671A">
        <w:rPr>
          <w:color w:val="000000"/>
          <w:sz w:val="28"/>
          <w:szCs w:val="28"/>
        </w:rPr>
        <w:object w:dxaOrig="8532" w:dyaOrig="12840">
          <v:shape id="_x0000_i1079" type="#_x0000_t75" style="width:124.8pt;height:73.8pt" o:ole="">
            <v:imagedata r:id="rId85" o:title="" cropbottom="51795f" cropleft="30482f"/>
          </v:shape>
          <o:OLEObject Type="Embed" ProgID="KOMPAS.CDW" ShapeID="_x0000_i1079" DrawAspect="Content" ObjectID="_1696458835" r:id="rId86"/>
        </w:object>
      </w:r>
    </w:p>
    <w:p w:rsidR="007375A0" w:rsidRPr="007B2F64" w:rsidRDefault="007375A0" w:rsidP="007375A0">
      <w:pPr>
        <w:pStyle w:val="afc"/>
        <w:spacing w:before="0" w:beforeAutospacing="0" w:after="0" w:afterAutospacing="0"/>
        <w:jc w:val="center"/>
        <w:rPr>
          <w:color w:val="000000"/>
          <w:sz w:val="28"/>
          <w:szCs w:val="28"/>
        </w:rPr>
      </w:pPr>
      <w:r w:rsidRPr="007B2F64">
        <w:rPr>
          <w:color w:val="000000"/>
          <w:sz w:val="28"/>
          <w:szCs w:val="28"/>
        </w:rPr>
        <w:t xml:space="preserve">Рисунок </w:t>
      </w:r>
      <w:r w:rsidR="00BE607B">
        <w:rPr>
          <w:color w:val="000000"/>
          <w:sz w:val="28"/>
          <w:szCs w:val="28"/>
        </w:rPr>
        <w:t>7</w:t>
      </w:r>
      <w:r w:rsidRPr="007B2F64">
        <w:rPr>
          <w:color w:val="000000"/>
          <w:sz w:val="28"/>
          <w:szCs w:val="28"/>
        </w:rPr>
        <w:t xml:space="preserve"> </w:t>
      </w:r>
      <w:r w:rsidRPr="007B2F64">
        <w:rPr>
          <w:color w:val="000000"/>
          <w:sz w:val="28"/>
          <w:szCs w:val="28"/>
        </w:rPr>
        <w:sym w:font="Symbol" w:char="F02D"/>
      </w:r>
      <w:r w:rsidRPr="007B2F64">
        <w:rPr>
          <w:color w:val="000000"/>
          <w:sz w:val="28"/>
          <w:szCs w:val="28"/>
        </w:rPr>
        <w:t xml:space="preserve"> </w:t>
      </w:r>
      <w:r>
        <w:rPr>
          <w:bCs/>
          <w:color w:val="000000"/>
          <w:sz w:val="28"/>
          <w:szCs w:val="28"/>
        </w:rPr>
        <w:t xml:space="preserve">Примеры обозначения </w:t>
      </w:r>
      <w:r w:rsidRPr="007375A0">
        <w:rPr>
          <w:color w:val="000000"/>
          <w:sz w:val="28"/>
          <w:szCs w:val="28"/>
        </w:rPr>
        <w:t>неуказанной шероховатости</w:t>
      </w:r>
    </w:p>
    <w:p w:rsidR="00B11AF9" w:rsidRPr="00BD3E79" w:rsidRDefault="00B11AF9" w:rsidP="00F21FF9">
      <w:pPr>
        <w:shd w:val="clear" w:color="auto" w:fill="FFFFFF"/>
        <w:tabs>
          <w:tab w:val="left" w:pos="936"/>
        </w:tabs>
        <w:spacing w:line="360" w:lineRule="auto"/>
        <w:jc w:val="both"/>
        <w:rPr>
          <w:color w:val="000000"/>
          <w:sz w:val="26"/>
          <w:szCs w:val="26"/>
        </w:rPr>
      </w:pPr>
    </w:p>
    <w:p w:rsidR="00BD3E79" w:rsidRDefault="00BD3E79" w:rsidP="00BD3E79">
      <w:pPr>
        <w:shd w:val="clear" w:color="auto" w:fill="FFFFFF"/>
        <w:ind w:firstLine="709"/>
        <w:jc w:val="both"/>
        <w:rPr>
          <w:color w:val="000000"/>
          <w:szCs w:val="28"/>
        </w:rPr>
      </w:pPr>
      <w:r w:rsidRPr="007B2F64">
        <w:rPr>
          <w:color w:val="000000"/>
          <w:szCs w:val="28"/>
        </w:rPr>
        <w:t>При использовании чертежей ранее спроектированных изделий и дейс</w:t>
      </w:r>
      <w:r w:rsidRPr="007B2F64">
        <w:rPr>
          <w:color w:val="000000"/>
          <w:szCs w:val="28"/>
        </w:rPr>
        <w:t>т</w:t>
      </w:r>
      <w:r w:rsidRPr="007B2F64">
        <w:rPr>
          <w:color w:val="000000"/>
          <w:szCs w:val="28"/>
        </w:rPr>
        <w:t xml:space="preserve">вующей на </w:t>
      </w:r>
      <w:r>
        <w:rPr>
          <w:color w:val="000000"/>
          <w:szCs w:val="28"/>
        </w:rPr>
        <w:t>заводе технической документации, содержащей устаревшие обозн</w:t>
      </w:r>
      <w:r>
        <w:rPr>
          <w:color w:val="000000"/>
          <w:szCs w:val="28"/>
        </w:rPr>
        <w:t>а</w:t>
      </w:r>
      <w:r>
        <w:rPr>
          <w:color w:val="000000"/>
          <w:szCs w:val="28"/>
        </w:rPr>
        <w:t xml:space="preserve">чения </w:t>
      </w:r>
      <w:r w:rsidRPr="007B2F64">
        <w:rPr>
          <w:color w:val="000000"/>
          <w:szCs w:val="28"/>
        </w:rPr>
        <w:t>класс</w:t>
      </w:r>
      <w:r>
        <w:rPr>
          <w:color w:val="000000"/>
          <w:szCs w:val="28"/>
        </w:rPr>
        <w:t>ов</w:t>
      </w:r>
      <w:r w:rsidRPr="007B2F64">
        <w:rPr>
          <w:color w:val="000000"/>
          <w:szCs w:val="28"/>
        </w:rPr>
        <w:t xml:space="preserve"> чистоты поверхности,</w:t>
      </w:r>
      <w:r>
        <w:rPr>
          <w:color w:val="000000"/>
          <w:szCs w:val="28"/>
        </w:rPr>
        <w:t xml:space="preserve"> необходимо, пользуясь переводными та</w:t>
      </w:r>
      <w:r>
        <w:rPr>
          <w:color w:val="000000"/>
          <w:szCs w:val="28"/>
        </w:rPr>
        <w:t>б</w:t>
      </w:r>
      <w:r>
        <w:rPr>
          <w:color w:val="000000"/>
          <w:szCs w:val="28"/>
        </w:rPr>
        <w:t xml:space="preserve">лицами, на выполняемых чертежах использовать </w:t>
      </w:r>
      <w:r w:rsidR="00147B3A">
        <w:rPr>
          <w:color w:val="000000"/>
          <w:szCs w:val="28"/>
        </w:rPr>
        <w:t>установленные на сегодня</w:t>
      </w:r>
      <w:r w:rsidR="00147B3A">
        <w:rPr>
          <w:color w:val="000000"/>
          <w:szCs w:val="28"/>
        </w:rPr>
        <w:t>ш</w:t>
      </w:r>
      <w:r w:rsidR="00147B3A">
        <w:rPr>
          <w:color w:val="000000"/>
          <w:szCs w:val="28"/>
        </w:rPr>
        <w:t>ний день</w:t>
      </w:r>
      <w:r>
        <w:rPr>
          <w:color w:val="000000"/>
          <w:szCs w:val="28"/>
        </w:rPr>
        <w:t xml:space="preserve"> обозначения шероховатости поверхности.</w:t>
      </w:r>
    </w:p>
    <w:p w:rsidR="00F44C93" w:rsidRPr="006D426B" w:rsidRDefault="00F44C93" w:rsidP="005C78A9">
      <w:pPr>
        <w:pStyle w:val="30"/>
      </w:pPr>
      <w:bookmarkStart w:id="42" w:name="_Toc85845776"/>
      <w:r>
        <w:t>Специальные требования к оформлению чертежей</w:t>
      </w:r>
      <w:bookmarkEnd w:id="42"/>
    </w:p>
    <w:p w:rsidR="008243DB" w:rsidRDefault="00D941B0" w:rsidP="006D426B">
      <w:pPr>
        <w:shd w:val="clear" w:color="auto" w:fill="FFFFFF"/>
        <w:tabs>
          <w:tab w:val="left" w:pos="936"/>
        </w:tabs>
        <w:ind w:firstLine="709"/>
        <w:jc w:val="both"/>
        <w:rPr>
          <w:color w:val="000000"/>
          <w:szCs w:val="28"/>
        </w:rPr>
      </w:pPr>
      <w:r>
        <w:rPr>
          <w:color w:val="000000"/>
          <w:szCs w:val="28"/>
        </w:rPr>
        <w:t>На чертежах заготовки-поковки долж</w:t>
      </w:r>
      <w:r w:rsidR="008243DB">
        <w:rPr>
          <w:color w:val="000000"/>
          <w:szCs w:val="28"/>
        </w:rPr>
        <w:t>е</w:t>
      </w:r>
      <w:r>
        <w:rPr>
          <w:color w:val="000000"/>
          <w:szCs w:val="28"/>
        </w:rPr>
        <w:t xml:space="preserve">н быть </w:t>
      </w:r>
      <w:r w:rsidR="008243DB">
        <w:rPr>
          <w:color w:val="000000"/>
          <w:szCs w:val="28"/>
        </w:rPr>
        <w:t>изображен упрощенный э</w:t>
      </w:r>
      <w:r w:rsidR="008243DB">
        <w:rPr>
          <w:color w:val="000000"/>
          <w:szCs w:val="28"/>
        </w:rPr>
        <w:t>с</w:t>
      </w:r>
      <w:r w:rsidR="008243DB">
        <w:rPr>
          <w:color w:val="000000"/>
          <w:szCs w:val="28"/>
        </w:rPr>
        <w:t>киз</w:t>
      </w:r>
      <w:r w:rsidR="000B4C62">
        <w:rPr>
          <w:color w:val="000000"/>
          <w:szCs w:val="28"/>
        </w:rPr>
        <w:t xml:space="preserve"> детали</w:t>
      </w:r>
      <w:r>
        <w:rPr>
          <w:color w:val="000000"/>
          <w:szCs w:val="28"/>
        </w:rPr>
        <w:t>, выполн</w:t>
      </w:r>
      <w:r w:rsidR="008243DB">
        <w:rPr>
          <w:color w:val="000000"/>
          <w:szCs w:val="28"/>
        </w:rPr>
        <w:t>енный</w:t>
      </w:r>
      <w:r>
        <w:rPr>
          <w:color w:val="000000"/>
          <w:szCs w:val="28"/>
        </w:rPr>
        <w:t xml:space="preserve"> </w:t>
      </w:r>
      <w:r w:rsidRPr="006764C2">
        <w:rPr>
          <w:color w:val="000000"/>
          <w:szCs w:val="28"/>
        </w:rPr>
        <w:t>тонк</w:t>
      </w:r>
      <w:r>
        <w:rPr>
          <w:color w:val="000000"/>
          <w:szCs w:val="28"/>
        </w:rPr>
        <w:t>ой</w:t>
      </w:r>
      <w:r w:rsidRPr="006764C2">
        <w:rPr>
          <w:color w:val="000000"/>
          <w:szCs w:val="28"/>
        </w:rPr>
        <w:t xml:space="preserve"> </w:t>
      </w:r>
      <w:r>
        <w:rPr>
          <w:color w:val="000000"/>
          <w:szCs w:val="28"/>
        </w:rPr>
        <w:t>ш</w:t>
      </w:r>
      <w:r w:rsidRPr="006764C2">
        <w:rPr>
          <w:color w:val="000000"/>
          <w:szCs w:val="28"/>
        </w:rPr>
        <w:t>трихпунктирн</w:t>
      </w:r>
      <w:r>
        <w:rPr>
          <w:color w:val="000000"/>
          <w:szCs w:val="28"/>
        </w:rPr>
        <w:t xml:space="preserve">ой линией с двумя точками. </w:t>
      </w:r>
    </w:p>
    <w:p w:rsidR="008243DB" w:rsidRDefault="00D941B0" w:rsidP="006D426B">
      <w:pPr>
        <w:shd w:val="clear" w:color="auto" w:fill="FFFFFF"/>
        <w:tabs>
          <w:tab w:val="left" w:pos="936"/>
        </w:tabs>
        <w:ind w:firstLine="709"/>
        <w:jc w:val="both"/>
        <w:rPr>
          <w:color w:val="000000"/>
          <w:szCs w:val="28"/>
        </w:rPr>
      </w:pPr>
      <w:r>
        <w:rPr>
          <w:color w:val="000000"/>
          <w:szCs w:val="28"/>
        </w:rPr>
        <w:t xml:space="preserve">На чертежах заготовок-отливок должен быть </w:t>
      </w:r>
      <w:r w:rsidR="008243DB">
        <w:rPr>
          <w:color w:val="000000"/>
          <w:szCs w:val="28"/>
        </w:rPr>
        <w:t>изображен упрощенный э</w:t>
      </w:r>
      <w:r w:rsidR="008243DB">
        <w:rPr>
          <w:color w:val="000000"/>
          <w:szCs w:val="28"/>
        </w:rPr>
        <w:t>с</w:t>
      </w:r>
      <w:r w:rsidR="008243DB">
        <w:rPr>
          <w:color w:val="000000"/>
          <w:szCs w:val="28"/>
        </w:rPr>
        <w:t>киз детали</w:t>
      </w:r>
      <w:r>
        <w:rPr>
          <w:color w:val="000000"/>
          <w:szCs w:val="28"/>
        </w:rPr>
        <w:t>, выполн</w:t>
      </w:r>
      <w:r w:rsidR="008243DB">
        <w:rPr>
          <w:color w:val="000000"/>
          <w:szCs w:val="28"/>
        </w:rPr>
        <w:t>енный</w:t>
      </w:r>
      <w:r>
        <w:rPr>
          <w:color w:val="000000"/>
          <w:szCs w:val="28"/>
        </w:rPr>
        <w:t xml:space="preserve"> тон</w:t>
      </w:r>
      <w:r w:rsidR="008243DB">
        <w:rPr>
          <w:color w:val="000000"/>
          <w:szCs w:val="28"/>
        </w:rPr>
        <w:t>кой сплошной линией.</w:t>
      </w:r>
    </w:p>
    <w:p w:rsidR="00D941B0" w:rsidRDefault="00D941B0" w:rsidP="006D426B">
      <w:pPr>
        <w:shd w:val="clear" w:color="auto" w:fill="FFFFFF"/>
        <w:tabs>
          <w:tab w:val="left" w:pos="936"/>
        </w:tabs>
        <w:ind w:firstLine="709"/>
        <w:jc w:val="both"/>
        <w:rPr>
          <w:color w:val="000000"/>
          <w:szCs w:val="28"/>
        </w:rPr>
      </w:pPr>
      <w:r>
        <w:rPr>
          <w:color w:val="000000"/>
          <w:szCs w:val="28"/>
        </w:rPr>
        <w:t>Допускается выполнять совмещенный чертеж детали и заготовки-отлив</w:t>
      </w:r>
      <w:r w:rsidR="008243DB">
        <w:rPr>
          <w:color w:val="000000"/>
          <w:szCs w:val="28"/>
        </w:rPr>
        <w:t>-</w:t>
      </w:r>
      <w:r>
        <w:rPr>
          <w:color w:val="000000"/>
          <w:szCs w:val="28"/>
        </w:rPr>
        <w:t>ки. В этом случае деталь вычерчивается предписанными стилями линий, а п</w:t>
      </w:r>
      <w:r>
        <w:rPr>
          <w:color w:val="000000"/>
          <w:szCs w:val="28"/>
        </w:rPr>
        <w:t>о</w:t>
      </w:r>
      <w:r>
        <w:rPr>
          <w:color w:val="000000"/>
          <w:szCs w:val="28"/>
        </w:rPr>
        <w:t>верхности заготовки, не совпадающие с поверхностями детали</w:t>
      </w:r>
      <w:r w:rsidR="008243DB">
        <w:rPr>
          <w:color w:val="000000"/>
          <w:szCs w:val="28"/>
        </w:rPr>
        <w:t xml:space="preserve"> (припуски)</w:t>
      </w:r>
      <w:r>
        <w:rPr>
          <w:color w:val="000000"/>
          <w:szCs w:val="28"/>
        </w:rPr>
        <w:t>, в</w:t>
      </w:r>
      <w:r>
        <w:rPr>
          <w:color w:val="000000"/>
          <w:szCs w:val="28"/>
        </w:rPr>
        <w:t>ы</w:t>
      </w:r>
      <w:r>
        <w:rPr>
          <w:color w:val="000000"/>
          <w:szCs w:val="28"/>
        </w:rPr>
        <w:t xml:space="preserve">полняются основной линией красного цвета. </w:t>
      </w:r>
      <w:r w:rsidR="008243DB">
        <w:rPr>
          <w:color w:val="000000"/>
          <w:szCs w:val="28"/>
        </w:rPr>
        <w:t>О</w:t>
      </w:r>
      <w:r>
        <w:rPr>
          <w:color w:val="000000"/>
          <w:szCs w:val="28"/>
        </w:rPr>
        <w:t>тверстия</w:t>
      </w:r>
      <w:r w:rsidR="008243DB">
        <w:rPr>
          <w:color w:val="000000"/>
          <w:szCs w:val="28"/>
        </w:rPr>
        <w:t>, которые не отлив</w:t>
      </w:r>
      <w:r w:rsidR="008243DB">
        <w:rPr>
          <w:color w:val="000000"/>
          <w:szCs w:val="28"/>
        </w:rPr>
        <w:t>а</w:t>
      </w:r>
      <w:r w:rsidR="008243DB">
        <w:rPr>
          <w:color w:val="000000"/>
          <w:szCs w:val="28"/>
        </w:rPr>
        <w:t>ются в заготовке</w:t>
      </w:r>
      <w:r w:rsidR="007E2ED7">
        <w:rPr>
          <w:color w:val="000000"/>
          <w:szCs w:val="28"/>
        </w:rPr>
        <w:t xml:space="preserve"> (напуски)</w:t>
      </w:r>
      <w:r w:rsidR="008243DB">
        <w:rPr>
          <w:color w:val="000000"/>
          <w:szCs w:val="28"/>
        </w:rPr>
        <w:t>,</w:t>
      </w:r>
      <w:r>
        <w:rPr>
          <w:color w:val="000000"/>
          <w:szCs w:val="28"/>
        </w:rPr>
        <w:t xml:space="preserve"> перечеркиваются линиями красного цвета.</w:t>
      </w:r>
    </w:p>
    <w:p w:rsidR="00755F12" w:rsidRDefault="00755F12" w:rsidP="006D426B">
      <w:pPr>
        <w:shd w:val="clear" w:color="auto" w:fill="FFFFFF"/>
        <w:tabs>
          <w:tab w:val="left" w:pos="936"/>
        </w:tabs>
        <w:ind w:firstLine="709"/>
        <w:jc w:val="both"/>
        <w:rPr>
          <w:color w:val="000000"/>
          <w:szCs w:val="28"/>
        </w:rPr>
      </w:pPr>
      <w:r>
        <w:rPr>
          <w:color w:val="000000"/>
          <w:szCs w:val="28"/>
        </w:rPr>
        <w:t xml:space="preserve">На листах графической части </w:t>
      </w:r>
      <w:r w:rsidR="00033EFC">
        <w:rPr>
          <w:color w:val="000000"/>
          <w:szCs w:val="28"/>
        </w:rPr>
        <w:t>работы</w:t>
      </w:r>
      <w:r>
        <w:rPr>
          <w:color w:val="000000"/>
          <w:szCs w:val="28"/>
        </w:rPr>
        <w:t xml:space="preserve">, содержащих </w:t>
      </w:r>
      <w:r w:rsidR="000B4C62">
        <w:rPr>
          <w:color w:val="000000"/>
          <w:szCs w:val="28"/>
        </w:rPr>
        <w:t>карт</w:t>
      </w:r>
      <w:r>
        <w:rPr>
          <w:color w:val="000000"/>
          <w:szCs w:val="28"/>
        </w:rPr>
        <w:t>ы</w:t>
      </w:r>
      <w:r w:rsidR="000B4C62">
        <w:rPr>
          <w:color w:val="000000"/>
          <w:szCs w:val="28"/>
        </w:rPr>
        <w:t xml:space="preserve"> эскизов ма</w:t>
      </w:r>
      <w:r w:rsidR="000B4C62">
        <w:rPr>
          <w:color w:val="000000"/>
          <w:szCs w:val="28"/>
        </w:rPr>
        <w:t>р</w:t>
      </w:r>
      <w:r w:rsidR="000B4C62">
        <w:rPr>
          <w:color w:val="000000"/>
          <w:szCs w:val="28"/>
        </w:rPr>
        <w:t>шрута обработки и налад</w:t>
      </w:r>
      <w:r>
        <w:rPr>
          <w:color w:val="000000"/>
          <w:szCs w:val="28"/>
        </w:rPr>
        <w:t>ки</w:t>
      </w:r>
      <w:r w:rsidR="000B4C62">
        <w:rPr>
          <w:color w:val="000000"/>
          <w:szCs w:val="28"/>
        </w:rPr>
        <w:t xml:space="preserve"> операций все обрабатываемые поверхности выпо</w:t>
      </w:r>
      <w:r w:rsidR="000B4C62">
        <w:rPr>
          <w:color w:val="000000"/>
          <w:szCs w:val="28"/>
        </w:rPr>
        <w:t>л</w:t>
      </w:r>
      <w:r w:rsidR="000B4C62">
        <w:rPr>
          <w:color w:val="000000"/>
          <w:szCs w:val="28"/>
        </w:rPr>
        <w:t xml:space="preserve">няются предписанными стилями линий красного цвета. </w:t>
      </w:r>
    </w:p>
    <w:p w:rsidR="00D941B0" w:rsidRDefault="00755F12" w:rsidP="006D426B">
      <w:pPr>
        <w:shd w:val="clear" w:color="auto" w:fill="FFFFFF"/>
        <w:tabs>
          <w:tab w:val="left" w:pos="936"/>
        </w:tabs>
        <w:ind w:firstLine="709"/>
        <w:jc w:val="both"/>
        <w:rPr>
          <w:color w:val="000000"/>
          <w:spacing w:val="-4"/>
          <w:szCs w:val="28"/>
        </w:rPr>
      </w:pPr>
      <w:r>
        <w:rPr>
          <w:color w:val="000000"/>
          <w:szCs w:val="28"/>
        </w:rPr>
        <w:t xml:space="preserve">На листах графической части </w:t>
      </w:r>
      <w:r w:rsidR="00033EFC">
        <w:rPr>
          <w:color w:val="000000"/>
          <w:szCs w:val="28"/>
        </w:rPr>
        <w:t>работы</w:t>
      </w:r>
      <w:r>
        <w:rPr>
          <w:color w:val="000000"/>
          <w:szCs w:val="28"/>
        </w:rPr>
        <w:t xml:space="preserve">, содержащих </w:t>
      </w:r>
      <w:r w:rsidR="002277E1">
        <w:rPr>
          <w:color w:val="000000"/>
          <w:szCs w:val="28"/>
        </w:rPr>
        <w:t>карт</w:t>
      </w:r>
      <w:r>
        <w:rPr>
          <w:color w:val="000000"/>
          <w:szCs w:val="28"/>
        </w:rPr>
        <w:t>ы</w:t>
      </w:r>
      <w:r w:rsidR="002277E1">
        <w:rPr>
          <w:color w:val="000000"/>
          <w:szCs w:val="28"/>
        </w:rPr>
        <w:t xml:space="preserve"> эскизов ма</w:t>
      </w:r>
      <w:r w:rsidR="002277E1">
        <w:rPr>
          <w:color w:val="000000"/>
          <w:szCs w:val="28"/>
        </w:rPr>
        <w:t>р</w:t>
      </w:r>
      <w:r w:rsidR="002277E1">
        <w:rPr>
          <w:color w:val="000000"/>
          <w:szCs w:val="28"/>
        </w:rPr>
        <w:t>шрута сборки и технологически</w:t>
      </w:r>
      <w:r>
        <w:rPr>
          <w:color w:val="000000"/>
          <w:szCs w:val="28"/>
        </w:rPr>
        <w:t>е</w:t>
      </w:r>
      <w:r w:rsidR="002277E1">
        <w:rPr>
          <w:color w:val="000000"/>
          <w:szCs w:val="28"/>
        </w:rPr>
        <w:t xml:space="preserve"> схем</w:t>
      </w:r>
      <w:r>
        <w:rPr>
          <w:color w:val="000000"/>
          <w:szCs w:val="28"/>
        </w:rPr>
        <w:t>ы</w:t>
      </w:r>
      <w:r w:rsidR="002277E1">
        <w:rPr>
          <w:color w:val="000000"/>
          <w:szCs w:val="28"/>
        </w:rPr>
        <w:t xml:space="preserve"> сборки </w:t>
      </w:r>
      <w:r w:rsidR="002277E1" w:rsidRPr="002277E1">
        <w:rPr>
          <w:color w:val="000000"/>
          <w:spacing w:val="-4"/>
          <w:szCs w:val="28"/>
        </w:rPr>
        <w:t>красным цветом выделяются присоединяемые составные части изделия или у</w:t>
      </w:r>
      <w:r w:rsidR="002277E1" w:rsidRPr="002277E1">
        <w:rPr>
          <w:color w:val="000000"/>
          <w:spacing w:val="-4"/>
          <w:szCs w:val="28"/>
        </w:rPr>
        <w:t>з</w:t>
      </w:r>
      <w:r w:rsidR="002277E1" w:rsidRPr="002277E1">
        <w:rPr>
          <w:color w:val="000000"/>
          <w:spacing w:val="-4"/>
          <w:szCs w:val="28"/>
        </w:rPr>
        <w:t>ла.</w:t>
      </w:r>
    </w:p>
    <w:p w:rsidR="002277E1" w:rsidRDefault="002277E1" w:rsidP="006D426B">
      <w:pPr>
        <w:shd w:val="clear" w:color="auto" w:fill="FFFFFF"/>
        <w:tabs>
          <w:tab w:val="left" w:pos="936"/>
        </w:tabs>
        <w:ind w:firstLine="709"/>
        <w:jc w:val="both"/>
        <w:rPr>
          <w:color w:val="000000"/>
          <w:szCs w:val="28"/>
        </w:rPr>
      </w:pPr>
      <w:r>
        <w:rPr>
          <w:color w:val="000000"/>
          <w:szCs w:val="28"/>
        </w:rPr>
        <w:t>На чертеже приспособления изображается заготовк</w:t>
      </w:r>
      <w:r w:rsidR="00143B78">
        <w:rPr>
          <w:color w:val="000000"/>
          <w:szCs w:val="28"/>
        </w:rPr>
        <w:t>а</w:t>
      </w:r>
      <w:r>
        <w:rPr>
          <w:color w:val="000000"/>
          <w:szCs w:val="28"/>
        </w:rPr>
        <w:t xml:space="preserve">, </w:t>
      </w:r>
      <w:r w:rsidR="00143B78">
        <w:rPr>
          <w:color w:val="000000"/>
          <w:szCs w:val="28"/>
        </w:rPr>
        <w:t>выполненная</w:t>
      </w:r>
      <w:r>
        <w:rPr>
          <w:color w:val="000000"/>
          <w:szCs w:val="28"/>
        </w:rPr>
        <w:t xml:space="preserve"> пре</w:t>
      </w:r>
      <w:r>
        <w:rPr>
          <w:color w:val="000000"/>
          <w:szCs w:val="28"/>
        </w:rPr>
        <w:t>д</w:t>
      </w:r>
      <w:r>
        <w:rPr>
          <w:color w:val="000000"/>
          <w:szCs w:val="28"/>
        </w:rPr>
        <w:t>писанными стилями линий синего цвета, при этом заготовка показывается в п</w:t>
      </w:r>
      <w:r>
        <w:rPr>
          <w:color w:val="000000"/>
          <w:szCs w:val="28"/>
        </w:rPr>
        <w:t>о</w:t>
      </w:r>
      <w:r>
        <w:rPr>
          <w:color w:val="000000"/>
          <w:szCs w:val="28"/>
        </w:rPr>
        <w:t>ложении, соответствующем закреплению заготовки в данном приспособл</w:t>
      </w:r>
      <w:r>
        <w:rPr>
          <w:color w:val="000000"/>
          <w:szCs w:val="28"/>
        </w:rPr>
        <w:t>е</w:t>
      </w:r>
      <w:r>
        <w:rPr>
          <w:color w:val="000000"/>
          <w:szCs w:val="28"/>
        </w:rPr>
        <w:t>нии.</w:t>
      </w:r>
    </w:p>
    <w:p w:rsidR="000E1FB4" w:rsidRDefault="000E1FB4" w:rsidP="006D426B">
      <w:pPr>
        <w:shd w:val="clear" w:color="auto" w:fill="FFFFFF"/>
        <w:tabs>
          <w:tab w:val="left" w:pos="936"/>
        </w:tabs>
        <w:ind w:firstLine="709"/>
        <w:jc w:val="both"/>
        <w:rPr>
          <w:color w:val="000000"/>
          <w:szCs w:val="28"/>
        </w:rPr>
      </w:pPr>
      <w:r>
        <w:rPr>
          <w:color w:val="000000"/>
          <w:szCs w:val="28"/>
        </w:rPr>
        <w:t>При распечатке г</w:t>
      </w:r>
      <w:r w:rsidRPr="007B2F64">
        <w:rPr>
          <w:color w:val="000000"/>
          <w:szCs w:val="28"/>
        </w:rPr>
        <w:t>рафическ</w:t>
      </w:r>
      <w:r>
        <w:rPr>
          <w:color w:val="000000"/>
          <w:szCs w:val="28"/>
        </w:rPr>
        <w:t>ого</w:t>
      </w:r>
      <w:r w:rsidRPr="007B2F64">
        <w:rPr>
          <w:color w:val="000000"/>
          <w:szCs w:val="28"/>
        </w:rPr>
        <w:t xml:space="preserve"> материал</w:t>
      </w:r>
      <w:r>
        <w:rPr>
          <w:color w:val="000000"/>
          <w:szCs w:val="28"/>
        </w:rPr>
        <w:t xml:space="preserve">а </w:t>
      </w:r>
      <w:r w:rsidR="007C0D92">
        <w:rPr>
          <w:color w:val="000000"/>
          <w:szCs w:val="28"/>
        </w:rPr>
        <w:t>ВКР</w:t>
      </w:r>
      <w:r>
        <w:rPr>
          <w:color w:val="000000"/>
          <w:szCs w:val="28"/>
        </w:rPr>
        <w:t xml:space="preserve"> на листах формата А1 и А2 допускается цветные линии выполнять путем обводки распечатанных черных линий цветным карандашом.</w:t>
      </w:r>
    </w:p>
    <w:p w:rsidR="00E449F5" w:rsidRDefault="00E449F5" w:rsidP="006D426B">
      <w:pPr>
        <w:shd w:val="clear" w:color="auto" w:fill="FFFFFF"/>
        <w:tabs>
          <w:tab w:val="left" w:pos="936"/>
        </w:tabs>
        <w:ind w:firstLine="709"/>
        <w:jc w:val="both"/>
        <w:rPr>
          <w:color w:val="000000"/>
          <w:szCs w:val="28"/>
        </w:rPr>
      </w:pPr>
      <w:r>
        <w:rPr>
          <w:color w:val="000000"/>
          <w:szCs w:val="28"/>
        </w:rPr>
        <w:t>При распечатке г</w:t>
      </w:r>
      <w:r w:rsidRPr="007B2F64">
        <w:rPr>
          <w:color w:val="000000"/>
          <w:szCs w:val="28"/>
        </w:rPr>
        <w:t>рафическ</w:t>
      </w:r>
      <w:r>
        <w:rPr>
          <w:color w:val="000000"/>
          <w:szCs w:val="28"/>
        </w:rPr>
        <w:t>ого</w:t>
      </w:r>
      <w:r w:rsidRPr="007B2F64">
        <w:rPr>
          <w:color w:val="000000"/>
          <w:szCs w:val="28"/>
        </w:rPr>
        <w:t xml:space="preserve"> материал</w:t>
      </w:r>
      <w:r>
        <w:rPr>
          <w:color w:val="000000"/>
          <w:szCs w:val="28"/>
        </w:rPr>
        <w:t xml:space="preserve">а </w:t>
      </w:r>
      <w:r w:rsidR="007C0D92">
        <w:rPr>
          <w:color w:val="000000"/>
          <w:szCs w:val="28"/>
        </w:rPr>
        <w:t>ВКР</w:t>
      </w:r>
      <w:r>
        <w:rPr>
          <w:color w:val="000000"/>
          <w:szCs w:val="28"/>
        </w:rPr>
        <w:t xml:space="preserve"> на листах формата А4 д</w:t>
      </w:r>
      <w:r>
        <w:rPr>
          <w:color w:val="000000"/>
          <w:szCs w:val="28"/>
        </w:rPr>
        <w:t>о</w:t>
      </w:r>
      <w:r>
        <w:rPr>
          <w:color w:val="000000"/>
          <w:szCs w:val="28"/>
        </w:rPr>
        <w:t>пускается все линии на чертежах выполнять черным цв</w:t>
      </w:r>
      <w:r>
        <w:rPr>
          <w:color w:val="000000"/>
          <w:szCs w:val="28"/>
        </w:rPr>
        <w:t>е</w:t>
      </w:r>
      <w:r>
        <w:rPr>
          <w:color w:val="000000"/>
          <w:szCs w:val="28"/>
        </w:rPr>
        <w:t>том.</w:t>
      </w:r>
    </w:p>
    <w:p w:rsidR="00E27B52" w:rsidRPr="007B2F64" w:rsidRDefault="00E27B52">
      <w:pPr>
        <w:pStyle w:val="a6"/>
        <w:rPr>
          <w:color w:val="000000"/>
        </w:rPr>
      </w:pPr>
    </w:p>
    <w:p w:rsidR="00E27B52" w:rsidRPr="0085114E" w:rsidRDefault="00E27B52">
      <w:pPr>
        <w:pStyle w:val="a6"/>
        <w:rPr>
          <w:color w:val="000000"/>
          <w:sz w:val="20"/>
          <w:szCs w:val="20"/>
        </w:rPr>
      </w:pPr>
    </w:p>
    <w:p w:rsidR="002C0AD9" w:rsidRDefault="00E10F55" w:rsidP="008549E8">
      <w:pPr>
        <w:pStyle w:val="10"/>
        <w:ind w:firstLine="708"/>
        <w:rPr>
          <w:bCs w:val="0"/>
          <w:color w:val="000000"/>
          <w:sz w:val="32"/>
        </w:rPr>
      </w:pPr>
      <w:r>
        <w:rPr>
          <w:color w:val="000000"/>
          <w:sz w:val="32"/>
        </w:rPr>
        <w:br w:type="page"/>
      </w:r>
      <w:bookmarkStart w:id="43" w:name="_Toc85845777"/>
      <w:r w:rsidR="008549E8" w:rsidRPr="00CA2244">
        <w:rPr>
          <w:bCs w:val="0"/>
          <w:color w:val="000000"/>
          <w:sz w:val="32"/>
        </w:rPr>
        <w:lastRenderedPageBreak/>
        <w:t>Список использ</w:t>
      </w:r>
      <w:r w:rsidR="004116DF">
        <w:rPr>
          <w:bCs w:val="0"/>
          <w:color w:val="000000"/>
          <w:sz w:val="32"/>
        </w:rPr>
        <w:t>ованных</w:t>
      </w:r>
      <w:r w:rsidR="00707A4C">
        <w:rPr>
          <w:bCs w:val="0"/>
          <w:color w:val="000000"/>
          <w:sz w:val="32"/>
        </w:rPr>
        <w:t xml:space="preserve"> источников</w:t>
      </w:r>
      <w:bookmarkEnd w:id="43"/>
    </w:p>
    <w:p w:rsidR="00DD6ED1" w:rsidRPr="00DD6ED1" w:rsidRDefault="00DD6ED1" w:rsidP="00DD6ED1"/>
    <w:p w:rsidR="00D10FD8" w:rsidRPr="00D10FD8" w:rsidRDefault="00D10FD8" w:rsidP="007E2DA4">
      <w:pPr>
        <w:numPr>
          <w:ilvl w:val="0"/>
          <w:numId w:val="5"/>
        </w:numPr>
        <w:spacing w:after="120"/>
        <w:ind w:left="0" w:firstLine="709"/>
        <w:jc w:val="both"/>
        <w:rPr>
          <w:color w:val="000000"/>
          <w:szCs w:val="20"/>
        </w:rPr>
      </w:pPr>
      <w:r w:rsidRPr="00C51425">
        <w:rPr>
          <w:color w:val="000000"/>
          <w:szCs w:val="28"/>
        </w:rPr>
        <w:t>СМКО МИРЭА 7.5.1/03.П.67-18</w:t>
      </w:r>
      <w:r>
        <w:rPr>
          <w:color w:val="000000"/>
          <w:szCs w:val="28"/>
        </w:rPr>
        <w:t xml:space="preserve"> «</w:t>
      </w:r>
      <w:r w:rsidRPr="00C51425">
        <w:rPr>
          <w:color w:val="000000"/>
          <w:szCs w:val="28"/>
        </w:rPr>
        <w:t>Положение</w:t>
      </w:r>
      <w:r>
        <w:rPr>
          <w:color w:val="000000"/>
          <w:szCs w:val="28"/>
        </w:rPr>
        <w:t xml:space="preserve"> </w:t>
      </w:r>
      <w:r w:rsidRPr="00C51425">
        <w:rPr>
          <w:color w:val="000000"/>
          <w:szCs w:val="28"/>
        </w:rPr>
        <w:t>о выпускной квалифик</w:t>
      </w:r>
      <w:r w:rsidRPr="00C51425">
        <w:rPr>
          <w:color w:val="000000"/>
          <w:szCs w:val="28"/>
        </w:rPr>
        <w:t>а</w:t>
      </w:r>
      <w:r w:rsidRPr="00C51425">
        <w:rPr>
          <w:color w:val="000000"/>
          <w:szCs w:val="28"/>
        </w:rPr>
        <w:t>ционной работе студентов,</w:t>
      </w:r>
      <w:r>
        <w:rPr>
          <w:color w:val="000000"/>
          <w:szCs w:val="28"/>
        </w:rPr>
        <w:t xml:space="preserve"> </w:t>
      </w:r>
      <w:r w:rsidRPr="00C51425">
        <w:rPr>
          <w:color w:val="000000"/>
          <w:szCs w:val="28"/>
        </w:rPr>
        <w:t>обучающихся по образовательным программам</w:t>
      </w:r>
      <w:r>
        <w:rPr>
          <w:color w:val="000000"/>
          <w:szCs w:val="28"/>
        </w:rPr>
        <w:t xml:space="preserve"> </w:t>
      </w:r>
      <w:r w:rsidRPr="00C51425">
        <w:rPr>
          <w:color w:val="000000"/>
          <w:szCs w:val="28"/>
        </w:rPr>
        <w:t>по</w:t>
      </w:r>
      <w:r w:rsidRPr="00C51425">
        <w:rPr>
          <w:color w:val="000000"/>
          <w:szCs w:val="28"/>
        </w:rPr>
        <w:t>д</w:t>
      </w:r>
      <w:r w:rsidRPr="00C51425">
        <w:rPr>
          <w:color w:val="000000"/>
          <w:szCs w:val="28"/>
        </w:rPr>
        <w:t>готовки бакалавров</w:t>
      </w:r>
      <w:r>
        <w:rPr>
          <w:color w:val="000000"/>
          <w:szCs w:val="28"/>
        </w:rPr>
        <w:t>»</w:t>
      </w:r>
    </w:p>
    <w:p w:rsidR="00D10FD8" w:rsidRPr="00D10FD8" w:rsidRDefault="00D10FD8" w:rsidP="007E2DA4">
      <w:pPr>
        <w:numPr>
          <w:ilvl w:val="0"/>
          <w:numId w:val="5"/>
        </w:numPr>
        <w:spacing w:after="120"/>
        <w:ind w:left="0" w:firstLine="709"/>
        <w:jc w:val="both"/>
        <w:rPr>
          <w:color w:val="000000"/>
          <w:szCs w:val="20"/>
        </w:rPr>
      </w:pPr>
      <w:r w:rsidRPr="00C51425">
        <w:rPr>
          <w:color w:val="000000"/>
          <w:szCs w:val="28"/>
        </w:rPr>
        <w:t xml:space="preserve">СМКО МИРЭА 7.5.1/03 Л 57-18 </w:t>
      </w:r>
      <w:r>
        <w:rPr>
          <w:color w:val="000000"/>
          <w:szCs w:val="28"/>
        </w:rPr>
        <w:t>«</w:t>
      </w:r>
      <w:r w:rsidRPr="00C51425">
        <w:rPr>
          <w:color w:val="000000"/>
          <w:szCs w:val="28"/>
        </w:rPr>
        <w:t>Порядок проведения проверки на об</w:t>
      </w:r>
      <w:r w:rsidRPr="00C51425">
        <w:rPr>
          <w:color w:val="000000"/>
          <w:szCs w:val="28"/>
        </w:rPr>
        <w:t>ъ</w:t>
      </w:r>
      <w:r w:rsidRPr="00C51425">
        <w:rPr>
          <w:color w:val="000000"/>
          <w:szCs w:val="28"/>
        </w:rPr>
        <w:t>ем заимствования и размещения в сети интернет выпускных квалификацио</w:t>
      </w:r>
      <w:r w:rsidRPr="00C51425">
        <w:rPr>
          <w:color w:val="000000"/>
          <w:szCs w:val="28"/>
        </w:rPr>
        <w:t>н</w:t>
      </w:r>
      <w:r w:rsidRPr="00C51425">
        <w:rPr>
          <w:color w:val="000000"/>
          <w:szCs w:val="28"/>
        </w:rPr>
        <w:t>ных работ и научных докладов об основных результатах подготовленных ди</w:t>
      </w:r>
      <w:r w:rsidRPr="00C51425">
        <w:rPr>
          <w:color w:val="000000"/>
          <w:szCs w:val="28"/>
        </w:rPr>
        <w:t>с</w:t>
      </w:r>
      <w:r w:rsidRPr="00C51425">
        <w:rPr>
          <w:color w:val="000000"/>
          <w:szCs w:val="28"/>
        </w:rPr>
        <w:t>сертаций</w:t>
      </w:r>
      <w:r>
        <w:rPr>
          <w:color w:val="000000"/>
          <w:szCs w:val="28"/>
        </w:rPr>
        <w:t>»</w:t>
      </w:r>
    </w:p>
    <w:p w:rsidR="00007918" w:rsidRPr="009F7AC3" w:rsidRDefault="00007918" w:rsidP="007E2DA4">
      <w:pPr>
        <w:numPr>
          <w:ilvl w:val="0"/>
          <w:numId w:val="5"/>
        </w:numPr>
        <w:spacing w:after="120"/>
        <w:ind w:left="0" w:firstLine="709"/>
        <w:jc w:val="both"/>
        <w:rPr>
          <w:color w:val="000000"/>
          <w:szCs w:val="20"/>
        </w:rPr>
      </w:pPr>
      <w:r w:rsidRPr="00CA62AF">
        <w:rPr>
          <w:szCs w:val="28"/>
        </w:rPr>
        <w:t>СМКО МИР</w:t>
      </w:r>
      <w:r>
        <w:rPr>
          <w:szCs w:val="28"/>
        </w:rPr>
        <w:t>Э</w:t>
      </w:r>
      <w:r w:rsidRPr="00CA62AF">
        <w:rPr>
          <w:szCs w:val="28"/>
        </w:rPr>
        <w:t>А 7.5.1/03.п.69</w:t>
      </w:r>
      <w:r w:rsidR="009F7AC3">
        <w:rPr>
          <w:szCs w:val="28"/>
        </w:rPr>
        <w:t>-18</w:t>
      </w:r>
      <w:r>
        <w:rPr>
          <w:szCs w:val="28"/>
        </w:rPr>
        <w:t xml:space="preserve"> «</w:t>
      </w:r>
      <w:r w:rsidRPr="00CA62AF">
        <w:rPr>
          <w:szCs w:val="28"/>
        </w:rPr>
        <w:t>Рекомендации</w:t>
      </w:r>
      <w:r>
        <w:rPr>
          <w:szCs w:val="28"/>
        </w:rPr>
        <w:t xml:space="preserve"> </w:t>
      </w:r>
      <w:r w:rsidRPr="00CA62AF">
        <w:rPr>
          <w:szCs w:val="28"/>
        </w:rPr>
        <w:t>по оформлению пис</w:t>
      </w:r>
      <w:r w:rsidRPr="00CA62AF">
        <w:rPr>
          <w:szCs w:val="28"/>
        </w:rPr>
        <w:t>ь</w:t>
      </w:r>
      <w:r w:rsidRPr="00CA62AF">
        <w:rPr>
          <w:szCs w:val="28"/>
        </w:rPr>
        <w:t>менных работ обучающихся по образовательным программам бакалавриата, специал</w:t>
      </w:r>
      <w:r w:rsidRPr="00CA62AF">
        <w:rPr>
          <w:szCs w:val="28"/>
        </w:rPr>
        <w:t>и</w:t>
      </w:r>
      <w:r w:rsidRPr="00CA62AF">
        <w:rPr>
          <w:szCs w:val="28"/>
        </w:rPr>
        <w:t>тета и магистратуры</w:t>
      </w:r>
    </w:p>
    <w:p w:rsidR="007B771F" w:rsidRDefault="00551B23" w:rsidP="007E2DA4">
      <w:pPr>
        <w:numPr>
          <w:ilvl w:val="0"/>
          <w:numId w:val="5"/>
        </w:numPr>
        <w:spacing w:after="120"/>
        <w:ind w:left="0" w:firstLine="709"/>
        <w:jc w:val="both"/>
        <w:rPr>
          <w:color w:val="000000"/>
          <w:szCs w:val="20"/>
        </w:rPr>
      </w:pPr>
      <w:r w:rsidRPr="000D73D4">
        <w:rPr>
          <w:color w:val="000000"/>
          <w:szCs w:val="28"/>
        </w:rPr>
        <w:t>ГОСТ 2.004-88. ЕСКД. Общие требования к выполнению конструкто</w:t>
      </w:r>
      <w:r w:rsidRPr="000D73D4">
        <w:rPr>
          <w:color w:val="000000"/>
          <w:szCs w:val="28"/>
        </w:rPr>
        <w:t>р</w:t>
      </w:r>
      <w:r w:rsidRPr="000D73D4">
        <w:rPr>
          <w:color w:val="000000"/>
          <w:szCs w:val="28"/>
        </w:rPr>
        <w:t>ских и технологических документов на печатающих и гр</w:t>
      </w:r>
      <w:r w:rsidRPr="000D73D4">
        <w:rPr>
          <w:color w:val="000000"/>
          <w:szCs w:val="28"/>
        </w:rPr>
        <w:t>а</w:t>
      </w:r>
      <w:r w:rsidRPr="000D73D4">
        <w:rPr>
          <w:color w:val="000000"/>
          <w:szCs w:val="28"/>
        </w:rPr>
        <w:t>фических устройствах выв</w:t>
      </w:r>
      <w:r w:rsidRPr="000D73D4">
        <w:rPr>
          <w:color w:val="000000"/>
          <w:szCs w:val="28"/>
        </w:rPr>
        <w:t>о</w:t>
      </w:r>
      <w:r w:rsidRPr="000D73D4">
        <w:rPr>
          <w:color w:val="000000"/>
          <w:szCs w:val="28"/>
        </w:rPr>
        <w:t>да ЭВМ.</w:t>
      </w:r>
      <w:r w:rsidR="007B771F" w:rsidRPr="007B771F">
        <w:rPr>
          <w:color w:val="000000"/>
          <w:szCs w:val="20"/>
        </w:rPr>
        <w:t xml:space="preserve"> </w:t>
      </w:r>
      <w:r w:rsidR="00DA2030" w:rsidRPr="004650DC">
        <w:rPr>
          <w:color w:val="000000"/>
          <w:szCs w:val="28"/>
        </w:rPr>
        <w:t>М.:</w:t>
      </w:r>
      <w:r w:rsidR="00DA2030">
        <w:rPr>
          <w:color w:val="000000"/>
          <w:szCs w:val="28"/>
        </w:rPr>
        <w:t xml:space="preserve"> </w:t>
      </w:r>
      <w:r w:rsidR="000E5FD3" w:rsidRPr="000F4F65">
        <w:rPr>
          <w:color w:val="000000"/>
          <w:szCs w:val="28"/>
        </w:rPr>
        <w:t xml:space="preserve">Изд-во стандартов, </w:t>
      </w:r>
      <w:r w:rsidR="000E5FD3">
        <w:rPr>
          <w:color w:val="000000"/>
          <w:szCs w:val="28"/>
        </w:rPr>
        <w:t>2001</w:t>
      </w:r>
      <w:r w:rsidR="000E5FD3" w:rsidRPr="000F4F65">
        <w:rPr>
          <w:color w:val="000000"/>
          <w:szCs w:val="28"/>
        </w:rPr>
        <w:t xml:space="preserve">. </w:t>
      </w:r>
      <w:r w:rsidR="000E5FD3" w:rsidRPr="000F4F65">
        <w:rPr>
          <w:color w:val="000000"/>
          <w:szCs w:val="28"/>
        </w:rPr>
        <w:sym w:font="Symbol" w:char="F02D"/>
      </w:r>
      <w:r w:rsidR="000E5FD3" w:rsidRPr="000F4F65">
        <w:rPr>
          <w:color w:val="000000"/>
          <w:szCs w:val="28"/>
        </w:rPr>
        <w:t xml:space="preserve"> </w:t>
      </w:r>
      <w:r w:rsidR="000E5FD3">
        <w:rPr>
          <w:color w:val="000000"/>
          <w:szCs w:val="28"/>
        </w:rPr>
        <w:t xml:space="preserve">24 </w:t>
      </w:r>
      <w:r w:rsidR="000E5FD3" w:rsidRPr="000F4F65">
        <w:rPr>
          <w:color w:val="000000"/>
          <w:szCs w:val="28"/>
        </w:rPr>
        <w:t>с.</w:t>
      </w:r>
    </w:p>
    <w:p w:rsidR="007B771F" w:rsidRPr="00DA2030" w:rsidRDefault="00551B23" w:rsidP="007E2DA4">
      <w:pPr>
        <w:numPr>
          <w:ilvl w:val="0"/>
          <w:numId w:val="5"/>
        </w:numPr>
        <w:spacing w:after="120"/>
        <w:ind w:left="0" w:firstLine="709"/>
        <w:jc w:val="both"/>
        <w:rPr>
          <w:color w:val="000000"/>
          <w:spacing w:val="-8"/>
          <w:szCs w:val="20"/>
        </w:rPr>
      </w:pPr>
      <w:r w:rsidRPr="00DA2030">
        <w:rPr>
          <w:color w:val="000000"/>
          <w:spacing w:val="-8"/>
          <w:szCs w:val="28"/>
        </w:rPr>
        <w:t>ГОСТ 2.104-68 ЕСКД. Основные надписи.</w:t>
      </w:r>
      <w:r w:rsidR="00B86D00" w:rsidRPr="00DA2030">
        <w:rPr>
          <w:b/>
          <w:color w:val="000000"/>
          <w:spacing w:val="-8"/>
          <w:szCs w:val="28"/>
        </w:rPr>
        <w:t xml:space="preserve"> </w:t>
      </w:r>
      <w:r w:rsidR="00DA2030" w:rsidRPr="00DA2030">
        <w:rPr>
          <w:color w:val="000000"/>
          <w:spacing w:val="-8"/>
          <w:szCs w:val="28"/>
        </w:rPr>
        <w:t xml:space="preserve">М.: </w:t>
      </w:r>
      <w:r w:rsidR="00B86D00" w:rsidRPr="00DA2030">
        <w:rPr>
          <w:color w:val="000000"/>
          <w:spacing w:val="-8"/>
          <w:szCs w:val="28"/>
        </w:rPr>
        <w:t xml:space="preserve">Изд-во стандартов, </w:t>
      </w:r>
      <w:r w:rsidR="000E5FD3" w:rsidRPr="00DA2030">
        <w:rPr>
          <w:color w:val="000000"/>
          <w:spacing w:val="-8"/>
          <w:szCs w:val="28"/>
        </w:rPr>
        <w:t>2002</w:t>
      </w:r>
      <w:r w:rsidR="00B86D00" w:rsidRPr="00DA2030">
        <w:rPr>
          <w:color w:val="000000"/>
          <w:spacing w:val="-8"/>
          <w:szCs w:val="28"/>
        </w:rPr>
        <w:t xml:space="preserve">. </w:t>
      </w:r>
      <w:r w:rsidR="00B86D00" w:rsidRPr="00DA2030">
        <w:rPr>
          <w:color w:val="000000"/>
          <w:spacing w:val="-8"/>
          <w:szCs w:val="28"/>
        </w:rPr>
        <w:sym w:font="Symbol" w:char="F02D"/>
      </w:r>
      <w:r w:rsidR="00B86D00" w:rsidRPr="00DA2030">
        <w:rPr>
          <w:color w:val="000000"/>
          <w:spacing w:val="-8"/>
          <w:szCs w:val="28"/>
        </w:rPr>
        <w:t xml:space="preserve"> </w:t>
      </w:r>
      <w:r w:rsidR="000E5FD3" w:rsidRPr="00DA2030">
        <w:rPr>
          <w:color w:val="000000"/>
          <w:spacing w:val="-8"/>
          <w:szCs w:val="28"/>
        </w:rPr>
        <w:t>9</w:t>
      </w:r>
      <w:r w:rsidR="009E01C4" w:rsidRPr="00DA2030">
        <w:rPr>
          <w:color w:val="000000"/>
          <w:spacing w:val="-8"/>
          <w:szCs w:val="28"/>
        </w:rPr>
        <w:t xml:space="preserve"> </w:t>
      </w:r>
      <w:r w:rsidR="00B86D00" w:rsidRPr="00DA2030">
        <w:rPr>
          <w:color w:val="000000"/>
          <w:spacing w:val="-8"/>
          <w:szCs w:val="28"/>
        </w:rPr>
        <w:t>с.</w:t>
      </w:r>
      <w:r w:rsidR="007B771F" w:rsidRPr="00DA2030">
        <w:rPr>
          <w:color w:val="000000"/>
          <w:spacing w:val="-8"/>
          <w:szCs w:val="20"/>
        </w:rPr>
        <w:t xml:space="preserve"> </w:t>
      </w:r>
    </w:p>
    <w:p w:rsidR="007B771F" w:rsidRDefault="00551B23" w:rsidP="007E2DA4">
      <w:pPr>
        <w:numPr>
          <w:ilvl w:val="0"/>
          <w:numId w:val="5"/>
        </w:numPr>
        <w:spacing w:after="120"/>
        <w:ind w:left="0" w:firstLine="709"/>
        <w:jc w:val="both"/>
        <w:rPr>
          <w:color w:val="000000"/>
          <w:szCs w:val="20"/>
        </w:rPr>
      </w:pPr>
      <w:r w:rsidRPr="000D73D4">
        <w:rPr>
          <w:bCs/>
          <w:color w:val="000000"/>
          <w:szCs w:val="28"/>
        </w:rPr>
        <w:t xml:space="preserve">ГОСТ 2.105-95. </w:t>
      </w:r>
      <w:r w:rsidRPr="000D73D4">
        <w:rPr>
          <w:color w:val="000000"/>
          <w:szCs w:val="28"/>
        </w:rPr>
        <w:t>ЕСКД. Общие требования к текстовым документам</w:t>
      </w:r>
      <w:r w:rsidR="00BE1BC5">
        <w:rPr>
          <w:color w:val="000000"/>
          <w:szCs w:val="28"/>
        </w:rPr>
        <w:t>.</w:t>
      </w:r>
      <w:r w:rsidR="007B771F" w:rsidRPr="007B771F">
        <w:rPr>
          <w:color w:val="000000"/>
          <w:szCs w:val="20"/>
        </w:rPr>
        <w:t xml:space="preserve"> </w:t>
      </w:r>
      <w:r w:rsidR="00DA2030" w:rsidRPr="004650DC">
        <w:rPr>
          <w:color w:val="000000"/>
          <w:szCs w:val="28"/>
        </w:rPr>
        <w:t>М.:</w:t>
      </w:r>
      <w:r w:rsidR="00DA2030">
        <w:rPr>
          <w:color w:val="000000"/>
          <w:szCs w:val="28"/>
        </w:rPr>
        <w:t xml:space="preserve"> </w:t>
      </w:r>
      <w:r w:rsidR="000E5FD3" w:rsidRPr="000F4F65">
        <w:rPr>
          <w:color w:val="000000"/>
          <w:szCs w:val="28"/>
        </w:rPr>
        <w:t xml:space="preserve">Изд-во стандартов, </w:t>
      </w:r>
      <w:r w:rsidR="000E5FD3">
        <w:rPr>
          <w:color w:val="000000"/>
          <w:szCs w:val="28"/>
        </w:rPr>
        <w:t>2002</w:t>
      </w:r>
      <w:r w:rsidR="000E5FD3" w:rsidRPr="000F4F65">
        <w:rPr>
          <w:color w:val="000000"/>
          <w:szCs w:val="28"/>
        </w:rPr>
        <w:t xml:space="preserve">. </w:t>
      </w:r>
      <w:r w:rsidR="000E5FD3" w:rsidRPr="000F4F65">
        <w:rPr>
          <w:color w:val="000000"/>
          <w:szCs w:val="28"/>
        </w:rPr>
        <w:sym w:font="Symbol" w:char="F02D"/>
      </w:r>
      <w:r w:rsidR="000E5FD3" w:rsidRPr="000F4F65">
        <w:rPr>
          <w:color w:val="000000"/>
          <w:szCs w:val="28"/>
        </w:rPr>
        <w:t xml:space="preserve"> </w:t>
      </w:r>
      <w:r w:rsidR="000E5FD3">
        <w:rPr>
          <w:color w:val="000000"/>
          <w:szCs w:val="28"/>
        </w:rPr>
        <w:t xml:space="preserve">28 </w:t>
      </w:r>
      <w:r w:rsidR="000E5FD3" w:rsidRPr="000F4F65">
        <w:rPr>
          <w:color w:val="000000"/>
          <w:szCs w:val="28"/>
        </w:rPr>
        <w:t>с.</w:t>
      </w:r>
    </w:p>
    <w:p w:rsidR="009E01C4" w:rsidRPr="000F4F65" w:rsidRDefault="00551B23" w:rsidP="007E2DA4">
      <w:pPr>
        <w:numPr>
          <w:ilvl w:val="0"/>
          <w:numId w:val="5"/>
        </w:numPr>
        <w:spacing w:after="120"/>
        <w:ind w:left="0" w:firstLine="709"/>
        <w:jc w:val="both"/>
      </w:pPr>
      <w:r w:rsidRPr="000D73D4">
        <w:t>ГОСТ 2.109-73 ЕСКД. Основные требования к чертежам.</w:t>
      </w:r>
      <w:r w:rsidR="009E01C4" w:rsidRPr="009E01C4">
        <w:t xml:space="preserve"> </w:t>
      </w:r>
      <w:r w:rsidR="00DA2030" w:rsidRPr="004650DC">
        <w:rPr>
          <w:color w:val="000000"/>
          <w:szCs w:val="28"/>
        </w:rPr>
        <w:t>М.:</w:t>
      </w:r>
      <w:r w:rsidR="00DA2030">
        <w:rPr>
          <w:color w:val="000000"/>
          <w:szCs w:val="28"/>
        </w:rPr>
        <w:t xml:space="preserve"> </w:t>
      </w:r>
      <w:r w:rsidR="009E01C4" w:rsidRPr="000F4F65">
        <w:t xml:space="preserve">Изд-во стандартов, </w:t>
      </w:r>
      <w:r w:rsidR="009E01C4">
        <w:t>2001</w:t>
      </w:r>
      <w:r w:rsidR="009E01C4" w:rsidRPr="000F4F65">
        <w:t xml:space="preserve">. </w:t>
      </w:r>
      <w:r w:rsidR="009E01C4" w:rsidRPr="000F4F65">
        <w:sym w:font="Symbol" w:char="F02D"/>
      </w:r>
      <w:r w:rsidR="009E01C4" w:rsidRPr="000F4F65">
        <w:t xml:space="preserve"> 3</w:t>
      </w:r>
      <w:r w:rsidR="009E01C4">
        <w:t xml:space="preserve">8 </w:t>
      </w:r>
      <w:r w:rsidR="009E01C4" w:rsidRPr="000F4F65">
        <w:t>с.</w:t>
      </w:r>
    </w:p>
    <w:p w:rsidR="007B771F" w:rsidRPr="00DA2030" w:rsidRDefault="0095696B" w:rsidP="007E2DA4">
      <w:pPr>
        <w:numPr>
          <w:ilvl w:val="0"/>
          <w:numId w:val="5"/>
        </w:numPr>
        <w:spacing w:after="120"/>
        <w:ind w:left="0" w:firstLine="709"/>
        <w:jc w:val="both"/>
        <w:rPr>
          <w:color w:val="000000"/>
          <w:szCs w:val="20"/>
        </w:rPr>
      </w:pPr>
      <w:r w:rsidRPr="00DA2030">
        <w:rPr>
          <w:bCs/>
          <w:color w:val="000000"/>
          <w:szCs w:val="28"/>
        </w:rPr>
        <w:t xml:space="preserve">ГОСТ 2.114-95. ЕСКД. </w:t>
      </w:r>
      <w:r w:rsidRPr="00DA2030">
        <w:rPr>
          <w:szCs w:val="28"/>
        </w:rPr>
        <w:t>Технические условия.</w:t>
      </w:r>
      <w:r w:rsidR="007B771F" w:rsidRPr="00DA2030">
        <w:rPr>
          <w:color w:val="000000"/>
          <w:szCs w:val="20"/>
        </w:rPr>
        <w:t xml:space="preserve"> </w:t>
      </w:r>
      <w:r w:rsidR="00DA2030" w:rsidRPr="00DA2030">
        <w:rPr>
          <w:color w:val="000000"/>
          <w:szCs w:val="28"/>
        </w:rPr>
        <w:t xml:space="preserve">М.: </w:t>
      </w:r>
      <w:r w:rsidR="000E5FD3" w:rsidRPr="00DA2030">
        <w:rPr>
          <w:color w:val="000000"/>
          <w:szCs w:val="28"/>
        </w:rPr>
        <w:t xml:space="preserve">Изд-во стандартов, 2002. </w:t>
      </w:r>
      <w:r w:rsidR="000E5FD3" w:rsidRPr="00DA2030">
        <w:rPr>
          <w:color w:val="000000"/>
          <w:szCs w:val="28"/>
        </w:rPr>
        <w:sym w:font="Symbol" w:char="F02D"/>
      </w:r>
      <w:r w:rsidR="000E5FD3" w:rsidRPr="00DA2030">
        <w:rPr>
          <w:color w:val="000000"/>
          <w:szCs w:val="28"/>
        </w:rPr>
        <w:t xml:space="preserve"> 11 с.</w:t>
      </w:r>
    </w:p>
    <w:p w:rsidR="004650DC" w:rsidRPr="004650DC" w:rsidRDefault="00551B23" w:rsidP="007E2DA4">
      <w:pPr>
        <w:numPr>
          <w:ilvl w:val="0"/>
          <w:numId w:val="5"/>
        </w:numPr>
        <w:spacing w:after="120"/>
        <w:ind w:left="0" w:firstLine="709"/>
        <w:jc w:val="both"/>
        <w:rPr>
          <w:szCs w:val="28"/>
        </w:rPr>
      </w:pPr>
      <w:r w:rsidRPr="004650DC">
        <w:rPr>
          <w:color w:val="000000"/>
          <w:szCs w:val="28"/>
        </w:rPr>
        <w:t>ГОСТ 2.301-68. ЕСКД.</w:t>
      </w:r>
      <w:r w:rsidR="00BE1BC5" w:rsidRPr="004650DC">
        <w:rPr>
          <w:color w:val="000000"/>
          <w:szCs w:val="28"/>
        </w:rPr>
        <w:t xml:space="preserve"> Форматы.</w:t>
      </w:r>
      <w:r w:rsidR="0061295B" w:rsidRPr="004650DC">
        <w:rPr>
          <w:color w:val="000000"/>
          <w:szCs w:val="28"/>
        </w:rPr>
        <w:t xml:space="preserve"> М.: Изд-во стандартов, </w:t>
      </w:r>
      <w:r w:rsidR="000E5FD3" w:rsidRPr="004650DC">
        <w:rPr>
          <w:color w:val="000000"/>
          <w:szCs w:val="28"/>
        </w:rPr>
        <w:t>2004</w:t>
      </w:r>
      <w:r w:rsidR="0061295B" w:rsidRPr="004650DC">
        <w:rPr>
          <w:color w:val="000000"/>
          <w:szCs w:val="28"/>
        </w:rPr>
        <w:t xml:space="preserve">. </w:t>
      </w:r>
      <w:r w:rsidR="0061295B" w:rsidRPr="004650DC">
        <w:rPr>
          <w:color w:val="000000"/>
          <w:szCs w:val="28"/>
        </w:rPr>
        <w:sym w:font="Symbol" w:char="F02D"/>
      </w:r>
      <w:r w:rsidR="0061295B" w:rsidRPr="004650DC">
        <w:rPr>
          <w:color w:val="000000"/>
          <w:szCs w:val="28"/>
        </w:rPr>
        <w:t xml:space="preserve"> </w:t>
      </w:r>
      <w:r w:rsidR="000E5FD3" w:rsidRPr="004650DC">
        <w:rPr>
          <w:color w:val="000000"/>
          <w:szCs w:val="28"/>
        </w:rPr>
        <w:t>4</w:t>
      </w:r>
      <w:r w:rsidR="009E01C4" w:rsidRPr="004650DC">
        <w:rPr>
          <w:color w:val="000000"/>
          <w:szCs w:val="28"/>
        </w:rPr>
        <w:t xml:space="preserve"> </w:t>
      </w:r>
      <w:r w:rsidR="0061295B" w:rsidRPr="004650DC">
        <w:rPr>
          <w:color w:val="000000"/>
          <w:szCs w:val="28"/>
        </w:rPr>
        <w:t>с.</w:t>
      </w:r>
      <w:r w:rsidR="004650DC" w:rsidRPr="004650DC">
        <w:rPr>
          <w:szCs w:val="28"/>
        </w:rPr>
        <w:t xml:space="preserve"> </w:t>
      </w:r>
    </w:p>
    <w:p w:rsidR="007B771F" w:rsidRDefault="0095696B" w:rsidP="007E2DA4">
      <w:pPr>
        <w:numPr>
          <w:ilvl w:val="0"/>
          <w:numId w:val="5"/>
        </w:numPr>
        <w:spacing w:after="120"/>
        <w:ind w:left="0" w:firstLine="709"/>
        <w:jc w:val="both"/>
        <w:rPr>
          <w:color w:val="000000"/>
          <w:szCs w:val="20"/>
        </w:rPr>
      </w:pPr>
      <w:r w:rsidRPr="000D73D4">
        <w:rPr>
          <w:szCs w:val="28"/>
        </w:rPr>
        <w:t>ГОСТ 2.302-68. ЕСКД. Масштабы.</w:t>
      </w:r>
      <w:r w:rsidR="007B771F" w:rsidRPr="007B771F">
        <w:rPr>
          <w:color w:val="000000"/>
          <w:szCs w:val="20"/>
        </w:rPr>
        <w:t xml:space="preserve"> </w:t>
      </w:r>
      <w:r w:rsidR="00DA2030" w:rsidRPr="004650DC">
        <w:rPr>
          <w:color w:val="000000"/>
          <w:szCs w:val="28"/>
        </w:rPr>
        <w:t>М.:</w:t>
      </w:r>
      <w:r w:rsidR="00DA2030">
        <w:rPr>
          <w:color w:val="000000"/>
          <w:szCs w:val="28"/>
        </w:rPr>
        <w:t xml:space="preserve"> </w:t>
      </w:r>
      <w:r w:rsidR="000E5FD3" w:rsidRPr="000F4F65">
        <w:rPr>
          <w:color w:val="000000"/>
          <w:szCs w:val="28"/>
        </w:rPr>
        <w:t xml:space="preserve">Изд-во стандартов, </w:t>
      </w:r>
      <w:r w:rsidR="000E5FD3">
        <w:rPr>
          <w:color w:val="000000"/>
          <w:szCs w:val="28"/>
        </w:rPr>
        <w:t>2004</w:t>
      </w:r>
      <w:r w:rsidR="000E5FD3" w:rsidRPr="000F4F65">
        <w:rPr>
          <w:color w:val="000000"/>
          <w:szCs w:val="28"/>
        </w:rPr>
        <w:t xml:space="preserve">. </w:t>
      </w:r>
      <w:r w:rsidR="000E5FD3" w:rsidRPr="000F4F65">
        <w:rPr>
          <w:color w:val="000000"/>
          <w:szCs w:val="28"/>
        </w:rPr>
        <w:sym w:font="Symbol" w:char="F02D"/>
      </w:r>
      <w:r w:rsidR="000E5FD3" w:rsidRPr="000F4F65">
        <w:rPr>
          <w:color w:val="000000"/>
          <w:szCs w:val="28"/>
        </w:rPr>
        <w:t xml:space="preserve"> </w:t>
      </w:r>
      <w:r w:rsidR="003061D3">
        <w:rPr>
          <w:color w:val="000000"/>
          <w:szCs w:val="28"/>
        </w:rPr>
        <w:t>2</w:t>
      </w:r>
      <w:r w:rsidR="000E5FD3">
        <w:rPr>
          <w:color w:val="000000"/>
          <w:szCs w:val="28"/>
        </w:rPr>
        <w:t xml:space="preserve"> </w:t>
      </w:r>
      <w:r w:rsidR="000E5FD3" w:rsidRPr="000F4F65">
        <w:rPr>
          <w:color w:val="000000"/>
          <w:szCs w:val="28"/>
        </w:rPr>
        <w:t>с.</w:t>
      </w:r>
    </w:p>
    <w:p w:rsidR="007B771F" w:rsidRDefault="0095696B" w:rsidP="007E2DA4">
      <w:pPr>
        <w:numPr>
          <w:ilvl w:val="0"/>
          <w:numId w:val="5"/>
        </w:numPr>
        <w:spacing w:after="120"/>
        <w:ind w:left="0" w:firstLine="709"/>
        <w:jc w:val="both"/>
        <w:rPr>
          <w:color w:val="000000"/>
          <w:szCs w:val="20"/>
        </w:rPr>
      </w:pPr>
      <w:r w:rsidRPr="000D73D4">
        <w:rPr>
          <w:szCs w:val="28"/>
        </w:rPr>
        <w:t>ГОСТ 2.303-68 ЕСКД. Линии.</w:t>
      </w:r>
      <w:r w:rsidR="007B771F" w:rsidRPr="007B771F">
        <w:rPr>
          <w:color w:val="000000"/>
          <w:szCs w:val="20"/>
        </w:rPr>
        <w:t xml:space="preserve"> </w:t>
      </w:r>
      <w:r w:rsidR="00DA2030" w:rsidRPr="004650DC">
        <w:rPr>
          <w:color w:val="000000"/>
          <w:szCs w:val="28"/>
        </w:rPr>
        <w:t>М.:</w:t>
      </w:r>
      <w:r w:rsidR="00DA2030">
        <w:rPr>
          <w:color w:val="000000"/>
          <w:szCs w:val="28"/>
        </w:rPr>
        <w:t xml:space="preserve"> </w:t>
      </w:r>
      <w:r w:rsidR="003061D3" w:rsidRPr="000F4F65">
        <w:rPr>
          <w:color w:val="000000"/>
          <w:szCs w:val="28"/>
        </w:rPr>
        <w:t xml:space="preserve">Изд-во стандартов, </w:t>
      </w:r>
      <w:r w:rsidR="003061D3">
        <w:rPr>
          <w:color w:val="000000"/>
          <w:szCs w:val="28"/>
        </w:rPr>
        <w:t>2004</w:t>
      </w:r>
      <w:r w:rsidR="003061D3" w:rsidRPr="000F4F65">
        <w:rPr>
          <w:color w:val="000000"/>
          <w:szCs w:val="28"/>
        </w:rPr>
        <w:t xml:space="preserve">. </w:t>
      </w:r>
      <w:r w:rsidR="003061D3" w:rsidRPr="000F4F65">
        <w:rPr>
          <w:color w:val="000000"/>
          <w:szCs w:val="28"/>
        </w:rPr>
        <w:sym w:font="Symbol" w:char="F02D"/>
      </w:r>
      <w:r w:rsidR="003061D3" w:rsidRPr="000F4F65">
        <w:rPr>
          <w:color w:val="000000"/>
          <w:szCs w:val="28"/>
        </w:rPr>
        <w:t xml:space="preserve"> </w:t>
      </w:r>
      <w:r w:rsidR="003061D3">
        <w:rPr>
          <w:color w:val="000000"/>
          <w:szCs w:val="28"/>
        </w:rPr>
        <w:t xml:space="preserve">6 </w:t>
      </w:r>
      <w:r w:rsidR="003061D3" w:rsidRPr="000F4F65">
        <w:rPr>
          <w:color w:val="000000"/>
          <w:szCs w:val="28"/>
        </w:rPr>
        <w:t>с.</w:t>
      </w:r>
    </w:p>
    <w:p w:rsidR="007B771F" w:rsidRPr="00DA2030" w:rsidRDefault="00551B23" w:rsidP="007E2DA4">
      <w:pPr>
        <w:numPr>
          <w:ilvl w:val="0"/>
          <w:numId w:val="5"/>
        </w:numPr>
        <w:spacing w:after="120"/>
        <w:ind w:left="0" w:firstLine="709"/>
        <w:jc w:val="both"/>
        <w:rPr>
          <w:color w:val="000000"/>
          <w:szCs w:val="28"/>
        </w:rPr>
      </w:pPr>
      <w:r w:rsidRPr="00DA2030">
        <w:rPr>
          <w:color w:val="000000"/>
          <w:szCs w:val="28"/>
        </w:rPr>
        <w:t>ГОСТ 2.304-81. ЕСКД. Шрифты чертежные.</w:t>
      </w:r>
      <w:r w:rsidR="007B771F" w:rsidRPr="00DA2030">
        <w:rPr>
          <w:color w:val="000000"/>
          <w:szCs w:val="28"/>
        </w:rPr>
        <w:t xml:space="preserve"> </w:t>
      </w:r>
      <w:r w:rsidR="00DA2030" w:rsidRPr="00DA2030">
        <w:rPr>
          <w:color w:val="000000"/>
          <w:szCs w:val="28"/>
        </w:rPr>
        <w:t xml:space="preserve">М.: </w:t>
      </w:r>
      <w:r w:rsidR="003061D3" w:rsidRPr="00DA2030">
        <w:rPr>
          <w:color w:val="000000"/>
          <w:szCs w:val="28"/>
        </w:rPr>
        <w:t xml:space="preserve">Изд-во стандартов, 2004. </w:t>
      </w:r>
      <w:r w:rsidR="003061D3" w:rsidRPr="00DA2030">
        <w:rPr>
          <w:color w:val="000000"/>
          <w:szCs w:val="28"/>
        </w:rPr>
        <w:sym w:font="Symbol" w:char="F02D"/>
      </w:r>
      <w:r w:rsidR="003061D3" w:rsidRPr="00DA2030">
        <w:rPr>
          <w:color w:val="000000"/>
          <w:szCs w:val="28"/>
        </w:rPr>
        <w:t xml:space="preserve"> 21 с.</w:t>
      </w:r>
    </w:p>
    <w:p w:rsidR="003061D3" w:rsidRPr="002D31D4" w:rsidRDefault="003061D3" w:rsidP="007E2DA4">
      <w:pPr>
        <w:numPr>
          <w:ilvl w:val="0"/>
          <w:numId w:val="5"/>
        </w:numPr>
        <w:spacing w:after="120"/>
        <w:ind w:left="0" w:firstLine="709"/>
        <w:jc w:val="both"/>
        <w:rPr>
          <w:color w:val="000000"/>
          <w:szCs w:val="28"/>
        </w:rPr>
      </w:pPr>
      <w:r w:rsidRPr="002D31D4">
        <w:rPr>
          <w:color w:val="000000"/>
          <w:szCs w:val="28"/>
        </w:rPr>
        <w:t xml:space="preserve">ГОСТ 2.305-68. </w:t>
      </w:r>
      <w:r w:rsidRPr="002D31D4">
        <w:rPr>
          <w:rStyle w:val="aff0"/>
          <w:b w:val="0"/>
          <w:iCs/>
          <w:color w:val="000000"/>
          <w:szCs w:val="28"/>
        </w:rPr>
        <w:t>Е</w:t>
      </w:r>
      <w:r w:rsidR="00554097">
        <w:rPr>
          <w:rStyle w:val="aff0"/>
          <w:b w:val="0"/>
          <w:iCs/>
          <w:color w:val="000000"/>
          <w:szCs w:val="28"/>
        </w:rPr>
        <w:t>СКД</w:t>
      </w:r>
      <w:r w:rsidRPr="002D31D4">
        <w:rPr>
          <w:rStyle w:val="aff0"/>
          <w:b w:val="0"/>
          <w:iCs/>
          <w:color w:val="000000"/>
          <w:szCs w:val="28"/>
        </w:rPr>
        <w:t xml:space="preserve">. Изображения - виды, разрезы, сечения. </w:t>
      </w:r>
      <w:r w:rsidR="00DA2030" w:rsidRPr="004650DC">
        <w:rPr>
          <w:color w:val="000000"/>
          <w:szCs w:val="28"/>
        </w:rPr>
        <w:t>М.:</w:t>
      </w:r>
      <w:r w:rsidR="00DA2030">
        <w:rPr>
          <w:color w:val="000000"/>
          <w:szCs w:val="28"/>
        </w:rPr>
        <w:t xml:space="preserve"> </w:t>
      </w:r>
      <w:r w:rsidRPr="002D31D4">
        <w:rPr>
          <w:color w:val="000000"/>
          <w:szCs w:val="28"/>
        </w:rPr>
        <w:t xml:space="preserve">Изд-во стандартов, 2004. </w:t>
      </w:r>
      <w:r w:rsidRPr="002D31D4">
        <w:rPr>
          <w:color w:val="000000"/>
          <w:szCs w:val="28"/>
        </w:rPr>
        <w:sym w:font="Symbol" w:char="F02D"/>
      </w:r>
      <w:r w:rsidRPr="002D31D4">
        <w:rPr>
          <w:color w:val="000000"/>
          <w:szCs w:val="28"/>
        </w:rPr>
        <w:t xml:space="preserve"> 15 с.</w:t>
      </w:r>
    </w:p>
    <w:p w:rsidR="003061D3" w:rsidRPr="00A701C9" w:rsidRDefault="003061D3" w:rsidP="007E2DA4">
      <w:pPr>
        <w:numPr>
          <w:ilvl w:val="0"/>
          <w:numId w:val="5"/>
        </w:numPr>
        <w:spacing w:after="120"/>
        <w:ind w:left="0" w:firstLine="709"/>
        <w:jc w:val="both"/>
        <w:rPr>
          <w:color w:val="000000"/>
          <w:szCs w:val="28"/>
        </w:rPr>
      </w:pPr>
      <w:r w:rsidRPr="002D31D4">
        <w:rPr>
          <w:color w:val="000000"/>
          <w:szCs w:val="28"/>
        </w:rPr>
        <w:t xml:space="preserve">ГОСТ 2.306-68. </w:t>
      </w:r>
      <w:r w:rsidRPr="002D31D4">
        <w:rPr>
          <w:rStyle w:val="aff0"/>
          <w:b w:val="0"/>
          <w:iCs/>
          <w:color w:val="000000"/>
          <w:szCs w:val="28"/>
        </w:rPr>
        <w:t>Е</w:t>
      </w:r>
      <w:r w:rsidR="0039027C">
        <w:rPr>
          <w:rStyle w:val="aff0"/>
          <w:b w:val="0"/>
          <w:iCs/>
          <w:color w:val="000000"/>
          <w:szCs w:val="28"/>
        </w:rPr>
        <w:t>СКД</w:t>
      </w:r>
      <w:r w:rsidRPr="002D31D4">
        <w:rPr>
          <w:rStyle w:val="aff0"/>
          <w:b w:val="0"/>
          <w:iCs/>
          <w:color w:val="000000"/>
          <w:szCs w:val="28"/>
        </w:rPr>
        <w:t>. Обо</w:t>
      </w:r>
      <w:r w:rsidRPr="00A701C9">
        <w:rPr>
          <w:rStyle w:val="aff0"/>
          <w:b w:val="0"/>
          <w:iCs/>
          <w:color w:val="000000"/>
          <w:szCs w:val="28"/>
        </w:rPr>
        <w:t>значения графические материалов и прав</w:t>
      </w:r>
      <w:r w:rsidRPr="00A701C9">
        <w:rPr>
          <w:rStyle w:val="aff0"/>
          <w:b w:val="0"/>
          <w:iCs/>
          <w:color w:val="000000"/>
          <w:szCs w:val="28"/>
        </w:rPr>
        <w:t>и</w:t>
      </w:r>
      <w:r w:rsidRPr="00A701C9">
        <w:rPr>
          <w:rStyle w:val="aff0"/>
          <w:b w:val="0"/>
          <w:iCs/>
          <w:color w:val="000000"/>
          <w:szCs w:val="28"/>
        </w:rPr>
        <w:t xml:space="preserve">ла их нанесения на чертежах. </w:t>
      </w:r>
      <w:r w:rsidR="00DA2030" w:rsidRPr="004650DC">
        <w:rPr>
          <w:color w:val="000000"/>
          <w:szCs w:val="28"/>
        </w:rPr>
        <w:t>М.:</w:t>
      </w:r>
      <w:r w:rsidR="00DA2030">
        <w:rPr>
          <w:color w:val="000000"/>
          <w:szCs w:val="28"/>
        </w:rPr>
        <w:t xml:space="preserve"> </w:t>
      </w:r>
      <w:r w:rsidRPr="00A701C9">
        <w:rPr>
          <w:color w:val="000000"/>
          <w:szCs w:val="28"/>
        </w:rPr>
        <w:t xml:space="preserve">Изд-во стандартов, 2004. </w:t>
      </w:r>
      <w:r w:rsidRPr="00A701C9">
        <w:rPr>
          <w:color w:val="000000"/>
          <w:szCs w:val="28"/>
        </w:rPr>
        <w:sym w:font="Symbol" w:char="F02D"/>
      </w:r>
      <w:r w:rsidRPr="00A701C9">
        <w:rPr>
          <w:color w:val="000000"/>
          <w:szCs w:val="28"/>
        </w:rPr>
        <w:t xml:space="preserve"> 6 с.</w:t>
      </w:r>
    </w:p>
    <w:p w:rsidR="007B771F" w:rsidRPr="00A701C9" w:rsidRDefault="00551B23" w:rsidP="007E2DA4">
      <w:pPr>
        <w:numPr>
          <w:ilvl w:val="0"/>
          <w:numId w:val="5"/>
        </w:numPr>
        <w:spacing w:after="120"/>
        <w:ind w:left="0" w:firstLine="709"/>
        <w:jc w:val="both"/>
        <w:rPr>
          <w:color w:val="000000"/>
          <w:szCs w:val="28"/>
        </w:rPr>
      </w:pPr>
      <w:r w:rsidRPr="00A701C9">
        <w:rPr>
          <w:color w:val="000000"/>
          <w:szCs w:val="28"/>
        </w:rPr>
        <w:t>ГОСТ 2.307-68. ЕСКД. Нанесение размеров и предельных откл</w:t>
      </w:r>
      <w:r w:rsidRPr="00A701C9">
        <w:rPr>
          <w:color w:val="000000"/>
          <w:szCs w:val="28"/>
        </w:rPr>
        <w:t>о</w:t>
      </w:r>
      <w:r w:rsidRPr="00A701C9">
        <w:rPr>
          <w:color w:val="000000"/>
          <w:szCs w:val="28"/>
        </w:rPr>
        <w:t>нений</w:t>
      </w:r>
      <w:r w:rsidR="003061D3" w:rsidRPr="00A701C9">
        <w:rPr>
          <w:color w:val="000000"/>
          <w:szCs w:val="28"/>
        </w:rPr>
        <w:t xml:space="preserve">. </w:t>
      </w:r>
      <w:r w:rsidR="00DA2030" w:rsidRPr="004650DC">
        <w:rPr>
          <w:color w:val="000000"/>
          <w:szCs w:val="28"/>
        </w:rPr>
        <w:t>М.:</w:t>
      </w:r>
      <w:r w:rsidR="00DA2030">
        <w:rPr>
          <w:color w:val="000000"/>
          <w:szCs w:val="28"/>
        </w:rPr>
        <w:t xml:space="preserve"> </w:t>
      </w:r>
      <w:r w:rsidR="003061D3" w:rsidRPr="00A701C9">
        <w:rPr>
          <w:color w:val="000000"/>
          <w:szCs w:val="28"/>
        </w:rPr>
        <w:t xml:space="preserve">Изд-во стандартов, 2004. </w:t>
      </w:r>
      <w:r w:rsidR="003061D3" w:rsidRPr="00A701C9">
        <w:rPr>
          <w:color w:val="000000"/>
          <w:szCs w:val="28"/>
        </w:rPr>
        <w:sym w:font="Symbol" w:char="F02D"/>
      </w:r>
      <w:r w:rsidR="003061D3" w:rsidRPr="00A701C9">
        <w:rPr>
          <w:color w:val="000000"/>
          <w:szCs w:val="28"/>
        </w:rPr>
        <w:t xml:space="preserve"> 21 с.</w:t>
      </w:r>
    </w:p>
    <w:p w:rsidR="007B771F" w:rsidRPr="00A701C9" w:rsidRDefault="00551B23" w:rsidP="007E2DA4">
      <w:pPr>
        <w:numPr>
          <w:ilvl w:val="0"/>
          <w:numId w:val="5"/>
        </w:numPr>
        <w:spacing w:after="120"/>
        <w:ind w:left="0" w:firstLine="709"/>
        <w:jc w:val="both"/>
        <w:rPr>
          <w:color w:val="000000"/>
          <w:szCs w:val="28"/>
        </w:rPr>
      </w:pPr>
      <w:r w:rsidRPr="00A701C9">
        <w:rPr>
          <w:color w:val="000000"/>
          <w:szCs w:val="28"/>
        </w:rPr>
        <w:t>ГОСТ 2.308-79. ЕСКД. Указание на чертежах допусков формы и ра</w:t>
      </w:r>
      <w:r w:rsidRPr="00A701C9">
        <w:rPr>
          <w:color w:val="000000"/>
          <w:szCs w:val="28"/>
        </w:rPr>
        <w:t>с</w:t>
      </w:r>
      <w:r w:rsidRPr="00A701C9">
        <w:rPr>
          <w:color w:val="000000"/>
          <w:szCs w:val="28"/>
        </w:rPr>
        <w:t>полож</w:t>
      </w:r>
      <w:r w:rsidRPr="00A701C9">
        <w:rPr>
          <w:color w:val="000000"/>
          <w:szCs w:val="28"/>
        </w:rPr>
        <w:t>е</w:t>
      </w:r>
      <w:r w:rsidRPr="00A701C9">
        <w:rPr>
          <w:color w:val="000000"/>
          <w:szCs w:val="28"/>
        </w:rPr>
        <w:t>ния поверхностей.</w:t>
      </w:r>
      <w:r w:rsidRPr="00A701C9">
        <w:rPr>
          <w:bCs/>
          <w:color w:val="000000"/>
          <w:szCs w:val="28"/>
        </w:rPr>
        <w:t xml:space="preserve"> </w:t>
      </w:r>
      <w:r w:rsidR="00DA2030" w:rsidRPr="004650DC">
        <w:rPr>
          <w:color w:val="000000"/>
          <w:szCs w:val="28"/>
        </w:rPr>
        <w:t>М.:</w:t>
      </w:r>
      <w:r w:rsidR="00DA2030">
        <w:rPr>
          <w:color w:val="000000"/>
          <w:szCs w:val="28"/>
        </w:rPr>
        <w:t xml:space="preserve"> </w:t>
      </w:r>
      <w:r w:rsidR="003061D3" w:rsidRPr="00A701C9">
        <w:rPr>
          <w:color w:val="000000"/>
          <w:szCs w:val="28"/>
        </w:rPr>
        <w:t xml:space="preserve">Изд-во стандартов, 2004. </w:t>
      </w:r>
      <w:r w:rsidR="003061D3" w:rsidRPr="00A701C9">
        <w:rPr>
          <w:color w:val="000000"/>
          <w:szCs w:val="28"/>
        </w:rPr>
        <w:sym w:font="Symbol" w:char="F02D"/>
      </w:r>
      <w:r w:rsidR="003061D3" w:rsidRPr="00A701C9">
        <w:rPr>
          <w:color w:val="000000"/>
          <w:szCs w:val="28"/>
        </w:rPr>
        <w:t xml:space="preserve"> 2</w:t>
      </w:r>
      <w:r w:rsidR="00D24726" w:rsidRPr="00A701C9">
        <w:rPr>
          <w:color w:val="000000"/>
          <w:szCs w:val="28"/>
        </w:rPr>
        <w:t>0</w:t>
      </w:r>
      <w:r w:rsidR="003061D3" w:rsidRPr="00A701C9">
        <w:rPr>
          <w:color w:val="000000"/>
          <w:szCs w:val="28"/>
        </w:rPr>
        <w:t xml:space="preserve"> с.</w:t>
      </w:r>
    </w:p>
    <w:p w:rsidR="007B771F" w:rsidRPr="00A701C9" w:rsidRDefault="0095696B" w:rsidP="007E2DA4">
      <w:pPr>
        <w:numPr>
          <w:ilvl w:val="0"/>
          <w:numId w:val="5"/>
        </w:numPr>
        <w:spacing w:after="120"/>
        <w:ind w:left="0" w:firstLine="709"/>
        <w:jc w:val="both"/>
        <w:rPr>
          <w:color w:val="000000"/>
          <w:szCs w:val="28"/>
        </w:rPr>
      </w:pPr>
      <w:r w:rsidRPr="00A701C9">
        <w:rPr>
          <w:bCs/>
          <w:color w:val="000000"/>
          <w:szCs w:val="28"/>
        </w:rPr>
        <w:t>ГОСТ 2.309-73. ЕСКД. Обозначение шероховатости поверхности.</w:t>
      </w:r>
      <w:r w:rsidR="00B165CB" w:rsidRPr="00A701C9">
        <w:rPr>
          <w:bCs/>
          <w:color w:val="000000"/>
          <w:szCs w:val="28"/>
        </w:rPr>
        <w:t xml:space="preserve"> </w:t>
      </w:r>
      <w:r w:rsidR="00B165CB" w:rsidRPr="00A701C9">
        <w:rPr>
          <w:color w:val="000000"/>
          <w:szCs w:val="28"/>
        </w:rPr>
        <w:t>М.: Изд-во стандартов, 200</w:t>
      </w:r>
      <w:r w:rsidR="00D24726" w:rsidRPr="00A701C9">
        <w:rPr>
          <w:color w:val="000000"/>
          <w:szCs w:val="28"/>
        </w:rPr>
        <w:t>4</w:t>
      </w:r>
      <w:r w:rsidR="00B165CB" w:rsidRPr="00A701C9">
        <w:rPr>
          <w:color w:val="000000"/>
          <w:szCs w:val="28"/>
        </w:rPr>
        <w:t xml:space="preserve">. </w:t>
      </w:r>
      <w:r w:rsidR="00B165CB" w:rsidRPr="00A701C9">
        <w:rPr>
          <w:color w:val="000000"/>
          <w:szCs w:val="28"/>
        </w:rPr>
        <w:sym w:font="Symbol" w:char="F02D"/>
      </w:r>
      <w:r w:rsidR="00B165CB" w:rsidRPr="00A701C9">
        <w:rPr>
          <w:color w:val="000000"/>
          <w:szCs w:val="28"/>
        </w:rPr>
        <w:t xml:space="preserve"> </w:t>
      </w:r>
      <w:r w:rsidR="00D24726" w:rsidRPr="00A701C9">
        <w:rPr>
          <w:color w:val="000000"/>
          <w:szCs w:val="28"/>
        </w:rPr>
        <w:t>7</w:t>
      </w:r>
      <w:r w:rsidR="009E01C4" w:rsidRPr="00A701C9">
        <w:rPr>
          <w:color w:val="000000"/>
          <w:szCs w:val="28"/>
        </w:rPr>
        <w:t xml:space="preserve"> </w:t>
      </w:r>
      <w:r w:rsidR="00B165CB" w:rsidRPr="00A701C9">
        <w:rPr>
          <w:color w:val="000000"/>
          <w:szCs w:val="28"/>
        </w:rPr>
        <w:t>с.</w:t>
      </w:r>
      <w:r w:rsidR="007B771F" w:rsidRPr="00A701C9">
        <w:rPr>
          <w:color w:val="000000"/>
          <w:szCs w:val="28"/>
        </w:rPr>
        <w:t xml:space="preserve"> </w:t>
      </w:r>
    </w:p>
    <w:p w:rsidR="00D24726" w:rsidRPr="00A701C9" w:rsidRDefault="00D24726" w:rsidP="007E2DA4">
      <w:pPr>
        <w:numPr>
          <w:ilvl w:val="0"/>
          <w:numId w:val="5"/>
        </w:numPr>
        <w:spacing w:after="120"/>
        <w:ind w:left="0" w:firstLine="709"/>
        <w:jc w:val="both"/>
        <w:rPr>
          <w:color w:val="000000"/>
          <w:szCs w:val="28"/>
        </w:rPr>
      </w:pPr>
      <w:r w:rsidRPr="00A701C9">
        <w:rPr>
          <w:color w:val="000000"/>
          <w:szCs w:val="28"/>
        </w:rPr>
        <w:lastRenderedPageBreak/>
        <w:t xml:space="preserve">ГОСТ 2.310-68. </w:t>
      </w:r>
      <w:r w:rsidRPr="00A701C9">
        <w:rPr>
          <w:rStyle w:val="aff0"/>
          <w:b w:val="0"/>
          <w:iCs/>
          <w:color w:val="000000"/>
          <w:szCs w:val="28"/>
        </w:rPr>
        <w:t>Е</w:t>
      </w:r>
      <w:r w:rsidR="007E2DA4">
        <w:rPr>
          <w:rStyle w:val="aff0"/>
          <w:b w:val="0"/>
          <w:iCs/>
          <w:color w:val="000000"/>
          <w:szCs w:val="28"/>
        </w:rPr>
        <w:t>СКД</w:t>
      </w:r>
      <w:r w:rsidRPr="00A701C9">
        <w:rPr>
          <w:rStyle w:val="aff0"/>
          <w:b w:val="0"/>
          <w:iCs/>
          <w:color w:val="000000"/>
          <w:szCs w:val="28"/>
        </w:rPr>
        <w:t>. Нанесение на чертежах обозначений покрытий, термической и других видов обр</w:t>
      </w:r>
      <w:r w:rsidRPr="00A701C9">
        <w:rPr>
          <w:rStyle w:val="aff0"/>
          <w:b w:val="0"/>
          <w:iCs/>
          <w:color w:val="000000"/>
          <w:szCs w:val="28"/>
        </w:rPr>
        <w:t>а</w:t>
      </w:r>
      <w:r w:rsidRPr="00A701C9">
        <w:rPr>
          <w:rStyle w:val="aff0"/>
          <w:b w:val="0"/>
          <w:iCs/>
          <w:color w:val="000000"/>
          <w:szCs w:val="28"/>
        </w:rPr>
        <w:t xml:space="preserve">ботки. </w:t>
      </w:r>
      <w:r w:rsidR="00DA2030" w:rsidRPr="004650DC">
        <w:rPr>
          <w:color w:val="000000"/>
          <w:szCs w:val="28"/>
        </w:rPr>
        <w:t>М.:</w:t>
      </w:r>
      <w:r w:rsidR="00DA2030">
        <w:rPr>
          <w:color w:val="000000"/>
          <w:szCs w:val="28"/>
        </w:rPr>
        <w:t xml:space="preserve"> </w:t>
      </w:r>
      <w:r w:rsidRPr="00A701C9">
        <w:rPr>
          <w:color w:val="000000"/>
          <w:szCs w:val="28"/>
        </w:rPr>
        <w:t xml:space="preserve">Изд-во стандартов, 2004. </w:t>
      </w:r>
      <w:r w:rsidRPr="00A701C9">
        <w:rPr>
          <w:color w:val="000000"/>
          <w:szCs w:val="28"/>
        </w:rPr>
        <w:sym w:font="Symbol" w:char="F02D"/>
      </w:r>
      <w:r w:rsidRPr="00A701C9">
        <w:rPr>
          <w:color w:val="000000"/>
          <w:szCs w:val="28"/>
        </w:rPr>
        <w:t xml:space="preserve"> 7 с.</w:t>
      </w:r>
    </w:p>
    <w:p w:rsidR="007B771F" w:rsidRPr="00A701C9" w:rsidRDefault="00551B23" w:rsidP="007E2DA4">
      <w:pPr>
        <w:numPr>
          <w:ilvl w:val="0"/>
          <w:numId w:val="5"/>
        </w:numPr>
        <w:spacing w:after="120"/>
        <w:ind w:left="0" w:firstLine="709"/>
        <w:jc w:val="both"/>
        <w:rPr>
          <w:color w:val="000000"/>
          <w:szCs w:val="28"/>
        </w:rPr>
      </w:pPr>
      <w:r w:rsidRPr="00A701C9">
        <w:rPr>
          <w:color w:val="000000"/>
          <w:szCs w:val="28"/>
        </w:rPr>
        <w:t>ГОСТ 2.316-68. ЕСКД. Правила нанесения на чертежах надписей, те</w:t>
      </w:r>
      <w:r w:rsidRPr="00A701C9">
        <w:rPr>
          <w:color w:val="000000"/>
          <w:szCs w:val="28"/>
        </w:rPr>
        <w:t>х</w:t>
      </w:r>
      <w:r w:rsidRPr="00A701C9">
        <w:rPr>
          <w:color w:val="000000"/>
          <w:szCs w:val="28"/>
        </w:rPr>
        <w:t>нических требований и таблиц.</w:t>
      </w:r>
      <w:r w:rsidR="00BE032F" w:rsidRPr="00A701C9">
        <w:rPr>
          <w:color w:val="000000"/>
          <w:szCs w:val="28"/>
        </w:rPr>
        <w:t xml:space="preserve"> М.: Изд-во стандартов, </w:t>
      </w:r>
      <w:r w:rsidR="0061295B" w:rsidRPr="00A701C9">
        <w:rPr>
          <w:color w:val="000000"/>
          <w:szCs w:val="28"/>
        </w:rPr>
        <w:t>200</w:t>
      </w:r>
      <w:r w:rsidR="00D24726" w:rsidRPr="00A701C9">
        <w:rPr>
          <w:color w:val="000000"/>
          <w:szCs w:val="28"/>
        </w:rPr>
        <w:t>4</w:t>
      </w:r>
      <w:r w:rsidR="00BE032F" w:rsidRPr="00A701C9">
        <w:rPr>
          <w:color w:val="000000"/>
          <w:szCs w:val="28"/>
        </w:rPr>
        <w:t xml:space="preserve">. </w:t>
      </w:r>
      <w:r w:rsidR="00BE032F" w:rsidRPr="00A701C9">
        <w:rPr>
          <w:color w:val="000000"/>
          <w:szCs w:val="28"/>
        </w:rPr>
        <w:sym w:font="Symbol" w:char="F02D"/>
      </w:r>
      <w:r w:rsidR="00BE032F" w:rsidRPr="00A701C9">
        <w:rPr>
          <w:color w:val="000000"/>
          <w:szCs w:val="28"/>
        </w:rPr>
        <w:t xml:space="preserve"> </w:t>
      </w:r>
      <w:r w:rsidR="00D24726" w:rsidRPr="00A701C9">
        <w:rPr>
          <w:color w:val="000000"/>
          <w:szCs w:val="28"/>
        </w:rPr>
        <w:t>6</w:t>
      </w:r>
      <w:r w:rsidR="009E01C4" w:rsidRPr="00A701C9">
        <w:rPr>
          <w:color w:val="000000"/>
          <w:szCs w:val="28"/>
        </w:rPr>
        <w:t xml:space="preserve"> </w:t>
      </w:r>
      <w:r w:rsidR="00BE032F" w:rsidRPr="00A701C9">
        <w:rPr>
          <w:color w:val="000000"/>
          <w:szCs w:val="28"/>
        </w:rPr>
        <w:t>с.</w:t>
      </w:r>
      <w:r w:rsidR="007B771F" w:rsidRPr="00A701C9">
        <w:rPr>
          <w:color w:val="000000"/>
          <w:szCs w:val="28"/>
        </w:rPr>
        <w:t xml:space="preserve"> </w:t>
      </w:r>
    </w:p>
    <w:p w:rsidR="007B771F" w:rsidRPr="00A701C9" w:rsidRDefault="00E615FC" w:rsidP="007E2DA4">
      <w:pPr>
        <w:numPr>
          <w:ilvl w:val="0"/>
          <w:numId w:val="5"/>
        </w:numPr>
        <w:spacing w:after="120"/>
        <w:ind w:left="0" w:firstLine="709"/>
        <w:jc w:val="both"/>
        <w:rPr>
          <w:color w:val="000000"/>
          <w:szCs w:val="28"/>
        </w:rPr>
      </w:pPr>
      <w:r w:rsidRPr="00A701C9">
        <w:rPr>
          <w:color w:val="000000"/>
          <w:szCs w:val="28"/>
        </w:rPr>
        <w:t xml:space="preserve">ГОСТ 3.1103-82. ЕСТД. Основные надписи. М.: Изд-во стандартов, </w:t>
      </w:r>
      <w:r w:rsidR="00A92BE0">
        <w:rPr>
          <w:color w:val="000000"/>
          <w:szCs w:val="28"/>
        </w:rPr>
        <w:t>2003</w:t>
      </w:r>
      <w:r w:rsidRPr="00A701C9">
        <w:rPr>
          <w:color w:val="000000"/>
          <w:szCs w:val="28"/>
        </w:rPr>
        <w:t xml:space="preserve">. </w:t>
      </w:r>
      <w:r w:rsidRPr="00A701C9">
        <w:rPr>
          <w:color w:val="000000"/>
          <w:szCs w:val="28"/>
        </w:rPr>
        <w:sym w:font="Symbol" w:char="F02D"/>
      </w:r>
      <w:r w:rsidRPr="00A701C9">
        <w:rPr>
          <w:color w:val="000000"/>
          <w:szCs w:val="28"/>
        </w:rPr>
        <w:t xml:space="preserve"> 1</w:t>
      </w:r>
      <w:r w:rsidR="00A92BE0">
        <w:rPr>
          <w:color w:val="000000"/>
          <w:szCs w:val="28"/>
        </w:rPr>
        <w:t>5</w:t>
      </w:r>
      <w:r w:rsidRPr="00A701C9">
        <w:rPr>
          <w:color w:val="000000"/>
          <w:szCs w:val="28"/>
        </w:rPr>
        <w:t>с.</w:t>
      </w:r>
      <w:r w:rsidR="007B771F" w:rsidRPr="00A701C9">
        <w:rPr>
          <w:color w:val="000000"/>
          <w:szCs w:val="28"/>
        </w:rPr>
        <w:t xml:space="preserve"> </w:t>
      </w:r>
    </w:p>
    <w:p w:rsidR="007B771F" w:rsidRPr="00A701C9" w:rsidRDefault="00E615FC" w:rsidP="007E2DA4">
      <w:pPr>
        <w:numPr>
          <w:ilvl w:val="0"/>
          <w:numId w:val="5"/>
        </w:numPr>
        <w:spacing w:after="120"/>
        <w:ind w:left="0" w:firstLine="709"/>
        <w:jc w:val="both"/>
        <w:rPr>
          <w:color w:val="000000"/>
          <w:szCs w:val="28"/>
        </w:rPr>
      </w:pPr>
      <w:r w:rsidRPr="00A701C9">
        <w:rPr>
          <w:color w:val="000000"/>
          <w:szCs w:val="28"/>
        </w:rPr>
        <w:t xml:space="preserve">ГОСТ 3.1105-84. </w:t>
      </w:r>
      <w:r w:rsidR="00A92BE0">
        <w:rPr>
          <w:rStyle w:val="aff0"/>
          <w:b w:val="0"/>
          <w:iCs/>
          <w:color w:val="000000"/>
          <w:szCs w:val="28"/>
        </w:rPr>
        <w:t>ЕСТД</w:t>
      </w:r>
      <w:r w:rsidR="003A070C" w:rsidRPr="00A701C9">
        <w:rPr>
          <w:rStyle w:val="aff0"/>
          <w:b w:val="0"/>
          <w:iCs/>
          <w:color w:val="000000"/>
          <w:szCs w:val="28"/>
        </w:rPr>
        <w:t>. Формы и правила оформления документов общего назначения</w:t>
      </w:r>
      <w:r w:rsidR="00A92BE0">
        <w:rPr>
          <w:rStyle w:val="aff0"/>
          <w:b w:val="0"/>
          <w:iCs/>
          <w:color w:val="000000"/>
          <w:szCs w:val="28"/>
        </w:rPr>
        <w:t xml:space="preserve">. </w:t>
      </w:r>
      <w:r w:rsidR="00A92BE0" w:rsidRPr="00A701C9">
        <w:rPr>
          <w:color w:val="000000"/>
          <w:szCs w:val="28"/>
        </w:rPr>
        <w:t>М.: Изд-во стандартов, 200</w:t>
      </w:r>
      <w:r w:rsidR="00A92BE0">
        <w:rPr>
          <w:color w:val="000000"/>
          <w:szCs w:val="28"/>
        </w:rPr>
        <w:t>3</w:t>
      </w:r>
      <w:r w:rsidR="00A92BE0" w:rsidRPr="00A701C9">
        <w:rPr>
          <w:color w:val="000000"/>
          <w:szCs w:val="28"/>
        </w:rPr>
        <w:t xml:space="preserve">. </w:t>
      </w:r>
      <w:r w:rsidR="00A92BE0" w:rsidRPr="00A701C9">
        <w:rPr>
          <w:color w:val="000000"/>
          <w:szCs w:val="28"/>
        </w:rPr>
        <w:sym w:font="Symbol" w:char="F02D"/>
      </w:r>
      <w:r w:rsidR="00A92BE0" w:rsidRPr="00A701C9">
        <w:rPr>
          <w:color w:val="000000"/>
          <w:szCs w:val="28"/>
        </w:rPr>
        <w:t xml:space="preserve"> </w:t>
      </w:r>
      <w:r w:rsidR="00A92BE0">
        <w:rPr>
          <w:color w:val="000000"/>
          <w:szCs w:val="28"/>
        </w:rPr>
        <w:t>21</w:t>
      </w:r>
      <w:r w:rsidR="00A92BE0" w:rsidRPr="00A701C9">
        <w:rPr>
          <w:color w:val="000000"/>
          <w:szCs w:val="28"/>
        </w:rPr>
        <w:t xml:space="preserve"> с.</w:t>
      </w:r>
    </w:p>
    <w:p w:rsidR="007B771F" w:rsidRPr="00A701C9" w:rsidRDefault="00E615FC" w:rsidP="007E2DA4">
      <w:pPr>
        <w:numPr>
          <w:ilvl w:val="0"/>
          <w:numId w:val="5"/>
        </w:numPr>
        <w:spacing w:after="120"/>
        <w:ind w:left="0" w:firstLine="709"/>
        <w:jc w:val="both"/>
        <w:rPr>
          <w:color w:val="000000"/>
          <w:szCs w:val="28"/>
        </w:rPr>
      </w:pPr>
      <w:r w:rsidRPr="00A701C9">
        <w:rPr>
          <w:color w:val="000000"/>
          <w:szCs w:val="28"/>
        </w:rPr>
        <w:t xml:space="preserve">ГОСТ 3.1107-81. </w:t>
      </w:r>
      <w:r w:rsidR="00A92BE0">
        <w:rPr>
          <w:rStyle w:val="aff0"/>
          <w:b w:val="0"/>
          <w:iCs/>
          <w:color w:val="000000"/>
          <w:szCs w:val="28"/>
        </w:rPr>
        <w:t>ЕСТД</w:t>
      </w:r>
      <w:r w:rsidR="003A070C" w:rsidRPr="00A701C9">
        <w:rPr>
          <w:rStyle w:val="aff0"/>
          <w:b w:val="0"/>
          <w:iCs/>
          <w:color w:val="000000"/>
          <w:szCs w:val="28"/>
        </w:rPr>
        <w:t>. Опоры, зажимы и установочные устройства. Графические обозначения</w:t>
      </w:r>
      <w:r w:rsidR="00A92BE0">
        <w:rPr>
          <w:rStyle w:val="aff0"/>
          <w:b w:val="0"/>
          <w:iCs/>
          <w:color w:val="000000"/>
          <w:szCs w:val="28"/>
        </w:rPr>
        <w:t xml:space="preserve">. </w:t>
      </w:r>
      <w:r w:rsidR="00A92BE0" w:rsidRPr="00A701C9">
        <w:rPr>
          <w:color w:val="000000"/>
          <w:szCs w:val="28"/>
        </w:rPr>
        <w:t>М.: Изд-во стандартов, 200</w:t>
      </w:r>
      <w:r w:rsidR="00A92BE0">
        <w:rPr>
          <w:color w:val="000000"/>
          <w:szCs w:val="28"/>
        </w:rPr>
        <w:t>3</w:t>
      </w:r>
      <w:r w:rsidR="00A92BE0" w:rsidRPr="00A701C9">
        <w:rPr>
          <w:color w:val="000000"/>
          <w:szCs w:val="28"/>
        </w:rPr>
        <w:t xml:space="preserve">. </w:t>
      </w:r>
      <w:r w:rsidR="00A92BE0" w:rsidRPr="00A701C9">
        <w:rPr>
          <w:color w:val="000000"/>
          <w:szCs w:val="28"/>
        </w:rPr>
        <w:sym w:font="Symbol" w:char="F02D"/>
      </w:r>
      <w:r w:rsidR="00A92BE0" w:rsidRPr="00A701C9">
        <w:rPr>
          <w:color w:val="000000"/>
          <w:szCs w:val="28"/>
        </w:rPr>
        <w:t xml:space="preserve"> </w:t>
      </w:r>
      <w:r w:rsidR="00A92BE0">
        <w:rPr>
          <w:color w:val="000000"/>
          <w:szCs w:val="28"/>
        </w:rPr>
        <w:t>13</w:t>
      </w:r>
      <w:r w:rsidR="00A92BE0" w:rsidRPr="00A701C9">
        <w:rPr>
          <w:color w:val="000000"/>
          <w:szCs w:val="28"/>
        </w:rPr>
        <w:t xml:space="preserve"> с.</w:t>
      </w:r>
    </w:p>
    <w:p w:rsidR="007B771F" w:rsidRPr="00A701C9" w:rsidRDefault="00E615FC" w:rsidP="007E2DA4">
      <w:pPr>
        <w:numPr>
          <w:ilvl w:val="0"/>
          <w:numId w:val="5"/>
        </w:numPr>
        <w:spacing w:after="120"/>
        <w:ind w:left="0" w:firstLine="709"/>
        <w:jc w:val="both"/>
        <w:rPr>
          <w:color w:val="000000"/>
          <w:szCs w:val="28"/>
        </w:rPr>
      </w:pPr>
      <w:r w:rsidRPr="00A701C9">
        <w:rPr>
          <w:color w:val="000000"/>
          <w:szCs w:val="28"/>
        </w:rPr>
        <w:t>ГОСТ 3.1109-82</w:t>
      </w:r>
      <w:r w:rsidR="003A070C" w:rsidRPr="00A701C9">
        <w:rPr>
          <w:color w:val="000000"/>
          <w:szCs w:val="28"/>
        </w:rPr>
        <w:t xml:space="preserve">. </w:t>
      </w:r>
      <w:r w:rsidR="00A92BE0">
        <w:rPr>
          <w:rStyle w:val="aff0"/>
          <w:b w:val="0"/>
          <w:iCs/>
          <w:color w:val="000000"/>
          <w:szCs w:val="28"/>
        </w:rPr>
        <w:t>ЕСТД</w:t>
      </w:r>
      <w:r w:rsidR="003A070C" w:rsidRPr="00A701C9">
        <w:rPr>
          <w:rStyle w:val="aff0"/>
          <w:b w:val="0"/>
          <w:iCs/>
          <w:color w:val="000000"/>
          <w:szCs w:val="28"/>
        </w:rPr>
        <w:t>. Термины и определения основных понятий</w:t>
      </w:r>
      <w:r w:rsidR="00A92BE0">
        <w:rPr>
          <w:rStyle w:val="aff0"/>
          <w:b w:val="0"/>
          <w:iCs/>
          <w:color w:val="000000"/>
          <w:szCs w:val="28"/>
        </w:rPr>
        <w:t xml:space="preserve">. </w:t>
      </w:r>
      <w:r w:rsidR="00A92BE0" w:rsidRPr="00A701C9">
        <w:rPr>
          <w:color w:val="000000"/>
          <w:szCs w:val="28"/>
        </w:rPr>
        <w:t>М.: Изд-во стандартов, 200</w:t>
      </w:r>
      <w:r w:rsidR="00A92BE0">
        <w:rPr>
          <w:color w:val="000000"/>
          <w:szCs w:val="28"/>
        </w:rPr>
        <w:t>3</w:t>
      </w:r>
      <w:r w:rsidR="00A92BE0" w:rsidRPr="00A701C9">
        <w:rPr>
          <w:color w:val="000000"/>
          <w:szCs w:val="28"/>
        </w:rPr>
        <w:t xml:space="preserve">. </w:t>
      </w:r>
      <w:r w:rsidR="00A92BE0" w:rsidRPr="00A701C9">
        <w:rPr>
          <w:color w:val="000000"/>
          <w:szCs w:val="28"/>
        </w:rPr>
        <w:sym w:font="Symbol" w:char="F02D"/>
      </w:r>
      <w:r w:rsidR="00A92BE0" w:rsidRPr="00A701C9">
        <w:rPr>
          <w:color w:val="000000"/>
          <w:szCs w:val="28"/>
        </w:rPr>
        <w:t xml:space="preserve"> </w:t>
      </w:r>
      <w:r w:rsidR="00A92BE0">
        <w:rPr>
          <w:color w:val="000000"/>
          <w:szCs w:val="28"/>
        </w:rPr>
        <w:t>15</w:t>
      </w:r>
      <w:r w:rsidR="00A92BE0" w:rsidRPr="00A701C9">
        <w:rPr>
          <w:color w:val="000000"/>
          <w:szCs w:val="28"/>
        </w:rPr>
        <w:t xml:space="preserve"> с.</w:t>
      </w:r>
    </w:p>
    <w:p w:rsidR="007B771F" w:rsidRPr="00A701C9" w:rsidRDefault="00E615FC" w:rsidP="007E2DA4">
      <w:pPr>
        <w:numPr>
          <w:ilvl w:val="0"/>
          <w:numId w:val="5"/>
        </w:numPr>
        <w:spacing w:after="120"/>
        <w:ind w:left="0" w:firstLine="709"/>
        <w:jc w:val="both"/>
        <w:rPr>
          <w:color w:val="000000"/>
          <w:szCs w:val="28"/>
        </w:rPr>
      </w:pPr>
      <w:r w:rsidRPr="00A92BE0">
        <w:rPr>
          <w:color w:val="000000"/>
          <w:spacing w:val="-6"/>
          <w:szCs w:val="28"/>
        </w:rPr>
        <w:t>ГОСТ 3.1118-82.</w:t>
      </w:r>
      <w:r w:rsidR="007B771F" w:rsidRPr="00A92BE0">
        <w:rPr>
          <w:color w:val="000000"/>
          <w:spacing w:val="-6"/>
          <w:szCs w:val="28"/>
        </w:rPr>
        <w:t xml:space="preserve"> </w:t>
      </w:r>
      <w:r w:rsidR="00A92BE0">
        <w:rPr>
          <w:rStyle w:val="aff0"/>
          <w:b w:val="0"/>
          <w:iCs/>
          <w:color w:val="000000"/>
          <w:spacing w:val="-6"/>
          <w:szCs w:val="28"/>
        </w:rPr>
        <w:t>ЕСТД</w:t>
      </w:r>
      <w:r w:rsidR="003A070C" w:rsidRPr="00A92BE0">
        <w:rPr>
          <w:rStyle w:val="aff0"/>
          <w:b w:val="0"/>
          <w:iCs/>
          <w:color w:val="000000"/>
          <w:spacing w:val="-6"/>
          <w:szCs w:val="28"/>
        </w:rPr>
        <w:t>. Фор</w:t>
      </w:r>
      <w:r w:rsidR="003A070C" w:rsidRPr="00A701C9">
        <w:rPr>
          <w:rStyle w:val="aff0"/>
          <w:b w:val="0"/>
          <w:iCs/>
          <w:color w:val="000000"/>
          <w:szCs w:val="28"/>
        </w:rPr>
        <w:t>мы и правила оформления маршрутных карт</w:t>
      </w:r>
      <w:r w:rsidR="00A92BE0">
        <w:rPr>
          <w:rStyle w:val="aff0"/>
          <w:b w:val="0"/>
          <w:iCs/>
          <w:color w:val="000000"/>
          <w:szCs w:val="28"/>
        </w:rPr>
        <w:t xml:space="preserve">. </w:t>
      </w:r>
      <w:r w:rsidR="00A92BE0" w:rsidRPr="00A701C9">
        <w:rPr>
          <w:color w:val="000000"/>
          <w:szCs w:val="28"/>
        </w:rPr>
        <w:t>М.: Изд-во стандартов, 200</w:t>
      </w:r>
      <w:r w:rsidR="00A92BE0">
        <w:rPr>
          <w:color w:val="000000"/>
          <w:szCs w:val="28"/>
        </w:rPr>
        <w:t>3</w:t>
      </w:r>
      <w:r w:rsidR="00A92BE0" w:rsidRPr="00A701C9">
        <w:rPr>
          <w:color w:val="000000"/>
          <w:szCs w:val="28"/>
        </w:rPr>
        <w:t xml:space="preserve">. </w:t>
      </w:r>
      <w:r w:rsidR="00A92BE0" w:rsidRPr="00A701C9">
        <w:rPr>
          <w:color w:val="000000"/>
          <w:szCs w:val="28"/>
        </w:rPr>
        <w:sym w:font="Symbol" w:char="F02D"/>
      </w:r>
      <w:r w:rsidR="00A92BE0" w:rsidRPr="00A701C9">
        <w:rPr>
          <w:color w:val="000000"/>
          <w:szCs w:val="28"/>
        </w:rPr>
        <w:t xml:space="preserve"> </w:t>
      </w:r>
      <w:r w:rsidR="00A92BE0">
        <w:rPr>
          <w:color w:val="000000"/>
          <w:szCs w:val="28"/>
        </w:rPr>
        <w:t>2</w:t>
      </w:r>
      <w:r w:rsidR="00A92BE0" w:rsidRPr="00A701C9">
        <w:rPr>
          <w:color w:val="000000"/>
          <w:szCs w:val="28"/>
        </w:rPr>
        <w:t>6 с.</w:t>
      </w:r>
    </w:p>
    <w:p w:rsidR="007B771F" w:rsidRPr="00A701C9" w:rsidRDefault="00E615FC" w:rsidP="007E2DA4">
      <w:pPr>
        <w:numPr>
          <w:ilvl w:val="0"/>
          <w:numId w:val="5"/>
        </w:numPr>
        <w:spacing w:after="120"/>
        <w:ind w:left="0" w:firstLine="709"/>
        <w:jc w:val="both"/>
        <w:rPr>
          <w:color w:val="000000"/>
          <w:szCs w:val="28"/>
        </w:rPr>
      </w:pPr>
      <w:r w:rsidRPr="00A701C9">
        <w:rPr>
          <w:color w:val="000000"/>
          <w:szCs w:val="28"/>
        </w:rPr>
        <w:t>ГОСТ 3.1119-83</w:t>
      </w:r>
      <w:r w:rsidR="003A070C" w:rsidRPr="00A701C9">
        <w:rPr>
          <w:color w:val="000000"/>
          <w:szCs w:val="28"/>
        </w:rPr>
        <w:t xml:space="preserve">. </w:t>
      </w:r>
      <w:r w:rsidR="00A92BE0">
        <w:rPr>
          <w:rStyle w:val="aff0"/>
          <w:b w:val="0"/>
          <w:iCs/>
          <w:color w:val="000000"/>
          <w:szCs w:val="28"/>
        </w:rPr>
        <w:t>ЕСТД</w:t>
      </w:r>
      <w:r w:rsidR="003A070C" w:rsidRPr="00A701C9">
        <w:rPr>
          <w:rStyle w:val="aff0"/>
          <w:b w:val="0"/>
          <w:iCs/>
          <w:color w:val="000000"/>
          <w:szCs w:val="28"/>
        </w:rPr>
        <w:t>. Общие требования к комплектности и офор</w:t>
      </w:r>
      <w:r w:rsidR="003A070C" w:rsidRPr="00A701C9">
        <w:rPr>
          <w:rStyle w:val="aff0"/>
          <w:b w:val="0"/>
          <w:iCs/>
          <w:color w:val="000000"/>
          <w:szCs w:val="28"/>
        </w:rPr>
        <w:t>м</w:t>
      </w:r>
      <w:r w:rsidR="003A070C" w:rsidRPr="00A701C9">
        <w:rPr>
          <w:rStyle w:val="aff0"/>
          <w:b w:val="0"/>
          <w:iCs/>
          <w:color w:val="000000"/>
          <w:szCs w:val="28"/>
        </w:rPr>
        <w:t>лению комплектов документов на единичные технологические процессы</w:t>
      </w:r>
      <w:r w:rsidR="00A92BE0">
        <w:rPr>
          <w:rStyle w:val="aff0"/>
          <w:b w:val="0"/>
          <w:iCs/>
          <w:color w:val="000000"/>
          <w:szCs w:val="28"/>
        </w:rPr>
        <w:t xml:space="preserve">. </w:t>
      </w:r>
      <w:r w:rsidR="00A92BE0" w:rsidRPr="00A701C9">
        <w:rPr>
          <w:color w:val="000000"/>
          <w:szCs w:val="28"/>
        </w:rPr>
        <w:t>М.: Изд-во стандартов, 200</w:t>
      </w:r>
      <w:r w:rsidR="00A92BE0">
        <w:rPr>
          <w:color w:val="000000"/>
          <w:szCs w:val="28"/>
        </w:rPr>
        <w:t>3</w:t>
      </w:r>
      <w:r w:rsidR="00A92BE0" w:rsidRPr="00A701C9">
        <w:rPr>
          <w:color w:val="000000"/>
          <w:szCs w:val="28"/>
        </w:rPr>
        <w:t xml:space="preserve">. </w:t>
      </w:r>
      <w:r w:rsidR="00A92BE0" w:rsidRPr="00A701C9">
        <w:rPr>
          <w:color w:val="000000"/>
          <w:szCs w:val="28"/>
        </w:rPr>
        <w:sym w:font="Symbol" w:char="F02D"/>
      </w:r>
      <w:r w:rsidR="00A92BE0" w:rsidRPr="00A701C9">
        <w:rPr>
          <w:color w:val="000000"/>
          <w:szCs w:val="28"/>
        </w:rPr>
        <w:t xml:space="preserve"> </w:t>
      </w:r>
      <w:r w:rsidR="00A92BE0">
        <w:rPr>
          <w:color w:val="000000"/>
          <w:szCs w:val="28"/>
        </w:rPr>
        <w:t>17</w:t>
      </w:r>
      <w:r w:rsidR="00A92BE0" w:rsidRPr="00A701C9">
        <w:rPr>
          <w:color w:val="000000"/>
          <w:szCs w:val="28"/>
        </w:rPr>
        <w:t xml:space="preserve"> с.</w:t>
      </w:r>
    </w:p>
    <w:p w:rsidR="00895877" w:rsidRPr="00A701C9" w:rsidRDefault="00895877" w:rsidP="007E2DA4">
      <w:pPr>
        <w:numPr>
          <w:ilvl w:val="0"/>
          <w:numId w:val="5"/>
        </w:numPr>
        <w:spacing w:after="120"/>
        <w:ind w:left="0" w:firstLine="709"/>
        <w:jc w:val="both"/>
        <w:rPr>
          <w:color w:val="000000"/>
          <w:szCs w:val="28"/>
        </w:rPr>
      </w:pPr>
      <w:r w:rsidRPr="00A701C9">
        <w:rPr>
          <w:color w:val="000000"/>
          <w:szCs w:val="28"/>
        </w:rPr>
        <w:t xml:space="preserve">ГОСТ 3.1128-93. </w:t>
      </w:r>
      <w:r w:rsidR="00A92BE0">
        <w:rPr>
          <w:rStyle w:val="aff0"/>
          <w:b w:val="0"/>
          <w:iCs/>
          <w:color w:val="000000"/>
          <w:szCs w:val="28"/>
        </w:rPr>
        <w:t>ЕСТД</w:t>
      </w:r>
      <w:r w:rsidRPr="00A701C9">
        <w:rPr>
          <w:rStyle w:val="aff0"/>
          <w:b w:val="0"/>
          <w:iCs/>
          <w:color w:val="000000"/>
          <w:szCs w:val="28"/>
        </w:rPr>
        <w:t>. Общие правила выполнения графических те</w:t>
      </w:r>
      <w:r w:rsidRPr="00A701C9">
        <w:rPr>
          <w:rStyle w:val="aff0"/>
          <w:b w:val="0"/>
          <w:iCs/>
          <w:color w:val="000000"/>
          <w:szCs w:val="28"/>
        </w:rPr>
        <w:t>х</w:t>
      </w:r>
      <w:r w:rsidRPr="00A701C9">
        <w:rPr>
          <w:rStyle w:val="aff0"/>
          <w:b w:val="0"/>
          <w:iCs/>
          <w:color w:val="000000"/>
          <w:szCs w:val="28"/>
        </w:rPr>
        <w:t>нологических документов</w:t>
      </w:r>
      <w:r w:rsidR="00A92BE0">
        <w:rPr>
          <w:rStyle w:val="aff0"/>
          <w:b w:val="0"/>
          <w:iCs/>
          <w:color w:val="000000"/>
          <w:szCs w:val="28"/>
        </w:rPr>
        <w:t xml:space="preserve">. </w:t>
      </w:r>
      <w:r w:rsidR="00A92BE0" w:rsidRPr="00A701C9">
        <w:rPr>
          <w:color w:val="000000"/>
          <w:szCs w:val="28"/>
        </w:rPr>
        <w:t>М.: Изд-во стандартов, 200</w:t>
      </w:r>
      <w:r w:rsidR="00A92BE0">
        <w:rPr>
          <w:color w:val="000000"/>
          <w:szCs w:val="28"/>
        </w:rPr>
        <w:t>3</w:t>
      </w:r>
      <w:r w:rsidR="00A92BE0" w:rsidRPr="00A701C9">
        <w:rPr>
          <w:color w:val="000000"/>
          <w:szCs w:val="28"/>
        </w:rPr>
        <w:t xml:space="preserve">. </w:t>
      </w:r>
      <w:r w:rsidR="00A92BE0" w:rsidRPr="00A701C9">
        <w:rPr>
          <w:color w:val="000000"/>
          <w:szCs w:val="28"/>
        </w:rPr>
        <w:sym w:font="Symbol" w:char="F02D"/>
      </w:r>
      <w:r w:rsidR="00A92BE0" w:rsidRPr="00A701C9">
        <w:rPr>
          <w:color w:val="000000"/>
          <w:szCs w:val="28"/>
        </w:rPr>
        <w:t xml:space="preserve"> </w:t>
      </w:r>
      <w:r w:rsidR="00A92BE0">
        <w:rPr>
          <w:color w:val="000000"/>
          <w:szCs w:val="28"/>
        </w:rPr>
        <w:t>21</w:t>
      </w:r>
      <w:r w:rsidR="00A92BE0" w:rsidRPr="00A701C9">
        <w:rPr>
          <w:color w:val="000000"/>
          <w:szCs w:val="28"/>
        </w:rPr>
        <w:t xml:space="preserve"> с.</w:t>
      </w:r>
    </w:p>
    <w:p w:rsidR="00895877" w:rsidRPr="00A701C9" w:rsidRDefault="00895877" w:rsidP="007E2DA4">
      <w:pPr>
        <w:numPr>
          <w:ilvl w:val="0"/>
          <w:numId w:val="5"/>
        </w:numPr>
        <w:spacing w:after="120"/>
        <w:ind w:left="0" w:firstLine="709"/>
        <w:jc w:val="both"/>
        <w:rPr>
          <w:color w:val="000000"/>
          <w:szCs w:val="28"/>
        </w:rPr>
      </w:pPr>
      <w:r w:rsidRPr="00A701C9">
        <w:rPr>
          <w:color w:val="000000"/>
          <w:szCs w:val="28"/>
        </w:rPr>
        <w:t xml:space="preserve">ГОСТ 3.1129-93. </w:t>
      </w:r>
      <w:r w:rsidR="00A92BE0">
        <w:rPr>
          <w:rStyle w:val="aff0"/>
          <w:b w:val="0"/>
          <w:iCs/>
          <w:color w:val="000000"/>
          <w:szCs w:val="28"/>
        </w:rPr>
        <w:t>ЕСТД</w:t>
      </w:r>
      <w:r w:rsidRPr="00A701C9">
        <w:rPr>
          <w:rStyle w:val="aff0"/>
          <w:b w:val="0"/>
          <w:iCs/>
          <w:color w:val="000000"/>
          <w:szCs w:val="28"/>
        </w:rPr>
        <w:t>. Общие правила записи технологической и</w:t>
      </w:r>
      <w:r w:rsidRPr="00A701C9">
        <w:rPr>
          <w:rStyle w:val="aff0"/>
          <w:b w:val="0"/>
          <w:iCs/>
          <w:color w:val="000000"/>
          <w:szCs w:val="28"/>
        </w:rPr>
        <w:t>н</w:t>
      </w:r>
      <w:r w:rsidRPr="00A701C9">
        <w:rPr>
          <w:rStyle w:val="aff0"/>
          <w:b w:val="0"/>
          <w:iCs/>
          <w:color w:val="000000"/>
          <w:szCs w:val="28"/>
        </w:rPr>
        <w:t>формации в технологических документах на технологические процессы и оп</w:t>
      </w:r>
      <w:r w:rsidRPr="00A701C9">
        <w:rPr>
          <w:rStyle w:val="aff0"/>
          <w:b w:val="0"/>
          <w:iCs/>
          <w:color w:val="000000"/>
          <w:szCs w:val="28"/>
        </w:rPr>
        <w:t>е</w:t>
      </w:r>
      <w:r w:rsidRPr="00A701C9">
        <w:rPr>
          <w:rStyle w:val="aff0"/>
          <w:b w:val="0"/>
          <w:iCs/>
          <w:color w:val="000000"/>
          <w:szCs w:val="28"/>
        </w:rPr>
        <w:t>рации</w:t>
      </w:r>
      <w:r w:rsidR="00A92BE0">
        <w:rPr>
          <w:rStyle w:val="aff0"/>
          <w:b w:val="0"/>
          <w:iCs/>
          <w:color w:val="000000"/>
          <w:szCs w:val="28"/>
        </w:rPr>
        <w:t xml:space="preserve">. </w:t>
      </w:r>
      <w:r w:rsidR="00A92BE0" w:rsidRPr="00A701C9">
        <w:rPr>
          <w:color w:val="000000"/>
          <w:szCs w:val="28"/>
        </w:rPr>
        <w:t>М.: Изд-во стандартов, 200</w:t>
      </w:r>
      <w:r w:rsidR="00A92BE0">
        <w:rPr>
          <w:color w:val="000000"/>
          <w:szCs w:val="28"/>
        </w:rPr>
        <w:t>3</w:t>
      </w:r>
      <w:r w:rsidR="00A92BE0" w:rsidRPr="00A701C9">
        <w:rPr>
          <w:color w:val="000000"/>
          <w:szCs w:val="28"/>
        </w:rPr>
        <w:t xml:space="preserve">. </w:t>
      </w:r>
      <w:r w:rsidR="00A92BE0" w:rsidRPr="00A701C9">
        <w:rPr>
          <w:color w:val="000000"/>
          <w:szCs w:val="28"/>
        </w:rPr>
        <w:sym w:font="Symbol" w:char="F02D"/>
      </w:r>
      <w:r w:rsidR="00A92BE0" w:rsidRPr="00A701C9">
        <w:rPr>
          <w:color w:val="000000"/>
          <w:szCs w:val="28"/>
        </w:rPr>
        <w:t xml:space="preserve"> </w:t>
      </w:r>
      <w:r w:rsidR="00A92BE0">
        <w:rPr>
          <w:color w:val="000000"/>
          <w:szCs w:val="28"/>
        </w:rPr>
        <w:t>22</w:t>
      </w:r>
      <w:r w:rsidR="00A92BE0" w:rsidRPr="00A701C9">
        <w:rPr>
          <w:color w:val="000000"/>
          <w:szCs w:val="28"/>
        </w:rPr>
        <w:t xml:space="preserve"> с.</w:t>
      </w:r>
    </w:p>
    <w:p w:rsidR="00895877" w:rsidRPr="00A701C9" w:rsidRDefault="00895877" w:rsidP="007E2DA4">
      <w:pPr>
        <w:numPr>
          <w:ilvl w:val="0"/>
          <w:numId w:val="5"/>
        </w:numPr>
        <w:spacing w:after="120"/>
        <w:ind w:left="0" w:firstLine="709"/>
        <w:jc w:val="both"/>
        <w:rPr>
          <w:color w:val="000000"/>
          <w:szCs w:val="28"/>
        </w:rPr>
      </w:pPr>
      <w:r w:rsidRPr="00A701C9">
        <w:rPr>
          <w:color w:val="000000"/>
          <w:szCs w:val="28"/>
        </w:rPr>
        <w:t xml:space="preserve">ГОСТ 3.1130-93. </w:t>
      </w:r>
      <w:r w:rsidR="00A92BE0">
        <w:rPr>
          <w:rStyle w:val="aff0"/>
          <w:b w:val="0"/>
          <w:iCs/>
          <w:color w:val="000000"/>
          <w:szCs w:val="28"/>
        </w:rPr>
        <w:t>ЕСТД</w:t>
      </w:r>
      <w:r w:rsidRPr="00A701C9">
        <w:rPr>
          <w:rStyle w:val="aff0"/>
          <w:b w:val="0"/>
          <w:iCs/>
          <w:color w:val="000000"/>
          <w:szCs w:val="28"/>
        </w:rPr>
        <w:t>. Общие требования к формам и бланкам док</w:t>
      </w:r>
      <w:r w:rsidRPr="00A701C9">
        <w:rPr>
          <w:rStyle w:val="aff0"/>
          <w:b w:val="0"/>
          <w:iCs/>
          <w:color w:val="000000"/>
          <w:szCs w:val="28"/>
        </w:rPr>
        <w:t>у</w:t>
      </w:r>
      <w:r w:rsidRPr="00A701C9">
        <w:rPr>
          <w:rStyle w:val="aff0"/>
          <w:b w:val="0"/>
          <w:iCs/>
          <w:color w:val="000000"/>
          <w:szCs w:val="28"/>
        </w:rPr>
        <w:t>ментов.</w:t>
      </w:r>
      <w:r w:rsidR="00A92BE0">
        <w:rPr>
          <w:rStyle w:val="aff0"/>
          <w:b w:val="0"/>
          <w:iCs/>
          <w:color w:val="000000"/>
          <w:szCs w:val="28"/>
        </w:rPr>
        <w:t xml:space="preserve"> </w:t>
      </w:r>
      <w:r w:rsidR="00A92BE0" w:rsidRPr="00A701C9">
        <w:rPr>
          <w:color w:val="000000"/>
          <w:szCs w:val="28"/>
        </w:rPr>
        <w:t>М.: Изд-во стандартов, 200</w:t>
      </w:r>
      <w:r w:rsidR="00A92BE0">
        <w:rPr>
          <w:color w:val="000000"/>
          <w:szCs w:val="28"/>
        </w:rPr>
        <w:t>3</w:t>
      </w:r>
      <w:r w:rsidR="00A92BE0" w:rsidRPr="00A701C9">
        <w:rPr>
          <w:color w:val="000000"/>
          <w:szCs w:val="28"/>
        </w:rPr>
        <w:t xml:space="preserve">. </w:t>
      </w:r>
      <w:r w:rsidR="00A92BE0" w:rsidRPr="00A701C9">
        <w:rPr>
          <w:color w:val="000000"/>
          <w:szCs w:val="28"/>
        </w:rPr>
        <w:sym w:font="Symbol" w:char="F02D"/>
      </w:r>
      <w:r w:rsidR="00A92BE0" w:rsidRPr="00A701C9">
        <w:rPr>
          <w:color w:val="000000"/>
          <w:szCs w:val="28"/>
        </w:rPr>
        <w:t xml:space="preserve"> </w:t>
      </w:r>
      <w:r w:rsidR="00A92BE0">
        <w:rPr>
          <w:color w:val="000000"/>
          <w:szCs w:val="28"/>
        </w:rPr>
        <w:t xml:space="preserve">5 </w:t>
      </w:r>
      <w:r w:rsidR="00A92BE0" w:rsidRPr="00A701C9">
        <w:rPr>
          <w:color w:val="000000"/>
          <w:szCs w:val="28"/>
        </w:rPr>
        <w:t>с.</w:t>
      </w:r>
    </w:p>
    <w:p w:rsidR="007B771F" w:rsidRPr="00A701C9" w:rsidRDefault="00E615FC" w:rsidP="007E2DA4">
      <w:pPr>
        <w:numPr>
          <w:ilvl w:val="0"/>
          <w:numId w:val="5"/>
        </w:numPr>
        <w:spacing w:after="120"/>
        <w:ind w:left="0" w:firstLine="709"/>
        <w:jc w:val="both"/>
        <w:rPr>
          <w:color w:val="000000"/>
          <w:szCs w:val="28"/>
        </w:rPr>
      </w:pPr>
      <w:r w:rsidRPr="00A701C9">
        <w:rPr>
          <w:color w:val="000000"/>
          <w:szCs w:val="28"/>
        </w:rPr>
        <w:t xml:space="preserve">ГОСТ 3.1702-79. </w:t>
      </w:r>
      <w:r w:rsidR="00A92BE0">
        <w:rPr>
          <w:rStyle w:val="aff0"/>
          <w:b w:val="0"/>
          <w:iCs/>
          <w:color w:val="000000"/>
          <w:szCs w:val="28"/>
        </w:rPr>
        <w:t>ЕСТД</w:t>
      </w:r>
      <w:r w:rsidR="00895877" w:rsidRPr="00A701C9">
        <w:rPr>
          <w:rStyle w:val="aff0"/>
          <w:b w:val="0"/>
          <w:iCs/>
          <w:color w:val="000000"/>
          <w:szCs w:val="28"/>
        </w:rPr>
        <w:t>. Правила записи операций и переходов. Обр</w:t>
      </w:r>
      <w:r w:rsidR="00895877" w:rsidRPr="00A701C9">
        <w:rPr>
          <w:rStyle w:val="aff0"/>
          <w:b w:val="0"/>
          <w:iCs/>
          <w:color w:val="000000"/>
          <w:szCs w:val="28"/>
        </w:rPr>
        <w:t>а</w:t>
      </w:r>
      <w:r w:rsidR="00895877" w:rsidRPr="00A701C9">
        <w:rPr>
          <w:rStyle w:val="aff0"/>
          <w:b w:val="0"/>
          <w:iCs/>
          <w:color w:val="000000"/>
          <w:szCs w:val="28"/>
        </w:rPr>
        <w:t>ботка резанием</w:t>
      </w:r>
      <w:r w:rsidR="0014419A">
        <w:rPr>
          <w:rStyle w:val="aff0"/>
          <w:b w:val="0"/>
          <w:iCs/>
          <w:color w:val="000000"/>
          <w:szCs w:val="28"/>
        </w:rPr>
        <w:t xml:space="preserve">. </w:t>
      </w:r>
      <w:r w:rsidR="0060465E" w:rsidRPr="00A701C9">
        <w:rPr>
          <w:color w:val="000000"/>
          <w:szCs w:val="28"/>
        </w:rPr>
        <w:t>М.: Изд-во стандартов, 200</w:t>
      </w:r>
      <w:r w:rsidR="0060465E">
        <w:rPr>
          <w:color w:val="000000"/>
          <w:szCs w:val="28"/>
        </w:rPr>
        <w:t>3</w:t>
      </w:r>
      <w:r w:rsidR="0060465E" w:rsidRPr="00A701C9">
        <w:rPr>
          <w:color w:val="000000"/>
          <w:szCs w:val="28"/>
        </w:rPr>
        <w:t xml:space="preserve">. </w:t>
      </w:r>
      <w:r w:rsidR="0060465E" w:rsidRPr="00A701C9">
        <w:rPr>
          <w:color w:val="000000"/>
          <w:szCs w:val="28"/>
        </w:rPr>
        <w:sym w:font="Symbol" w:char="F02D"/>
      </w:r>
      <w:r w:rsidR="0060465E" w:rsidRPr="00A701C9">
        <w:rPr>
          <w:color w:val="000000"/>
          <w:szCs w:val="28"/>
        </w:rPr>
        <w:t xml:space="preserve"> </w:t>
      </w:r>
      <w:r w:rsidR="0060465E">
        <w:rPr>
          <w:color w:val="000000"/>
          <w:szCs w:val="28"/>
        </w:rPr>
        <w:t>21</w:t>
      </w:r>
      <w:r w:rsidR="0060465E" w:rsidRPr="00A701C9">
        <w:rPr>
          <w:color w:val="000000"/>
          <w:szCs w:val="28"/>
        </w:rPr>
        <w:t xml:space="preserve"> с.</w:t>
      </w:r>
    </w:p>
    <w:p w:rsidR="007B771F" w:rsidRPr="00A701C9" w:rsidRDefault="00E615FC" w:rsidP="007E2DA4">
      <w:pPr>
        <w:numPr>
          <w:ilvl w:val="0"/>
          <w:numId w:val="5"/>
        </w:numPr>
        <w:spacing w:after="120"/>
        <w:ind w:left="0" w:firstLine="709"/>
        <w:jc w:val="both"/>
        <w:rPr>
          <w:color w:val="000000"/>
          <w:szCs w:val="28"/>
        </w:rPr>
      </w:pPr>
      <w:r w:rsidRPr="00A701C9">
        <w:rPr>
          <w:color w:val="000000"/>
          <w:szCs w:val="28"/>
        </w:rPr>
        <w:t>ГОСТ 3.1703-79. ЕСТД. Правила записи операций и переходов. Сл</w:t>
      </w:r>
      <w:r w:rsidRPr="00A701C9">
        <w:rPr>
          <w:color w:val="000000"/>
          <w:szCs w:val="28"/>
        </w:rPr>
        <w:t>е</w:t>
      </w:r>
      <w:r w:rsidRPr="00A701C9">
        <w:rPr>
          <w:color w:val="000000"/>
          <w:szCs w:val="28"/>
        </w:rPr>
        <w:t xml:space="preserve">сарные, слесарно-сборочные работы. </w:t>
      </w:r>
      <w:r w:rsidR="0060465E" w:rsidRPr="00A701C9">
        <w:rPr>
          <w:color w:val="000000"/>
          <w:szCs w:val="28"/>
        </w:rPr>
        <w:t>М.: Изд-во стандартов, 200</w:t>
      </w:r>
      <w:r w:rsidR="0060465E">
        <w:rPr>
          <w:color w:val="000000"/>
          <w:szCs w:val="28"/>
        </w:rPr>
        <w:t>3</w:t>
      </w:r>
      <w:r w:rsidR="0060465E" w:rsidRPr="00A701C9">
        <w:rPr>
          <w:color w:val="000000"/>
          <w:szCs w:val="28"/>
        </w:rPr>
        <w:t xml:space="preserve">. </w:t>
      </w:r>
      <w:r w:rsidR="0060465E" w:rsidRPr="00A701C9">
        <w:rPr>
          <w:color w:val="000000"/>
          <w:szCs w:val="28"/>
        </w:rPr>
        <w:sym w:font="Symbol" w:char="F02D"/>
      </w:r>
      <w:r w:rsidR="0060465E" w:rsidRPr="00A701C9">
        <w:rPr>
          <w:color w:val="000000"/>
          <w:szCs w:val="28"/>
        </w:rPr>
        <w:t xml:space="preserve"> </w:t>
      </w:r>
      <w:r w:rsidR="0060465E">
        <w:rPr>
          <w:color w:val="000000"/>
          <w:szCs w:val="28"/>
        </w:rPr>
        <w:t>7</w:t>
      </w:r>
      <w:r w:rsidR="0060465E" w:rsidRPr="00A701C9">
        <w:rPr>
          <w:color w:val="000000"/>
          <w:szCs w:val="28"/>
        </w:rPr>
        <w:t xml:space="preserve"> с.</w:t>
      </w:r>
    </w:p>
    <w:p w:rsidR="007B771F" w:rsidRPr="00A701C9" w:rsidRDefault="00551B23" w:rsidP="007E2DA4">
      <w:pPr>
        <w:numPr>
          <w:ilvl w:val="0"/>
          <w:numId w:val="5"/>
        </w:numPr>
        <w:spacing w:after="120"/>
        <w:ind w:left="0" w:firstLine="709"/>
        <w:jc w:val="both"/>
        <w:rPr>
          <w:color w:val="000000"/>
          <w:szCs w:val="28"/>
        </w:rPr>
      </w:pPr>
      <w:r w:rsidRPr="00A701C9">
        <w:rPr>
          <w:rStyle w:val="aff"/>
          <w:color w:val="000000"/>
          <w:spacing w:val="0"/>
          <w:szCs w:val="28"/>
        </w:rPr>
        <w:t xml:space="preserve">ГОСТ 7.1-2003. </w:t>
      </w:r>
      <w:r w:rsidRPr="00A701C9">
        <w:rPr>
          <w:color w:val="000000"/>
          <w:szCs w:val="28"/>
        </w:rPr>
        <w:t>Система стандартов по информации, библиоте</w:t>
      </w:r>
      <w:r w:rsidRPr="00A701C9">
        <w:rPr>
          <w:color w:val="000000"/>
          <w:szCs w:val="28"/>
        </w:rPr>
        <w:t>ч</w:t>
      </w:r>
      <w:r w:rsidRPr="00A701C9">
        <w:rPr>
          <w:color w:val="000000"/>
          <w:szCs w:val="28"/>
        </w:rPr>
        <w:t>ному и издательскому делу. Библиографическая запись. Библиографическое опис</w:t>
      </w:r>
      <w:r w:rsidRPr="00A701C9">
        <w:rPr>
          <w:color w:val="000000"/>
          <w:szCs w:val="28"/>
        </w:rPr>
        <w:t>а</w:t>
      </w:r>
      <w:r w:rsidRPr="00A701C9">
        <w:rPr>
          <w:color w:val="000000"/>
          <w:szCs w:val="28"/>
        </w:rPr>
        <w:t>ние. О</w:t>
      </w:r>
      <w:r w:rsidRPr="00A701C9">
        <w:rPr>
          <w:color w:val="000000"/>
          <w:szCs w:val="28"/>
        </w:rPr>
        <w:t>б</w:t>
      </w:r>
      <w:r w:rsidRPr="00A701C9">
        <w:rPr>
          <w:color w:val="000000"/>
          <w:szCs w:val="28"/>
        </w:rPr>
        <w:t xml:space="preserve">щие требования и правила составления. </w:t>
      </w:r>
      <w:r w:rsidR="0060465E" w:rsidRPr="00A701C9">
        <w:rPr>
          <w:color w:val="000000"/>
          <w:szCs w:val="28"/>
        </w:rPr>
        <w:t>М.: Изд-во стандартов, 200</w:t>
      </w:r>
      <w:r w:rsidR="0060465E">
        <w:rPr>
          <w:color w:val="000000"/>
          <w:szCs w:val="28"/>
        </w:rPr>
        <w:t>3</w:t>
      </w:r>
      <w:r w:rsidR="0060465E" w:rsidRPr="00A701C9">
        <w:rPr>
          <w:color w:val="000000"/>
          <w:szCs w:val="28"/>
        </w:rPr>
        <w:t xml:space="preserve">. </w:t>
      </w:r>
      <w:r w:rsidR="0060465E" w:rsidRPr="00A701C9">
        <w:rPr>
          <w:color w:val="000000"/>
          <w:szCs w:val="28"/>
        </w:rPr>
        <w:sym w:font="Symbol" w:char="F02D"/>
      </w:r>
      <w:r w:rsidR="0060465E" w:rsidRPr="00A701C9">
        <w:rPr>
          <w:color w:val="000000"/>
          <w:szCs w:val="28"/>
        </w:rPr>
        <w:t xml:space="preserve"> </w:t>
      </w:r>
      <w:r w:rsidR="0060465E">
        <w:rPr>
          <w:color w:val="000000"/>
          <w:szCs w:val="28"/>
        </w:rPr>
        <w:t>53</w:t>
      </w:r>
      <w:r w:rsidR="0060465E" w:rsidRPr="00A701C9">
        <w:rPr>
          <w:color w:val="000000"/>
          <w:szCs w:val="28"/>
        </w:rPr>
        <w:t xml:space="preserve"> с.</w:t>
      </w:r>
    </w:p>
    <w:p w:rsidR="007B771F" w:rsidRPr="00A701C9" w:rsidRDefault="00551B23" w:rsidP="007E2DA4">
      <w:pPr>
        <w:numPr>
          <w:ilvl w:val="0"/>
          <w:numId w:val="5"/>
        </w:numPr>
        <w:spacing w:after="120"/>
        <w:ind w:left="0" w:firstLine="709"/>
        <w:jc w:val="both"/>
        <w:rPr>
          <w:color w:val="000000"/>
          <w:szCs w:val="28"/>
        </w:rPr>
      </w:pPr>
      <w:r w:rsidRPr="00A701C9">
        <w:rPr>
          <w:bCs/>
          <w:color w:val="000000"/>
          <w:szCs w:val="28"/>
        </w:rPr>
        <w:t xml:space="preserve">ГОСТ 7.32-2001. </w:t>
      </w:r>
      <w:r w:rsidRPr="00A701C9">
        <w:rPr>
          <w:color w:val="000000"/>
          <w:szCs w:val="28"/>
        </w:rPr>
        <w:t>Система стандартов по информации, библиотечн</w:t>
      </w:r>
      <w:r w:rsidRPr="00A701C9">
        <w:rPr>
          <w:color w:val="000000"/>
          <w:szCs w:val="28"/>
        </w:rPr>
        <w:t>о</w:t>
      </w:r>
      <w:r w:rsidRPr="00A701C9">
        <w:rPr>
          <w:color w:val="000000"/>
          <w:szCs w:val="28"/>
        </w:rPr>
        <w:t>му и издательскому делу. Отчет о научно-исследовательской работе. Структура и пр</w:t>
      </w:r>
      <w:r w:rsidRPr="00A701C9">
        <w:rPr>
          <w:color w:val="000000"/>
          <w:szCs w:val="28"/>
        </w:rPr>
        <w:t>а</w:t>
      </w:r>
      <w:r w:rsidRPr="00A701C9">
        <w:rPr>
          <w:color w:val="000000"/>
          <w:szCs w:val="28"/>
        </w:rPr>
        <w:t>вила оформления.</w:t>
      </w:r>
      <w:r w:rsidR="006F0D44" w:rsidRPr="00A701C9">
        <w:rPr>
          <w:color w:val="000000"/>
          <w:szCs w:val="28"/>
        </w:rPr>
        <w:t xml:space="preserve"> М.: Изд-во стандартов, 200</w:t>
      </w:r>
      <w:r w:rsidR="0060465E">
        <w:rPr>
          <w:color w:val="000000"/>
          <w:szCs w:val="28"/>
        </w:rPr>
        <w:t>3</w:t>
      </w:r>
      <w:r w:rsidR="006F0D44" w:rsidRPr="00A701C9">
        <w:rPr>
          <w:color w:val="000000"/>
          <w:szCs w:val="28"/>
        </w:rPr>
        <w:t xml:space="preserve">. </w:t>
      </w:r>
      <w:r w:rsidR="006F0D44" w:rsidRPr="00A701C9">
        <w:rPr>
          <w:color w:val="000000"/>
          <w:szCs w:val="28"/>
        </w:rPr>
        <w:sym w:font="Symbol" w:char="F02D"/>
      </w:r>
      <w:r w:rsidR="006F0D44" w:rsidRPr="00A701C9">
        <w:rPr>
          <w:color w:val="000000"/>
          <w:szCs w:val="28"/>
        </w:rPr>
        <w:t xml:space="preserve"> </w:t>
      </w:r>
      <w:r w:rsidR="0060465E">
        <w:rPr>
          <w:color w:val="000000"/>
          <w:szCs w:val="28"/>
        </w:rPr>
        <w:t>23</w:t>
      </w:r>
      <w:r w:rsidR="009E01C4" w:rsidRPr="00A701C9">
        <w:rPr>
          <w:color w:val="000000"/>
          <w:szCs w:val="28"/>
        </w:rPr>
        <w:t xml:space="preserve"> </w:t>
      </w:r>
      <w:r w:rsidR="006F0D44" w:rsidRPr="00A701C9">
        <w:rPr>
          <w:color w:val="000000"/>
          <w:szCs w:val="28"/>
        </w:rPr>
        <w:t>с.</w:t>
      </w:r>
      <w:r w:rsidR="007B771F" w:rsidRPr="00A701C9">
        <w:rPr>
          <w:color w:val="000000"/>
          <w:szCs w:val="28"/>
        </w:rPr>
        <w:t xml:space="preserve"> </w:t>
      </w:r>
    </w:p>
    <w:p w:rsidR="007B771F" w:rsidRPr="00007918" w:rsidRDefault="00551B23" w:rsidP="007E2DA4">
      <w:pPr>
        <w:numPr>
          <w:ilvl w:val="0"/>
          <w:numId w:val="5"/>
        </w:numPr>
        <w:spacing w:after="120"/>
        <w:ind w:left="0" w:firstLine="709"/>
        <w:jc w:val="both"/>
        <w:rPr>
          <w:color w:val="000000"/>
          <w:szCs w:val="20"/>
        </w:rPr>
      </w:pPr>
      <w:r w:rsidRPr="000D73D4">
        <w:rPr>
          <w:bCs/>
          <w:color w:val="000000"/>
          <w:szCs w:val="28"/>
        </w:rPr>
        <w:t>ГОСТ 8.417-2002. Государственная система обеспечения единства и</w:t>
      </w:r>
      <w:r w:rsidRPr="000D73D4">
        <w:rPr>
          <w:bCs/>
          <w:color w:val="000000"/>
          <w:szCs w:val="28"/>
        </w:rPr>
        <w:t>з</w:t>
      </w:r>
      <w:r w:rsidRPr="000D73D4">
        <w:rPr>
          <w:bCs/>
          <w:color w:val="000000"/>
          <w:szCs w:val="28"/>
        </w:rPr>
        <w:t>мерений. Единицы физических величин</w:t>
      </w:r>
      <w:r w:rsidR="00E615FC">
        <w:rPr>
          <w:bCs/>
          <w:color w:val="000000"/>
          <w:szCs w:val="28"/>
        </w:rPr>
        <w:t>.</w:t>
      </w:r>
      <w:r w:rsidR="007B771F" w:rsidRPr="007B771F">
        <w:rPr>
          <w:color w:val="000000"/>
          <w:szCs w:val="20"/>
        </w:rPr>
        <w:t xml:space="preserve"> </w:t>
      </w:r>
      <w:r w:rsidR="0060465E" w:rsidRPr="00A701C9">
        <w:rPr>
          <w:color w:val="000000"/>
          <w:szCs w:val="28"/>
        </w:rPr>
        <w:t>М.: Изд-во стандартов, 200</w:t>
      </w:r>
      <w:r w:rsidR="0060465E">
        <w:rPr>
          <w:color w:val="000000"/>
          <w:szCs w:val="28"/>
        </w:rPr>
        <w:t>2</w:t>
      </w:r>
      <w:r w:rsidR="0060465E" w:rsidRPr="00A701C9">
        <w:rPr>
          <w:color w:val="000000"/>
          <w:szCs w:val="28"/>
        </w:rPr>
        <w:t xml:space="preserve">. </w:t>
      </w:r>
      <w:r w:rsidR="0060465E" w:rsidRPr="00A701C9">
        <w:rPr>
          <w:color w:val="000000"/>
          <w:szCs w:val="28"/>
        </w:rPr>
        <w:sym w:font="Symbol" w:char="F02D"/>
      </w:r>
      <w:r w:rsidR="0060465E" w:rsidRPr="00A701C9">
        <w:rPr>
          <w:color w:val="000000"/>
          <w:szCs w:val="28"/>
        </w:rPr>
        <w:t xml:space="preserve"> </w:t>
      </w:r>
      <w:r w:rsidR="0060465E">
        <w:rPr>
          <w:color w:val="000000"/>
          <w:szCs w:val="28"/>
        </w:rPr>
        <w:t>24</w:t>
      </w:r>
      <w:r w:rsidR="0060465E" w:rsidRPr="00A701C9">
        <w:rPr>
          <w:color w:val="000000"/>
          <w:szCs w:val="28"/>
        </w:rPr>
        <w:t xml:space="preserve"> с.</w:t>
      </w:r>
    </w:p>
    <w:p w:rsidR="007D15C1" w:rsidRDefault="007D15C1" w:rsidP="00E615FC">
      <w:pPr>
        <w:pStyle w:val="10"/>
        <w:ind w:firstLine="708"/>
        <w:jc w:val="center"/>
        <w:rPr>
          <w:b w:val="0"/>
        </w:rPr>
      </w:pPr>
      <w:r w:rsidRPr="007B2F64">
        <w:br w:type="page"/>
      </w:r>
      <w:bookmarkStart w:id="44" w:name="_Toc85845778"/>
      <w:r w:rsidR="00D6514D" w:rsidRPr="00D6514D">
        <w:rPr>
          <w:color w:val="000000"/>
          <w:szCs w:val="20"/>
        </w:rPr>
        <w:lastRenderedPageBreak/>
        <w:t xml:space="preserve">Приложение </w:t>
      </w:r>
      <w:r w:rsidR="00D6514D">
        <w:rPr>
          <w:color w:val="000000"/>
          <w:szCs w:val="20"/>
        </w:rPr>
        <w:t>А</w:t>
      </w:r>
      <w:r w:rsidR="00D6514D">
        <w:rPr>
          <w:b w:val="0"/>
          <w:color w:val="000000"/>
          <w:szCs w:val="20"/>
        </w:rPr>
        <w:br w:type="textWrapping" w:clear="all"/>
      </w:r>
      <w:r w:rsidR="00554C6C">
        <w:rPr>
          <w:b w:val="0"/>
        </w:rPr>
        <w:t xml:space="preserve">Бланк </w:t>
      </w:r>
      <w:r w:rsidR="000B0383" w:rsidRPr="00E615FC">
        <w:rPr>
          <w:b w:val="0"/>
        </w:rPr>
        <w:t xml:space="preserve">задания на </w:t>
      </w:r>
      <w:r w:rsidR="00103D34">
        <w:rPr>
          <w:b w:val="0"/>
        </w:rPr>
        <w:t>выполнение ВКР</w:t>
      </w:r>
      <w:bookmarkEnd w:id="44"/>
    </w:p>
    <w:p w:rsidR="00D10FD8" w:rsidRDefault="00D10FD8" w:rsidP="00D10FD8"/>
    <w:p w:rsidR="00D10FD8" w:rsidRPr="00D10FD8" w:rsidRDefault="00D10FD8" w:rsidP="00D10FD8"/>
    <w:p w:rsidR="000B0383" w:rsidRDefault="00420C56" w:rsidP="00420C56">
      <w:pPr>
        <w:ind w:left="-567" w:right="-567"/>
        <w:jc w:val="center"/>
        <w:rPr>
          <w:b/>
          <w:color w:val="000000"/>
          <w:szCs w:val="28"/>
        </w:rPr>
      </w:pPr>
      <w:r>
        <w:rPr>
          <w:b/>
          <w:color w:val="000000"/>
          <w:szCs w:val="28"/>
        </w:rPr>
        <w:pict>
          <v:shape id="_x0000_i1080" type="#_x0000_t75" style="width:507pt;height:634.2pt">
            <v:imagedata r:id="rId87" o:title="" cropleft="2666f" cropright="1771f"/>
          </v:shape>
        </w:pict>
      </w:r>
    </w:p>
    <w:p w:rsidR="00420C56" w:rsidRDefault="00420C56" w:rsidP="00420C56">
      <w:pPr>
        <w:ind w:left="-567" w:right="-567"/>
        <w:jc w:val="center"/>
        <w:rPr>
          <w:b/>
          <w:color w:val="000000"/>
          <w:szCs w:val="28"/>
        </w:rPr>
      </w:pPr>
    </w:p>
    <w:p w:rsidR="00420C56" w:rsidRDefault="00420C56" w:rsidP="00420C56">
      <w:pPr>
        <w:ind w:left="-567" w:right="-567"/>
        <w:jc w:val="center"/>
        <w:rPr>
          <w:b/>
          <w:color w:val="000000"/>
          <w:szCs w:val="28"/>
        </w:rPr>
      </w:pPr>
    </w:p>
    <w:p w:rsidR="00420C56" w:rsidRDefault="00420C56" w:rsidP="00420C56">
      <w:pPr>
        <w:ind w:left="-567" w:right="-567"/>
        <w:jc w:val="center"/>
        <w:rPr>
          <w:b/>
          <w:color w:val="000000"/>
          <w:szCs w:val="28"/>
        </w:rPr>
      </w:pPr>
    </w:p>
    <w:p w:rsidR="00103D34" w:rsidRPr="007B2F64" w:rsidRDefault="00420C56" w:rsidP="00420C56">
      <w:pPr>
        <w:ind w:left="-567" w:right="-567"/>
        <w:jc w:val="center"/>
        <w:rPr>
          <w:b/>
          <w:color w:val="000000"/>
          <w:szCs w:val="28"/>
        </w:rPr>
      </w:pPr>
      <w:r>
        <w:rPr>
          <w:b/>
          <w:color w:val="000000"/>
          <w:szCs w:val="28"/>
        </w:rPr>
        <w:pict>
          <v:shape id="_x0000_i1081" type="#_x0000_t75" style="width:532.8pt;height:656.4pt">
            <v:imagedata r:id="rId88" o:title=""/>
          </v:shape>
        </w:pict>
      </w:r>
    </w:p>
    <w:p w:rsidR="005A6879" w:rsidRPr="007B2F64" w:rsidRDefault="00103D34" w:rsidP="001B23E8">
      <w:pPr>
        <w:jc w:val="center"/>
        <w:outlineLvl w:val="0"/>
        <w:rPr>
          <w:color w:val="000000"/>
          <w:szCs w:val="20"/>
        </w:rPr>
      </w:pPr>
      <w:r>
        <w:rPr>
          <w:b/>
          <w:color w:val="000000"/>
          <w:szCs w:val="20"/>
        </w:rPr>
        <w:br w:type="page"/>
      </w:r>
      <w:bookmarkStart w:id="45" w:name="_Toc85845779"/>
      <w:r w:rsidR="005A6879" w:rsidRPr="000629B0">
        <w:rPr>
          <w:color w:val="000000"/>
          <w:szCs w:val="20"/>
        </w:rPr>
        <w:lastRenderedPageBreak/>
        <w:t xml:space="preserve">Приложение </w:t>
      </w:r>
      <w:r w:rsidR="000629B0" w:rsidRPr="000629B0">
        <w:rPr>
          <w:color w:val="000000"/>
          <w:szCs w:val="20"/>
        </w:rPr>
        <w:t>Б</w:t>
      </w:r>
      <w:r w:rsidR="001B23E8">
        <w:rPr>
          <w:b/>
          <w:color w:val="000000"/>
          <w:szCs w:val="20"/>
        </w:rPr>
        <w:br w:type="textWrapping" w:clear="all"/>
      </w:r>
      <w:r w:rsidR="00420C56">
        <w:rPr>
          <w:color w:val="000000"/>
          <w:szCs w:val="20"/>
        </w:rPr>
        <w:t>Бланк</w:t>
      </w:r>
      <w:r w:rsidR="005A6879" w:rsidRPr="007B2F64">
        <w:rPr>
          <w:color w:val="000000"/>
          <w:szCs w:val="28"/>
        </w:rPr>
        <w:t xml:space="preserve"> титульного листа </w:t>
      </w:r>
      <w:r w:rsidR="00763F18">
        <w:rPr>
          <w:color w:val="000000"/>
          <w:szCs w:val="28"/>
        </w:rPr>
        <w:t>ВКР</w:t>
      </w:r>
      <w:bookmarkEnd w:id="45"/>
    </w:p>
    <w:p w:rsidR="003602A9" w:rsidRDefault="003602A9" w:rsidP="00763F18">
      <w:pPr>
        <w:spacing w:line="228" w:lineRule="auto"/>
        <w:jc w:val="center"/>
        <w:rPr>
          <w:color w:val="000000"/>
          <w:szCs w:val="20"/>
        </w:rPr>
      </w:pPr>
    </w:p>
    <w:p w:rsidR="00420C56" w:rsidRDefault="00420C56" w:rsidP="00420C56">
      <w:pPr>
        <w:spacing w:line="228" w:lineRule="auto"/>
        <w:ind w:left="-567" w:right="-567"/>
        <w:jc w:val="center"/>
        <w:rPr>
          <w:color w:val="000000"/>
          <w:szCs w:val="20"/>
        </w:rPr>
      </w:pPr>
      <w:r>
        <w:rPr>
          <w:color w:val="000000"/>
          <w:szCs w:val="20"/>
        </w:rPr>
        <w:pict>
          <v:shape id="_x0000_i1084" type="#_x0000_t75" style="width:522pt;height:672.6pt">
            <v:imagedata r:id="rId89" o:title=""/>
          </v:shape>
        </w:pict>
      </w:r>
    </w:p>
    <w:sectPr w:rsidR="00420C56" w:rsidSect="00D6514D">
      <w:footerReference w:type="default" r:id="rId90"/>
      <w:footnotePr>
        <w:numRestart w:val="eachPage"/>
      </w:footnotePr>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52" w:rsidRDefault="00577852">
      <w:r>
        <w:separator/>
      </w:r>
    </w:p>
  </w:endnote>
  <w:endnote w:type="continuationSeparator" w:id="0">
    <w:p w:rsidR="00577852" w:rsidRDefault="0057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C3" w:rsidRDefault="009F7AC3" w:rsidP="003116E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7AC3" w:rsidRDefault="009F7A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C3" w:rsidRDefault="009F7AC3" w:rsidP="002D0E4B">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629B0">
      <w:rPr>
        <w:rStyle w:val="a8"/>
        <w:noProof/>
      </w:rPr>
      <w:t>3</w:t>
    </w:r>
    <w:r>
      <w:rPr>
        <w:rStyle w:val="a8"/>
      </w:rPr>
      <w:fldChar w:fldCharType="end"/>
    </w:r>
  </w:p>
  <w:p w:rsidR="009F7AC3" w:rsidRDefault="009F7A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52" w:rsidRDefault="00577852">
      <w:r>
        <w:separator/>
      </w:r>
    </w:p>
  </w:footnote>
  <w:footnote w:type="continuationSeparator" w:id="0">
    <w:p w:rsidR="00577852" w:rsidRDefault="00577852">
      <w:r>
        <w:continuationSeparator/>
      </w:r>
    </w:p>
  </w:footnote>
  <w:footnote w:id="1">
    <w:p w:rsidR="009F7AC3" w:rsidRDefault="009F7AC3" w:rsidP="003972E3">
      <w:pPr>
        <w:pStyle w:val="af8"/>
      </w:pPr>
      <w:r w:rsidRPr="00567077">
        <w:rPr>
          <w:rStyle w:val="af"/>
        </w:rPr>
        <w:footnoteRef/>
      </w:r>
      <w:r>
        <w:t xml:space="preserve"> В понятие «формула» входят также и математические уравнения</w:t>
      </w:r>
    </w:p>
  </w:footnote>
  <w:footnote w:id="2">
    <w:p w:rsidR="009F7AC3" w:rsidRDefault="009F7AC3">
      <w:pPr>
        <w:pStyle w:val="af8"/>
      </w:pPr>
      <w:r>
        <w:rPr>
          <w:rStyle w:val="af"/>
        </w:rPr>
        <w:footnoteRef/>
      </w:r>
      <w:r>
        <w:t xml:space="preserve"> В ВКР таком виде оформляются, как правило, чертежи приспособлений.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C3" w:rsidRDefault="009F7A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7AC3" w:rsidRDefault="009F7A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2E7C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72442EA"/>
    <w:multiLevelType w:val="multilevel"/>
    <w:tmpl w:val="02908680"/>
    <w:lvl w:ilvl="0">
      <w:start w:val="1"/>
      <w:numFmt w:val="decimal"/>
      <w:pStyle w:val="1"/>
      <w:suff w:val="space"/>
      <w:lvlText w:val="%1."/>
      <w:lvlJc w:val="center"/>
      <w:pPr>
        <w:ind w:left="709" w:firstLine="0"/>
      </w:pPr>
      <w:rPr>
        <w:rFonts w:hint="default"/>
      </w:rPr>
    </w:lvl>
    <w:lvl w:ilvl="1">
      <w:start w:val="1"/>
      <w:numFmt w:val="decimal"/>
      <w:lvlRestart w:val="0"/>
      <w:pStyle w:val="2"/>
      <w:suff w:val="space"/>
      <w:lvlText w:val="%1.%2."/>
      <w:lvlJc w:val="left"/>
      <w:pPr>
        <w:ind w:left="0" w:firstLine="709"/>
      </w:pPr>
      <w:rPr>
        <w:rFonts w:hint="default"/>
      </w:rPr>
    </w:lvl>
    <w:lvl w:ilvl="2">
      <w:start w:val="1"/>
      <w:numFmt w:val="decimal"/>
      <w:pStyle w:val="3"/>
      <w:suff w:val="space"/>
      <w:lvlText w:val="%1.%2.%3."/>
      <w:lvlJc w:val="left"/>
      <w:pPr>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2" w15:restartNumberingAfterBreak="0">
    <w:nsid w:val="28173D11"/>
    <w:multiLevelType w:val="hybridMultilevel"/>
    <w:tmpl w:val="05D4F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D8235A"/>
    <w:multiLevelType w:val="hybridMultilevel"/>
    <w:tmpl w:val="B52E14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9E60546"/>
    <w:multiLevelType w:val="hybridMultilevel"/>
    <w:tmpl w:val="60261A58"/>
    <w:lvl w:ilvl="0" w:tplc="0D4EE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B51E9C"/>
    <w:multiLevelType w:val="hybridMultilevel"/>
    <w:tmpl w:val="17F20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A97FFC"/>
    <w:multiLevelType w:val="hybridMultilevel"/>
    <w:tmpl w:val="899455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F5155D4"/>
    <w:multiLevelType w:val="multilevel"/>
    <w:tmpl w:val="1110F996"/>
    <w:lvl w:ilvl="0">
      <w:start w:val="1"/>
      <w:numFmt w:val="decimal"/>
      <w:suff w:val="space"/>
      <w:lvlText w:val="%1"/>
      <w:lvlJc w:val="left"/>
      <w:pPr>
        <w:ind w:left="540" w:firstLine="0"/>
      </w:pPr>
      <w:rPr>
        <w:rFonts w:hint="default"/>
        <w:sz w:val="32"/>
        <w:szCs w:val="32"/>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8" w15:restartNumberingAfterBreak="0">
    <w:nsid w:val="48E40EAC"/>
    <w:multiLevelType w:val="hybridMultilevel"/>
    <w:tmpl w:val="37146A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B524746"/>
    <w:multiLevelType w:val="hybridMultilevel"/>
    <w:tmpl w:val="117299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4EA13154"/>
    <w:multiLevelType w:val="singleLevel"/>
    <w:tmpl w:val="21947F06"/>
    <w:lvl w:ilvl="0">
      <w:start w:val="1"/>
      <w:numFmt w:val="decimal"/>
      <w:lvlText w:val="%1."/>
      <w:legacy w:legacy="1" w:legacySpace="0" w:legacyIndent="350"/>
      <w:lvlJc w:val="left"/>
      <w:rPr>
        <w:rFonts w:ascii="Times New Roman" w:hAnsi="Times New Roman" w:cs="Times New Roman" w:hint="default"/>
      </w:rPr>
    </w:lvl>
  </w:abstractNum>
  <w:abstractNum w:abstractNumId="11" w15:restartNumberingAfterBreak="0">
    <w:nsid w:val="546E3CD7"/>
    <w:multiLevelType w:val="hybridMultilevel"/>
    <w:tmpl w:val="C9EC09EC"/>
    <w:lvl w:ilvl="0" w:tplc="8564E18E">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6D4A4F"/>
    <w:multiLevelType w:val="multilevel"/>
    <w:tmpl w:val="EB54BCC8"/>
    <w:lvl w:ilvl="0">
      <w:start w:val="3"/>
      <w:numFmt w:val="decimal"/>
      <w:suff w:val="space"/>
      <w:lvlText w:val="%1"/>
      <w:lvlJc w:val="left"/>
      <w:pPr>
        <w:ind w:left="540" w:firstLine="0"/>
      </w:pPr>
      <w:rPr>
        <w:rFonts w:hint="default"/>
        <w:sz w:val="32"/>
        <w:szCs w:val="32"/>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3" w15:restartNumberingAfterBreak="0">
    <w:nsid w:val="602A04E1"/>
    <w:multiLevelType w:val="multilevel"/>
    <w:tmpl w:val="BD969328"/>
    <w:lvl w:ilvl="0">
      <w:start w:val="1"/>
      <w:numFmt w:val="decimal"/>
      <w:suff w:val="space"/>
      <w:lvlText w:val="%1"/>
      <w:lvlJc w:val="left"/>
      <w:pPr>
        <w:ind w:left="360" w:firstLine="0"/>
      </w:pPr>
      <w:rPr>
        <w:rFonts w:hint="default"/>
      </w:rPr>
    </w:lvl>
    <w:lvl w:ilvl="1">
      <w:start w:val="1"/>
      <w:numFmt w:val="decimal"/>
      <w:suff w:val="space"/>
      <w:lvlText w:val="%1.%2."/>
      <w:lvlJc w:val="left"/>
      <w:pPr>
        <w:ind w:left="0" w:firstLine="709"/>
      </w:pPr>
      <w:rPr>
        <w:rFonts w:hint="default"/>
      </w:rPr>
    </w:lvl>
    <w:lvl w:ilvl="2">
      <w:start w:val="1"/>
      <w:numFmt w:val="decimal"/>
      <w:lvlRestart w:val="0"/>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4" w15:restartNumberingAfterBreak="0">
    <w:nsid w:val="69496308"/>
    <w:multiLevelType w:val="hybridMultilevel"/>
    <w:tmpl w:val="F30E06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1504A8A"/>
    <w:multiLevelType w:val="hybridMultilevel"/>
    <w:tmpl w:val="AFCCC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444375E"/>
    <w:multiLevelType w:val="multilevel"/>
    <w:tmpl w:val="7C34517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7" w15:restartNumberingAfterBreak="0">
    <w:nsid w:val="798B271F"/>
    <w:multiLevelType w:val="multilevel"/>
    <w:tmpl w:val="836648C6"/>
    <w:lvl w:ilvl="0">
      <w:start w:val="3"/>
      <w:numFmt w:val="decimal"/>
      <w:pStyle w:val="11"/>
      <w:suff w:val="space"/>
      <w:lvlText w:val="%1"/>
      <w:lvlJc w:val="left"/>
      <w:pPr>
        <w:ind w:left="540" w:firstLine="0"/>
      </w:pPr>
      <w:rPr>
        <w:rFonts w:hint="default"/>
        <w:sz w:val="32"/>
        <w:szCs w:val="32"/>
      </w:rPr>
    </w:lvl>
    <w:lvl w:ilvl="1">
      <w:start w:val="1"/>
      <w:numFmt w:val="decimal"/>
      <w:pStyle w:val="20"/>
      <w:suff w:val="space"/>
      <w:lvlText w:val="%1.%2"/>
      <w:lvlJc w:val="left"/>
      <w:pPr>
        <w:ind w:left="0" w:firstLine="709"/>
      </w:pPr>
      <w:rPr>
        <w:rFonts w:hint="default"/>
      </w:rPr>
    </w:lvl>
    <w:lvl w:ilvl="2">
      <w:start w:val="1"/>
      <w:numFmt w:val="decimal"/>
      <w:pStyle w:val="30"/>
      <w:suff w:val="space"/>
      <w:lvlText w:val="%1.%2.%3"/>
      <w:lvlJc w:val="left"/>
      <w:pPr>
        <w:ind w:left="1"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num w:numId="1">
    <w:abstractNumId w:val="0"/>
  </w:num>
  <w:num w:numId="2">
    <w:abstractNumId w:val="7"/>
  </w:num>
  <w:num w:numId="3">
    <w:abstractNumId w:val="1"/>
  </w:num>
  <w:num w:numId="4">
    <w:abstractNumId w:val="16"/>
  </w:num>
  <w:num w:numId="5">
    <w:abstractNumId w:val="13"/>
  </w:num>
  <w:num w:numId="6">
    <w:abstractNumId w:val="10"/>
  </w:num>
  <w:num w:numId="7">
    <w:abstractNumId w:val="17"/>
  </w:num>
  <w:num w:numId="8">
    <w:abstractNumId w:val="12"/>
  </w:num>
  <w:num w:numId="9">
    <w:abstractNumId w:val="17"/>
  </w:num>
  <w:num w:numId="10">
    <w:abstractNumId w:val="8"/>
  </w:num>
  <w:num w:numId="11">
    <w:abstractNumId w:val="5"/>
  </w:num>
  <w:num w:numId="12">
    <w:abstractNumId w:val="17"/>
  </w:num>
  <w:num w:numId="13">
    <w:abstractNumId w:val="4"/>
  </w:num>
  <w:num w:numId="14">
    <w:abstractNumId w:val="14"/>
  </w:num>
  <w:num w:numId="15">
    <w:abstractNumId w:val="9"/>
  </w:num>
  <w:num w:numId="16">
    <w:abstractNumId w:val="3"/>
  </w:num>
  <w:num w:numId="17">
    <w:abstractNumId w:val="6"/>
  </w:num>
  <w:num w:numId="18">
    <w:abstractNumId w:val="15"/>
  </w:num>
  <w:num w:numId="19">
    <w:abstractNumId w:val="2"/>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autoHyphenation/>
  <w:hyphenationZone w:val="14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215"/>
    <w:rsid w:val="00001BB7"/>
    <w:rsid w:val="00002FF4"/>
    <w:rsid w:val="00003D1F"/>
    <w:rsid w:val="00007918"/>
    <w:rsid w:val="000170A3"/>
    <w:rsid w:val="00017A1F"/>
    <w:rsid w:val="00020D30"/>
    <w:rsid w:val="00021181"/>
    <w:rsid w:val="000217BF"/>
    <w:rsid w:val="00021F9B"/>
    <w:rsid w:val="00022D83"/>
    <w:rsid w:val="00023EA7"/>
    <w:rsid w:val="00025503"/>
    <w:rsid w:val="00031892"/>
    <w:rsid w:val="0003342E"/>
    <w:rsid w:val="00033EE3"/>
    <w:rsid w:val="00033EFC"/>
    <w:rsid w:val="00034889"/>
    <w:rsid w:val="000348E7"/>
    <w:rsid w:val="00035B96"/>
    <w:rsid w:val="000366E2"/>
    <w:rsid w:val="00043B11"/>
    <w:rsid w:val="00044157"/>
    <w:rsid w:val="00046859"/>
    <w:rsid w:val="0005112E"/>
    <w:rsid w:val="0005778C"/>
    <w:rsid w:val="000578DE"/>
    <w:rsid w:val="000617E9"/>
    <w:rsid w:val="000619C2"/>
    <w:rsid w:val="000629B0"/>
    <w:rsid w:val="000645D7"/>
    <w:rsid w:val="00071242"/>
    <w:rsid w:val="00072A35"/>
    <w:rsid w:val="000762C6"/>
    <w:rsid w:val="0008021C"/>
    <w:rsid w:val="000804A2"/>
    <w:rsid w:val="00081F5F"/>
    <w:rsid w:val="0008204D"/>
    <w:rsid w:val="00082E87"/>
    <w:rsid w:val="000844E6"/>
    <w:rsid w:val="00087AFA"/>
    <w:rsid w:val="000932B3"/>
    <w:rsid w:val="00093F8F"/>
    <w:rsid w:val="000A415A"/>
    <w:rsid w:val="000A4E1E"/>
    <w:rsid w:val="000A5B65"/>
    <w:rsid w:val="000A5C59"/>
    <w:rsid w:val="000A604E"/>
    <w:rsid w:val="000A7CF1"/>
    <w:rsid w:val="000B0383"/>
    <w:rsid w:val="000B28DD"/>
    <w:rsid w:val="000B4C62"/>
    <w:rsid w:val="000B4D21"/>
    <w:rsid w:val="000B567F"/>
    <w:rsid w:val="000D17D2"/>
    <w:rsid w:val="000D3753"/>
    <w:rsid w:val="000D52DB"/>
    <w:rsid w:val="000D5E8E"/>
    <w:rsid w:val="000D73D4"/>
    <w:rsid w:val="000E1689"/>
    <w:rsid w:val="000E1FB4"/>
    <w:rsid w:val="000E5FD3"/>
    <w:rsid w:val="000E66B7"/>
    <w:rsid w:val="000E6701"/>
    <w:rsid w:val="000F0114"/>
    <w:rsid w:val="000F0DDF"/>
    <w:rsid w:val="000F4EA5"/>
    <w:rsid w:val="000F4F65"/>
    <w:rsid w:val="000F5998"/>
    <w:rsid w:val="000F60D1"/>
    <w:rsid w:val="000F770A"/>
    <w:rsid w:val="00102777"/>
    <w:rsid w:val="00103D34"/>
    <w:rsid w:val="00110346"/>
    <w:rsid w:val="00110D10"/>
    <w:rsid w:val="001117D0"/>
    <w:rsid w:val="00111C87"/>
    <w:rsid w:val="00112146"/>
    <w:rsid w:val="001131F0"/>
    <w:rsid w:val="00113A72"/>
    <w:rsid w:val="00117FCC"/>
    <w:rsid w:val="001227EF"/>
    <w:rsid w:val="00124991"/>
    <w:rsid w:val="00125AE2"/>
    <w:rsid w:val="00125F5F"/>
    <w:rsid w:val="00127106"/>
    <w:rsid w:val="00132AB7"/>
    <w:rsid w:val="0013436F"/>
    <w:rsid w:val="00135A19"/>
    <w:rsid w:val="0014005A"/>
    <w:rsid w:val="00140213"/>
    <w:rsid w:val="00142AD0"/>
    <w:rsid w:val="00143B78"/>
    <w:rsid w:val="0014419A"/>
    <w:rsid w:val="00147B3A"/>
    <w:rsid w:val="001518C2"/>
    <w:rsid w:val="00152066"/>
    <w:rsid w:val="00155802"/>
    <w:rsid w:val="00155B22"/>
    <w:rsid w:val="00155C31"/>
    <w:rsid w:val="0016083C"/>
    <w:rsid w:val="00161707"/>
    <w:rsid w:val="00167349"/>
    <w:rsid w:val="001719F2"/>
    <w:rsid w:val="00172E26"/>
    <w:rsid w:val="00173865"/>
    <w:rsid w:val="0017443B"/>
    <w:rsid w:val="00175A81"/>
    <w:rsid w:val="001862B7"/>
    <w:rsid w:val="00186785"/>
    <w:rsid w:val="0019074A"/>
    <w:rsid w:val="00191CC8"/>
    <w:rsid w:val="00192D42"/>
    <w:rsid w:val="0019335B"/>
    <w:rsid w:val="00193552"/>
    <w:rsid w:val="00194768"/>
    <w:rsid w:val="0019634F"/>
    <w:rsid w:val="001A187D"/>
    <w:rsid w:val="001A24EE"/>
    <w:rsid w:val="001A5C42"/>
    <w:rsid w:val="001B2025"/>
    <w:rsid w:val="001B23E8"/>
    <w:rsid w:val="001B53D0"/>
    <w:rsid w:val="001C3A96"/>
    <w:rsid w:val="001C3EAB"/>
    <w:rsid w:val="001C3FEA"/>
    <w:rsid w:val="001D05BD"/>
    <w:rsid w:val="001D2BA8"/>
    <w:rsid w:val="001D396E"/>
    <w:rsid w:val="001D495C"/>
    <w:rsid w:val="001D6360"/>
    <w:rsid w:val="001D6479"/>
    <w:rsid w:val="001E04A9"/>
    <w:rsid w:val="001E1217"/>
    <w:rsid w:val="001E296D"/>
    <w:rsid w:val="001E3D10"/>
    <w:rsid w:val="001E46EB"/>
    <w:rsid w:val="001E65DD"/>
    <w:rsid w:val="001E7A89"/>
    <w:rsid w:val="001F4340"/>
    <w:rsid w:val="001F4ED1"/>
    <w:rsid w:val="001F5ECC"/>
    <w:rsid w:val="001F6CEC"/>
    <w:rsid w:val="002002D9"/>
    <w:rsid w:val="00200A58"/>
    <w:rsid w:val="00200A9F"/>
    <w:rsid w:val="00201D6E"/>
    <w:rsid w:val="00201DEC"/>
    <w:rsid w:val="00203DFD"/>
    <w:rsid w:val="00206B8E"/>
    <w:rsid w:val="002072AE"/>
    <w:rsid w:val="002104D5"/>
    <w:rsid w:val="002105BE"/>
    <w:rsid w:val="00210680"/>
    <w:rsid w:val="00210D3E"/>
    <w:rsid w:val="00211BE1"/>
    <w:rsid w:val="00212AC5"/>
    <w:rsid w:val="00216CE1"/>
    <w:rsid w:val="0022040B"/>
    <w:rsid w:val="00220FF9"/>
    <w:rsid w:val="00221433"/>
    <w:rsid w:val="00221AE4"/>
    <w:rsid w:val="00222470"/>
    <w:rsid w:val="00222879"/>
    <w:rsid w:val="00224A75"/>
    <w:rsid w:val="00225AFA"/>
    <w:rsid w:val="00226E62"/>
    <w:rsid w:val="002277E1"/>
    <w:rsid w:val="00230C04"/>
    <w:rsid w:val="002313B5"/>
    <w:rsid w:val="00235095"/>
    <w:rsid w:val="0023776C"/>
    <w:rsid w:val="00240F22"/>
    <w:rsid w:val="002431F0"/>
    <w:rsid w:val="00243CF6"/>
    <w:rsid w:val="002445F6"/>
    <w:rsid w:val="00251A92"/>
    <w:rsid w:val="00251E49"/>
    <w:rsid w:val="00254C86"/>
    <w:rsid w:val="00257363"/>
    <w:rsid w:val="002637ED"/>
    <w:rsid w:val="00265771"/>
    <w:rsid w:val="002662E9"/>
    <w:rsid w:val="002670EB"/>
    <w:rsid w:val="002677F2"/>
    <w:rsid w:val="00270D1A"/>
    <w:rsid w:val="002739C8"/>
    <w:rsid w:val="00280616"/>
    <w:rsid w:val="002808F2"/>
    <w:rsid w:val="002810B7"/>
    <w:rsid w:val="00287757"/>
    <w:rsid w:val="00292C12"/>
    <w:rsid w:val="00295EE6"/>
    <w:rsid w:val="00297F11"/>
    <w:rsid w:val="002A057B"/>
    <w:rsid w:val="002A0971"/>
    <w:rsid w:val="002A33CD"/>
    <w:rsid w:val="002A561D"/>
    <w:rsid w:val="002A5BF3"/>
    <w:rsid w:val="002A7A8B"/>
    <w:rsid w:val="002B3F93"/>
    <w:rsid w:val="002B6A72"/>
    <w:rsid w:val="002B70B8"/>
    <w:rsid w:val="002C0AD9"/>
    <w:rsid w:val="002C2AC5"/>
    <w:rsid w:val="002C2CD1"/>
    <w:rsid w:val="002C35CE"/>
    <w:rsid w:val="002C46DD"/>
    <w:rsid w:val="002C524A"/>
    <w:rsid w:val="002C60E2"/>
    <w:rsid w:val="002C7425"/>
    <w:rsid w:val="002D0E4B"/>
    <w:rsid w:val="002D18CC"/>
    <w:rsid w:val="002D31D4"/>
    <w:rsid w:val="002D3715"/>
    <w:rsid w:val="002D7898"/>
    <w:rsid w:val="002E083E"/>
    <w:rsid w:val="002E181B"/>
    <w:rsid w:val="002E34AE"/>
    <w:rsid w:val="002E5EA0"/>
    <w:rsid w:val="002F2E8F"/>
    <w:rsid w:val="002F4F07"/>
    <w:rsid w:val="002F5653"/>
    <w:rsid w:val="002F70D0"/>
    <w:rsid w:val="003014AF"/>
    <w:rsid w:val="0030197B"/>
    <w:rsid w:val="0030226A"/>
    <w:rsid w:val="003055C2"/>
    <w:rsid w:val="00305AFE"/>
    <w:rsid w:val="003061D3"/>
    <w:rsid w:val="00306423"/>
    <w:rsid w:val="00306734"/>
    <w:rsid w:val="00307AC7"/>
    <w:rsid w:val="003116E6"/>
    <w:rsid w:val="00313839"/>
    <w:rsid w:val="003152D2"/>
    <w:rsid w:val="00315936"/>
    <w:rsid w:val="00315F19"/>
    <w:rsid w:val="0031727C"/>
    <w:rsid w:val="003243A7"/>
    <w:rsid w:val="003312DF"/>
    <w:rsid w:val="00332928"/>
    <w:rsid w:val="00333CAE"/>
    <w:rsid w:val="00335B12"/>
    <w:rsid w:val="00342460"/>
    <w:rsid w:val="00342D4D"/>
    <w:rsid w:val="0034634D"/>
    <w:rsid w:val="003468B9"/>
    <w:rsid w:val="00346FB4"/>
    <w:rsid w:val="00346FCA"/>
    <w:rsid w:val="00347297"/>
    <w:rsid w:val="003472B9"/>
    <w:rsid w:val="003507C9"/>
    <w:rsid w:val="003541B9"/>
    <w:rsid w:val="003544E7"/>
    <w:rsid w:val="003545AB"/>
    <w:rsid w:val="00357A3F"/>
    <w:rsid w:val="003602A9"/>
    <w:rsid w:val="00361E47"/>
    <w:rsid w:val="003629E3"/>
    <w:rsid w:val="00362FC0"/>
    <w:rsid w:val="0036721F"/>
    <w:rsid w:val="003673EE"/>
    <w:rsid w:val="00373066"/>
    <w:rsid w:val="0037619C"/>
    <w:rsid w:val="00377B9C"/>
    <w:rsid w:val="00381D4B"/>
    <w:rsid w:val="003832C2"/>
    <w:rsid w:val="00385745"/>
    <w:rsid w:val="00386F78"/>
    <w:rsid w:val="00387602"/>
    <w:rsid w:val="0039027C"/>
    <w:rsid w:val="003919E4"/>
    <w:rsid w:val="00392572"/>
    <w:rsid w:val="00392A5D"/>
    <w:rsid w:val="00394845"/>
    <w:rsid w:val="00395B3E"/>
    <w:rsid w:val="003972E3"/>
    <w:rsid w:val="003A0070"/>
    <w:rsid w:val="003A070C"/>
    <w:rsid w:val="003A2786"/>
    <w:rsid w:val="003A62FD"/>
    <w:rsid w:val="003A738F"/>
    <w:rsid w:val="003B0736"/>
    <w:rsid w:val="003B21FC"/>
    <w:rsid w:val="003B5398"/>
    <w:rsid w:val="003B5C79"/>
    <w:rsid w:val="003C3123"/>
    <w:rsid w:val="003C4D31"/>
    <w:rsid w:val="003C6EE6"/>
    <w:rsid w:val="003D2DB1"/>
    <w:rsid w:val="003D58A1"/>
    <w:rsid w:val="003E445B"/>
    <w:rsid w:val="003F7A8C"/>
    <w:rsid w:val="00400033"/>
    <w:rsid w:val="0040092E"/>
    <w:rsid w:val="00403B3C"/>
    <w:rsid w:val="00407BE0"/>
    <w:rsid w:val="00407D81"/>
    <w:rsid w:val="00410E12"/>
    <w:rsid w:val="004116DF"/>
    <w:rsid w:val="00411B7A"/>
    <w:rsid w:val="00416F4D"/>
    <w:rsid w:val="00420C56"/>
    <w:rsid w:val="004249F6"/>
    <w:rsid w:val="004275A9"/>
    <w:rsid w:val="004317C1"/>
    <w:rsid w:val="004412C4"/>
    <w:rsid w:val="0044190E"/>
    <w:rsid w:val="0044281D"/>
    <w:rsid w:val="0046191F"/>
    <w:rsid w:val="0046416C"/>
    <w:rsid w:val="004650DC"/>
    <w:rsid w:val="00465A79"/>
    <w:rsid w:val="00466BA1"/>
    <w:rsid w:val="00467EB9"/>
    <w:rsid w:val="00467F9A"/>
    <w:rsid w:val="00472413"/>
    <w:rsid w:val="00476CB8"/>
    <w:rsid w:val="00477430"/>
    <w:rsid w:val="004809DD"/>
    <w:rsid w:val="00484A62"/>
    <w:rsid w:val="00491408"/>
    <w:rsid w:val="0049412E"/>
    <w:rsid w:val="004960DB"/>
    <w:rsid w:val="004A1210"/>
    <w:rsid w:val="004A1EB6"/>
    <w:rsid w:val="004A2695"/>
    <w:rsid w:val="004A2AB4"/>
    <w:rsid w:val="004A4D0B"/>
    <w:rsid w:val="004A6459"/>
    <w:rsid w:val="004A65C2"/>
    <w:rsid w:val="004B2D8A"/>
    <w:rsid w:val="004B342E"/>
    <w:rsid w:val="004B44C3"/>
    <w:rsid w:val="004B4D5C"/>
    <w:rsid w:val="004B5125"/>
    <w:rsid w:val="004B72AF"/>
    <w:rsid w:val="004C16FF"/>
    <w:rsid w:val="004D1604"/>
    <w:rsid w:val="004D233E"/>
    <w:rsid w:val="004E1E4B"/>
    <w:rsid w:val="004E626E"/>
    <w:rsid w:val="004E7EDB"/>
    <w:rsid w:val="004F2102"/>
    <w:rsid w:val="004F5ECE"/>
    <w:rsid w:val="004F62EE"/>
    <w:rsid w:val="004F7D45"/>
    <w:rsid w:val="00500E9B"/>
    <w:rsid w:val="00501BF5"/>
    <w:rsid w:val="005027C5"/>
    <w:rsid w:val="00513865"/>
    <w:rsid w:val="00513BE6"/>
    <w:rsid w:val="00515C61"/>
    <w:rsid w:val="00522CDA"/>
    <w:rsid w:val="00523FF7"/>
    <w:rsid w:val="00525338"/>
    <w:rsid w:val="00525907"/>
    <w:rsid w:val="005277BF"/>
    <w:rsid w:val="005372C5"/>
    <w:rsid w:val="00540001"/>
    <w:rsid w:val="00542C49"/>
    <w:rsid w:val="00544392"/>
    <w:rsid w:val="005510EE"/>
    <w:rsid w:val="00551B23"/>
    <w:rsid w:val="00553B9C"/>
    <w:rsid w:val="00554097"/>
    <w:rsid w:val="00554C6C"/>
    <w:rsid w:val="00555504"/>
    <w:rsid w:val="00556BD4"/>
    <w:rsid w:val="00556C9C"/>
    <w:rsid w:val="00560824"/>
    <w:rsid w:val="005633BE"/>
    <w:rsid w:val="00566CAF"/>
    <w:rsid w:val="00566D60"/>
    <w:rsid w:val="00567077"/>
    <w:rsid w:val="0057539B"/>
    <w:rsid w:val="00575D13"/>
    <w:rsid w:val="00577852"/>
    <w:rsid w:val="00583555"/>
    <w:rsid w:val="0058434E"/>
    <w:rsid w:val="005855DB"/>
    <w:rsid w:val="0058710A"/>
    <w:rsid w:val="00591E89"/>
    <w:rsid w:val="00591EE6"/>
    <w:rsid w:val="00592364"/>
    <w:rsid w:val="00592591"/>
    <w:rsid w:val="00593C81"/>
    <w:rsid w:val="005A070E"/>
    <w:rsid w:val="005A17EA"/>
    <w:rsid w:val="005A2214"/>
    <w:rsid w:val="005A365F"/>
    <w:rsid w:val="005A6184"/>
    <w:rsid w:val="005A6368"/>
    <w:rsid w:val="005A6879"/>
    <w:rsid w:val="005A6A37"/>
    <w:rsid w:val="005A7F4F"/>
    <w:rsid w:val="005B364E"/>
    <w:rsid w:val="005B4ABB"/>
    <w:rsid w:val="005B5E3E"/>
    <w:rsid w:val="005B623C"/>
    <w:rsid w:val="005C703E"/>
    <w:rsid w:val="005C78A9"/>
    <w:rsid w:val="005E0D68"/>
    <w:rsid w:val="005E5B7C"/>
    <w:rsid w:val="005E6A5F"/>
    <w:rsid w:val="005F0EF2"/>
    <w:rsid w:val="005F5871"/>
    <w:rsid w:val="005F7364"/>
    <w:rsid w:val="00602023"/>
    <w:rsid w:val="00603CB1"/>
    <w:rsid w:val="0060465E"/>
    <w:rsid w:val="00604FF0"/>
    <w:rsid w:val="00607777"/>
    <w:rsid w:val="00610562"/>
    <w:rsid w:val="0061295B"/>
    <w:rsid w:val="00613518"/>
    <w:rsid w:val="006154AC"/>
    <w:rsid w:val="00622270"/>
    <w:rsid w:val="006233E8"/>
    <w:rsid w:val="00623CFF"/>
    <w:rsid w:val="00627B8C"/>
    <w:rsid w:val="00631FAD"/>
    <w:rsid w:val="00632F0C"/>
    <w:rsid w:val="00634345"/>
    <w:rsid w:val="006362EE"/>
    <w:rsid w:val="00636867"/>
    <w:rsid w:val="006369C4"/>
    <w:rsid w:val="0063714E"/>
    <w:rsid w:val="0064691D"/>
    <w:rsid w:val="00650594"/>
    <w:rsid w:val="0065187B"/>
    <w:rsid w:val="00652930"/>
    <w:rsid w:val="00655681"/>
    <w:rsid w:val="00661309"/>
    <w:rsid w:val="006614AD"/>
    <w:rsid w:val="006623C5"/>
    <w:rsid w:val="0066484D"/>
    <w:rsid w:val="00664FB1"/>
    <w:rsid w:val="00670D3B"/>
    <w:rsid w:val="0067266C"/>
    <w:rsid w:val="00672C19"/>
    <w:rsid w:val="00675F9E"/>
    <w:rsid w:val="00676296"/>
    <w:rsid w:val="006764C2"/>
    <w:rsid w:val="00691C9C"/>
    <w:rsid w:val="006931B0"/>
    <w:rsid w:val="00693944"/>
    <w:rsid w:val="00695281"/>
    <w:rsid w:val="006A2C76"/>
    <w:rsid w:val="006A3A66"/>
    <w:rsid w:val="006A3F7F"/>
    <w:rsid w:val="006A6766"/>
    <w:rsid w:val="006A6C85"/>
    <w:rsid w:val="006B1407"/>
    <w:rsid w:val="006B1969"/>
    <w:rsid w:val="006B1D16"/>
    <w:rsid w:val="006B5DC0"/>
    <w:rsid w:val="006C07D4"/>
    <w:rsid w:val="006C309E"/>
    <w:rsid w:val="006C3583"/>
    <w:rsid w:val="006C4DF0"/>
    <w:rsid w:val="006C6728"/>
    <w:rsid w:val="006C719B"/>
    <w:rsid w:val="006C7486"/>
    <w:rsid w:val="006D426B"/>
    <w:rsid w:val="006D5BC5"/>
    <w:rsid w:val="006D60E0"/>
    <w:rsid w:val="006E01FC"/>
    <w:rsid w:val="006E05ED"/>
    <w:rsid w:val="006E674E"/>
    <w:rsid w:val="006F0D44"/>
    <w:rsid w:val="006F1DAB"/>
    <w:rsid w:val="006F528A"/>
    <w:rsid w:val="006F72B9"/>
    <w:rsid w:val="00700749"/>
    <w:rsid w:val="007029C2"/>
    <w:rsid w:val="00707A4C"/>
    <w:rsid w:val="00707FCC"/>
    <w:rsid w:val="00710BA9"/>
    <w:rsid w:val="007166A7"/>
    <w:rsid w:val="007176F6"/>
    <w:rsid w:val="00724549"/>
    <w:rsid w:val="00725347"/>
    <w:rsid w:val="007277E6"/>
    <w:rsid w:val="007332AC"/>
    <w:rsid w:val="00734020"/>
    <w:rsid w:val="007375A0"/>
    <w:rsid w:val="00741E27"/>
    <w:rsid w:val="00742EAF"/>
    <w:rsid w:val="00743026"/>
    <w:rsid w:val="0074346B"/>
    <w:rsid w:val="007461FD"/>
    <w:rsid w:val="007512A4"/>
    <w:rsid w:val="00755F12"/>
    <w:rsid w:val="0076103F"/>
    <w:rsid w:val="007615A5"/>
    <w:rsid w:val="0076209C"/>
    <w:rsid w:val="00762C82"/>
    <w:rsid w:val="00763F18"/>
    <w:rsid w:val="00766C70"/>
    <w:rsid w:val="007709DA"/>
    <w:rsid w:val="007808C4"/>
    <w:rsid w:val="00782BE8"/>
    <w:rsid w:val="00783616"/>
    <w:rsid w:val="007861E5"/>
    <w:rsid w:val="007876D8"/>
    <w:rsid w:val="00791FB9"/>
    <w:rsid w:val="007968DD"/>
    <w:rsid w:val="007A640B"/>
    <w:rsid w:val="007A7C8C"/>
    <w:rsid w:val="007B08F1"/>
    <w:rsid w:val="007B2100"/>
    <w:rsid w:val="007B2F64"/>
    <w:rsid w:val="007B4AF9"/>
    <w:rsid w:val="007B593D"/>
    <w:rsid w:val="007B771F"/>
    <w:rsid w:val="007C0D84"/>
    <w:rsid w:val="007C0D92"/>
    <w:rsid w:val="007C19CB"/>
    <w:rsid w:val="007C2855"/>
    <w:rsid w:val="007C2AFE"/>
    <w:rsid w:val="007C39DA"/>
    <w:rsid w:val="007C6BB0"/>
    <w:rsid w:val="007C7A98"/>
    <w:rsid w:val="007D08B5"/>
    <w:rsid w:val="007D15C1"/>
    <w:rsid w:val="007D35DD"/>
    <w:rsid w:val="007D4228"/>
    <w:rsid w:val="007E2B32"/>
    <w:rsid w:val="007E2DA4"/>
    <w:rsid w:val="007E2ED7"/>
    <w:rsid w:val="007E32E9"/>
    <w:rsid w:val="007E489E"/>
    <w:rsid w:val="007E6D2F"/>
    <w:rsid w:val="007F0487"/>
    <w:rsid w:val="007F3348"/>
    <w:rsid w:val="007F5D8F"/>
    <w:rsid w:val="00801910"/>
    <w:rsid w:val="00802BA9"/>
    <w:rsid w:val="00802C76"/>
    <w:rsid w:val="008066A9"/>
    <w:rsid w:val="00811DC4"/>
    <w:rsid w:val="00815AF7"/>
    <w:rsid w:val="00817ABF"/>
    <w:rsid w:val="0082007F"/>
    <w:rsid w:val="0082083B"/>
    <w:rsid w:val="00823412"/>
    <w:rsid w:val="008242D9"/>
    <w:rsid w:val="008243DB"/>
    <w:rsid w:val="008274D4"/>
    <w:rsid w:val="008333B3"/>
    <w:rsid w:val="00836C10"/>
    <w:rsid w:val="00844DCD"/>
    <w:rsid w:val="00844E03"/>
    <w:rsid w:val="00844FDD"/>
    <w:rsid w:val="00847BB5"/>
    <w:rsid w:val="0085114E"/>
    <w:rsid w:val="00851A2C"/>
    <w:rsid w:val="00853CA8"/>
    <w:rsid w:val="008549E8"/>
    <w:rsid w:val="0085541D"/>
    <w:rsid w:val="00857304"/>
    <w:rsid w:val="00866166"/>
    <w:rsid w:val="00866372"/>
    <w:rsid w:val="00866CAD"/>
    <w:rsid w:val="00880848"/>
    <w:rsid w:val="0088461B"/>
    <w:rsid w:val="00885CE1"/>
    <w:rsid w:val="008903AB"/>
    <w:rsid w:val="00892710"/>
    <w:rsid w:val="00895877"/>
    <w:rsid w:val="00895937"/>
    <w:rsid w:val="00896215"/>
    <w:rsid w:val="008A2277"/>
    <w:rsid w:val="008A37BA"/>
    <w:rsid w:val="008A51D6"/>
    <w:rsid w:val="008A5C83"/>
    <w:rsid w:val="008A7CBA"/>
    <w:rsid w:val="008B1F1E"/>
    <w:rsid w:val="008B2B33"/>
    <w:rsid w:val="008B4246"/>
    <w:rsid w:val="008C194A"/>
    <w:rsid w:val="008C20BC"/>
    <w:rsid w:val="008C25C2"/>
    <w:rsid w:val="008C2A94"/>
    <w:rsid w:val="008C6B4C"/>
    <w:rsid w:val="008C7DD1"/>
    <w:rsid w:val="008D001B"/>
    <w:rsid w:val="008D2B3F"/>
    <w:rsid w:val="008D63B7"/>
    <w:rsid w:val="008E2ECE"/>
    <w:rsid w:val="008E4D80"/>
    <w:rsid w:val="008E558A"/>
    <w:rsid w:val="008F16AB"/>
    <w:rsid w:val="008F4BC8"/>
    <w:rsid w:val="008F69FB"/>
    <w:rsid w:val="00901E9C"/>
    <w:rsid w:val="00903E93"/>
    <w:rsid w:val="00904ADF"/>
    <w:rsid w:val="00907D97"/>
    <w:rsid w:val="00911EB5"/>
    <w:rsid w:val="009123D9"/>
    <w:rsid w:val="009129C8"/>
    <w:rsid w:val="00912B25"/>
    <w:rsid w:val="0091314D"/>
    <w:rsid w:val="00913CD3"/>
    <w:rsid w:val="00916AD9"/>
    <w:rsid w:val="00916C60"/>
    <w:rsid w:val="009203F4"/>
    <w:rsid w:val="00920F06"/>
    <w:rsid w:val="00922D09"/>
    <w:rsid w:val="00930DDC"/>
    <w:rsid w:val="00940949"/>
    <w:rsid w:val="009417AC"/>
    <w:rsid w:val="00941F1C"/>
    <w:rsid w:val="00942CF6"/>
    <w:rsid w:val="009506C8"/>
    <w:rsid w:val="0095696B"/>
    <w:rsid w:val="00956C48"/>
    <w:rsid w:val="00957AB2"/>
    <w:rsid w:val="00960C87"/>
    <w:rsid w:val="00962625"/>
    <w:rsid w:val="009642CE"/>
    <w:rsid w:val="009670CA"/>
    <w:rsid w:val="00974C59"/>
    <w:rsid w:val="00974FA7"/>
    <w:rsid w:val="0097631E"/>
    <w:rsid w:val="00976930"/>
    <w:rsid w:val="009773A1"/>
    <w:rsid w:val="0098292C"/>
    <w:rsid w:val="009833EE"/>
    <w:rsid w:val="0098403A"/>
    <w:rsid w:val="009844EA"/>
    <w:rsid w:val="00984B2C"/>
    <w:rsid w:val="009923F1"/>
    <w:rsid w:val="0099494C"/>
    <w:rsid w:val="009B0EC2"/>
    <w:rsid w:val="009B2300"/>
    <w:rsid w:val="009B6826"/>
    <w:rsid w:val="009C279C"/>
    <w:rsid w:val="009C4FBF"/>
    <w:rsid w:val="009C7B75"/>
    <w:rsid w:val="009D09E1"/>
    <w:rsid w:val="009D3375"/>
    <w:rsid w:val="009D344A"/>
    <w:rsid w:val="009E01C4"/>
    <w:rsid w:val="009E0B59"/>
    <w:rsid w:val="009E381A"/>
    <w:rsid w:val="009E7831"/>
    <w:rsid w:val="009E7E05"/>
    <w:rsid w:val="009F12F1"/>
    <w:rsid w:val="009F217C"/>
    <w:rsid w:val="009F2883"/>
    <w:rsid w:val="009F3D1C"/>
    <w:rsid w:val="009F7525"/>
    <w:rsid w:val="009F7AC3"/>
    <w:rsid w:val="00A00AA1"/>
    <w:rsid w:val="00A043EC"/>
    <w:rsid w:val="00A046A9"/>
    <w:rsid w:val="00A05312"/>
    <w:rsid w:val="00A0689D"/>
    <w:rsid w:val="00A07CCF"/>
    <w:rsid w:val="00A10ED7"/>
    <w:rsid w:val="00A1101A"/>
    <w:rsid w:val="00A12935"/>
    <w:rsid w:val="00A13020"/>
    <w:rsid w:val="00A1302D"/>
    <w:rsid w:val="00A17B80"/>
    <w:rsid w:val="00A2198C"/>
    <w:rsid w:val="00A240B5"/>
    <w:rsid w:val="00A25B24"/>
    <w:rsid w:val="00A27904"/>
    <w:rsid w:val="00A30622"/>
    <w:rsid w:val="00A30A46"/>
    <w:rsid w:val="00A310FC"/>
    <w:rsid w:val="00A3355A"/>
    <w:rsid w:val="00A33787"/>
    <w:rsid w:val="00A34D69"/>
    <w:rsid w:val="00A37A4A"/>
    <w:rsid w:val="00A445EB"/>
    <w:rsid w:val="00A4532A"/>
    <w:rsid w:val="00A52861"/>
    <w:rsid w:val="00A56E2F"/>
    <w:rsid w:val="00A57EE0"/>
    <w:rsid w:val="00A61F2C"/>
    <w:rsid w:val="00A64889"/>
    <w:rsid w:val="00A701C9"/>
    <w:rsid w:val="00A734CE"/>
    <w:rsid w:val="00A7500F"/>
    <w:rsid w:val="00A768D4"/>
    <w:rsid w:val="00A8081F"/>
    <w:rsid w:val="00A82308"/>
    <w:rsid w:val="00A863F3"/>
    <w:rsid w:val="00A86DAF"/>
    <w:rsid w:val="00A87464"/>
    <w:rsid w:val="00A92BE0"/>
    <w:rsid w:val="00A93712"/>
    <w:rsid w:val="00A9442C"/>
    <w:rsid w:val="00A96A9D"/>
    <w:rsid w:val="00AA0051"/>
    <w:rsid w:val="00AA3F71"/>
    <w:rsid w:val="00AA58F6"/>
    <w:rsid w:val="00AA6533"/>
    <w:rsid w:val="00AA7C75"/>
    <w:rsid w:val="00AB011E"/>
    <w:rsid w:val="00AB29D0"/>
    <w:rsid w:val="00AB5275"/>
    <w:rsid w:val="00AB5EFD"/>
    <w:rsid w:val="00AC092D"/>
    <w:rsid w:val="00AC47A7"/>
    <w:rsid w:val="00AC568B"/>
    <w:rsid w:val="00AD07B5"/>
    <w:rsid w:val="00AD1850"/>
    <w:rsid w:val="00AD6888"/>
    <w:rsid w:val="00AE2ECD"/>
    <w:rsid w:val="00AE3174"/>
    <w:rsid w:val="00AE3A8A"/>
    <w:rsid w:val="00AE4331"/>
    <w:rsid w:val="00AE490D"/>
    <w:rsid w:val="00AE6490"/>
    <w:rsid w:val="00AE7DFA"/>
    <w:rsid w:val="00AF15D2"/>
    <w:rsid w:val="00AF60A0"/>
    <w:rsid w:val="00AF7D17"/>
    <w:rsid w:val="00B01EF8"/>
    <w:rsid w:val="00B11AF9"/>
    <w:rsid w:val="00B120CA"/>
    <w:rsid w:val="00B13A56"/>
    <w:rsid w:val="00B165CB"/>
    <w:rsid w:val="00B21349"/>
    <w:rsid w:val="00B2217A"/>
    <w:rsid w:val="00B275DC"/>
    <w:rsid w:val="00B27A49"/>
    <w:rsid w:val="00B32E8F"/>
    <w:rsid w:val="00B3305F"/>
    <w:rsid w:val="00B33AAB"/>
    <w:rsid w:val="00B372A3"/>
    <w:rsid w:val="00B37D26"/>
    <w:rsid w:val="00B40324"/>
    <w:rsid w:val="00B45892"/>
    <w:rsid w:val="00B469F4"/>
    <w:rsid w:val="00B47BE5"/>
    <w:rsid w:val="00B500A9"/>
    <w:rsid w:val="00B56894"/>
    <w:rsid w:val="00B60C94"/>
    <w:rsid w:val="00B642A7"/>
    <w:rsid w:val="00B66323"/>
    <w:rsid w:val="00B66D6D"/>
    <w:rsid w:val="00B67B89"/>
    <w:rsid w:val="00B71186"/>
    <w:rsid w:val="00B725F6"/>
    <w:rsid w:val="00B74C30"/>
    <w:rsid w:val="00B77E12"/>
    <w:rsid w:val="00B81C52"/>
    <w:rsid w:val="00B824B1"/>
    <w:rsid w:val="00B8312D"/>
    <w:rsid w:val="00B851C3"/>
    <w:rsid w:val="00B85AAD"/>
    <w:rsid w:val="00B85D5B"/>
    <w:rsid w:val="00B86D00"/>
    <w:rsid w:val="00B93A84"/>
    <w:rsid w:val="00B9487C"/>
    <w:rsid w:val="00B94922"/>
    <w:rsid w:val="00BA5226"/>
    <w:rsid w:val="00BA7D63"/>
    <w:rsid w:val="00BB2BAC"/>
    <w:rsid w:val="00BB3DFD"/>
    <w:rsid w:val="00BB509D"/>
    <w:rsid w:val="00BC296E"/>
    <w:rsid w:val="00BC6AC0"/>
    <w:rsid w:val="00BC6BD6"/>
    <w:rsid w:val="00BC6CB9"/>
    <w:rsid w:val="00BD01EF"/>
    <w:rsid w:val="00BD1456"/>
    <w:rsid w:val="00BD2492"/>
    <w:rsid w:val="00BD24AE"/>
    <w:rsid w:val="00BD3E79"/>
    <w:rsid w:val="00BD491F"/>
    <w:rsid w:val="00BD71FE"/>
    <w:rsid w:val="00BE032F"/>
    <w:rsid w:val="00BE1BC5"/>
    <w:rsid w:val="00BE285E"/>
    <w:rsid w:val="00BE30D7"/>
    <w:rsid w:val="00BE574D"/>
    <w:rsid w:val="00BE5B5F"/>
    <w:rsid w:val="00BE607B"/>
    <w:rsid w:val="00BF4488"/>
    <w:rsid w:val="00BF5555"/>
    <w:rsid w:val="00C006BA"/>
    <w:rsid w:val="00C06358"/>
    <w:rsid w:val="00C07F6F"/>
    <w:rsid w:val="00C10902"/>
    <w:rsid w:val="00C1133B"/>
    <w:rsid w:val="00C23786"/>
    <w:rsid w:val="00C2553A"/>
    <w:rsid w:val="00C26ED6"/>
    <w:rsid w:val="00C274D6"/>
    <w:rsid w:val="00C312E0"/>
    <w:rsid w:val="00C31360"/>
    <w:rsid w:val="00C32A40"/>
    <w:rsid w:val="00C36F74"/>
    <w:rsid w:val="00C4165A"/>
    <w:rsid w:val="00C41E7A"/>
    <w:rsid w:val="00C46F70"/>
    <w:rsid w:val="00C47330"/>
    <w:rsid w:val="00C477CD"/>
    <w:rsid w:val="00C51497"/>
    <w:rsid w:val="00C5323E"/>
    <w:rsid w:val="00C550D1"/>
    <w:rsid w:val="00C616A8"/>
    <w:rsid w:val="00C67699"/>
    <w:rsid w:val="00C74BA0"/>
    <w:rsid w:val="00C77946"/>
    <w:rsid w:val="00C8037C"/>
    <w:rsid w:val="00C8406A"/>
    <w:rsid w:val="00C909AE"/>
    <w:rsid w:val="00C91345"/>
    <w:rsid w:val="00CA0091"/>
    <w:rsid w:val="00CA0205"/>
    <w:rsid w:val="00CA0416"/>
    <w:rsid w:val="00CA2244"/>
    <w:rsid w:val="00CA2654"/>
    <w:rsid w:val="00CA4B47"/>
    <w:rsid w:val="00CA7C06"/>
    <w:rsid w:val="00CB0D97"/>
    <w:rsid w:val="00CB399F"/>
    <w:rsid w:val="00CB460D"/>
    <w:rsid w:val="00CB6CD3"/>
    <w:rsid w:val="00CC2457"/>
    <w:rsid w:val="00CC333F"/>
    <w:rsid w:val="00CC385C"/>
    <w:rsid w:val="00CC5878"/>
    <w:rsid w:val="00CC5DF4"/>
    <w:rsid w:val="00CC666E"/>
    <w:rsid w:val="00CC71F6"/>
    <w:rsid w:val="00CD2ECA"/>
    <w:rsid w:val="00CD44C9"/>
    <w:rsid w:val="00CD4B6F"/>
    <w:rsid w:val="00CE09C6"/>
    <w:rsid w:val="00CE11C1"/>
    <w:rsid w:val="00CE3E5D"/>
    <w:rsid w:val="00CE5540"/>
    <w:rsid w:val="00CF0046"/>
    <w:rsid w:val="00CF5F81"/>
    <w:rsid w:val="00CF6468"/>
    <w:rsid w:val="00CF6974"/>
    <w:rsid w:val="00CF6E03"/>
    <w:rsid w:val="00D007A2"/>
    <w:rsid w:val="00D02702"/>
    <w:rsid w:val="00D04C19"/>
    <w:rsid w:val="00D05B3E"/>
    <w:rsid w:val="00D06D18"/>
    <w:rsid w:val="00D07E1F"/>
    <w:rsid w:val="00D10DA4"/>
    <w:rsid w:val="00D10FD8"/>
    <w:rsid w:val="00D17968"/>
    <w:rsid w:val="00D20DE8"/>
    <w:rsid w:val="00D24726"/>
    <w:rsid w:val="00D259CB"/>
    <w:rsid w:val="00D328C7"/>
    <w:rsid w:val="00D342E6"/>
    <w:rsid w:val="00D36122"/>
    <w:rsid w:val="00D51C62"/>
    <w:rsid w:val="00D53DE2"/>
    <w:rsid w:val="00D54ABD"/>
    <w:rsid w:val="00D56239"/>
    <w:rsid w:val="00D56BCF"/>
    <w:rsid w:val="00D6124F"/>
    <w:rsid w:val="00D6322E"/>
    <w:rsid w:val="00D6514D"/>
    <w:rsid w:val="00D65971"/>
    <w:rsid w:val="00D67B39"/>
    <w:rsid w:val="00D70B25"/>
    <w:rsid w:val="00D71B2E"/>
    <w:rsid w:val="00D74AEF"/>
    <w:rsid w:val="00D754F2"/>
    <w:rsid w:val="00D8041B"/>
    <w:rsid w:val="00D8400E"/>
    <w:rsid w:val="00D85440"/>
    <w:rsid w:val="00D86082"/>
    <w:rsid w:val="00D86264"/>
    <w:rsid w:val="00D91643"/>
    <w:rsid w:val="00D936F3"/>
    <w:rsid w:val="00D938A7"/>
    <w:rsid w:val="00D941B0"/>
    <w:rsid w:val="00D96D51"/>
    <w:rsid w:val="00D9768D"/>
    <w:rsid w:val="00DA0AE2"/>
    <w:rsid w:val="00DA2030"/>
    <w:rsid w:val="00DA2A6C"/>
    <w:rsid w:val="00DA3497"/>
    <w:rsid w:val="00DA4C12"/>
    <w:rsid w:val="00DA6023"/>
    <w:rsid w:val="00DA7202"/>
    <w:rsid w:val="00DB0612"/>
    <w:rsid w:val="00DB20E5"/>
    <w:rsid w:val="00DC0417"/>
    <w:rsid w:val="00DC3FF4"/>
    <w:rsid w:val="00DC6BC9"/>
    <w:rsid w:val="00DC7262"/>
    <w:rsid w:val="00DC7373"/>
    <w:rsid w:val="00DD125C"/>
    <w:rsid w:val="00DD390B"/>
    <w:rsid w:val="00DD600D"/>
    <w:rsid w:val="00DD6188"/>
    <w:rsid w:val="00DD6ED1"/>
    <w:rsid w:val="00DE02D2"/>
    <w:rsid w:val="00DE0320"/>
    <w:rsid w:val="00DE1790"/>
    <w:rsid w:val="00DF1050"/>
    <w:rsid w:val="00E007F5"/>
    <w:rsid w:val="00E0325D"/>
    <w:rsid w:val="00E0542F"/>
    <w:rsid w:val="00E058D1"/>
    <w:rsid w:val="00E07CF0"/>
    <w:rsid w:val="00E10F55"/>
    <w:rsid w:val="00E122E3"/>
    <w:rsid w:val="00E21032"/>
    <w:rsid w:val="00E21619"/>
    <w:rsid w:val="00E27B52"/>
    <w:rsid w:val="00E302ED"/>
    <w:rsid w:val="00E3130F"/>
    <w:rsid w:val="00E41EC9"/>
    <w:rsid w:val="00E449F5"/>
    <w:rsid w:val="00E4593B"/>
    <w:rsid w:val="00E467DB"/>
    <w:rsid w:val="00E52CFE"/>
    <w:rsid w:val="00E559D2"/>
    <w:rsid w:val="00E55D55"/>
    <w:rsid w:val="00E57989"/>
    <w:rsid w:val="00E57B2D"/>
    <w:rsid w:val="00E615FC"/>
    <w:rsid w:val="00E62918"/>
    <w:rsid w:val="00E63203"/>
    <w:rsid w:val="00E636E7"/>
    <w:rsid w:val="00E63999"/>
    <w:rsid w:val="00E648EF"/>
    <w:rsid w:val="00E6572C"/>
    <w:rsid w:val="00E670CB"/>
    <w:rsid w:val="00E67C29"/>
    <w:rsid w:val="00E717E3"/>
    <w:rsid w:val="00E74ECE"/>
    <w:rsid w:val="00E767BE"/>
    <w:rsid w:val="00E7705B"/>
    <w:rsid w:val="00E77CEE"/>
    <w:rsid w:val="00E80EB0"/>
    <w:rsid w:val="00E84787"/>
    <w:rsid w:val="00E85D0E"/>
    <w:rsid w:val="00E964E7"/>
    <w:rsid w:val="00E97710"/>
    <w:rsid w:val="00EA4B14"/>
    <w:rsid w:val="00EB12A9"/>
    <w:rsid w:val="00EB211C"/>
    <w:rsid w:val="00EB46B0"/>
    <w:rsid w:val="00EB4AE2"/>
    <w:rsid w:val="00EB7527"/>
    <w:rsid w:val="00EB77FC"/>
    <w:rsid w:val="00EC3871"/>
    <w:rsid w:val="00EC592D"/>
    <w:rsid w:val="00EC5E8A"/>
    <w:rsid w:val="00EC6EFA"/>
    <w:rsid w:val="00EC7BB0"/>
    <w:rsid w:val="00ED1CEC"/>
    <w:rsid w:val="00ED31EC"/>
    <w:rsid w:val="00ED527F"/>
    <w:rsid w:val="00EE0AFA"/>
    <w:rsid w:val="00EE23D8"/>
    <w:rsid w:val="00EF5599"/>
    <w:rsid w:val="00F02130"/>
    <w:rsid w:val="00F041A3"/>
    <w:rsid w:val="00F04251"/>
    <w:rsid w:val="00F04C61"/>
    <w:rsid w:val="00F04D5D"/>
    <w:rsid w:val="00F078C3"/>
    <w:rsid w:val="00F11694"/>
    <w:rsid w:val="00F13647"/>
    <w:rsid w:val="00F17888"/>
    <w:rsid w:val="00F215EF"/>
    <w:rsid w:val="00F21943"/>
    <w:rsid w:val="00F21FF9"/>
    <w:rsid w:val="00F22415"/>
    <w:rsid w:val="00F23F58"/>
    <w:rsid w:val="00F2536F"/>
    <w:rsid w:val="00F326F8"/>
    <w:rsid w:val="00F3312B"/>
    <w:rsid w:val="00F352C3"/>
    <w:rsid w:val="00F35A12"/>
    <w:rsid w:val="00F35FF5"/>
    <w:rsid w:val="00F3692A"/>
    <w:rsid w:val="00F423A5"/>
    <w:rsid w:val="00F43A23"/>
    <w:rsid w:val="00F44125"/>
    <w:rsid w:val="00F44301"/>
    <w:rsid w:val="00F44C93"/>
    <w:rsid w:val="00F52046"/>
    <w:rsid w:val="00F540FF"/>
    <w:rsid w:val="00F5658E"/>
    <w:rsid w:val="00F5659F"/>
    <w:rsid w:val="00F5671A"/>
    <w:rsid w:val="00F61884"/>
    <w:rsid w:val="00F61CB1"/>
    <w:rsid w:val="00F62519"/>
    <w:rsid w:val="00F70CC8"/>
    <w:rsid w:val="00F7322D"/>
    <w:rsid w:val="00F74178"/>
    <w:rsid w:val="00F7663F"/>
    <w:rsid w:val="00F809F8"/>
    <w:rsid w:val="00F860E5"/>
    <w:rsid w:val="00F86199"/>
    <w:rsid w:val="00F93EBB"/>
    <w:rsid w:val="00F966B3"/>
    <w:rsid w:val="00FA15A5"/>
    <w:rsid w:val="00FA3A4D"/>
    <w:rsid w:val="00FA6E0F"/>
    <w:rsid w:val="00FB034A"/>
    <w:rsid w:val="00FB3F88"/>
    <w:rsid w:val="00FB6AED"/>
    <w:rsid w:val="00FB7C66"/>
    <w:rsid w:val="00FC2242"/>
    <w:rsid w:val="00FC2888"/>
    <w:rsid w:val="00FC3A0F"/>
    <w:rsid w:val="00FC3F24"/>
    <w:rsid w:val="00FC6779"/>
    <w:rsid w:val="00FC6A1D"/>
    <w:rsid w:val="00FC781C"/>
    <w:rsid w:val="00FD1A7F"/>
    <w:rsid w:val="00FD5100"/>
    <w:rsid w:val="00FE0E3F"/>
    <w:rsid w:val="00FE0F95"/>
    <w:rsid w:val="00FE354F"/>
    <w:rsid w:val="00FE3C42"/>
    <w:rsid w:val="00FE7E21"/>
    <w:rsid w:val="00FF07AD"/>
    <w:rsid w:val="00FF0D28"/>
    <w:rsid w:val="00FF2369"/>
    <w:rsid w:val="00FF5CA8"/>
    <w:rsid w:val="00FF5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time"/>
  <w:smartTagType w:namespaceuri="urn:schemas-microsoft-com:office:smarttags" w:name="metricconverter"/>
  <w:shapeDefaults>
    <o:shapedefaults v:ext="edit" spidmax="1026" style="mso-position-horizontal-relative:margin" fill="f" fillcolor="white" stroke="f">
      <v:fill color="white" on="f"/>
      <v:stroke on="f"/>
    </o:shapedefaults>
    <o:shapelayout v:ext="edit">
      <o:idmap v:ext="edit" data="1"/>
    </o:shapelayout>
  </w:shapeDefaults>
  <w:decimalSymbol w:val=","/>
  <w:listSeparator w:val=";"/>
  <w14:docId w14:val="103153BB"/>
  <w15:chartTrackingRefBased/>
  <w15:docId w15:val="{2BDD8DFB-EBB9-49A6-B32F-A3F7DB83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0D84"/>
    <w:rPr>
      <w:sz w:val="28"/>
      <w:szCs w:val="24"/>
    </w:rPr>
  </w:style>
  <w:style w:type="paragraph" w:styleId="10">
    <w:name w:val="heading 1"/>
    <w:basedOn w:val="a0"/>
    <w:next w:val="a0"/>
    <w:qFormat/>
    <w:pPr>
      <w:keepNext/>
      <w:ind w:firstLine="709"/>
      <w:jc w:val="both"/>
      <w:outlineLvl w:val="0"/>
    </w:pPr>
    <w:rPr>
      <w:b/>
      <w:bCs/>
      <w:szCs w:val="32"/>
    </w:rPr>
  </w:style>
  <w:style w:type="paragraph" w:styleId="20">
    <w:name w:val="heading 2"/>
    <w:basedOn w:val="a0"/>
    <w:next w:val="a0"/>
    <w:autoRedefine/>
    <w:qFormat/>
    <w:rsid w:val="007277E6"/>
    <w:pPr>
      <w:keepNext/>
      <w:numPr>
        <w:ilvl w:val="1"/>
        <w:numId w:val="7"/>
      </w:numPr>
      <w:jc w:val="both"/>
      <w:outlineLvl w:val="1"/>
    </w:pPr>
    <w:rPr>
      <w:b/>
      <w:szCs w:val="28"/>
    </w:rPr>
  </w:style>
  <w:style w:type="paragraph" w:styleId="30">
    <w:name w:val="heading 3"/>
    <w:basedOn w:val="a0"/>
    <w:next w:val="a1"/>
    <w:autoRedefine/>
    <w:qFormat/>
    <w:rsid w:val="005C78A9"/>
    <w:pPr>
      <w:keepNext/>
      <w:numPr>
        <w:ilvl w:val="2"/>
        <w:numId w:val="7"/>
      </w:numPr>
      <w:outlineLvl w:val="2"/>
    </w:pPr>
    <w:rPr>
      <w:b/>
      <w:color w:val="000000"/>
      <w:spacing w:val="-4"/>
      <w:szCs w:val="28"/>
    </w:rPr>
  </w:style>
  <w:style w:type="paragraph" w:styleId="4">
    <w:name w:val="heading 4"/>
    <w:basedOn w:val="a0"/>
    <w:next w:val="a0"/>
    <w:qFormat/>
    <w:pPr>
      <w:keepNext/>
      <w:outlineLvl w:val="3"/>
    </w:pPr>
  </w:style>
  <w:style w:type="paragraph" w:styleId="5">
    <w:name w:val="heading 5"/>
    <w:basedOn w:val="a0"/>
    <w:next w:val="a0"/>
    <w:qFormat/>
    <w:pPr>
      <w:keepNext/>
      <w:ind w:firstLine="708"/>
      <w:jc w:val="both"/>
      <w:outlineLvl w:val="4"/>
    </w:pPr>
    <w:rPr>
      <w:szCs w:val="20"/>
    </w:rPr>
  </w:style>
  <w:style w:type="character" w:default="1" w:styleId="a2">
    <w:name w:val="Default Paragraph Font"/>
  </w:style>
  <w:style w:type="table" w:default="1" w:styleId="a3">
    <w:name w:val="Normal Table"/>
    <w:tblPr>
      <w:tblInd w:w="0" w:type="dxa"/>
      <w:tblCellMar>
        <w:top w:w="0" w:type="dxa"/>
        <w:left w:w="108" w:type="dxa"/>
        <w:bottom w:w="0" w:type="dxa"/>
        <w:right w:w="108" w:type="dxa"/>
      </w:tblCellMar>
    </w:tblPr>
  </w:style>
  <w:style w:type="numbering" w:default="1" w:styleId="a4">
    <w:name w:val="No List"/>
  </w:style>
  <w:style w:type="paragraph" w:styleId="a">
    <w:name w:val="List Bullet"/>
    <w:basedOn w:val="a0"/>
    <w:autoRedefine/>
    <w:pPr>
      <w:numPr>
        <w:numId w:val="1"/>
      </w:numPr>
    </w:pPr>
  </w:style>
  <w:style w:type="paragraph" w:styleId="a5">
    <w:name w:val="Body Text"/>
    <w:basedOn w:val="a0"/>
  </w:style>
  <w:style w:type="paragraph" w:styleId="a6">
    <w:name w:val="Body Text Indent"/>
    <w:basedOn w:val="a0"/>
    <w:pPr>
      <w:ind w:firstLine="709"/>
      <w:jc w:val="both"/>
    </w:pPr>
  </w:style>
  <w:style w:type="paragraph" w:styleId="21">
    <w:name w:val="Body Text 2"/>
    <w:basedOn w:val="a0"/>
    <w:pPr>
      <w:jc w:val="center"/>
    </w:pPr>
  </w:style>
  <w:style w:type="paragraph" w:styleId="a7">
    <w:name w:val="header"/>
    <w:basedOn w:val="a0"/>
    <w:pPr>
      <w:tabs>
        <w:tab w:val="center" w:pos="4677"/>
        <w:tab w:val="right" w:pos="9355"/>
      </w:tabs>
    </w:pPr>
  </w:style>
  <w:style w:type="character" w:styleId="a8">
    <w:name w:val="page number"/>
    <w:basedOn w:val="a2"/>
  </w:style>
  <w:style w:type="paragraph" w:styleId="22">
    <w:name w:val="Body Text Indent 2"/>
    <w:basedOn w:val="a0"/>
    <w:pPr>
      <w:ind w:firstLine="708"/>
      <w:jc w:val="both"/>
    </w:pPr>
    <w:rPr>
      <w:szCs w:val="20"/>
    </w:rPr>
  </w:style>
  <w:style w:type="paragraph" w:styleId="a9">
    <w:name w:val="footer"/>
    <w:basedOn w:val="a0"/>
    <w:pPr>
      <w:tabs>
        <w:tab w:val="center" w:pos="4677"/>
        <w:tab w:val="right" w:pos="9355"/>
      </w:tabs>
    </w:pPr>
  </w:style>
  <w:style w:type="paragraph" w:styleId="12">
    <w:name w:val="toc 1"/>
    <w:basedOn w:val="a0"/>
    <w:next w:val="a0"/>
    <w:autoRedefine/>
    <w:uiPriority w:val="39"/>
    <w:rsid w:val="009642CE"/>
    <w:pPr>
      <w:tabs>
        <w:tab w:val="right" w:leader="dot" w:pos="9628"/>
      </w:tabs>
    </w:pPr>
    <w:rPr>
      <w:iCs/>
      <w:noProof/>
      <w:szCs w:val="28"/>
    </w:rPr>
  </w:style>
  <w:style w:type="paragraph" w:styleId="23">
    <w:name w:val="toc 2"/>
    <w:basedOn w:val="a0"/>
    <w:next w:val="a0"/>
    <w:autoRedefine/>
    <w:uiPriority w:val="39"/>
    <w:rsid w:val="002739C8"/>
    <w:pPr>
      <w:ind w:left="240"/>
    </w:pPr>
  </w:style>
  <w:style w:type="paragraph" w:styleId="31">
    <w:name w:val="toc 3"/>
    <w:basedOn w:val="a0"/>
    <w:next w:val="a0"/>
    <w:autoRedefine/>
    <w:uiPriority w:val="39"/>
    <w:rsid w:val="002739C8"/>
    <w:pPr>
      <w:ind w:left="480"/>
    </w:pPr>
  </w:style>
  <w:style w:type="paragraph" w:styleId="40">
    <w:name w:val="toc 4"/>
    <w:basedOn w:val="a0"/>
    <w:next w:val="a0"/>
    <w:autoRedefine/>
    <w:pPr>
      <w:ind w:left="720"/>
    </w:pPr>
  </w:style>
  <w:style w:type="paragraph" w:styleId="50">
    <w:name w:val="toc 5"/>
    <w:basedOn w:val="a0"/>
    <w:next w:val="a0"/>
    <w:autoRedefine/>
    <w:pPr>
      <w:ind w:left="960"/>
    </w:pPr>
  </w:style>
  <w:style w:type="paragraph" w:styleId="6">
    <w:name w:val="toc 6"/>
    <w:basedOn w:val="a0"/>
    <w:next w:val="a0"/>
    <w:autoRedefine/>
    <w:pPr>
      <w:ind w:left="1200"/>
    </w:pPr>
  </w:style>
  <w:style w:type="paragraph" w:styleId="7">
    <w:name w:val="toc 7"/>
    <w:basedOn w:val="a0"/>
    <w:next w:val="a0"/>
    <w:autoRedefine/>
    <w:pPr>
      <w:ind w:left="1440"/>
    </w:pPr>
  </w:style>
  <w:style w:type="paragraph" w:styleId="8">
    <w:name w:val="toc 8"/>
    <w:basedOn w:val="a0"/>
    <w:next w:val="a0"/>
    <w:autoRedefine/>
    <w:pPr>
      <w:ind w:left="1680"/>
    </w:pPr>
  </w:style>
  <w:style w:type="paragraph" w:styleId="9">
    <w:name w:val="toc 9"/>
    <w:basedOn w:val="a0"/>
    <w:next w:val="a0"/>
    <w:autoRedefine/>
    <w:pPr>
      <w:ind w:left="1920"/>
    </w:pPr>
  </w:style>
  <w:style w:type="character" w:styleId="aa">
    <w:name w:val="Hyperlink"/>
    <w:uiPriority w:val="99"/>
    <w:rPr>
      <w:color w:val="0000FF"/>
      <w:u w:val="single"/>
    </w:rPr>
  </w:style>
  <w:style w:type="paragraph" w:styleId="ab">
    <w:name w:val="Название"/>
    <w:basedOn w:val="a0"/>
    <w:qFormat/>
    <w:pPr>
      <w:jc w:val="center"/>
    </w:pPr>
    <w:rPr>
      <w:b/>
      <w:bCs/>
    </w:rPr>
  </w:style>
  <w:style w:type="paragraph" w:styleId="ac">
    <w:name w:val="toa heading"/>
    <w:basedOn w:val="a0"/>
    <w:next w:val="a0"/>
    <w:rsid w:val="002739C8"/>
    <w:pPr>
      <w:spacing w:before="120"/>
    </w:pPr>
    <w:rPr>
      <w:rFonts w:ascii="Arial" w:hAnsi="Arial" w:cs="Arial"/>
      <w:b/>
      <w:bCs/>
    </w:rPr>
  </w:style>
  <w:style w:type="character" w:styleId="ad">
    <w:name w:val="endnote reference"/>
    <w:rsid w:val="002739C8"/>
    <w:rPr>
      <w:vertAlign w:val="superscript"/>
    </w:rPr>
  </w:style>
  <w:style w:type="character" w:styleId="ae">
    <w:name w:val="annotation reference"/>
    <w:rsid w:val="002739C8"/>
    <w:rPr>
      <w:sz w:val="16"/>
      <w:szCs w:val="16"/>
    </w:rPr>
  </w:style>
  <w:style w:type="character" w:styleId="af">
    <w:name w:val="footnote reference"/>
    <w:rsid w:val="002739C8"/>
    <w:rPr>
      <w:vertAlign w:val="superscript"/>
    </w:rPr>
  </w:style>
  <w:style w:type="paragraph" w:styleId="af0">
    <w:name w:val="caption"/>
    <w:basedOn w:val="a0"/>
    <w:next w:val="a0"/>
    <w:qFormat/>
    <w:rsid w:val="002739C8"/>
    <w:rPr>
      <w:b/>
      <w:bCs/>
      <w:sz w:val="20"/>
      <w:szCs w:val="20"/>
    </w:rPr>
  </w:style>
  <w:style w:type="paragraph" w:styleId="af1">
    <w:name w:val="table of figures"/>
    <w:basedOn w:val="a0"/>
    <w:next w:val="a0"/>
    <w:rsid w:val="002739C8"/>
  </w:style>
  <w:style w:type="paragraph" w:styleId="af2">
    <w:name w:val="Document Map"/>
    <w:basedOn w:val="a0"/>
    <w:rsid w:val="002739C8"/>
    <w:pPr>
      <w:shd w:val="clear" w:color="auto" w:fill="000080"/>
    </w:pPr>
    <w:rPr>
      <w:rFonts w:ascii="Tahoma" w:hAnsi="Tahoma" w:cs="Tahoma"/>
      <w:sz w:val="20"/>
      <w:szCs w:val="20"/>
    </w:rPr>
  </w:style>
  <w:style w:type="paragraph" w:styleId="af3">
    <w:name w:val="table of authorities"/>
    <w:basedOn w:val="a0"/>
    <w:next w:val="a0"/>
    <w:rsid w:val="002739C8"/>
    <w:pPr>
      <w:ind w:left="240" w:hanging="240"/>
    </w:pPr>
  </w:style>
  <w:style w:type="paragraph" w:styleId="af4">
    <w:name w:val="Balloon Text"/>
    <w:basedOn w:val="a0"/>
    <w:rsid w:val="002739C8"/>
    <w:rPr>
      <w:rFonts w:ascii="Tahoma" w:hAnsi="Tahoma" w:cs="Tahoma"/>
      <w:sz w:val="16"/>
      <w:szCs w:val="16"/>
    </w:rPr>
  </w:style>
  <w:style w:type="paragraph" w:styleId="af5">
    <w:name w:val="endnote text"/>
    <w:basedOn w:val="a0"/>
    <w:rsid w:val="002739C8"/>
    <w:rPr>
      <w:sz w:val="20"/>
      <w:szCs w:val="20"/>
    </w:rPr>
  </w:style>
  <w:style w:type="paragraph" w:styleId="af6">
    <w:name w:val="macro"/>
    <w:rsid w:val="002739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7">
    <w:name w:val="annotation text"/>
    <w:basedOn w:val="a0"/>
    <w:rsid w:val="002739C8"/>
    <w:rPr>
      <w:sz w:val="20"/>
      <w:szCs w:val="20"/>
    </w:rPr>
  </w:style>
  <w:style w:type="paragraph" w:styleId="af8">
    <w:name w:val="footnote text"/>
    <w:basedOn w:val="a0"/>
    <w:link w:val="af9"/>
    <w:autoRedefine/>
    <w:rsid w:val="00C07F6F"/>
    <w:pPr>
      <w:jc w:val="both"/>
    </w:pPr>
    <w:rPr>
      <w:sz w:val="24"/>
      <w:szCs w:val="20"/>
      <w:lang w:val="x-none" w:eastAsia="x-none"/>
    </w:rPr>
  </w:style>
  <w:style w:type="paragraph" w:styleId="afa">
    <w:name w:val="annotation subject"/>
    <w:basedOn w:val="af7"/>
    <w:next w:val="af7"/>
    <w:rsid w:val="002739C8"/>
    <w:rPr>
      <w:b/>
      <w:bCs/>
    </w:rPr>
  </w:style>
  <w:style w:type="paragraph" w:styleId="13">
    <w:name w:val="index 1"/>
    <w:basedOn w:val="a0"/>
    <w:next w:val="a0"/>
    <w:autoRedefine/>
    <w:rsid w:val="002739C8"/>
    <w:pPr>
      <w:ind w:left="240" w:hanging="240"/>
    </w:pPr>
  </w:style>
  <w:style w:type="paragraph" w:styleId="afb">
    <w:name w:val="index heading"/>
    <w:basedOn w:val="a0"/>
    <w:next w:val="13"/>
    <w:rsid w:val="002739C8"/>
    <w:rPr>
      <w:rFonts w:ascii="Arial" w:hAnsi="Arial" w:cs="Arial"/>
      <w:b/>
      <w:bCs/>
    </w:rPr>
  </w:style>
  <w:style w:type="paragraph" w:styleId="24">
    <w:name w:val="index 2"/>
    <w:basedOn w:val="a0"/>
    <w:next w:val="a0"/>
    <w:autoRedefine/>
    <w:rsid w:val="002739C8"/>
    <w:pPr>
      <w:ind w:left="480" w:hanging="240"/>
    </w:pPr>
  </w:style>
  <w:style w:type="paragraph" w:styleId="32">
    <w:name w:val="index 3"/>
    <w:basedOn w:val="a0"/>
    <w:next w:val="a0"/>
    <w:autoRedefine/>
    <w:rsid w:val="002739C8"/>
    <w:pPr>
      <w:ind w:left="720" w:hanging="240"/>
    </w:pPr>
  </w:style>
  <w:style w:type="paragraph" w:styleId="41">
    <w:name w:val="index 4"/>
    <w:basedOn w:val="a0"/>
    <w:next w:val="a0"/>
    <w:autoRedefine/>
    <w:rsid w:val="002739C8"/>
    <w:pPr>
      <w:ind w:left="960" w:hanging="240"/>
    </w:pPr>
  </w:style>
  <w:style w:type="paragraph" w:styleId="51">
    <w:name w:val="index 5"/>
    <w:basedOn w:val="a0"/>
    <w:next w:val="a0"/>
    <w:autoRedefine/>
    <w:rsid w:val="002739C8"/>
    <w:pPr>
      <w:ind w:left="1200" w:hanging="240"/>
    </w:pPr>
  </w:style>
  <w:style w:type="paragraph" w:styleId="60">
    <w:name w:val="index 6"/>
    <w:basedOn w:val="a0"/>
    <w:next w:val="a0"/>
    <w:autoRedefine/>
    <w:rsid w:val="002739C8"/>
    <w:pPr>
      <w:ind w:left="1440" w:hanging="240"/>
    </w:pPr>
  </w:style>
  <w:style w:type="paragraph" w:styleId="70">
    <w:name w:val="index 7"/>
    <w:basedOn w:val="a0"/>
    <w:next w:val="a0"/>
    <w:autoRedefine/>
    <w:rsid w:val="002739C8"/>
    <w:pPr>
      <w:ind w:left="1680" w:hanging="240"/>
    </w:pPr>
  </w:style>
  <w:style w:type="paragraph" w:styleId="80">
    <w:name w:val="index 8"/>
    <w:basedOn w:val="a0"/>
    <w:next w:val="a0"/>
    <w:autoRedefine/>
    <w:rsid w:val="002739C8"/>
    <w:pPr>
      <w:ind w:left="1920" w:hanging="240"/>
    </w:pPr>
  </w:style>
  <w:style w:type="paragraph" w:styleId="90">
    <w:name w:val="index 9"/>
    <w:basedOn w:val="a0"/>
    <w:next w:val="a0"/>
    <w:autoRedefine/>
    <w:rsid w:val="002739C8"/>
    <w:pPr>
      <w:ind w:left="2160" w:hanging="240"/>
    </w:pPr>
  </w:style>
  <w:style w:type="paragraph" w:customStyle="1" w:styleId="1">
    <w:name w:val="Заголовок1"/>
    <w:basedOn w:val="a0"/>
    <w:next w:val="a0"/>
    <w:rsid w:val="00CB399F"/>
    <w:pPr>
      <w:numPr>
        <w:numId w:val="3"/>
      </w:numPr>
      <w:spacing w:line="360" w:lineRule="auto"/>
      <w:jc w:val="center"/>
    </w:pPr>
    <w:rPr>
      <w:b/>
      <w:caps/>
    </w:rPr>
  </w:style>
  <w:style w:type="paragraph" w:customStyle="1" w:styleId="2">
    <w:name w:val="Заголовок2"/>
    <w:basedOn w:val="1"/>
    <w:next w:val="a0"/>
    <w:rsid w:val="00CB399F"/>
    <w:pPr>
      <w:numPr>
        <w:ilvl w:val="1"/>
      </w:numPr>
      <w:jc w:val="both"/>
    </w:pPr>
    <w:rPr>
      <w:b w:val="0"/>
      <w:caps w:val="0"/>
    </w:rPr>
  </w:style>
  <w:style w:type="paragraph" w:customStyle="1" w:styleId="3">
    <w:name w:val="Заголовок3"/>
    <w:basedOn w:val="2"/>
    <w:rsid w:val="00CB399F"/>
    <w:pPr>
      <w:numPr>
        <w:ilvl w:val="2"/>
      </w:numPr>
      <w:ind w:left="0" w:firstLine="709"/>
    </w:pPr>
  </w:style>
  <w:style w:type="paragraph" w:styleId="afc">
    <w:name w:val="Normal (Web)"/>
    <w:basedOn w:val="a0"/>
    <w:rsid w:val="00A00AA1"/>
    <w:pPr>
      <w:spacing w:before="100" w:beforeAutospacing="1" w:after="100" w:afterAutospacing="1"/>
    </w:pPr>
    <w:rPr>
      <w:sz w:val="24"/>
    </w:rPr>
  </w:style>
  <w:style w:type="paragraph" w:customStyle="1" w:styleId="14">
    <w:name w:val="Стиль Заголовок 1 + Черный"/>
    <w:basedOn w:val="10"/>
    <w:autoRedefine/>
    <w:rsid w:val="00C23786"/>
    <w:rPr>
      <w:color w:val="000000"/>
    </w:rPr>
  </w:style>
  <w:style w:type="paragraph" w:styleId="a1">
    <w:name w:val="Normal Indent"/>
    <w:basedOn w:val="a0"/>
    <w:rsid w:val="007277E6"/>
    <w:pPr>
      <w:ind w:left="708"/>
    </w:pPr>
  </w:style>
  <w:style w:type="paragraph" w:customStyle="1" w:styleId="11">
    <w:name w:val="Стиль Заголовок 1 + Черный1"/>
    <w:basedOn w:val="10"/>
    <w:autoRedefine/>
    <w:rsid w:val="00B13A56"/>
    <w:pPr>
      <w:numPr>
        <w:numId w:val="7"/>
      </w:numPr>
      <w:ind w:left="851" w:hanging="142"/>
      <w:jc w:val="left"/>
    </w:pPr>
    <w:rPr>
      <w:color w:val="000000"/>
      <w:sz w:val="32"/>
    </w:rPr>
  </w:style>
  <w:style w:type="paragraph" w:customStyle="1" w:styleId="15">
    <w:name w:val="Стиль Заголовок 1 + По центру"/>
    <w:basedOn w:val="10"/>
    <w:rsid w:val="00942CF6"/>
    <w:pPr>
      <w:jc w:val="left"/>
    </w:pPr>
    <w:rPr>
      <w:szCs w:val="20"/>
    </w:rPr>
  </w:style>
  <w:style w:type="table" w:styleId="afd">
    <w:name w:val="Table Grid"/>
    <w:basedOn w:val="a3"/>
    <w:rsid w:val="0020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alutation"/>
    <w:basedOn w:val="a0"/>
    <w:rsid w:val="00D56BCF"/>
    <w:pPr>
      <w:ind w:firstLine="1134"/>
      <w:jc w:val="both"/>
    </w:pPr>
    <w:rPr>
      <w:sz w:val="24"/>
      <w:szCs w:val="20"/>
    </w:rPr>
  </w:style>
  <w:style w:type="paragraph" w:customStyle="1" w:styleId="a80">
    <w:name w:val="a8"/>
    <w:basedOn w:val="a0"/>
    <w:rsid w:val="002677F2"/>
    <w:pPr>
      <w:ind w:firstLine="425"/>
      <w:jc w:val="both"/>
    </w:pPr>
    <w:rPr>
      <w:sz w:val="24"/>
    </w:rPr>
  </w:style>
  <w:style w:type="character" w:styleId="aff">
    <w:name w:val="Emphasis"/>
    <w:qFormat/>
    <w:rsid w:val="00551B23"/>
    <w:rPr>
      <w:i w:val="0"/>
      <w:iCs w:val="0"/>
      <w:spacing w:val="48"/>
    </w:rPr>
  </w:style>
  <w:style w:type="paragraph" w:customStyle="1" w:styleId="zag1">
    <w:name w:val="zag1"/>
    <w:basedOn w:val="a0"/>
    <w:rsid w:val="00551B23"/>
    <w:pPr>
      <w:spacing w:before="48" w:after="48"/>
      <w:jc w:val="center"/>
    </w:pPr>
    <w:rPr>
      <w:b/>
      <w:bCs/>
      <w:sz w:val="34"/>
      <w:szCs w:val="34"/>
    </w:rPr>
  </w:style>
  <w:style w:type="paragraph" w:customStyle="1" w:styleId="FR3">
    <w:name w:val="FR3"/>
    <w:rsid w:val="00551B23"/>
    <w:pPr>
      <w:widowControl w:val="0"/>
      <w:autoSpaceDE w:val="0"/>
      <w:autoSpaceDN w:val="0"/>
      <w:adjustRightInd w:val="0"/>
      <w:spacing w:before="420"/>
      <w:ind w:left="7280"/>
    </w:pPr>
    <w:rPr>
      <w:noProof/>
      <w:sz w:val="28"/>
      <w:szCs w:val="28"/>
    </w:rPr>
  </w:style>
  <w:style w:type="paragraph" w:styleId="33">
    <w:name w:val="Body Text Indent 3"/>
    <w:basedOn w:val="a0"/>
    <w:rsid w:val="00DA6023"/>
    <w:pPr>
      <w:spacing w:after="120"/>
      <w:ind w:left="283"/>
    </w:pPr>
    <w:rPr>
      <w:sz w:val="16"/>
      <w:szCs w:val="16"/>
    </w:rPr>
  </w:style>
  <w:style w:type="character" w:styleId="aff0">
    <w:name w:val="Strong"/>
    <w:qFormat/>
    <w:rsid w:val="003061D3"/>
    <w:rPr>
      <w:b/>
      <w:bCs/>
    </w:rPr>
  </w:style>
  <w:style w:type="paragraph" w:styleId="aff1">
    <w:name w:val="Subtitle"/>
    <w:basedOn w:val="a0"/>
    <w:next w:val="a0"/>
    <w:link w:val="aff2"/>
    <w:qFormat/>
    <w:rsid w:val="00F43A23"/>
    <w:pPr>
      <w:spacing w:after="60"/>
      <w:jc w:val="center"/>
      <w:outlineLvl w:val="1"/>
    </w:pPr>
    <w:rPr>
      <w:rFonts w:ascii="Calibri Light" w:hAnsi="Calibri Light"/>
      <w:sz w:val="24"/>
      <w:lang w:val="x-none" w:eastAsia="x-none"/>
    </w:rPr>
  </w:style>
  <w:style w:type="character" w:customStyle="1" w:styleId="aff2">
    <w:name w:val="Подзаголовок Знак"/>
    <w:link w:val="aff1"/>
    <w:rsid w:val="00F43A23"/>
    <w:rPr>
      <w:rFonts w:ascii="Calibri Light" w:eastAsia="Times New Roman" w:hAnsi="Calibri Light" w:cs="Times New Roman"/>
      <w:sz w:val="24"/>
      <w:szCs w:val="24"/>
    </w:rPr>
  </w:style>
  <w:style w:type="character" w:customStyle="1" w:styleId="af9">
    <w:name w:val="Текст сноски Знак"/>
    <w:link w:val="af8"/>
    <w:rsid w:val="003972E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31.bin"/><Relationship Id="rId63" Type="http://schemas.openxmlformats.org/officeDocument/2006/relationships/oleObject" Target="embeddings/oleObject37.bin"/><Relationship Id="rId68" Type="http://schemas.openxmlformats.org/officeDocument/2006/relationships/image" Target="media/image19.wmf"/><Relationship Id="rId76" Type="http://schemas.openxmlformats.org/officeDocument/2006/relationships/oleObject" Target="embeddings/oleObject48.bin"/><Relationship Id="rId84" Type="http://schemas.openxmlformats.org/officeDocument/2006/relationships/oleObject" Target="embeddings/oleObject53.bin"/><Relationship Id="rId89" Type="http://schemas.openxmlformats.org/officeDocument/2006/relationships/image" Target="media/image26.png"/><Relationship Id="rId7" Type="http://schemas.openxmlformats.org/officeDocument/2006/relationships/endnotes" Target="endnotes.xml"/><Relationship Id="rId71" Type="http://schemas.openxmlformats.org/officeDocument/2006/relationships/oleObject" Target="embeddings/oleObject43.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9.bin"/><Relationship Id="rId58" Type="http://schemas.openxmlformats.org/officeDocument/2006/relationships/oleObject" Target="embeddings/oleObject34.bin"/><Relationship Id="rId66" Type="http://schemas.openxmlformats.org/officeDocument/2006/relationships/oleObject" Target="embeddings/oleObject39.bin"/><Relationship Id="rId74" Type="http://schemas.openxmlformats.org/officeDocument/2006/relationships/oleObject" Target="embeddings/oleObject46.bin"/><Relationship Id="rId79" Type="http://schemas.openxmlformats.org/officeDocument/2006/relationships/image" Target="media/image20.wmf"/><Relationship Id="rId87" Type="http://schemas.openxmlformats.org/officeDocument/2006/relationships/image" Target="media/image24.png"/><Relationship Id="rId5" Type="http://schemas.openxmlformats.org/officeDocument/2006/relationships/webSettings" Target="webSettings.xml"/><Relationship Id="rId61" Type="http://schemas.openxmlformats.org/officeDocument/2006/relationships/oleObject" Target="embeddings/oleObject36.bin"/><Relationship Id="rId82" Type="http://schemas.openxmlformats.org/officeDocument/2006/relationships/oleObject" Target="embeddings/oleObject52.bin"/><Relationship Id="rId90" Type="http://schemas.openxmlformats.org/officeDocument/2006/relationships/footer" Target="footer2.xml"/><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image" Target="media/image18.wmf"/><Relationship Id="rId69" Type="http://schemas.openxmlformats.org/officeDocument/2006/relationships/oleObject" Target="embeddings/oleObject41.bin"/><Relationship Id="rId77" Type="http://schemas.openxmlformats.org/officeDocument/2006/relationships/oleObject" Target="embeddings/oleObject49.bin"/><Relationship Id="rId8" Type="http://schemas.openxmlformats.org/officeDocument/2006/relationships/image" Target="media/image1.png"/><Relationship Id="rId51" Type="http://schemas.openxmlformats.org/officeDocument/2006/relationships/oleObject" Target="embeddings/oleObject27.bin"/><Relationship Id="rId72" Type="http://schemas.openxmlformats.org/officeDocument/2006/relationships/oleObject" Target="embeddings/oleObject44.bin"/><Relationship Id="rId80" Type="http://schemas.openxmlformats.org/officeDocument/2006/relationships/oleObject" Target="embeddings/oleObject51.bin"/><Relationship Id="rId85"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oleObject" Target="embeddings/oleObject22.bin"/><Relationship Id="rId59" Type="http://schemas.openxmlformats.org/officeDocument/2006/relationships/oleObject" Target="embeddings/oleObject35.bin"/><Relationship Id="rId67" Type="http://schemas.openxmlformats.org/officeDocument/2006/relationships/oleObject" Target="embeddings/oleObject40.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oleObject" Target="embeddings/oleObject30.bin"/><Relationship Id="rId62" Type="http://schemas.openxmlformats.org/officeDocument/2006/relationships/image" Target="media/image17.wmf"/><Relationship Id="rId70" Type="http://schemas.openxmlformats.org/officeDocument/2006/relationships/oleObject" Target="embeddings/oleObject42.bin"/><Relationship Id="rId75" Type="http://schemas.openxmlformats.org/officeDocument/2006/relationships/oleObject" Target="embeddings/oleObject47.bin"/><Relationship Id="rId83" Type="http://schemas.openxmlformats.org/officeDocument/2006/relationships/image" Target="media/image22.wmf"/><Relationship Id="rId88" Type="http://schemas.openxmlformats.org/officeDocument/2006/relationships/image" Target="media/image25.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33.bin"/><Relationship Id="rId10" Type="http://schemas.openxmlformats.org/officeDocument/2006/relationships/footer" Target="footer1.xml"/><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image" Target="media/image16.wmf"/><Relationship Id="rId65" Type="http://schemas.openxmlformats.org/officeDocument/2006/relationships/oleObject" Target="embeddings/oleObject38.bin"/><Relationship Id="rId73" Type="http://schemas.openxmlformats.org/officeDocument/2006/relationships/oleObject" Target="embeddings/oleObject45.bin"/><Relationship Id="rId78" Type="http://schemas.openxmlformats.org/officeDocument/2006/relationships/oleObject" Target="embeddings/oleObject50.bin"/><Relationship Id="rId81" Type="http://schemas.openxmlformats.org/officeDocument/2006/relationships/image" Target="media/image21.wmf"/><Relationship Id="rId86"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A6EA-718C-41AC-853D-00CC1714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12659</Words>
  <Characters>72157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1 ОБЩИЕ СВЕДЕНИЯ О КОМПАС – ГРАФИК</vt:lpstr>
    </vt:vector>
  </TitlesOfParts>
  <Company>ТИ-1</Company>
  <LinksUpToDate>false</LinksUpToDate>
  <CharactersWithSpaces>84647</CharactersWithSpaces>
  <SharedDoc>false</SharedDoc>
  <HLinks>
    <vt:vector size="228" baseType="variant">
      <vt:variant>
        <vt:i4>1900594</vt:i4>
      </vt:variant>
      <vt:variant>
        <vt:i4>224</vt:i4>
      </vt:variant>
      <vt:variant>
        <vt:i4>0</vt:i4>
      </vt:variant>
      <vt:variant>
        <vt:i4>5</vt:i4>
      </vt:variant>
      <vt:variant>
        <vt:lpwstr/>
      </vt:variant>
      <vt:variant>
        <vt:lpwstr>_Toc531971114</vt:lpwstr>
      </vt:variant>
      <vt:variant>
        <vt:i4>1900594</vt:i4>
      </vt:variant>
      <vt:variant>
        <vt:i4>218</vt:i4>
      </vt:variant>
      <vt:variant>
        <vt:i4>0</vt:i4>
      </vt:variant>
      <vt:variant>
        <vt:i4>5</vt:i4>
      </vt:variant>
      <vt:variant>
        <vt:lpwstr/>
      </vt:variant>
      <vt:variant>
        <vt:lpwstr>_Toc531971113</vt:lpwstr>
      </vt:variant>
      <vt:variant>
        <vt:i4>1900594</vt:i4>
      </vt:variant>
      <vt:variant>
        <vt:i4>212</vt:i4>
      </vt:variant>
      <vt:variant>
        <vt:i4>0</vt:i4>
      </vt:variant>
      <vt:variant>
        <vt:i4>5</vt:i4>
      </vt:variant>
      <vt:variant>
        <vt:lpwstr/>
      </vt:variant>
      <vt:variant>
        <vt:lpwstr>_Toc531971112</vt:lpwstr>
      </vt:variant>
      <vt:variant>
        <vt:i4>1900594</vt:i4>
      </vt:variant>
      <vt:variant>
        <vt:i4>206</vt:i4>
      </vt:variant>
      <vt:variant>
        <vt:i4>0</vt:i4>
      </vt:variant>
      <vt:variant>
        <vt:i4>5</vt:i4>
      </vt:variant>
      <vt:variant>
        <vt:lpwstr/>
      </vt:variant>
      <vt:variant>
        <vt:lpwstr>_Toc531971111</vt:lpwstr>
      </vt:variant>
      <vt:variant>
        <vt:i4>1900594</vt:i4>
      </vt:variant>
      <vt:variant>
        <vt:i4>200</vt:i4>
      </vt:variant>
      <vt:variant>
        <vt:i4>0</vt:i4>
      </vt:variant>
      <vt:variant>
        <vt:i4>5</vt:i4>
      </vt:variant>
      <vt:variant>
        <vt:lpwstr/>
      </vt:variant>
      <vt:variant>
        <vt:lpwstr>_Toc531971110</vt:lpwstr>
      </vt:variant>
      <vt:variant>
        <vt:i4>1835058</vt:i4>
      </vt:variant>
      <vt:variant>
        <vt:i4>194</vt:i4>
      </vt:variant>
      <vt:variant>
        <vt:i4>0</vt:i4>
      </vt:variant>
      <vt:variant>
        <vt:i4>5</vt:i4>
      </vt:variant>
      <vt:variant>
        <vt:lpwstr/>
      </vt:variant>
      <vt:variant>
        <vt:lpwstr>_Toc531971109</vt:lpwstr>
      </vt:variant>
      <vt:variant>
        <vt:i4>1835058</vt:i4>
      </vt:variant>
      <vt:variant>
        <vt:i4>188</vt:i4>
      </vt:variant>
      <vt:variant>
        <vt:i4>0</vt:i4>
      </vt:variant>
      <vt:variant>
        <vt:i4>5</vt:i4>
      </vt:variant>
      <vt:variant>
        <vt:lpwstr/>
      </vt:variant>
      <vt:variant>
        <vt:lpwstr>_Toc531971108</vt:lpwstr>
      </vt:variant>
      <vt:variant>
        <vt:i4>1835058</vt:i4>
      </vt:variant>
      <vt:variant>
        <vt:i4>182</vt:i4>
      </vt:variant>
      <vt:variant>
        <vt:i4>0</vt:i4>
      </vt:variant>
      <vt:variant>
        <vt:i4>5</vt:i4>
      </vt:variant>
      <vt:variant>
        <vt:lpwstr/>
      </vt:variant>
      <vt:variant>
        <vt:lpwstr>_Toc531971107</vt:lpwstr>
      </vt:variant>
      <vt:variant>
        <vt:i4>1835058</vt:i4>
      </vt:variant>
      <vt:variant>
        <vt:i4>176</vt:i4>
      </vt:variant>
      <vt:variant>
        <vt:i4>0</vt:i4>
      </vt:variant>
      <vt:variant>
        <vt:i4>5</vt:i4>
      </vt:variant>
      <vt:variant>
        <vt:lpwstr/>
      </vt:variant>
      <vt:variant>
        <vt:lpwstr>_Toc531971106</vt:lpwstr>
      </vt:variant>
      <vt:variant>
        <vt:i4>1835058</vt:i4>
      </vt:variant>
      <vt:variant>
        <vt:i4>170</vt:i4>
      </vt:variant>
      <vt:variant>
        <vt:i4>0</vt:i4>
      </vt:variant>
      <vt:variant>
        <vt:i4>5</vt:i4>
      </vt:variant>
      <vt:variant>
        <vt:lpwstr/>
      </vt:variant>
      <vt:variant>
        <vt:lpwstr>_Toc531971105</vt:lpwstr>
      </vt:variant>
      <vt:variant>
        <vt:i4>1835058</vt:i4>
      </vt:variant>
      <vt:variant>
        <vt:i4>164</vt:i4>
      </vt:variant>
      <vt:variant>
        <vt:i4>0</vt:i4>
      </vt:variant>
      <vt:variant>
        <vt:i4>5</vt:i4>
      </vt:variant>
      <vt:variant>
        <vt:lpwstr/>
      </vt:variant>
      <vt:variant>
        <vt:lpwstr>_Toc531971104</vt:lpwstr>
      </vt:variant>
      <vt:variant>
        <vt:i4>1835058</vt:i4>
      </vt:variant>
      <vt:variant>
        <vt:i4>158</vt:i4>
      </vt:variant>
      <vt:variant>
        <vt:i4>0</vt:i4>
      </vt:variant>
      <vt:variant>
        <vt:i4>5</vt:i4>
      </vt:variant>
      <vt:variant>
        <vt:lpwstr/>
      </vt:variant>
      <vt:variant>
        <vt:lpwstr>_Toc531971103</vt:lpwstr>
      </vt:variant>
      <vt:variant>
        <vt:i4>1835058</vt:i4>
      </vt:variant>
      <vt:variant>
        <vt:i4>152</vt:i4>
      </vt:variant>
      <vt:variant>
        <vt:i4>0</vt:i4>
      </vt:variant>
      <vt:variant>
        <vt:i4>5</vt:i4>
      </vt:variant>
      <vt:variant>
        <vt:lpwstr/>
      </vt:variant>
      <vt:variant>
        <vt:lpwstr>_Toc531971102</vt:lpwstr>
      </vt:variant>
      <vt:variant>
        <vt:i4>1835058</vt:i4>
      </vt:variant>
      <vt:variant>
        <vt:i4>146</vt:i4>
      </vt:variant>
      <vt:variant>
        <vt:i4>0</vt:i4>
      </vt:variant>
      <vt:variant>
        <vt:i4>5</vt:i4>
      </vt:variant>
      <vt:variant>
        <vt:lpwstr/>
      </vt:variant>
      <vt:variant>
        <vt:lpwstr>_Toc531971101</vt:lpwstr>
      </vt:variant>
      <vt:variant>
        <vt:i4>1835058</vt:i4>
      </vt:variant>
      <vt:variant>
        <vt:i4>140</vt:i4>
      </vt:variant>
      <vt:variant>
        <vt:i4>0</vt:i4>
      </vt:variant>
      <vt:variant>
        <vt:i4>5</vt:i4>
      </vt:variant>
      <vt:variant>
        <vt:lpwstr/>
      </vt:variant>
      <vt:variant>
        <vt:lpwstr>_Toc531971100</vt:lpwstr>
      </vt:variant>
      <vt:variant>
        <vt:i4>1376307</vt:i4>
      </vt:variant>
      <vt:variant>
        <vt:i4>134</vt:i4>
      </vt:variant>
      <vt:variant>
        <vt:i4>0</vt:i4>
      </vt:variant>
      <vt:variant>
        <vt:i4>5</vt:i4>
      </vt:variant>
      <vt:variant>
        <vt:lpwstr/>
      </vt:variant>
      <vt:variant>
        <vt:lpwstr>_Toc531971099</vt:lpwstr>
      </vt:variant>
      <vt:variant>
        <vt:i4>1376307</vt:i4>
      </vt:variant>
      <vt:variant>
        <vt:i4>128</vt:i4>
      </vt:variant>
      <vt:variant>
        <vt:i4>0</vt:i4>
      </vt:variant>
      <vt:variant>
        <vt:i4>5</vt:i4>
      </vt:variant>
      <vt:variant>
        <vt:lpwstr/>
      </vt:variant>
      <vt:variant>
        <vt:lpwstr>_Toc531971098</vt:lpwstr>
      </vt:variant>
      <vt:variant>
        <vt:i4>1376307</vt:i4>
      </vt:variant>
      <vt:variant>
        <vt:i4>122</vt:i4>
      </vt:variant>
      <vt:variant>
        <vt:i4>0</vt:i4>
      </vt:variant>
      <vt:variant>
        <vt:i4>5</vt:i4>
      </vt:variant>
      <vt:variant>
        <vt:lpwstr/>
      </vt:variant>
      <vt:variant>
        <vt:lpwstr>_Toc531971097</vt:lpwstr>
      </vt:variant>
      <vt:variant>
        <vt:i4>1376307</vt:i4>
      </vt:variant>
      <vt:variant>
        <vt:i4>116</vt:i4>
      </vt:variant>
      <vt:variant>
        <vt:i4>0</vt:i4>
      </vt:variant>
      <vt:variant>
        <vt:i4>5</vt:i4>
      </vt:variant>
      <vt:variant>
        <vt:lpwstr/>
      </vt:variant>
      <vt:variant>
        <vt:lpwstr>_Toc531971096</vt:lpwstr>
      </vt:variant>
      <vt:variant>
        <vt:i4>1376307</vt:i4>
      </vt:variant>
      <vt:variant>
        <vt:i4>110</vt:i4>
      </vt:variant>
      <vt:variant>
        <vt:i4>0</vt:i4>
      </vt:variant>
      <vt:variant>
        <vt:i4>5</vt:i4>
      </vt:variant>
      <vt:variant>
        <vt:lpwstr/>
      </vt:variant>
      <vt:variant>
        <vt:lpwstr>_Toc531971095</vt:lpwstr>
      </vt:variant>
      <vt:variant>
        <vt:i4>1376307</vt:i4>
      </vt:variant>
      <vt:variant>
        <vt:i4>104</vt:i4>
      </vt:variant>
      <vt:variant>
        <vt:i4>0</vt:i4>
      </vt:variant>
      <vt:variant>
        <vt:i4>5</vt:i4>
      </vt:variant>
      <vt:variant>
        <vt:lpwstr/>
      </vt:variant>
      <vt:variant>
        <vt:lpwstr>_Toc531971094</vt:lpwstr>
      </vt:variant>
      <vt:variant>
        <vt:i4>1376307</vt:i4>
      </vt:variant>
      <vt:variant>
        <vt:i4>98</vt:i4>
      </vt:variant>
      <vt:variant>
        <vt:i4>0</vt:i4>
      </vt:variant>
      <vt:variant>
        <vt:i4>5</vt:i4>
      </vt:variant>
      <vt:variant>
        <vt:lpwstr/>
      </vt:variant>
      <vt:variant>
        <vt:lpwstr>_Toc531971093</vt:lpwstr>
      </vt:variant>
      <vt:variant>
        <vt:i4>1376307</vt:i4>
      </vt:variant>
      <vt:variant>
        <vt:i4>92</vt:i4>
      </vt:variant>
      <vt:variant>
        <vt:i4>0</vt:i4>
      </vt:variant>
      <vt:variant>
        <vt:i4>5</vt:i4>
      </vt:variant>
      <vt:variant>
        <vt:lpwstr/>
      </vt:variant>
      <vt:variant>
        <vt:lpwstr>_Toc531971092</vt:lpwstr>
      </vt:variant>
      <vt:variant>
        <vt:i4>1376307</vt:i4>
      </vt:variant>
      <vt:variant>
        <vt:i4>86</vt:i4>
      </vt:variant>
      <vt:variant>
        <vt:i4>0</vt:i4>
      </vt:variant>
      <vt:variant>
        <vt:i4>5</vt:i4>
      </vt:variant>
      <vt:variant>
        <vt:lpwstr/>
      </vt:variant>
      <vt:variant>
        <vt:lpwstr>_Toc531971091</vt:lpwstr>
      </vt:variant>
      <vt:variant>
        <vt:i4>1376307</vt:i4>
      </vt:variant>
      <vt:variant>
        <vt:i4>80</vt:i4>
      </vt:variant>
      <vt:variant>
        <vt:i4>0</vt:i4>
      </vt:variant>
      <vt:variant>
        <vt:i4>5</vt:i4>
      </vt:variant>
      <vt:variant>
        <vt:lpwstr/>
      </vt:variant>
      <vt:variant>
        <vt:lpwstr>_Toc531971090</vt:lpwstr>
      </vt:variant>
      <vt:variant>
        <vt:i4>1310771</vt:i4>
      </vt:variant>
      <vt:variant>
        <vt:i4>74</vt:i4>
      </vt:variant>
      <vt:variant>
        <vt:i4>0</vt:i4>
      </vt:variant>
      <vt:variant>
        <vt:i4>5</vt:i4>
      </vt:variant>
      <vt:variant>
        <vt:lpwstr/>
      </vt:variant>
      <vt:variant>
        <vt:lpwstr>_Toc531971089</vt:lpwstr>
      </vt:variant>
      <vt:variant>
        <vt:i4>1310771</vt:i4>
      </vt:variant>
      <vt:variant>
        <vt:i4>68</vt:i4>
      </vt:variant>
      <vt:variant>
        <vt:i4>0</vt:i4>
      </vt:variant>
      <vt:variant>
        <vt:i4>5</vt:i4>
      </vt:variant>
      <vt:variant>
        <vt:lpwstr/>
      </vt:variant>
      <vt:variant>
        <vt:lpwstr>_Toc531971088</vt:lpwstr>
      </vt:variant>
      <vt:variant>
        <vt:i4>1310771</vt:i4>
      </vt:variant>
      <vt:variant>
        <vt:i4>62</vt:i4>
      </vt:variant>
      <vt:variant>
        <vt:i4>0</vt:i4>
      </vt:variant>
      <vt:variant>
        <vt:i4>5</vt:i4>
      </vt:variant>
      <vt:variant>
        <vt:lpwstr/>
      </vt:variant>
      <vt:variant>
        <vt:lpwstr>_Toc531971087</vt:lpwstr>
      </vt:variant>
      <vt:variant>
        <vt:i4>1310771</vt:i4>
      </vt:variant>
      <vt:variant>
        <vt:i4>56</vt:i4>
      </vt:variant>
      <vt:variant>
        <vt:i4>0</vt:i4>
      </vt:variant>
      <vt:variant>
        <vt:i4>5</vt:i4>
      </vt:variant>
      <vt:variant>
        <vt:lpwstr/>
      </vt:variant>
      <vt:variant>
        <vt:lpwstr>_Toc531971086</vt:lpwstr>
      </vt:variant>
      <vt:variant>
        <vt:i4>1310771</vt:i4>
      </vt:variant>
      <vt:variant>
        <vt:i4>50</vt:i4>
      </vt:variant>
      <vt:variant>
        <vt:i4>0</vt:i4>
      </vt:variant>
      <vt:variant>
        <vt:i4>5</vt:i4>
      </vt:variant>
      <vt:variant>
        <vt:lpwstr/>
      </vt:variant>
      <vt:variant>
        <vt:lpwstr>_Toc531971085</vt:lpwstr>
      </vt:variant>
      <vt:variant>
        <vt:i4>1310771</vt:i4>
      </vt:variant>
      <vt:variant>
        <vt:i4>44</vt:i4>
      </vt:variant>
      <vt:variant>
        <vt:i4>0</vt:i4>
      </vt:variant>
      <vt:variant>
        <vt:i4>5</vt:i4>
      </vt:variant>
      <vt:variant>
        <vt:lpwstr/>
      </vt:variant>
      <vt:variant>
        <vt:lpwstr>_Toc531971084</vt:lpwstr>
      </vt:variant>
      <vt:variant>
        <vt:i4>1310771</vt:i4>
      </vt:variant>
      <vt:variant>
        <vt:i4>38</vt:i4>
      </vt:variant>
      <vt:variant>
        <vt:i4>0</vt:i4>
      </vt:variant>
      <vt:variant>
        <vt:i4>5</vt:i4>
      </vt:variant>
      <vt:variant>
        <vt:lpwstr/>
      </vt:variant>
      <vt:variant>
        <vt:lpwstr>_Toc531971083</vt:lpwstr>
      </vt:variant>
      <vt:variant>
        <vt:i4>1310771</vt:i4>
      </vt:variant>
      <vt:variant>
        <vt:i4>32</vt:i4>
      </vt:variant>
      <vt:variant>
        <vt:i4>0</vt:i4>
      </vt:variant>
      <vt:variant>
        <vt:i4>5</vt:i4>
      </vt:variant>
      <vt:variant>
        <vt:lpwstr/>
      </vt:variant>
      <vt:variant>
        <vt:lpwstr>_Toc531971082</vt:lpwstr>
      </vt:variant>
      <vt:variant>
        <vt:i4>1310771</vt:i4>
      </vt:variant>
      <vt:variant>
        <vt:i4>26</vt:i4>
      </vt:variant>
      <vt:variant>
        <vt:i4>0</vt:i4>
      </vt:variant>
      <vt:variant>
        <vt:i4>5</vt:i4>
      </vt:variant>
      <vt:variant>
        <vt:lpwstr/>
      </vt:variant>
      <vt:variant>
        <vt:lpwstr>_Toc531971081</vt:lpwstr>
      </vt:variant>
      <vt:variant>
        <vt:i4>1310771</vt:i4>
      </vt:variant>
      <vt:variant>
        <vt:i4>20</vt:i4>
      </vt:variant>
      <vt:variant>
        <vt:i4>0</vt:i4>
      </vt:variant>
      <vt:variant>
        <vt:i4>5</vt:i4>
      </vt:variant>
      <vt:variant>
        <vt:lpwstr/>
      </vt:variant>
      <vt:variant>
        <vt:lpwstr>_Toc531971080</vt:lpwstr>
      </vt:variant>
      <vt:variant>
        <vt:i4>1769523</vt:i4>
      </vt:variant>
      <vt:variant>
        <vt:i4>14</vt:i4>
      </vt:variant>
      <vt:variant>
        <vt:i4>0</vt:i4>
      </vt:variant>
      <vt:variant>
        <vt:i4>5</vt:i4>
      </vt:variant>
      <vt:variant>
        <vt:lpwstr/>
      </vt:variant>
      <vt:variant>
        <vt:lpwstr>_Toc531971079</vt:lpwstr>
      </vt:variant>
      <vt:variant>
        <vt:i4>1769523</vt:i4>
      </vt:variant>
      <vt:variant>
        <vt:i4>8</vt:i4>
      </vt:variant>
      <vt:variant>
        <vt:i4>0</vt:i4>
      </vt:variant>
      <vt:variant>
        <vt:i4>5</vt:i4>
      </vt:variant>
      <vt:variant>
        <vt:lpwstr/>
      </vt:variant>
      <vt:variant>
        <vt:lpwstr>_Toc531971078</vt:lpwstr>
      </vt:variant>
      <vt:variant>
        <vt:i4>1769523</vt:i4>
      </vt:variant>
      <vt:variant>
        <vt:i4>2</vt:i4>
      </vt:variant>
      <vt:variant>
        <vt:i4>0</vt:i4>
      </vt:variant>
      <vt:variant>
        <vt:i4>5</vt:i4>
      </vt:variant>
      <vt:variant>
        <vt:lpwstr/>
      </vt:variant>
      <vt:variant>
        <vt:lpwstr>_Toc531971077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ОБЩИЕ СВЕДЕНИЯ О КОМПАС – ГРАФИК</dc:title>
  <dc:subject/>
  <dc:creator>7-ой гном</dc:creator>
  <cp:keywords/>
  <dc:description/>
  <cp:lastModifiedBy>ППС</cp:lastModifiedBy>
  <cp:revision>2</cp:revision>
  <cp:lastPrinted>2007-09-01T00:11:00Z</cp:lastPrinted>
  <dcterms:created xsi:type="dcterms:W3CDTF">2021-10-22T22:47:00Z</dcterms:created>
  <dcterms:modified xsi:type="dcterms:W3CDTF">2021-10-22T22:47:00Z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ies>
</file>