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50A5" w:rsidRPr="001550A5" w:rsidTr="001550A5">
        <w:trPr>
          <w:cantSplit/>
          <w:trHeight w:val="180"/>
        </w:trPr>
        <w:tc>
          <w:tcPr>
            <w:tcW w:w="5000" w:type="pct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29AA2" wp14:editId="3E1A842C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0A5" w:rsidRPr="001550A5" w:rsidTr="001550A5">
        <w:trPr>
          <w:cantSplit/>
          <w:trHeight w:val="180"/>
        </w:trPr>
        <w:tc>
          <w:tcPr>
            <w:tcW w:w="5000" w:type="pct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1550A5" w:rsidRPr="001550A5" w:rsidTr="001550A5">
        <w:trPr>
          <w:cantSplit/>
          <w:trHeight w:val="1417"/>
        </w:trPr>
        <w:tc>
          <w:tcPr>
            <w:tcW w:w="5000" w:type="pct"/>
            <w:hideMark/>
          </w:tcPr>
          <w:p w:rsidR="001550A5" w:rsidRPr="001550A5" w:rsidRDefault="001550A5" w:rsidP="001550A5">
            <w:pPr>
              <w:tabs>
                <w:tab w:val="left" w:pos="708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1550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РТУ МИРЭА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5345A8E" wp14:editId="1E778098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5CD74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1550A5" w:rsidRPr="001550A5" w:rsidTr="001550A5">
        <w:tc>
          <w:tcPr>
            <w:tcW w:w="2313" w:type="pct"/>
            <w:hideMark/>
          </w:tcPr>
          <w:p w:rsidR="001550A5" w:rsidRPr="001550A5" w:rsidRDefault="001550A5" w:rsidP="00155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ПРИНЯТО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Ученого совета </w:t>
            </w:r>
          </w:p>
          <w:p w:rsidR="001550A5" w:rsidRPr="001550A5" w:rsidRDefault="00CE55E7" w:rsidP="004577C8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Физико-</w:t>
            </w:r>
            <w:bookmarkStart w:id="0" w:name="_GoBack"/>
            <w:bookmarkEnd w:id="0"/>
            <w:r w:rsidRPr="00CE55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технологическ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ого</w:t>
            </w:r>
            <w:r w:rsidRPr="00CE55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институт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«____» ______________ 20____ г.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1</w:t>
            </w:r>
          </w:p>
        </w:tc>
      </w:tr>
    </w:tbl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50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1550A5" w:rsidRPr="001550A5" w:rsidTr="001550A5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550A5" w:rsidRPr="001550A5" w:rsidTr="001550A5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50A5" w:rsidRPr="001550A5" w:rsidRDefault="00CE55E7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12.05.01</w:t>
            </w:r>
            <w:r w:rsidR="001550A5" w:rsidRPr="0015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и оптико-электронные приборы и системы специального назначения</w:t>
            </w:r>
            <w:r w:rsidR="001550A5" w:rsidRPr="0015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550A5" w:rsidRPr="001550A5" w:rsidTr="001550A5">
        <w:trPr>
          <w:trHeight w:val="51"/>
        </w:trPr>
        <w:tc>
          <w:tcPr>
            <w:tcW w:w="1745" w:type="pct"/>
            <w:gridSpan w:val="4"/>
            <w:vAlign w:val="bottom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1550A5" w:rsidRPr="001550A5" w:rsidTr="001550A5">
        <w:trPr>
          <w:trHeight w:val="72"/>
        </w:trPr>
        <w:tc>
          <w:tcPr>
            <w:tcW w:w="741" w:type="pct"/>
            <w:vAlign w:val="bottom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50A5" w:rsidRPr="001550A5" w:rsidRDefault="00CE55E7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Оптико-электронные информационно-измерительные приборы и системы</w:t>
            </w:r>
          </w:p>
        </w:tc>
      </w:tr>
      <w:tr w:rsidR="001550A5" w:rsidRPr="001550A5" w:rsidTr="001550A5">
        <w:trPr>
          <w:trHeight w:val="51"/>
        </w:trPr>
        <w:tc>
          <w:tcPr>
            <w:tcW w:w="741" w:type="pct"/>
            <w:vAlign w:val="bottom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1550A5" w:rsidRPr="001550A5" w:rsidTr="001550A5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50A5" w:rsidRPr="001550A5" w:rsidRDefault="00CE55E7" w:rsidP="00CE55E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Физико-</w:t>
            </w:r>
            <w:r w:rsidRPr="00CE55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технологический институт</w:t>
            </w:r>
            <w:r w:rsidR="00CA5E5F" w:rsidRPr="00CA5E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1550A5"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ФТИ</w:t>
            </w:r>
            <w:r w:rsidR="001550A5"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</w:tr>
      <w:tr w:rsidR="001550A5" w:rsidRPr="001550A5" w:rsidTr="001550A5">
        <w:tc>
          <w:tcPr>
            <w:tcW w:w="748" w:type="pct"/>
            <w:gridSpan w:val="2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1550A5" w:rsidRPr="001550A5" w:rsidTr="001550A5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E5F" w:rsidRPr="001550A5" w:rsidRDefault="00CA5E5F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0A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 2021</w:t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44783" w:rsidRPr="001550A5" w:rsidRDefault="00344783" w:rsidP="00344783">
          <w:pPr>
            <w:keepNext/>
            <w:keepLines/>
            <w:spacing w:after="0" w:line="240" w:lineRule="auto"/>
            <w:rPr>
              <w:rFonts w:ascii="Cambria" w:eastAsia="Times New Roman" w:hAnsi="Cambria" w:cs="Times New Roman"/>
              <w:sz w:val="32"/>
              <w:szCs w:val="32"/>
              <w:lang w:eastAsia="ru-RU"/>
            </w:rPr>
          </w:pPr>
          <w:r w:rsidRPr="001550A5">
            <w:rPr>
              <w:rFonts w:ascii="Cambria" w:eastAsia="Times New Roman" w:hAnsi="Cambria" w:cs="Times New Roman"/>
              <w:sz w:val="32"/>
              <w:szCs w:val="32"/>
              <w:lang w:eastAsia="ru-RU"/>
            </w:rPr>
            <w:t>Оглавление</w:t>
          </w:r>
        </w:p>
        <w:p w:rsidR="00344783" w:rsidRPr="001550A5" w:rsidRDefault="00344783" w:rsidP="00344783">
          <w:pPr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t xml:space="preserve">  </w:t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begin"/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instrText xml:space="preserve"> TOC \o "1-3" \h \z \t "Подзаголовок;1" </w:instrText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separate"/>
          </w:r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Институт информационных технологий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1.1. Общие характеристики системы воспитательной работы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1.3. Цель и задачи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1.4. Направления, формы, средства и методы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Место воспитательной деятельности в структуре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Планируемые результаты воспитательной деятельности по воспитательным модулям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3.1. Модуль 1. Гражданское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3.2. Модуль 2. Патриотическое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3.3. Модуль 3. Духовно-нравственное направление воспитательной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3.4 Модуль 4. Культурно-творческое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3.5 Модуль 5. Профессионально-трудовое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3.6 Модуль 6. Научно-образовательное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3.7 Модуль 7. Экологическое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3.8 Модуль 8. Физическое воспитание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Структура и содержание программы воспитания, модули программы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4.1 Структура и содержание рабочей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 Внеучебная воспитательная деятельность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4.2.1 Внеучебная деятельность по Модулю 1. Гражданское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4.2.2 Внеучебная деятельность по Модулю 2. Патриотическое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4.2.3 Внеучебная деятельность по Модулю 3. Духовно-нравственное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4.2.4 Внеучебная деятельность по Модулю 4. Культурно-творческое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4.2.5 Внеучебная деятельность по Модулю 5. Профессионально-трудовое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2.4.7 Внеучебная деятельность по Модулю 7. Экологическое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2.4.8 Внеучебная деятельность по Модулю 8. Физическое воспитание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 Мониторинговые и оценочные процедуры, предусмотренные по программе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5.1 Мониторинговые процедуры, предусмотренные по программе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5.2 Оценочные процедуры, предусмотренные по программе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6. Научно-методическое и информационное обеспечение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7.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Материально-техническое обеспечение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E55E7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8.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 xml:space="preserve">Методические указания для обучающихся по ОПОП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12.05.01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Электронные и оптико-электронные приборы и системы специального назначения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» направленности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Оптико-электронные информационно-измерительные приборы и системы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»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344783" w:rsidP="00344783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end"/>
          </w:r>
        </w:p>
        <w:p w:rsidR="00344783" w:rsidRPr="001550A5" w:rsidRDefault="00344783" w:rsidP="00344783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br w:type="page"/>
          </w:r>
        </w:p>
      </w:sdtContent>
    </w:sdt>
    <w:p w:rsidR="00344783" w:rsidRPr="001550A5" w:rsidRDefault="00344783" w:rsidP="00344783">
      <w:pPr>
        <w:keepNext/>
        <w:keepLines/>
        <w:numPr>
          <w:ilvl w:val="0"/>
          <w:numId w:val="22"/>
        </w:numPr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1" w:name="_Toc73816588"/>
      <w:r w:rsidRPr="001550A5">
        <w:rPr>
          <w:rFonts w:ascii="Cambria" w:eastAsia="Times New Roman" w:hAnsi="Cambria" w:cs="Times New Roman"/>
          <w:sz w:val="32"/>
          <w:szCs w:val="32"/>
        </w:rPr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" w:name="_Toc73816589"/>
      <w:r w:rsidRPr="001550A5">
        <w:rPr>
          <w:rFonts w:ascii="Calibri" w:eastAsia="Times New Roman" w:hAnsi="Calibri" w:cs="Times New Roman"/>
          <w:spacing w:val="15"/>
        </w:rPr>
        <w:t>1.1. Общие характеристики системы воспитательной работы</w:t>
      </w:r>
      <w:bookmarkEnd w:id="2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соответствии с положениями «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Программы стратегического развития МИРЭА – Российского технологического университета на 2020 - 2024 годы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основной и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приоритетной задачей </w:t>
      </w:r>
      <w:proofErr w:type="spellStart"/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Pr="001550A5">
        <w:rPr>
          <w:rFonts w:ascii="Times New Roman" w:eastAsia="Calibri" w:hAnsi="Times New Roman" w:cs="Times New Roman"/>
          <w:sz w:val="28"/>
          <w:szCs w:val="28"/>
        </w:rPr>
        <w:t>­воспитательной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работы является разностороннее развитие личности студента.  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Идеал воспитания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 РТУ МИРЭА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Рабочая программа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по 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5E7">
        <w:rPr>
          <w:rFonts w:ascii="Times New Roman" w:eastAsia="Calibri" w:hAnsi="Times New Roman" w:cs="Times New Roman"/>
          <w:sz w:val="28"/>
          <w:szCs w:val="28"/>
        </w:rPr>
        <w:t>12.05.01</w:t>
      </w:r>
      <w:r w:rsidR="0084569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E55E7">
        <w:rPr>
          <w:rFonts w:ascii="Times New Roman" w:eastAsia="Calibri" w:hAnsi="Times New Roman" w:cs="Times New Roman"/>
          <w:sz w:val="28"/>
          <w:szCs w:val="28"/>
        </w:rPr>
        <w:t>Электронные и оптико-электронные приборы и системы специального назначения</w:t>
      </w:r>
      <w:r w:rsidR="0084569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специализации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E55E7">
        <w:rPr>
          <w:rFonts w:ascii="Times New Roman" w:eastAsia="Calibri" w:hAnsi="Times New Roman" w:cs="Times New Roman"/>
          <w:sz w:val="28"/>
          <w:szCs w:val="28"/>
        </w:rPr>
        <w:t>Оптико-электронные информационно-измерительные приборы и системы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(далее – ОПОП) и действует в течение всего периода реализации ОПОП. Рабочая программа воспитания в составе ОПОП разработана в соответствии с основными положениями «Рабочей программы воспитания в ФГБОУ ВО «МИРЭА – Российский технологический университет» (РТУ МИРЭА) на 2021-2025 годы», представляющей собой ценностно-нормативную, методологическую, методическую и технологическую основу организации воспитательной деятельности в РТУ МИРЭА. При реализации представленных в Рабочей программе воспитания по ОПОП направлений, форм, средств и методов воспитания на текущий учебный год действует перечень событий/мероприятий, отраженных в актуальном «Календарном плане воспитательной работы ФГБОУ ВО «МИРЭА – Российский технологический университет» (РТУ МИРЭА)».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" w:name="_Toc73816590"/>
      <w:r w:rsidRPr="001550A5">
        <w:rPr>
          <w:rFonts w:ascii="Calibri" w:eastAsia="Times New Roman" w:hAnsi="Calibri" w:cs="Times New Roman"/>
          <w:spacing w:val="15"/>
        </w:rPr>
        <w:lastRenderedPageBreak/>
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</w:r>
      <w:bookmarkEnd w:id="3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по </w:t>
      </w:r>
      <w:proofErr w:type="spellStart"/>
      <w:r w:rsidR="00360FE2" w:rsidRPr="001550A5">
        <w:rPr>
          <w:rFonts w:ascii="Times New Roman" w:eastAsia="Calibri" w:hAnsi="Times New Roman" w:cs="Times New Roman"/>
          <w:sz w:val="28"/>
          <w:szCs w:val="28"/>
        </w:rPr>
        <w:t>по</w:t>
      </w:r>
      <w:proofErr w:type="spellEnd"/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="00CE55E7">
        <w:rPr>
          <w:rFonts w:ascii="Times New Roman" w:eastAsia="Calibri" w:hAnsi="Times New Roman" w:cs="Times New Roman"/>
          <w:sz w:val="28"/>
          <w:szCs w:val="28"/>
        </w:rPr>
        <w:t>12.05.01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E55E7">
        <w:rPr>
          <w:rFonts w:ascii="Times New Roman" w:eastAsia="Calibri" w:hAnsi="Times New Roman" w:cs="Times New Roman"/>
          <w:sz w:val="28"/>
          <w:szCs w:val="28"/>
        </w:rPr>
        <w:t>Электронные и оптико-электронные приборы и системы специального назначения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CE55E7">
        <w:rPr>
          <w:rFonts w:ascii="Times New Roman" w:eastAsia="Calibri" w:hAnsi="Times New Roman" w:cs="Times New Roman"/>
          <w:sz w:val="28"/>
          <w:szCs w:val="28"/>
        </w:rPr>
        <w:t>Оптико-электронные информационно-измерительные приборы и системы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руководствуются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следующими принципами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1)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системности и целостности воспитательной системы РТУ МИРЭА, реализующейся на содержательном, организационном и процессуальном уровнях в единстве и взаимодействии следующих её компонентов: идеала воспитания РТУ МИРЭА, цели и задач воспитательной работы, воспитательной деятельности, субъектов деятельности, управления;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2)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природосообразности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3)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культуросообразности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университетскую  культуру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(академические традиции);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процесса;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4)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5)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6)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соуправления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как сочетания административного управления и студенческого самоуправления, самостоятельного выбора обучающимися вариантов направлений воспитательной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Воспитательная деятельность в РТУ МИРЭА организована на основе комплекса </w:t>
      </w:r>
      <w:r w:rsidRPr="001550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методологических подходов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включающего: аксиологический (ценностно-ориентированный), системный, системно-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культурологический, проблемно-функциональный, научно-исследовательский, проектный, ресурсный,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информационный подходы.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1550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закономерностей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воспитательной деятельности:</w:t>
      </w:r>
    </w:p>
    <w:p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эффективность воспитательной деятельности зависит от учёта объективных и субъективных факторов реализации воспитательной работы;</w:t>
      </w:r>
    </w:p>
    <w:p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эффективность воспитательной деятельности зависит от активной позиции каждого субъекта и степени вовлеченности субъектов в коллективную созидательную деятельность;</w:t>
      </w:r>
    </w:p>
    <w:p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эффективность воспитательной деятельности зависит от неразрывности процессов усвоения моральных принципов и общественных норм и их личностного присвоения обучающимися в практике социально-полезных деятельности и общения.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4" w:name="_Toc73816591"/>
      <w:r w:rsidRPr="001550A5">
        <w:rPr>
          <w:rFonts w:ascii="Calibri" w:eastAsia="Times New Roman" w:hAnsi="Calibri" w:cs="Times New Roman"/>
          <w:spacing w:val="15"/>
        </w:rPr>
        <w:t>1.3. Цель и задачи воспитания</w:t>
      </w:r>
      <w:bookmarkEnd w:id="4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Исходя из идеала воспитания РТУ МИРЭА, а также основываясь на традиционных для российского общества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ценностях</w:t>
      </w:r>
      <w:r w:rsidRPr="001550A5">
        <w:rPr>
          <w:rFonts w:ascii="Times New Roman" w:eastAsia="Calibri" w:hAnsi="Times New Roman" w:cs="Times New Roman"/>
          <w:sz w:val="28"/>
          <w:szCs w:val="28"/>
        </w:rPr>
        <w:t>, таких, как: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приоритет духовного над материальным;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защита человеческой жизни, прав и свобод человека;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семья, созидательный труд, служение Отечеству;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нормы морали и нравственности, гуманизм, милосердие, справедливость, взаимопомощь, коллективизм;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историческое единство народов России, преемственность истории нашей Родины,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по ОПОП определена как личностное развитие обучающихся, проявляющееся в:</w:t>
      </w:r>
    </w:p>
    <w:p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усвоении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общественно-значимых знаний, необходимых для развития социальной идентичности личности обучающегося, как совокупности: государственно-гражданской, культурно-исторической, профессионально-трудовой, правовой, духовно-нравственной, культурно-творческой, научно-образовательной, экологической (включая экологию человека) личностных идентичностей;</w:t>
      </w:r>
    </w:p>
    <w:p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присвоении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обучающимися моральных принципов и общественных норм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 процессе их вхождения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 многоуровневую и многокомпонентную систему социальных отношений;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накопление и корректировка обучающимися духовно-нравственного опыта и опыта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личностного развития наряду с осуществлением ими выбора направлений индивидуального творческого развития; </w:t>
      </w:r>
    </w:p>
    <w:p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приобретении обучающимися релевантного целям личностного развития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опыта социально-значимой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, предпринимательской и др.) и социально полезного общения.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Цель воспитания определяет необходимость решения следующих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задач</w:t>
      </w:r>
      <w:r w:rsidRPr="001550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мировоззрения и актуализация системы базовых ценностей личности обучающегося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развитие ценностно-смысловой сферы и духовной культуры, нравственных чувств и крепкого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нравственного стержня (духовно-нравственное направление воспитательной деятельности) (воспитательная задача, далее – ВЗ; ВЗ – 1);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приобщение обучающихся к общечеловеческим нормам морали, национальным устоям и академическим традициям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(духовно-нравственное, научно-образовательное направления воспитательной деятельности) (ВЗ – 2);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уважительного отношения к закону, нормам коллективной жизни, развитие гражданской и социальной ответственности, патриотизма: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чувства неравнодушия к судьбе Отечества, к его прошлому, настоящему и будущему; готовности реализации и защиты интересов Родины,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обретение опыта гражданского поведения и антикоррупционной устойчивости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(гражданское, патриотическое направление воспитательной деятельности) (ВЗ – 3);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4);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 на основе принятия обоснованных экономических решений в различных областях жизнедеятельности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5);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организаторских навыков, творческого потенциала,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направление, научно-образовательное, культурно-творческое направление, духовно-нравственное направление воспитательной деятельности) (ВЗ – 6);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7);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 развитие внутренней потребности личности обучающегося в здоровом образе жизни, ответственного отношения к природной и социокультурной среде, развитие экологического сознания и устойчивого экологического поведения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(экологическое направление, физическое направление воспитательной деятельности) (В3 – 8);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формирование у обучающихся: культуры безопасного поведения и образа жизни, способности к развитию и укреплению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здоровья, культуры поведения, основанного на базовых дефектологических знаниях в социальной и профессиональных сферах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(направление физического воспитания) (ВЗ – 9);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личностных качеств и установок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ответственности, дисциплины,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самоменеджмента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социальных навыков: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эмоционального интеллекта, ориентации в информационном пространстве, скорости адаптации, коммуникации, умения работать в команде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и управленческих способностей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навыков: принимать решения в условиях неопределенности и изменений, управления временем, лидерства, исследовательского и критического мышления, мотивации к научно-исследовательской деятельности (духовно-нравственное, профессионально-трудовое, научно-образовательное направления воспитательной деятельности) (ВЗ – 10).</w:t>
      </w:r>
    </w:p>
    <w:p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5" w:name="_Toc73816592"/>
      <w:r w:rsidRPr="001550A5">
        <w:rPr>
          <w:rFonts w:ascii="Calibri" w:eastAsia="Times New Roman" w:hAnsi="Calibri" w:cs="Times New Roman"/>
          <w:spacing w:val="15"/>
        </w:rPr>
        <w:t>1.4. Направления, формы, средства и методы воспитания</w:t>
      </w:r>
      <w:bookmarkEnd w:id="5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>с целью и задачами воспитательной работы выделены следующие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 воспитания: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гражданское;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патриотическое;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духовно-нравственное;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культурно-творческое;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профессионально-трудовое;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научно-образовательное;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экологическое;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физическое.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Реализация Рабочей программы воспитания по ОПОП предусматривает применение различных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форм воспитания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под которыми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понимаются варианты организации конкретного воспитательного процесса, объединяющего и сочетающего цель, задачи, принципы, закономерности, методы и приёмы воспитания в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Варианты организации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процесса, осуществляемого в рамках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по специальности </w:t>
      </w:r>
      <w:r w:rsidR="00CE55E7">
        <w:rPr>
          <w:rFonts w:ascii="Times New Roman" w:eastAsia="Calibri" w:hAnsi="Times New Roman" w:cs="Times New Roman"/>
          <w:sz w:val="28"/>
          <w:szCs w:val="28"/>
        </w:rPr>
        <w:t>12.05.01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E55E7">
        <w:rPr>
          <w:rFonts w:ascii="Times New Roman" w:eastAsia="Calibri" w:hAnsi="Times New Roman" w:cs="Times New Roman"/>
          <w:sz w:val="28"/>
          <w:szCs w:val="28"/>
        </w:rPr>
        <w:t>Электронные и оптико-электронные приборы и системы специального назначения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CE55E7">
        <w:rPr>
          <w:rFonts w:ascii="Times New Roman" w:eastAsia="Calibri" w:hAnsi="Times New Roman" w:cs="Times New Roman"/>
          <w:sz w:val="28"/>
          <w:szCs w:val="28"/>
        </w:rPr>
        <w:t>Оптико-электронные информационно-измерительные приборы и системы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представлены в Рабочей программе воспитания по ОПОП в зависимости от характера деятельности обучающегося в соответствии с компонентами цели воспитания: усвоение социально-значимых знаний, присвоение социальных норм в процессе деятельности, приобретение опыта социально-значимой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Усвоение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обучающимися социально-значимых знаний происходит в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форме аудиторной работы обучающихся и в форме практической деятельности обучающихся (в периоды прохождения практик)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в процессе их образовательной деятельности по отдельным дисциплинам/практикам учебного плана.  Обучение происходит наиболее эффективно при сочетании традиционных методов преподавания с приемами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интерактивности/визуализации/активизации и мотивации познания, а также посредством применения актуальных традиционных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образовательных технологий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таких, как: технология проблемного обучения; технология модульного обучения; технология развивающего обучения; технология активного (контекстного) обучения. С учетом рекомендуемых для воспитательной работы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методов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(беседы, разбора ситуаций, диспута, дискуссии, мастер-класса и др.) контактная работа с обучающимися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 рамках дисциплин/практик</w:t>
      </w:r>
      <w:r w:rsidRPr="001550A5">
        <w:rPr>
          <w:rFonts w:ascii="Times New Roman" w:eastAsia="Calibri" w:hAnsi="Times New Roman" w:cs="Times New Roman"/>
          <w:sz w:val="28"/>
          <w:szCs w:val="28"/>
        </w:rP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Присвоение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социально-значимых знаний и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приобретение опыта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социально-значимых дел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социально полезного общения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обучающимися связано с практикой социализации и воспитательной деятельностью в учебное и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внеучебное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время. </w:t>
      </w:r>
      <w:proofErr w:type="spellStart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Внеучебные</w:t>
      </w:r>
      <w:proofErr w:type="spellEnd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формы активности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CE55E7">
        <w:rPr>
          <w:rFonts w:ascii="Times New Roman" w:eastAsia="Calibri" w:hAnsi="Times New Roman" w:cs="Times New Roman"/>
          <w:sz w:val="28"/>
          <w:szCs w:val="28"/>
        </w:rPr>
        <w:t>12.05.01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E55E7">
        <w:rPr>
          <w:rFonts w:ascii="Times New Roman" w:eastAsia="Calibri" w:hAnsi="Times New Roman" w:cs="Times New Roman"/>
          <w:sz w:val="28"/>
          <w:szCs w:val="28"/>
        </w:rPr>
        <w:t>Электронные и оптико-электронные приборы и системы специального назначения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CE55E7">
        <w:rPr>
          <w:rFonts w:ascii="Times New Roman" w:eastAsia="Calibri" w:hAnsi="Times New Roman" w:cs="Times New Roman"/>
          <w:sz w:val="28"/>
          <w:szCs w:val="28"/>
        </w:rPr>
        <w:t>Оптико-электронные информационно-измерительные приборы и системы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организованы с учетом необходимости решения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всех задач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и обеспечены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Средствами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внеучебное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время выступают: 1) деятельность обучающихся (гражданско-патриотическая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 по направлениям воспитания).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Каждому обучающемуся РТУ МИРЭА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предоставлена возможность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(и созданы условия) свободного выбора видов и форм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Практика получения социально полезного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опыта общения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Организационная культура РТУ МИРЭА (правила внутреннего распорядка, поведения обучающихся на территории РТУ МИРЭА) наряду с Университетской культурой представляют собой форму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коллективного воспитательного воздействия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. Университетская (академическая) культура РТУ МИРЭА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 академической среде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6" w:name="_Toc73816593"/>
      <w:r w:rsidRPr="001550A5">
        <w:rPr>
          <w:rFonts w:ascii="Cambria" w:eastAsia="Times New Roman" w:hAnsi="Cambria" w:cs="Times New Roman"/>
          <w:sz w:val="32"/>
          <w:szCs w:val="32"/>
        </w:rPr>
        <w:t>2.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Место воспитательной деятельности в структуре ОПОП</w:t>
      </w:r>
      <w:bookmarkEnd w:id="6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Воспитательная деятельность является неотъемлемым компонентом образовательной деятельности, осуществляемой в рамках основной профессиональной образовательной программы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CE55E7">
        <w:rPr>
          <w:rFonts w:ascii="Times New Roman" w:eastAsia="Calibri" w:hAnsi="Times New Roman" w:cs="Times New Roman"/>
          <w:sz w:val="28"/>
          <w:szCs w:val="28"/>
        </w:rPr>
        <w:t>12.05.01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E55E7">
        <w:rPr>
          <w:rFonts w:ascii="Times New Roman" w:eastAsia="Calibri" w:hAnsi="Times New Roman" w:cs="Times New Roman"/>
          <w:sz w:val="28"/>
          <w:szCs w:val="28"/>
        </w:rPr>
        <w:t>Электронные и оптико-электронные приборы и системы специального назначения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CE55E7">
        <w:rPr>
          <w:rFonts w:ascii="Times New Roman" w:eastAsia="Calibri" w:hAnsi="Times New Roman" w:cs="Times New Roman"/>
          <w:sz w:val="28"/>
          <w:szCs w:val="28"/>
        </w:rPr>
        <w:t>Оптико-электронные информационно-измерительные приборы и системы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7" w:name="_Toc73816594"/>
      <w:r w:rsidRPr="001550A5">
        <w:rPr>
          <w:rFonts w:ascii="Cambria" w:eastAsia="Times New Roman" w:hAnsi="Cambria" w:cs="Times New Roman"/>
          <w:sz w:val="32"/>
          <w:szCs w:val="32"/>
        </w:rPr>
        <w:t>3.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Планируемые результаты воспитательной деятельности по воспитательным модулям ОПОП</w:t>
      </w:r>
      <w:bookmarkEnd w:id="7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Достижение обучающимися результатов воспитательной деятельности предусматривает: </w:t>
      </w:r>
    </w:p>
    <w:p w:rsidR="00344783" w:rsidRPr="001550A5" w:rsidRDefault="00344783" w:rsidP="0034478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овладение социально-значимыми знаниями (в процессе освоения компетенций УК–1, УК–2, УК–3, УК–4, УК–5, УК–6, УК–7, УК–8, УК–9, УК–10, УК–11)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знаниевая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компонента; освоение в рамках изучения дисциплин учебного плана, прохождения практик);</w:t>
      </w:r>
    </w:p>
    <w:p w:rsidR="00344783" w:rsidRPr="001550A5" w:rsidRDefault="00344783" w:rsidP="00344783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получение обучающимися: социально-значимого опыта, опыта социально-полезного общения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деятельностная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компонента; освоение в учебной/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в организационной и университетской (академической) культуре РТУ МИРЭА).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направлениями по следующим модулям: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1. Гражданское направление воспитательной деятельности; 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2. Патриотическое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3. Духовно-нравственное направление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воспитательной  деятельности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4. Культурно-творческое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5. Профессионально-трудовое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6. Научно-образовательное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7. Экологическое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>Модуль 8. Физическое воспитание.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 – 3.8. 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8" w:name="_Toc73816595"/>
      <w:r w:rsidRPr="001550A5">
        <w:rPr>
          <w:rFonts w:ascii="Calibri" w:eastAsia="Times New Roman" w:hAnsi="Calibri" w:cs="Times New Roman"/>
          <w:spacing w:val="15"/>
        </w:rPr>
        <w:t>3.1. Модуль 1. Гражданское направление воспитательной деятельности</w:t>
      </w:r>
      <w:bookmarkEnd w:id="8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1. запланированы следующие результаты (Табл.1):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344783" w:rsidRPr="001550A5" w:rsidTr="00344783">
        <w:trPr>
          <w:trHeight w:val="540"/>
          <w:tblHeader/>
        </w:trPr>
        <w:tc>
          <w:tcPr>
            <w:tcW w:w="1498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0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 </w:t>
            </w:r>
          </w:p>
        </w:tc>
      </w:tr>
      <w:tr w:rsidR="00344783" w:rsidRPr="001550A5" w:rsidTr="0084569E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управлять проектом на всех этапах его жизненного цикла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в том числе при организации проектной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344783" w:rsidRPr="001550A5" w:rsidTr="0084569E">
        <w:trPr>
          <w:trHeight w:val="543"/>
        </w:trPr>
        <w:tc>
          <w:tcPr>
            <w:tcW w:w="1498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УК-11.1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111"/>
        </w:trPr>
        <w:tc>
          <w:tcPr>
            <w:tcW w:w="1498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в том числе при организации проектной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9" w:name="_Toc73816596"/>
      <w:r w:rsidRPr="001550A5">
        <w:rPr>
          <w:rFonts w:ascii="Calibri" w:eastAsia="Times New Roman" w:hAnsi="Calibri" w:cs="Times New Roman"/>
          <w:spacing w:val="15"/>
        </w:rPr>
        <w:t>3.2. Модуль 2. Патриотическое направление воспитательной деятельности</w:t>
      </w:r>
      <w:bookmarkEnd w:id="9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2.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2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2. Патриотическое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344783" w:rsidRPr="001550A5" w:rsidTr="00344783">
        <w:trPr>
          <w:tblHeader/>
        </w:trPr>
        <w:tc>
          <w:tcPr>
            <w:tcW w:w="152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 </w:t>
            </w:r>
          </w:p>
        </w:tc>
      </w:tr>
      <w:tr w:rsidR="00344783" w:rsidRPr="001550A5" w:rsidTr="0084569E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:rsidR="00344783" w:rsidRPr="001550A5" w:rsidRDefault="00344783" w:rsidP="00122A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122A72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и учитывать разнообразие культур в процессе межкультурного взаимодействия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(УК-5)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УК-5.1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:rsidTr="0084569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УК-5.2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УК-5.3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0" w:name="_Toc73816597"/>
      <w:r w:rsidRPr="001550A5">
        <w:rPr>
          <w:rFonts w:ascii="Calibri" w:eastAsia="Times New Roman" w:hAnsi="Calibri" w:cs="Times New Roman"/>
          <w:spacing w:val="15"/>
        </w:rPr>
        <w:t>3.3. Модуль 3. Духовно-нравственное направление воспитательной</w:t>
      </w:r>
      <w:bookmarkEnd w:id="10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1" w:name="_Toc73816598"/>
      <w:r w:rsidRPr="001550A5">
        <w:rPr>
          <w:rFonts w:ascii="Calibri" w:eastAsia="Times New Roman" w:hAnsi="Calibri" w:cs="Times New Roman"/>
          <w:spacing w:val="15"/>
        </w:rPr>
        <w:t>деятельности</w:t>
      </w:r>
      <w:bookmarkEnd w:id="11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3.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3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3. Духовно-нравственное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:rsidTr="00344783">
        <w:trPr>
          <w:tblHeader/>
        </w:trPr>
        <w:tc>
          <w:tcPr>
            <w:tcW w:w="155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культуры, нравственных чувств и крепкого нравственного стержня)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B06BE2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УК-5.4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:rsidTr="0084569E">
        <w:trPr>
          <w:trHeight w:val="47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УК-5.5 Придерживается принципов толерантности к межкультурному разнообразию общества.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УК-5.6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Приобщение обучающихся к общечеловеческим нормам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морали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B06BE2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УК-5.7 Имеет представление об общечеловеческих нормах морали и нравственности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«Философия»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9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8B19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8B197E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(УК-3)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УК-3.1 Освоены основные этические принципы и нормы делового общения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9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6420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</w:t>
            </w:r>
            <w:r w:rsidR="006420BF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критический анализ проблемных ситуаций на основе системного подхода, вырабатывать стратегию действий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деятельность: выполнение и защита выпускной квалификационной работы</w:t>
            </w:r>
          </w:p>
        </w:tc>
      </w:tr>
      <w:tr w:rsidR="00344783" w:rsidRPr="001550A5" w:rsidTr="0084569E">
        <w:trPr>
          <w:trHeight w:val="30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0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6420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6420BF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(УК-6)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УК-6.1 Имеет представление о возможных траекториях и способах саморазвития и самореализации.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35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344783" w:rsidRPr="001550A5" w:rsidTr="0084569E">
        <w:trPr>
          <w:trHeight w:val="35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социальных навыков (эмоционального интеллекта, ориентации в информационном пространстве) 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УК-3.3 Владеет знаниями об основах построения эффективной коммуникации и здоровых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УК-3.4 Учитывает роль своих и чужих потребностей, эмоций, субъективной интерпретации в построении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УК-3.5 Определяет свою роль в социальном взаимодействии с учетом собственных потребностей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УК-1.3 Имеет представление об основных свойствах и признаках критического анализа информации и ориентации в информационном пространстве с опорой на системный подход и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344783" w:rsidRPr="001550A5" w:rsidTr="0084569E">
        <w:trPr>
          <w:trHeight w:val="407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2" w:name="_Toc73816599"/>
      <w:r w:rsidRPr="001550A5">
        <w:rPr>
          <w:rFonts w:ascii="Calibri" w:eastAsia="Times New Roman" w:hAnsi="Calibri" w:cs="Times New Roman"/>
          <w:spacing w:val="15"/>
        </w:rPr>
        <w:t>3.4 Модуль 4. Культурно-творческое направление воспитательной деятельности</w:t>
      </w:r>
      <w:bookmarkEnd w:id="12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4.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4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4. Культурно-творческое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:rsidTr="00344783">
        <w:tc>
          <w:tcPr>
            <w:tcW w:w="155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(УК-6).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27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3" w:name="_Toc73816600"/>
      <w:r w:rsidRPr="001550A5">
        <w:rPr>
          <w:rFonts w:ascii="Calibri" w:eastAsia="Times New Roman" w:hAnsi="Calibri" w:cs="Times New Roman"/>
          <w:spacing w:val="15"/>
        </w:rPr>
        <w:t>3.5 Модуль 5. Профессионально-трудовое направление воспитательной деятельности</w:t>
      </w:r>
      <w:bookmarkEnd w:id="13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5.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5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5. Профессионально-трудовое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:rsidTr="00344783">
        <w:trPr>
          <w:tblHeader/>
        </w:trPr>
        <w:tc>
          <w:tcPr>
            <w:tcW w:w="155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344783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3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«Информатика»</w:t>
            </w:r>
          </w:p>
        </w:tc>
      </w:tr>
      <w:tr w:rsidR="00344783" w:rsidRPr="001550A5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81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344783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«Экономика»</w:t>
            </w:r>
          </w:p>
        </w:tc>
      </w:tr>
      <w:tr w:rsidR="00344783" w:rsidRPr="001550A5" w:rsidTr="0084569E">
        <w:trPr>
          <w:trHeight w:val="81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принимать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УК-2.7 Проявляет профессионально важные качества в процессе определения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97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(УК-4).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«Иностранный язык»</w:t>
            </w:r>
          </w:p>
        </w:tc>
      </w:tr>
      <w:tr w:rsidR="00344783" w:rsidRPr="001550A5" w:rsidTr="0084569E">
        <w:trPr>
          <w:trHeight w:val="52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2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организаторских навыков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(УК-3).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УК-3.6 Имеет представление о способах распределения задач среди членов команды, осуществления контроля, преодоления конфликтных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26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УК-3.7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26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УК-3.8 Имеет представление о культуре и этике профессионального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УК-3.9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D7697" w:rsidRPr="001550A5" w:rsidTr="0084569E">
        <w:trPr>
          <w:trHeight w:val="974"/>
        </w:trPr>
        <w:tc>
          <w:tcPr>
            <w:tcW w:w="1559" w:type="dxa"/>
            <w:vMerge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 (УК-4).</w:t>
            </w:r>
          </w:p>
        </w:tc>
        <w:tc>
          <w:tcPr>
            <w:tcW w:w="3969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УК-4.3 Обладает системой знаний о правилах осуществления деловой коммуникации в устной и письменной формах на государственном языке РФ и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344783" w:rsidRPr="001550A5" w:rsidTr="0084569E">
        <w:trPr>
          <w:trHeight w:val="44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УК-4.4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44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D7697" w:rsidRPr="001550A5" w:rsidTr="0084569E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личностных качеств и установок (ответственности, дисциплины,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самоменеджмента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</w:tc>
        <w:tc>
          <w:tcPr>
            <w:tcW w:w="3969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УК-3.10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УК-3.11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4" w:name="_Toc73816601"/>
      <w:r w:rsidRPr="001550A5">
        <w:rPr>
          <w:rFonts w:ascii="Calibri" w:eastAsia="Times New Roman" w:hAnsi="Calibri" w:cs="Times New Roman"/>
          <w:spacing w:val="15"/>
        </w:rPr>
        <w:t>3.6 Модуль 6. Научно-образовательное направление воспитательной деятельности</w:t>
      </w:r>
      <w:bookmarkEnd w:id="14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6.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6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6. Научно-образовательное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444AEC" w:rsidRPr="001550A5" w:rsidTr="00344783">
        <w:trPr>
          <w:tblHeader/>
        </w:trPr>
        <w:tc>
          <w:tcPr>
            <w:tcW w:w="167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444AEC" w:rsidRPr="001550A5" w:rsidTr="00E56367">
        <w:trPr>
          <w:trHeight w:val="974"/>
        </w:trPr>
        <w:tc>
          <w:tcPr>
            <w:tcW w:w="1672" w:type="dxa"/>
            <w:vMerge w:val="restart"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УК-1.9 Имеет представление о способах анализа информации для реализации научной деятельности.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973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УК-1.10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D5366C">
        <w:trPr>
          <w:trHeight w:val="1060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(УК-2)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УК-2.8 Имеет представление об основных этапах осуществления научно-исследовательской </w:t>
            </w:r>
            <w:r w:rsidR="0015340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 проектной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работы.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1060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УК-2.9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8712DF">
        <w:trPr>
          <w:trHeight w:val="974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 (УК-4).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УК-4.5 Знает основные способы и принятые в научном сообществе правила и принципы осуществления деловой коммуникации.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444AEC" w:rsidRPr="001550A5" w:rsidTr="0084569E">
        <w:trPr>
          <w:trHeight w:val="973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УК-4.6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BD5F4D">
        <w:trPr>
          <w:trHeight w:val="882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УК-6.5 Понимает основные принципы построения траектории научного саморазвития, продолжающие научные традиции.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УК-6.6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620943">
        <w:trPr>
          <w:trHeight w:val="882"/>
        </w:trPr>
        <w:tc>
          <w:tcPr>
            <w:tcW w:w="1672" w:type="dxa"/>
            <w:vMerge w:val="restart"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УК-6.7 Знает основы тайм менеджмента необходимые для организации научно-образовательного вектора собственного развития и самореализации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УК-6.8 Определяет приоритеты саморазвития и самореализации в научно-образовательной сфере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BE0E31">
        <w:trPr>
          <w:trHeight w:val="882"/>
        </w:trPr>
        <w:tc>
          <w:tcPr>
            <w:tcW w:w="1672" w:type="dxa"/>
            <w:vMerge w:val="restart"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УК-1.11 Обладает системой суждений, необходимой для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поиска, критического анализа и синтеза информации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УК-1.12 Проявляет навыки критического анализа, синтеза информации, системного подхода для решения научно-исследовательских и проектных задач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E47FB5">
        <w:trPr>
          <w:trHeight w:val="1060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(УК-2)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УК-2.10 Владеет знаниями об основных операциях критического анализа научной информации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1060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УК-2.11 Демонстрирует навыки критического анализа научной информации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05224E">
        <w:trPr>
          <w:trHeight w:val="425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 (УК-4).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УК-4.7 Имеет представление о способах предъявления результатов научно-исследовательской работы, в том числе в форме публичных выступлений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444AEC" w:rsidRPr="001550A5" w:rsidTr="0084569E">
        <w:trPr>
          <w:trHeight w:val="973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УК-4.8 Имеет опыт предъявления результатов научно-исследовательской работы, в том числе в форме публичных выступлений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9247C0">
        <w:trPr>
          <w:trHeight w:val="882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УК-6.9 Знает о важности построения траектории саморазвития в научно-исследовательской и проектной сферах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УК-6.10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5" w:name="_Toc73816602"/>
      <w:r w:rsidRPr="001550A5">
        <w:rPr>
          <w:rFonts w:ascii="Calibri" w:eastAsia="Times New Roman" w:hAnsi="Calibri" w:cs="Times New Roman"/>
          <w:spacing w:val="15"/>
        </w:rPr>
        <w:t>3.7 Модуль 7. Экологическое направление воспитательной деятельности</w:t>
      </w:r>
      <w:bookmarkEnd w:id="15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7.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7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– Воспитательные результаты по Модулю 7. Экологическое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344783" w:rsidRPr="001550A5" w:rsidTr="00344783">
        <w:tc>
          <w:tcPr>
            <w:tcW w:w="1814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827"/>
        </w:trPr>
        <w:tc>
          <w:tcPr>
            <w:tcW w:w="1814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</w:t>
            </w: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УК-8.1 Понимает важность создания и поддержания безопасных условий жизнедеятельности человека, в том числе безопасной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природной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344783" w:rsidRPr="001550A5" w:rsidTr="0084569E">
        <w:trPr>
          <w:trHeight w:val="82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УК-8.2 Проявляет готовность создания и поддержания безопасных условий жизнедеятельности человека, в том числе безопасной природной и социокультурной среды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УК-8.3 Демонстрирует сформированное экологическое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82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6" w:name="_Toc73816603"/>
      <w:r w:rsidRPr="001550A5">
        <w:rPr>
          <w:rFonts w:ascii="Calibri" w:eastAsia="Times New Roman" w:hAnsi="Calibri" w:cs="Times New Roman"/>
          <w:spacing w:val="15"/>
        </w:rPr>
        <w:t>3.8 Модуль 8. Физическое воспитание</w:t>
      </w:r>
      <w:bookmarkEnd w:id="16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8.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8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8. 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344783" w:rsidRPr="001550A5" w:rsidTr="00344783">
        <w:tc>
          <w:tcPr>
            <w:tcW w:w="1814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882"/>
        </w:trPr>
        <w:tc>
          <w:tcPr>
            <w:tcW w:w="1814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внутренней потребности личности в здоровом образе жизни 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для обеспечения полноценной социальной и профессиональной деятельности.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344783" w:rsidRPr="001550A5" w:rsidTr="0084569E">
        <w:trPr>
          <w:trHeight w:val="881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УК-7.2 Выбирает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407"/>
        </w:trPr>
        <w:tc>
          <w:tcPr>
            <w:tcW w:w="1814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344783" w:rsidRPr="001550A5" w:rsidTr="0084569E">
        <w:trPr>
          <w:trHeight w:val="406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60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60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17" w:name="_Toc73816604"/>
      <w:r w:rsidRPr="001550A5">
        <w:rPr>
          <w:rFonts w:ascii="Cambria" w:eastAsia="Times New Roman" w:hAnsi="Cambria" w:cs="Times New Roman"/>
          <w:sz w:val="32"/>
          <w:szCs w:val="32"/>
        </w:rPr>
        <w:t>4.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Структура и содержание программы воспитания, модули программы воспитания</w:t>
      </w:r>
      <w:bookmarkEnd w:id="17"/>
    </w:p>
    <w:p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8" w:name="_Toc73816605"/>
      <w:r w:rsidRPr="001550A5">
        <w:rPr>
          <w:rFonts w:ascii="Calibri" w:eastAsia="Times New Roman" w:hAnsi="Calibri" w:cs="Times New Roman"/>
          <w:spacing w:val="15"/>
        </w:rPr>
        <w:t>4.1 Структура и содержание рабочей программы воспитания по ОПОП</w:t>
      </w:r>
      <w:bookmarkEnd w:id="18"/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программы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представлена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8-ю модулями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. 3.1. – 3.8.), реализуемыми в течение всего периода обучения студентов в следующих формах деятельности: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учебной,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деятельности и коммуникации, связанных с организационной/ университетской (академической) культурой.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 форме контактной работы с преподавателем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по следующим дисциплинам (Таблица 9): Правоведение, История, Безопасность жизнедеятельности, Философия, Введение в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профессиональную деятельность, Выполнение и защита выпускной квалификационной работы; Практика; Информатика; Экономика; Иностранный язык; Физическое воспитание.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9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Дисциплины, программами которых предусмотрено освоение социально-значимых 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344783" w:rsidRPr="001550A5" w:rsidTr="00344783">
        <w:trPr>
          <w:tblHeader/>
        </w:trPr>
        <w:tc>
          <w:tcPr>
            <w:tcW w:w="704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знаний по направлению воспитания: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1. Гражданское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Правоведение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2. Патриотическое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Модуль 3. Духовно-нравственное направление </w:t>
            </w:r>
            <w:proofErr w:type="gramStart"/>
            <w:r w:rsidRPr="001550A5">
              <w:rPr>
                <w:rFonts w:eastAsia="Calibri"/>
                <w:sz w:val="20"/>
                <w:szCs w:val="20"/>
              </w:rPr>
              <w:t>воспитательной  деятельности</w:t>
            </w:r>
            <w:proofErr w:type="gramEnd"/>
          </w:p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Философия</w:t>
            </w:r>
          </w:p>
        </w:tc>
      </w:tr>
      <w:tr w:rsidR="00344783" w:rsidRPr="001550A5" w:rsidTr="0084569E">
        <w:trPr>
          <w:trHeight w:val="81"/>
        </w:trPr>
        <w:tc>
          <w:tcPr>
            <w:tcW w:w="704" w:type="dxa"/>
            <w:vMerge w:val="restart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344783" w:rsidRPr="001550A5" w:rsidTr="0084569E">
        <w:trPr>
          <w:trHeight w:val="80"/>
        </w:trPr>
        <w:tc>
          <w:tcPr>
            <w:tcW w:w="704" w:type="dxa"/>
            <w:vMerge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Модуль 5. Профессионально-трудовое </w:t>
            </w:r>
          </w:p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Практика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Информатика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Экономика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Иностранный язык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Выполнение и защита выпускной </w:t>
            </w:r>
          </w:p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квалификационной работы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6. Научно-образовательное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Практика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Выполнение и защита выпускной </w:t>
            </w:r>
          </w:p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квалификационной работы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7. Экологическое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Безопасность жизнедеятельности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Безопасность жизнедеятельности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 программы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 тематике дисциплин ОПОП, программами которых предусмотрено освоение социально-значимых 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знаний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 направлениям воспитания, отражено в тематическом плане (Табл.10).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10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Тематический план освоения социально-значимых знаний в рамках дисциплин ОПОП</w:t>
      </w:r>
    </w:p>
    <w:tbl>
      <w:tblPr>
        <w:tblStyle w:val="1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344783" w:rsidRPr="001550A5" w:rsidTr="00344783">
        <w:trPr>
          <w:tblHeader/>
        </w:trPr>
        <w:tc>
          <w:tcPr>
            <w:tcW w:w="2093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Дисциплина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Тема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занятия/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сквозного учебного модуля</w:t>
            </w:r>
          </w:p>
        </w:tc>
        <w:tc>
          <w:tcPr>
            <w:tcW w:w="1721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Семестр/часы контактной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работы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УК-2.1,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Гражданское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сознание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патриотизм.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Гражданское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поведение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традиций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историческое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наследие в жизни гражданина РФ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 xml:space="preserve">Безопасность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УК-8.1, УК-8.4, УК-9.1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Культура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безопасного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поведения.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Культура поведения на основе базовых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нравственности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Введение в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Развитие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личностных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качеств и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социально-значимых 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установок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 процессе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освоения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1/4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УК-1.1, УК-6.2, УК-4.3, УК 4-7, УК 3-10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2,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6,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7,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коммуникация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 проектной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8/3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УК-1.9,  УК-1.11, УК-3.6, УК-3.8, УК-2.4, УК-2.5, УК-2.10, УК 2.8, УК-6.9, УК-6.5, УК-6.7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4,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6,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7,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10,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Социальная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2-7/6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Критический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анализ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УК-2.6,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Оптимальные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способы решения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задач, с учетом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действующих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правовых норм,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ресурсов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Физическое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8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Здоровый образ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жизни для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обеспечения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полноценной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социальной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9" w:name="_Toc73816606"/>
      <w:r w:rsidRPr="001550A5">
        <w:rPr>
          <w:rFonts w:ascii="Calibri" w:eastAsia="Times New Roman" w:hAnsi="Calibri" w:cs="Times New Roman"/>
          <w:spacing w:val="15"/>
        </w:rPr>
        <w:t xml:space="preserve">4.2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воспитательная деятельность по ОПОП</w:t>
      </w:r>
      <w:bookmarkEnd w:id="19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целях получения обучающимися: социально-значимого опыта и опыта социально-полезного общения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деятельностная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компонента; освоение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в организационной и университетской (академической) культуре РТУ МИРЭА) в РТУ МИРЭА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созданы условия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для </w:t>
      </w:r>
      <w:proofErr w:type="spellStart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по каждому воспитательному модулю.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вправе самостоятельно выбирать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(Таблицы 11-18).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0" w:name="_Toc73816607"/>
      <w:r w:rsidRPr="001550A5">
        <w:rPr>
          <w:rFonts w:ascii="Calibri" w:eastAsia="Times New Roman" w:hAnsi="Calibri" w:cs="Times New Roman"/>
          <w:spacing w:val="15"/>
        </w:rPr>
        <w:t xml:space="preserve">4.2.1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1. Гражданское направление</w:t>
      </w:r>
      <w:bookmarkEnd w:id="20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1" w:name="_Toc73816608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1"/>
    </w:p>
    <w:p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Гражданского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Виды деятельности обучающихся </w:t>
      </w:r>
      <w:r w:rsidRPr="001550A5">
        <w:rPr>
          <w:rFonts w:ascii="Times New Roman" w:eastAsia="Calibri" w:hAnsi="Times New Roman" w:cs="Times New Roman"/>
          <w:sz w:val="28"/>
          <w:szCs w:val="28"/>
        </w:rPr>
        <w:t>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дело: гражданско-патриотические проекты;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добровольчество, медиа-добровольчество, донорство и др.);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Познавательная коллективная деятельность;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Результаты воспитательной деятельности:</w:t>
      </w:r>
    </w:p>
    <w:p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социально-значимый результат в результате созидающей деятельности (имеются документально подтвержденные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результаты</w:t>
      </w:r>
      <w:r w:rsidRPr="001550A5">
        <w:rPr>
          <w:rFonts w:ascii="Times New Roman" w:eastAsia="Calibri" w:hAnsi="Times New Roman" w:cs="Times New Roman"/>
          <w:sz w:val="28"/>
          <w:szCs w:val="28"/>
        </w:rPr>
        <w:t>: разработки проекта, проведения социально-значимой акции/мероприятия и др.);</w:t>
      </w:r>
    </w:p>
    <w:p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вырабатывались социально-значимые решения в процессе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активной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 (имеются документальные подтверждения участия в деятельности);</w:t>
      </w:r>
    </w:p>
    <w:p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осуществлен информационный обмен (освоены социально-значимые знания/осуществлена социально-полезная коммуникация в процессе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пассивной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деятельности: участия в акции/посещения мероприятия и др.).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Гражданскому направлению воспитательной деятельности приведены в Таблице 11.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11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344783" w:rsidRPr="001550A5" w:rsidTr="00344783">
        <w:trPr>
          <w:tblHeader/>
        </w:trPr>
        <w:tc>
          <w:tcPr>
            <w:tcW w:w="1555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1955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555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ответственности; обретение опыта гражданского поведения и антикоррупционной устойчивости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Акселераторе студенческих проектов;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на базе других структур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Активное участие в деятельности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Волонтерского центра МИРЭА (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КТД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общественных студенческих объединений РТУ МИРЭА (Межрегиональной молодежной организации «Студенческий союз МИРЭА», Общественного объединенного совета обучающихся РТУ МИРЭА, команды Программы адаптации первокурсников «Факел», Профсоюзной организации студентов и работников РТУ МИРЭА; Студенческих советов в общежитиях МИРЭА, тематических дискуссионных клубов;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Разработка проектов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 рамках одного из Всероссийских конкурсов («Россия — страна возможностей» Федерального агентства по делам молодежи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рамках различных конкурсов студенческих проектов, ежегодно проводимых российскими вузами – лидерами (по гражданской тематике).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мероприятиях и проектах государственных (муниципальных) структур и общественных молодёжных организаций;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просветительских акциях общественных организаций просветительской направленности (Военно-историческое общество, Русское географическое общество, Российское общество «Знание»);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– 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в поддержании акций, проводимых РТУ МИРЭА в социальных сетях: «В контакте»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vk.com›mirea_official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ok.ru›mirea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about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Инстаграмм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instagram.com›rtu_university_offi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cial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Фейсбук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ru-ru.facebook.com›mireaofficial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Твиттер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twitter.com›mirea_ru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Ютуб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youtube.com›channel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и др.</w:t>
            </w:r>
          </w:p>
        </w:tc>
        <w:tc>
          <w:tcPr>
            <w:tcW w:w="1955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 стрелок».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делегации актива студентов «МИРЭА - Российского технологического университета» в лагерях «Прогресс», «Диалог»; участие делегации актива студентов «МИРЭА - Российского технологического университета» во всероссийских молодежных форумах «Таврида», «Территория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смыслов»; участие студентов в международном лагере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Бе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La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-Русь.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Лекции на тему профилактики терроризма и экстремизма, дискуссии по проблемам профилактики экстремизма, национализма среди молодёжи.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2" w:name="_Toc73816609"/>
      <w:r w:rsidRPr="001550A5">
        <w:rPr>
          <w:rFonts w:ascii="Calibri" w:eastAsia="Times New Roman" w:hAnsi="Calibri" w:cs="Times New Roman"/>
          <w:spacing w:val="15"/>
        </w:rPr>
        <w:t xml:space="preserve">4.2.2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2. Патриотическое направление воспитательной деятельности</w:t>
      </w:r>
      <w:bookmarkEnd w:id="22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Патриотического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деятельность, способствующая развитию патриотических чувств, обучающихся; формированию патриотов, осознающих ответственность за настоящее и будущее своей страны.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дело: гражданско-патриотические проекты;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Познавательные коллективные дела;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Трудовые коллективные дела;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(волонтерская) деятельность и направления добровольчества, реализуемые в РТУ МИРЭА (патриотическое добровольчество, событийное добровольчество, медиа-добровольчество, донорство и др.);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деятельности студенческих общественных объединений патриотической направленности;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мероприятиях Экспедиционного корпуса РТУ МИРЭА (Ленинградская область), ВУЦ при РТУ МИРЭА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Патриотическому направлению воспитательной деятельности приведены в Таблице 12.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12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Патриотическому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344783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патриотизма (чувства неравнодушия к судьбе Отечества, к его прошлому, 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(реализация) проектов гражданско-патриотической направленности 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Акселераторе студенческих проектов;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на базе других структур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мероприятиях Экспедиционного корпуса РТУ МИРЭА (Ленинградская область)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 участие в деятельности Центрального Студенческого спасательного отряда, Поискового отряда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Активное участие в деятельности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Волонтерского центра МИРЭА (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КТД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(патриотическое добровольчество, событийное добровольчество, медиа-добровольчество, донорство и др.).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информационный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Посещение музеев РТУ МИРЭА: Музея истории МИРЭА,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музея войск связи, музея главнокомандующего ВВС генерала армии В.С. Михайлова.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деятельности патриотической направленности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Межрегиональной молодёжной организации «Студенческий союз МИРЭА»;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социально-полезной коммуникации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процессе: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1) участия в мероприятиях: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организаций военно-патриотической направленности (военно-патриотические/исторические клубы);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религиозных организаций, представляющих традиционные для России конфессии;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общественных организаций просветительской направленности (Военно-историческое общество, Русское географическое общество, Российское общество «Знание»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патриотической направленности, организованных молодёжными общественными организациями (Федеральным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студенческий спортивных клубов России, Национальным советом детских и молодежных объединений России, Ассоциацией студенческих объединений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:rsidR="00344783" w:rsidRPr="001550A5" w:rsidRDefault="00344783" w:rsidP="003447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конкурсах патриотической направленности: «Моя страна – моя Россия» и др.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Встречи студентов с ветеранами и участниками ВОВ, локальных войн;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в военно-ролевой игре «Лес»;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студентов в акции «Бессмертный полк»;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в военно-патриотических проектах, таких как «Лето в спецназе», «Осень в спецназе»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3" w:name="_Toc73816610"/>
      <w:r w:rsidRPr="001550A5">
        <w:rPr>
          <w:rFonts w:ascii="Calibri" w:eastAsia="Times New Roman" w:hAnsi="Calibri" w:cs="Times New Roman"/>
          <w:spacing w:val="15"/>
        </w:rPr>
        <w:t xml:space="preserve">4.2.3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3. Духовно-нравственное направление</w:t>
      </w:r>
      <w:bookmarkEnd w:id="23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4" w:name="_Toc73816611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4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Духовно-нравственного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трудовых коллективных делах;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художественных коллективных делах;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деятельность (социальное добровольчество, культурное добровольчество, волонтерская помощь животным и др.);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Духовно-нравственному направлению воспитательной деятельности приведены в Таблице 13.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13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Духовно-нравственному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Трудовые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–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Межрегиональной молодёжной организации «Студенческий союз МИРЭА»;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Тематических дискуссионных клубов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реализуется посредством деятельности студенческих объединений РТУ МИРЭА творческой направленности: Военного оркестра, Вокальной студии, Клуба самодеятельной песни, Литературно-поэтического клуба,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молодежными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религиозными организациями, представляющими традиционные для России конфессии;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просветительской направленности (Военно-историческое общество, Русское географическое общество, Российское общество «Знание» и др.)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обучающимися</w:t>
            </w:r>
            <w:r w:rsidRPr="001550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библиотек, музеев, домов и дворцов культуры и творчества, театров, кинотеатров, концертных учреждения (Москвы и Московской области) (</w:t>
            </w:r>
            <w:r w:rsidRPr="001550A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Хоровая ассамблея, Марафон наук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2552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реализуется посредством деятельности: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Межрегиональной молодёжной организации «Студенческий союз МИРЭА».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МСО РТУ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Студенческих научных обществ/ Кружков научного творчества и др.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 художественного творчества;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(волонтёрские центры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организациями-работодателями, профессиональными сообществами;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образовательными организациями – партнерами РТУ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религиозными организациями, представляющими традиционные для России конфессии;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просветительской направленности;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библиотеками, музеями, домами и дворцами культуры и творчества, театрами, кинотеатрами, концертными учреждениями и др.</w:t>
            </w: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реализуется посредством деятельности студенческих объединений РТУ МИРЭА творческой направленности: Военного оркестра, Вокальной студии, Клуба самодеятельной песни, Литературно-поэтического клуба,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молодежными общественными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политическими партиями и политическими движениями конструктивной направленности;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Студенческого союза, Хоровая ассамблея, Марафон наук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5" w:name="_Toc73816612"/>
      <w:r w:rsidRPr="001550A5">
        <w:rPr>
          <w:rFonts w:ascii="Calibri" w:eastAsia="Times New Roman" w:hAnsi="Calibri" w:cs="Times New Roman"/>
          <w:spacing w:val="15"/>
        </w:rPr>
        <w:t xml:space="preserve">4.2.4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4. Культурно-творческое направление</w:t>
      </w:r>
      <w:bookmarkEnd w:id="25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6" w:name="_Toc73816613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6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Культурно-творческого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деятельность, направленная на полноценное развитие, саморазвитие и самореализацию личности обучающихся при их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активном участии; деятельность, способствующая приобщению обучающихся к академическим традициям РТУ МИРЭА.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культурно-творческой направленности);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художественных коллективных делах;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деятельность (культурное добровольчество, событийное добровольчество и др.);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Выявление задатков, способностей и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талантов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в ходе вовлечения их в разнообразные формы и виды творческой активности;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Культурно-творческому направлению воспитательной деятельности приведены в Таблице 14.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14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Культурно-творческому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344783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Проектная деятельность как коллективное творческое дело (проекты культурно-творческой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в: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Акселераторе студенческих проектов РТУ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составе различных проектных коллективов РТУ МИРЭА (при выполнении проектов культурно-творческой направленности).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составе творческих коллективов РТУ МИРЭА: 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Добровольческая деятельность (культурное добровольчество, событийное добровольчество и др.)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задатков, способностей и талантов обучающихся в ходе вовлечения их в разнообразные формы и виды творческой активности на базе творческих коллективов и творческих конкурсов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как коллективное творческое дело (проекты культурно-творческой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социально-значимых знаний, опыта деятельности и опыт социально-полезной коммуникации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социокультурном пространстве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 Участие студентов в мероприятиях, проводимых организациями социокультурной сферы: библиотеками, музеями, домами и дворцами культуры и творчества, театрами, кинотеатрами, концертными учреждениями и др.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первокурсника, Посвящение в студенты, Мисс и Мистер РТУ МИРЭА, Студент и преподаватель года, Фестиваль роботов,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Зимний Бал, День рождения Студенческого союза, интеллектуальные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игры «Ворошиловский стрелок» и «Что? Где? Когда?», Хоровая ассамблея, Марафон наук, Фестиваль «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Game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Fest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Голоса и танцы, «День студента», «23 февраля», «8 марта», «День смеха», «Масленица», «День радио», «День химика», «День знаний», «Студенческая весна»; студенческие фотовыставки, студенческий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Фотокросс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7" w:name="_Toc73816614"/>
      <w:r w:rsidRPr="001550A5">
        <w:rPr>
          <w:rFonts w:ascii="Calibri" w:eastAsia="Times New Roman" w:hAnsi="Calibri" w:cs="Times New Roman"/>
          <w:spacing w:val="15"/>
        </w:rPr>
        <w:t xml:space="preserve">4.2.5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5. Профессионально-трудовое</w:t>
      </w:r>
      <w:bookmarkEnd w:id="27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8" w:name="_Toc73816615"/>
      <w:r w:rsidRPr="001550A5">
        <w:rPr>
          <w:rFonts w:ascii="Calibri" w:eastAsia="Times New Roman" w:hAnsi="Calibri" w:cs="Times New Roman"/>
          <w:spacing w:val="15"/>
        </w:rPr>
        <w:t>направление воспитательной деятельности</w:t>
      </w:r>
      <w:bookmarkEnd w:id="28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Профессионально-трудового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профессионально-прикладной направленности);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трудовых коллективных делах;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Учебно-исследовательская и научно-исследовательская деятельность;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деятельность;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Предпринимательская деятельность.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Профессионально-трудовому направлению воспитательной деятельности приведены в Таблице 15.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15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Общая характеристика и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Профессионально-трудовому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 на основе принятия обоснованных экономических решений в различных областях жизнедеятельности (ВЗ – 5).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организаторских навыков (ВЗ – 6).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культуры и этики профессионального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общения, психологической готовности к профессиональной деятельности по избранной профессии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7).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самоменеджмента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10).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Проектная деятельность обучающихся (проекты профессионально-прикладной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 Для проектной деятельности созданы условия в следующих подразделениях РТУ МИРЭА: Акселератор студенческих проектов; Студенческие научные общества/Студенческие конструкторские бюро.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трудовых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), организованных структурами РТУ МИРЭА: Штаб МСО РТУ МИРЭА; Центр карьеры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МИРЭА, в том числе, в Технопарк РТУ МИРЭА).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студентов в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профориентационной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деятельности: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профориентационного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отряда «Вектор)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Участие в различных мероприятиях, организуемых «Центром карьеры МИРЭА-Российский технологический университет», оказывающим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 (дни карьеры, выставки, встречи с работодателями и кадровыми агентствами и пр.)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Деятельность, связанная 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общественными организациями г. Москвы по вопросам профессиональной ориентации и социализации.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роботов,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, Межрегиональный образовательный проект «Делай уровень», Региональный студенческий молодежный форум «Бери выше», деловая игра «Факел» для студентов 1 курса; мероприятия ко Дням рождения институтов РТУ МИРЭА; рабочий выезд актива Студенческого союза в УСОЛ «Алые паруса»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9" w:name="_Toc73816616"/>
      <w:r w:rsidRPr="001550A5">
        <w:rPr>
          <w:rFonts w:ascii="Calibri" w:eastAsia="Times New Roman" w:hAnsi="Calibri" w:cs="Times New Roman"/>
          <w:spacing w:val="15"/>
        </w:rPr>
        <w:t xml:space="preserve">2.4.6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6. Научно-образовательное направление воспитательной деятельности</w:t>
      </w:r>
      <w:bookmarkEnd w:id="29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Научно-образовательного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связанная с научными исследованиями и разработками, развивающая научно-творческий потенциал обучающихся.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научно-образовательной, научно-прикладной направленности);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 (конкурсы, интеллектуальные соревнования и др.);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коллективных трудовых делах (просветительская деятельность);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Учебно-исследовательская и научно-исследовательская деятельность;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Экспедиционная деятельность.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Научно-образовательному направлению воспитательной деятельности приведены в Таблице 16.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16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Научно-образовательному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обучающихся к академическим традициям РТЭ МИРЭА (ВЗ – 2).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научно-прикладной направленности),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учебно-исследовательская и научно-исследовательская деятельность обучающихся: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 (конференции, конкурсы, интеллектуальные соревнования и др.), проводимых в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ежегодная научно-техническая конференции студентов и аспирантов РТУ </w:t>
            </w:r>
            <w:proofErr w:type="gram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МИРЭА,  «</w:t>
            </w:r>
            <w:proofErr w:type="spellStart"/>
            <w:proofErr w:type="gram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», Смотр-конкурс творческих работ, Выставка студенческих проектов "Универсальный дизайн - равные возможности", Конкурс "Умник" 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коллективных трудовых делах (просветительская деятельность, проведение студентами акций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просветительской направленности в РТУ МИРЭА или внешней среде вуза)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Студенческое международное сотрудничество: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обучающихся (проекты научно-образовательной, научно-прикладной направленности), осуществляемая в сотрудничестве с организациями, относящимися ко внешней среде РТУ МИРЭА: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Молодежными общественными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Российскими и зарубежными вузами;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фондами, обществами, институтами и пр., инициирующими, проводящими или финансирующими научно-поисковые исследования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олимпиадах, конференциях, круглых столах и пр.,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проводящихся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), таких, как: Олимпиада Кружкового движения Национальной технологической инициативы; Международная инженерно-физическая олимпиада; Международная олимпиада в сфере информационных технологий «IT-Планета»;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Межрегиональная студенческая физико-математическая олимпиада имени Г.Н.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 (РТУ МИРЭА организует участие студентов): конференция «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Top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Expo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Education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», «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IT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-Форум», «Российские решения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FLEX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PLM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Всероссийская студенческая олимпиада "Визуальные коммуникации", 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конференция «Новое в магнетизме и магнитных материалах»,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научный конкурс для учащихся старших классов и студентов «Сотвори будущее»; Российская научно-техническая конференция с международным участием «Инновационные технологии в электронике и приборостроении»; Научно-техническая конференция молодых ученых и специалистов АО "НПП "Исток" им.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Шокина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выставка "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ExpoElectronica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 Международная выставка "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ChipExpo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конкурс "Кадры для цифровой промышленности. Создание законченных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проектно-конструкторских решений"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0" w:name="_Toc73816617"/>
      <w:r w:rsidRPr="001550A5">
        <w:rPr>
          <w:rFonts w:ascii="Calibri" w:eastAsia="Times New Roman" w:hAnsi="Calibri" w:cs="Times New Roman"/>
          <w:spacing w:val="15"/>
        </w:rPr>
        <w:t xml:space="preserve">2.4.7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7. Экологическое направление воспитательной деятельности</w:t>
      </w:r>
      <w:bookmarkEnd w:id="30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Экологического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формированию навыков бережного и ответственного отношения к окружающей среде.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(экологические проекты);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 (конкурсы, интеллектуальные соревнования и др.);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коллективных трудовых делах (связанные с сохранением природы).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волонтерских экспедициях (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на Алтай, Камчатку, Байкал, в Карелию, Хакассию и др</w:t>
      </w:r>
      <w:r w:rsidRPr="001550A5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Результаты воспитательной деятельности (см. п.4.2.1): социально-значимый; выработка социально-значимых решений в процессе активной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Экологическому направлению воспитательной деятельности приведены в Таблице 17.</w:t>
      </w:r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17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Экологическому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(ВЗ – 8)</w:t>
            </w:r>
          </w:p>
        </w:tc>
        <w:tc>
          <w:tcPr>
            <w:tcW w:w="2552" w:type="dxa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 как коллективное творческое дело (экологические проекты): деятельность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волонтерских экспедициях (на Алтай, Камчатку, Байкал, в Карелию, Хакассию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делах, организуемых подразделениями РТУ МИРЭА: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добровольческая деятельность (экологическое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волонтерство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посещение экспозиций, просмотр кинофильмов, прослушивание лекций экологической направленности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коллективных трудовых делах (связанные с сохранением природы),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организуемых РТУ МИРЭА (субботники, высаживание деревьев и пр.) 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обучающихся (проекты экологической направленности), осуществляемая в сотрудничестве с организациями, относящимися ко внешней среде РТУ МИРЭА: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Молодежными общественными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Российскими и зарубежными вузами;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фондами, обществами, институтами и пр., инициирующими, проводящими или финансирующими научно-поисковые исследования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олимпиадах, конференциях, круглых столах и пр.,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проводящихся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различными организациями и связанных с экологией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общественными молодежными организациями, партнерскими вузами и пр.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Ежегодно РТУ МИРЭА организует участие студентов в мероприятиях экологической направленности, таких, как: Интернет-олимпиада по экологии (проводит МГУ) и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1" w:name="_Toc73816618"/>
      <w:r w:rsidRPr="001550A5">
        <w:rPr>
          <w:rFonts w:ascii="Calibri" w:eastAsia="Times New Roman" w:hAnsi="Calibri" w:cs="Times New Roman"/>
          <w:spacing w:val="15"/>
        </w:rPr>
        <w:t xml:space="preserve">2.4.8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8. Физическое воспитание</w:t>
      </w:r>
      <w:bookmarkEnd w:id="31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направленная на овладение обучающимися культурой безопасного поведения и здорового образа жизни.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спортивных коллективных делах (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 секции РТУ МИРЭА, спортивные турниры и др.</w:t>
      </w:r>
      <w:r w:rsidRPr="001550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туристских походах;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мероприятиях Экспедиционного корпуса РТУ МИРЭА (Ленинградская область), ВУЦ при РТУ МИРЭА;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коллективных познавательных делах.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и поддержание хорошей физической формы);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Экологическому направлению воспитательной деятельности приведены в Таблице 18.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18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внутренней потребности личности в здоровом образе жизни (ВЗ – 8)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студентов в спортивных коллективных делах (спортивные секции РТУ МИРЭА,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центр РТУ МИРЭА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спортивные турниры, соревнования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(Ленинградская область), ВУЦ при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коллективных познавательных делах: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работе Школы спортивного репортерства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обучающихся в коллективных познавательных делах,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пассивная деятельность обучающихся, связанная с посещением мероприятий,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организуемых различными ассоциациями, союзами, обществами и т.п. по тематике здорового образа жизни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участие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Ежегодные: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велоэкскурсии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Москве для студентов; цикл лекций: о пропаганде здорового образа жизни, о вреде курения, алкоголизма и наркомании для студентов; участие в ЗОЖ акциях на территории университета; конкурс (Социальная реклама) на лучший плакат, видео о здоровом образе жизни, по профилактике распространения ВИЧ-инфекции; слеты Тур-клуба; научно-практические конференции по пропаганде здорового образа жизни и профилактике негативных явлений в образовательной среде; акции, посвященные Всемирному дню борьбы со СПИДом.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344783" w:rsidRPr="001550A5" w:rsidTr="0084569E">
        <w:trPr>
          <w:trHeight w:val="3681"/>
        </w:trPr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у обучающихся: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2" w:name="_Toc73816619"/>
      <w:r w:rsidRPr="001550A5">
        <w:rPr>
          <w:rFonts w:ascii="Cambria" w:eastAsia="Times New Roman" w:hAnsi="Cambria" w:cs="Times New Roman"/>
          <w:sz w:val="32"/>
          <w:szCs w:val="32"/>
        </w:rPr>
        <w:t>5. Мониторинговые и оценочные процедуры, предусмотренные по программе воспитания по ОПОП</w:t>
      </w:r>
      <w:bookmarkEnd w:id="32"/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3" w:name="_Toc73816620"/>
      <w:r w:rsidRPr="001550A5">
        <w:rPr>
          <w:rFonts w:ascii="Calibri" w:eastAsia="Times New Roman" w:hAnsi="Calibri" w:cs="Times New Roman"/>
          <w:spacing w:val="15"/>
        </w:rPr>
        <w:t>5.1 Мониторинговые процедуры, предусмотренные по программе воспитания</w:t>
      </w:r>
      <w:bookmarkEnd w:id="33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Segoe UI Symbol" w:eastAsia="Times New Roman" w:hAnsi="Segoe UI Symbol" w:cs="Segoe UI Symbol"/>
          <w:bCs/>
          <w:sz w:val="28"/>
          <w:szCs w:val="28"/>
          <w:lang w:eastAsia="ru-RU"/>
        </w:rPr>
        <w:t>⠀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</w:t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мониторинга качества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воспитательной деятельности в РТУ МИРЭА реализуется </w:t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3-х уровнях: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уровне </w:t>
      </w:r>
      <w:proofErr w:type="gramStart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достижений</w:t>
      </w:r>
      <w:proofErr w:type="gramEnd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обучающихся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РТУ МИРЭА;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обеспечения условий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воспитательной деятельности РТУ МИРЭА;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организации и реализации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воспитательной работы РТУ МИРЭА.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уровне </w:t>
      </w:r>
      <w:proofErr w:type="gramStart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достижений</w:t>
      </w:r>
      <w:proofErr w:type="gramEnd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обучающихся РТУ МИРЭА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1) электронных </w:t>
      </w:r>
      <w:proofErr w:type="gram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портфолио</w:t>
      </w:r>
      <w:proofErr w:type="gram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по ОПОП,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данных </w:t>
      </w:r>
      <w:proofErr w:type="gram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учебных достижениях</w:t>
      </w:r>
      <w:proofErr w:type="gram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электронных портфолио отражаются достижения обучающихся во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по следующим направлениям: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гражданско-патриотическая и добровольческая деятельность;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профессионально-трудовая деятельность;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научно-образовательная и проектная деятельность;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культурно-творческая деятельность;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спортивная и оздоровительная деятельность.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обеспечения условий воспитательной деятельности РТУ МИРЭА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гражданско-патриотической);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финансирование воспитательной и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из средств бюджета Университета;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управления системой воспитательной работы;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участие обучающихся в работе Ученого совета, стипендиальной комиссии;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уровне организации и реализации воспитательной работы РТУ МИРЭА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осуществляется по следующим ключевым параметрам: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воспитывающей среды и воспитательного процесса;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аддиктивного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(количество правонарушений)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4" w:name="_Toc73816621"/>
      <w:r w:rsidRPr="001550A5">
        <w:rPr>
          <w:rFonts w:ascii="Calibri" w:eastAsia="Times New Roman" w:hAnsi="Calibri" w:cs="Times New Roman"/>
          <w:spacing w:val="15"/>
        </w:rPr>
        <w:t>5.2 Оценочные процедуры, предусмотренные по программе воспитания</w:t>
      </w:r>
      <w:bookmarkEnd w:id="34"/>
    </w:p>
    <w:p w:rsidR="00344783" w:rsidRPr="001550A5" w:rsidRDefault="00344783" w:rsidP="003447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рабочей программе воспитания по ОПОП предусмотрены следующие оценочные процедуры:</w:t>
      </w:r>
    </w:p>
    <w:p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портфолио обучающихся проводится ежегодная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качественная оценка результатов воспитательной </w:t>
      </w:r>
      <w:proofErr w:type="gramStart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деятельности 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каждому из 8-ми воспитательных модулей; качественная оценка предусматривает три уровня достигнутых результатов: </w:t>
      </w:r>
    </w:p>
    <w:p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осуществлен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(осуществлялся)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информационный обмен</w:t>
      </w:r>
      <w:r w:rsidRPr="001550A5">
        <w:rPr>
          <w:rFonts w:ascii="Times New Roman" w:eastAsia="Calibri" w:hAnsi="Times New Roman" w:cs="Times New Roman"/>
          <w:sz w:val="28"/>
          <w:szCs w:val="28"/>
        </w:rPr>
        <w:t>, если обучающийся принимал участие в пассивных видах досуговой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 деятельности (в основном созерцательное времяпрепровождение без активной вовлеченности обучающихся в социально значимую деятельность); </w:t>
      </w:r>
    </w:p>
    <w:p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вырабатывались решения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(осуществлялся процесс присвоения моральных норм и социально-значимых установок в процессе деятельности), если обучающийся принимал участие в активной социально-значимой деятельности;</w:t>
      </w:r>
    </w:p>
    <w:p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достигнут социально-значимый результат</w:t>
      </w:r>
      <w:r w:rsidRPr="001550A5">
        <w:rPr>
          <w:rFonts w:ascii="Times New Roman" w:eastAsia="Calibri" w:hAnsi="Times New Roman" w:cs="Times New Roman"/>
          <w:sz w:val="28"/>
          <w:szCs w:val="28"/>
        </w:rP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достигнутых результатов воспитательной деятельности обучающимся проводится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ежегодная самооценка </w:t>
      </w:r>
      <w:r w:rsidRPr="001550A5">
        <w:rPr>
          <w:rFonts w:ascii="Times New Roman" w:eastAsia="Calibri" w:hAnsi="Times New Roman" w:cs="Times New Roman"/>
          <w:sz w:val="28"/>
          <w:szCs w:val="28"/>
        </w:rPr>
        <w:t>в целях анализа причин недостаточно удовлетворительных достижений и корректировки планов личностного и профессионального развития;</w:t>
      </w:r>
    </w:p>
    <w:p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курирующим преподавателем на основе анализа достигнутых результатов воспитательной деятельности, обучающегося ежегодно разрабатываются рекомендации по формированию/корректировке планов личностного и профессионального развития, обучающегося на будущий учебный год.</w:t>
      </w:r>
    </w:p>
    <w:p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344783" w:rsidRPr="001550A5" w:rsidTr="00344783">
        <w:tc>
          <w:tcPr>
            <w:tcW w:w="70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направления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Достижения обучающихся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Примечания</w:t>
            </w:r>
          </w:p>
        </w:tc>
      </w:tr>
      <w:tr w:rsidR="00344783" w:rsidRPr="001550A5" w:rsidTr="00344783">
        <w:tc>
          <w:tcPr>
            <w:tcW w:w="709" w:type="dxa"/>
            <w:vMerge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Осуществлял(а)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Духовно-нравственное направление воспитательной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Культурно-творческая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Профессионально-трудовое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Профессионально-трудовая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Научно-образовательная и проектная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Спортивная и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оздоровительная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:rsidR="00344783" w:rsidRPr="001550A5" w:rsidRDefault="00344783" w:rsidP="0034478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before="240" w:after="0" w:line="276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5" w:name="_Toc73816622"/>
      <w:r w:rsidRPr="001550A5">
        <w:rPr>
          <w:rFonts w:ascii="Cambria" w:eastAsia="Times New Roman" w:hAnsi="Cambria" w:cs="Times New Roman"/>
          <w:sz w:val="32"/>
          <w:szCs w:val="32"/>
        </w:rPr>
        <w:lastRenderedPageBreak/>
        <w:t>6. Научно-методическое и информационное обеспечение программы воспитания по ОПОП</w:t>
      </w:r>
      <w:bookmarkEnd w:id="35"/>
    </w:p>
    <w:p w:rsidR="00344783" w:rsidRPr="001550A5" w:rsidRDefault="00344783" w:rsidP="0034478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научно-методического обеспечения как вида ресурсного обеспечения реализации Рабочей программы воспитания по ОПОП включает: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научно-методические рекомендации для преподавателей/организаторов воспитательной работы,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учебно-методические рекомендации для обучающихся,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 методические пособия и рекомендации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Настоящая программа включает учебно-методические рекомендации для обучающихся по ОПОП </w:t>
      </w:r>
      <w:r w:rsidR="00CE5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12.05.01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E5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и оптико-электронные приборы и системы специального назначения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направленности «</w:t>
      </w:r>
      <w:r w:rsidR="00CE5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Оптико-электронные информационно-измерительные приборы и системы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Научно-методическое обеспечение воспитательного процесса по ОПОП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программам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№490.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приказа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Рособрнадзора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Внеучебная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работа»);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Медиацентр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самообследования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(подраздел раздела «Документы» в «Сведениях об образовательной организации»);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иная информация.</w:t>
      </w:r>
    </w:p>
    <w:p w:rsidR="00344783" w:rsidRPr="001550A5" w:rsidRDefault="00344783" w:rsidP="00344783">
      <w:pPr>
        <w:keepNext/>
        <w:keepLines/>
        <w:numPr>
          <w:ilvl w:val="0"/>
          <w:numId w:val="19"/>
        </w:numPr>
        <w:spacing w:before="240" w:after="0" w:line="276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6" w:name="_Toc73816623"/>
      <w:r w:rsidRPr="001550A5">
        <w:rPr>
          <w:rFonts w:ascii="Cambria" w:eastAsia="Times New Roman" w:hAnsi="Cambria" w:cs="Times New Roman"/>
          <w:sz w:val="32"/>
          <w:szCs w:val="32"/>
        </w:rPr>
        <w:t>Материально-техническое обеспечение программы воспитания по ОПОП</w:t>
      </w:r>
      <w:bookmarkEnd w:id="36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обеспечение как вид ресурсного обеспечения реализации рабочей программы воспитания по ОПОП включает: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соблюдение РТУ МИРЭА установленных государственных санитарно-эпидемиологических правил и гигиенических нормативов, учет специфики основных профессиональных образовательных программ и </w:t>
      </w:r>
      <w:proofErr w:type="gram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специальных потребностей</w:t>
      </w:r>
      <w:proofErr w:type="gram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с ОВЗ.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Инфраструктура РТУ МИРЭА, обеспечивающая реализацию рабочей программы воспитания, включает: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киберспорта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Киберзона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», оснащенная компьютерами,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Playstation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Pro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, аркадными автоматами, VR-аттракционами, различными симуляторами и др.;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чилл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научно-образовательной и проектной деятельности обучающихся: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мегалаборатории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РТУ МИРЭА (Лаборатория захвата движения,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иммерсивных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технологий, Лаборатория разработки и трансфера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микрофлюидных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Межкафедральная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специализированная лаборатория Интеллектуальные автономные и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мультиагентные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робототехнические системы, Научно-образовательный центр по биосинтезу, выделению и очистке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моноклональных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антител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Generium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), Универсальная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учебно-научная лаборатория технологий аналитики, моделирования, проектирования и цифрового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прототипирования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Мегалаборатория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«Радиоэлектронные технологии», Ситуационный центр), оборудованные учебные кабинеты и др.;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профессионально-трудового и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геоинформатики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Техностанции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Радиоквест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биохакинга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инфраструктуру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др.</w:t>
      </w:r>
    </w:p>
    <w:p w:rsidR="00344783" w:rsidRPr="001550A5" w:rsidRDefault="00344783" w:rsidP="003447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7" w:name="_Toc73816624"/>
      <w:r w:rsidRPr="001550A5">
        <w:rPr>
          <w:rFonts w:ascii="Cambria" w:eastAsia="Times New Roman" w:hAnsi="Cambria" w:cs="Times New Roman"/>
          <w:sz w:val="32"/>
          <w:szCs w:val="32"/>
        </w:rPr>
        <w:t>8.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 xml:space="preserve">Методические указания для обучающихся по ОПОП </w:t>
      </w:r>
      <w:r w:rsidR="00CE55E7">
        <w:rPr>
          <w:rFonts w:ascii="Cambria" w:eastAsia="Times New Roman" w:hAnsi="Cambria" w:cs="Times New Roman"/>
          <w:sz w:val="32"/>
          <w:szCs w:val="32"/>
        </w:rPr>
        <w:t>12.05.01</w:t>
      </w:r>
      <w:r w:rsidRPr="001550A5">
        <w:rPr>
          <w:rFonts w:ascii="Cambria" w:eastAsia="Times New Roman" w:hAnsi="Cambria" w:cs="Times New Roman"/>
          <w:sz w:val="32"/>
          <w:szCs w:val="32"/>
        </w:rPr>
        <w:t>«</w:t>
      </w:r>
      <w:r w:rsidR="00CE55E7">
        <w:rPr>
          <w:rFonts w:ascii="Cambria" w:eastAsia="Times New Roman" w:hAnsi="Cambria" w:cs="Times New Roman"/>
          <w:sz w:val="32"/>
          <w:szCs w:val="32"/>
        </w:rPr>
        <w:t>Электронные и оптико-электронные приборы и системы специального назначения</w:t>
      </w:r>
      <w:r w:rsidRPr="001550A5">
        <w:rPr>
          <w:rFonts w:ascii="Cambria" w:eastAsia="Times New Roman" w:hAnsi="Cambria" w:cs="Times New Roman"/>
          <w:sz w:val="32"/>
          <w:szCs w:val="32"/>
        </w:rPr>
        <w:t>» направленности «</w:t>
      </w:r>
      <w:r w:rsidR="00CE55E7">
        <w:rPr>
          <w:rFonts w:ascii="Cambria" w:eastAsia="Times New Roman" w:hAnsi="Cambria" w:cs="Times New Roman"/>
          <w:sz w:val="32"/>
          <w:szCs w:val="32"/>
        </w:rPr>
        <w:t>Оптико-электронные информационно-измерительные приборы и системы</w:t>
      </w:r>
      <w:r w:rsidRPr="001550A5">
        <w:rPr>
          <w:rFonts w:ascii="Cambria" w:eastAsia="Times New Roman" w:hAnsi="Cambria" w:cs="Times New Roman"/>
          <w:sz w:val="32"/>
          <w:szCs w:val="32"/>
        </w:rPr>
        <w:t>»</w:t>
      </w:r>
      <w:bookmarkEnd w:id="37"/>
    </w:p>
    <w:p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воспитания, реализуемая на протяжении всего периода обучения студентов направления подготовки </w:t>
      </w:r>
      <w:r w:rsidR="00CE55E7">
        <w:rPr>
          <w:rFonts w:ascii="Times New Roman" w:eastAsia="Calibri" w:hAnsi="Times New Roman" w:cs="Times New Roman"/>
          <w:sz w:val="28"/>
          <w:szCs w:val="28"/>
        </w:rPr>
        <w:t>12.05.01</w:t>
      </w:r>
      <w:r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E55E7">
        <w:rPr>
          <w:rFonts w:ascii="Times New Roman" w:eastAsia="Calibri" w:hAnsi="Times New Roman" w:cs="Times New Roman"/>
          <w:sz w:val="28"/>
          <w:szCs w:val="28"/>
        </w:rPr>
        <w:t>Электронные и оптико-электронные приборы и системы специального назначения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направленности «</w:t>
      </w:r>
      <w:r w:rsidR="00CE55E7">
        <w:rPr>
          <w:rFonts w:ascii="Times New Roman" w:eastAsia="Calibri" w:hAnsi="Times New Roman" w:cs="Times New Roman"/>
          <w:sz w:val="28"/>
          <w:szCs w:val="28"/>
        </w:rPr>
        <w:t>Оптико-электронные информационно-измерительные приборы и системы</w:t>
      </w:r>
      <w:r w:rsidRPr="001550A5">
        <w:rPr>
          <w:rFonts w:ascii="Times New Roman" w:eastAsia="Calibri" w:hAnsi="Times New Roman" w:cs="Times New Roman"/>
          <w:sz w:val="28"/>
          <w:szCs w:val="28"/>
        </w:rPr>
        <w:t>»,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Современные представления об образовательной деятельности базируются на понимании ее непрекращающегося в течение всей жизни характера (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long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life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learning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): человек развивается и совершенствуется в своих личностных и профессиональных компетенциях постоянно, в связи с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изменением условий жизни и работы, реализуя свои потребности и отвечая на существующий общественный запрос.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Для успешного решения задач, сформулированных в программе, первостепенное значение имеет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активная позиция каждого студента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>, его понимание, что результаты, которых он может достичь, зависят только от него. Речь идет о результатах и личных достижениях в самых разных областях деятельности.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Каждый студент самостоятельно выбирает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формы активности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предусмотренные Рабочей программой воспитания по ОПОП.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Достижения студента, касающиеся его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активности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фиксируются им в Портфолио обучающегося.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Портфолио содержит следующие разделы: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Гражданско-патриотическая и добровольческая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Культурно-творческая 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Профессионально-трудовая 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Научно-образовательная и проектная 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Спортивная и оздоровительная деятельность.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Разделы заполняются информацией лично студентом в течение всего периода его обучения в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 соответствие с показателями персональных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достижений  студенты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размещают в портфолио информацию (подтверждающие документы) следующего характера: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по результатам деятельности (пассивной или активной) по модулю «Гражданское направление воспитательной деятельности; информация вносится в раздел портфолио «Гражданско-патриотическая и добровольческая деятельность»;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«Патриотическое направление воспитательной деятельности»; информация вносится в раздел портфолио «Гражданско-патриотическая и добровольческая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 по результатам деятельности (пассивной или активной) по модулю «Патриотическое направление воспитательной деятельности»; информация вносится в раздел портфолио «Духовно-нравственное направление воспитательной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деятельности»;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«Культурно-творческое направление воспитательной деятельности»; информация вносится в раздел портфолио «Культурно-творческая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«Профессионально-трудовое направление воспитательной деятельности»; информация вносится в раздел портфолио «Профессионально-трудовая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– по результатам деятельности (пассивной или активной) по модулю «Научно-образовательное направление воспитательной деятельности»; информация вносится в раздел портфолио «</w:t>
      </w:r>
      <w:r w:rsidRPr="001550A5">
        <w:rPr>
          <w:rFonts w:ascii="Times New Roman" w:eastAsia="Calibri" w:hAnsi="Times New Roman" w:cs="Times New Roman"/>
          <w:bCs/>
          <w:sz w:val="28"/>
          <w:szCs w:val="28"/>
        </w:rPr>
        <w:t>Научно-образовательная и проектная деятельность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>– по результатам деятельности (пассивной или активной) по модулю «Экологическое направление воспитательной деятельности»; информация вносится в раздел портфолио «Научно-образовательная и проектная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>– по результатам деятельности (пассивной или активной) по модулю «Физическое воспитание»; информация вносится в раздел портфолио «Спортивная и оздоровительная деятельность».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Рекомендуется обращать внимание на то, чтобы все разделы </w:t>
      </w:r>
      <w:proofErr w:type="spellStart"/>
      <w:r w:rsidRPr="001550A5">
        <w:rPr>
          <w:rFonts w:ascii="Times New Roman" w:eastAsia="Calibri" w:hAnsi="Times New Roman" w:cs="Times New Roman"/>
          <w:bCs/>
          <w:sz w:val="28"/>
          <w:szCs w:val="28"/>
        </w:rPr>
        <w:t>портофолио</w:t>
      </w:r>
      <w:proofErr w:type="spellEnd"/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</w:t>
      </w:r>
      <w:proofErr w:type="spellStart"/>
      <w:r w:rsidRPr="001550A5">
        <w:rPr>
          <w:rFonts w:ascii="Times New Roman" w:eastAsia="Calibri" w:hAnsi="Times New Roman" w:cs="Times New Roman"/>
          <w:bCs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 по отдельным модулям (см. Табл. 19), а также с ежегодным Календарным планом воспитательной деятельности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4783" w:rsidRPr="001550A5" w:rsidRDefault="00344783" w:rsidP="00344783">
      <w:pPr>
        <w:keepNext/>
        <w:spacing w:after="20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19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Сводная таблица по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Раздел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1550A5">
              <w:rPr>
                <w:rFonts w:eastAsia="Calibri"/>
                <w:sz w:val="20"/>
                <w:szCs w:val="20"/>
              </w:rPr>
              <w:t>Параграф  в</w:t>
            </w:r>
            <w:proofErr w:type="gramEnd"/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рабочей программе воспитания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 w:rsidRPr="001550A5">
              <w:rPr>
                <w:rFonts w:eastAsia="Calibri"/>
                <w:sz w:val="20"/>
                <w:szCs w:val="20"/>
              </w:rPr>
              <w:t>внеучебной</w:t>
            </w:r>
            <w:proofErr w:type="spellEnd"/>
            <w:r w:rsidRPr="001550A5">
              <w:rPr>
                <w:rFonts w:eastAsia="Calibri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Таблица, содержащая перечень структур, мероприятий и иных возможностей </w:t>
            </w:r>
            <w:proofErr w:type="spellStart"/>
            <w:r w:rsidRPr="001550A5">
              <w:rPr>
                <w:rFonts w:eastAsia="Calibri"/>
                <w:sz w:val="20"/>
                <w:szCs w:val="20"/>
              </w:rPr>
              <w:t>внеучебной</w:t>
            </w:r>
            <w:proofErr w:type="spellEnd"/>
            <w:r w:rsidRPr="001550A5">
              <w:rPr>
                <w:rFonts w:eastAsia="Calibri"/>
                <w:sz w:val="20"/>
                <w:szCs w:val="20"/>
              </w:rPr>
              <w:t xml:space="preserve"> деятельности в РТУ МИРЭА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11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12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Духовно-нравственное направление воспитательной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13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Культурно-творческая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14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Профессионально-трудовое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Профессионально-трудовая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15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Научно-образовательная и проектная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16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17</w:t>
            </w:r>
          </w:p>
        </w:tc>
      </w:tr>
      <w:tr w:rsidR="00344783" w:rsidRPr="00444AEC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Спортивная и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оздоровительная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:rsidR="00344783" w:rsidRPr="00444AEC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18</w:t>
            </w:r>
          </w:p>
        </w:tc>
      </w:tr>
    </w:tbl>
    <w:p w:rsidR="00344783" w:rsidRPr="00444AEC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444AEC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4AE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44783" w:rsidRPr="00444AEC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4AEC">
        <w:rPr>
          <w:rFonts w:ascii="Times New Roman" w:eastAsia="Calibri" w:hAnsi="Times New Roman" w:cs="Times New Roman"/>
          <w:sz w:val="28"/>
          <w:szCs w:val="28"/>
        </w:rPr>
        <w:tab/>
      </w:r>
    </w:p>
    <w:p w:rsidR="0084569E" w:rsidRPr="00444AEC" w:rsidRDefault="0084569E"/>
    <w:sectPr w:rsidR="0084569E" w:rsidRPr="0044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83"/>
    <w:rsid w:val="000369D9"/>
    <w:rsid w:val="00122A72"/>
    <w:rsid w:val="0015340E"/>
    <w:rsid w:val="001550A5"/>
    <w:rsid w:val="0015657A"/>
    <w:rsid w:val="001C7028"/>
    <w:rsid w:val="00231285"/>
    <w:rsid w:val="00344783"/>
    <w:rsid w:val="00360FE2"/>
    <w:rsid w:val="004428B7"/>
    <w:rsid w:val="00444AEC"/>
    <w:rsid w:val="004577C8"/>
    <w:rsid w:val="004911CD"/>
    <w:rsid w:val="004B6714"/>
    <w:rsid w:val="005E7775"/>
    <w:rsid w:val="006420BF"/>
    <w:rsid w:val="006471A4"/>
    <w:rsid w:val="007255EE"/>
    <w:rsid w:val="0081156F"/>
    <w:rsid w:val="0084569E"/>
    <w:rsid w:val="008B197E"/>
    <w:rsid w:val="008D4DE8"/>
    <w:rsid w:val="00AD7697"/>
    <w:rsid w:val="00B06BE2"/>
    <w:rsid w:val="00C1092A"/>
    <w:rsid w:val="00CA5E5F"/>
    <w:rsid w:val="00C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CDD2"/>
  <w15:chartTrackingRefBased/>
  <w15:docId w15:val="{FAD5022A-D262-49D5-A95B-07083E0A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344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344783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344783"/>
  </w:style>
  <w:style w:type="character" w:styleId="a3">
    <w:name w:val="annotation reference"/>
    <w:basedOn w:val="a0"/>
    <w:uiPriority w:val="99"/>
    <w:semiHidden/>
    <w:unhideWhenUsed/>
    <w:rsid w:val="003447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4783"/>
    <w:pPr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4783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47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4783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7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4783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34478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10"/>
    <w:uiPriority w:val="9"/>
    <w:rsid w:val="0034478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3447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344783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44783"/>
    <w:pPr>
      <w:spacing w:after="100" w:line="276" w:lineRule="auto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Гиперссылка1"/>
    <w:basedOn w:val="a0"/>
    <w:uiPriority w:val="99"/>
    <w:unhideWhenUsed/>
    <w:rsid w:val="00344783"/>
    <w:rPr>
      <w:color w:val="0000FF"/>
      <w:u w:val="single"/>
    </w:rPr>
  </w:style>
  <w:style w:type="paragraph" w:customStyle="1" w:styleId="15">
    <w:name w:val="Подзаголовок1"/>
    <w:basedOn w:val="a"/>
    <w:next w:val="a"/>
    <w:uiPriority w:val="11"/>
    <w:qFormat/>
    <w:rsid w:val="00344783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ad">
    <w:name w:val="Подзаголовок Знак"/>
    <w:basedOn w:val="a0"/>
    <w:link w:val="ae"/>
    <w:uiPriority w:val="11"/>
    <w:rsid w:val="00344783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table" w:customStyle="1" w:styleId="16">
    <w:name w:val="Сетка таблицы1"/>
    <w:basedOn w:val="a1"/>
    <w:next w:val="ab"/>
    <w:uiPriority w:val="39"/>
    <w:rsid w:val="0034478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344783"/>
    <w:pPr>
      <w:spacing w:after="200" w:line="240" w:lineRule="auto"/>
    </w:pPr>
    <w:rPr>
      <w:rFonts w:ascii="Times New Roman" w:hAnsi="Times New Roman" w:cs="Times New Roman"/>
      <w:i/>
      <w:iCs/>
      <w:color w:val="1F497D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344783"/>
    <w:rPr>
      <w:color w:val="0563C1" w:themeColor="hyperlink"/>
      <w:u w:val="single"/>
    </w:rPr>
  </w:style>
  <w:style w:type="paragraph" w:styleId="ae">
    <w:name w:val="Subtitle"/>
    <w:basedOn w:val="a"/>
    <w:next w:val="a"/>
    <w:link w:val="ad"/>
    <w:uiPriority w:val="11"/>
    <w:qFormat/>
    <w:rsid w:val="00344783"/>
    <w:pPr>
      <w:numPr>
        <w:ilvl w:val="1"/>
      </w:numPr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18">
    <w:name w:val="Подзаголовок Знак1"/>
    <w:basedOn w:val="a0"/>
    <w:uiPriority w:val="11"/>
    <w:rsid w:val="0034478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49</Pages>
  <Words>17239</Words>
  <Characters>98265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Наталия Андреевна</dc:creator>
  <cp:keywords/>
  <dc:description/>
  <cp:lastModifiedBy>Пользователь Windows</cp:lastModifiedBy>
  <cp:revision>25</cp:revision>
  <dcterms:created xsi:type="dcterms:W3CDTF">2021-07-07T11:25:00Z</dcterms:created>
  <dcterms:modified xsi:type="dcterms:W3CDTF">2021-08-23T14:34:00Z</dcterms:modified>
</cp:coreProperties>
</file>