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B92626" w:rsidRPr="000A1513" w:rsidTr="00B92626">
        <w:trPr>
          <w:cantSplit/>
          <w:trHeight w:val="180"/>
        </w:trPr>
        <w:tc>
          <w:tcPr>
            <w:tcW w:w="5000" w:type="pct"/>
          </w:tcPr>
          <w:p w:rsidR="00B92626" w:rsidRDefault="00B92626" w:rsidP="00B92626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 wp14:anchorId="47849F8E" wp14:editId="45E9D2D1">
                  <wp:extent cx="885825" cy="1009650"/>
                  <wp:effectExtent l="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626" w:rsidRPr="000A1513" w:rsidTr="00B92626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B92626" w:rsidRDefault="00B92626" w:rsidP="00B92626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B92626" w:rsidRDefault="00B92626" w:rsidP="00B92626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B92626" w:rsidRDefault="00B92626" w:rsidP="00B92626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B92626" w:rsidRPr="000A1513" w:rsidTr="00B92626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B92626" w:rsidRDefault="00B92626" w:rsidP="00B92626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B92626" w:rsidRDefault="00B92626" w:rsidP="00B92626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B92626" w:rsidRDefault="00B92626" w:rsidP="00B92626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B92626" w:rsidRDefault="00B92626" w:rsidP="00B92626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B92626" w:rsidRDefault="00B92626" w:rsidP="00B92626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48FD3A14" wp14:editId="35A9F2F9">
                      <wp:extent cx="5600700" cy="1270"/>
                      <wp:effectExtent l="22225" t="22860" r="25400" b="23495"/>
                      <wp:docPr id="1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5EA8FBD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B92626" w:rsidRPr="005560D3" w:rsidTr="00B92626">
        <w:tc>
          <w:tcPr>
            <w:tcW w:w="2500" w:type="pct"/>
          </w:tcPr>
          <w:p w:rsidR="00B92626" w:rsidRPr="00B0472C" w:rsidRDefault="00B92626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B92626" w:rsidRPr="005560D3" w:rsidRDefault="00B92626" w:rsidP="00225150">
            <w:pPr>
              <w:suppressAutoHyphens/>
              <w:ind w:firstLine="0"/>
              <w:jc w:val="center"/>
              <w:rPr>
                <w:b/>
              </w:rPr>
            </w:pPr>
            <w:r w:rsidRPr="005560D3">
              <w:rPr>
                <w:b/>
              </w:rPr>
              <w:t>УТВЕРЖДАЮ</w:t>
            </w:r>
          </w:p>
          <w:p w:rsidR="00B92626" w:rsidRPr="005560D3" w:rsidRDefault="00B92626" w:rsidP="00225150">
            <w:pPr>
              <w:suppressAutoHyphens/>
              <w:ind w:firstLine="0"/>
              <w:jc w:val="center"/>
            </w:pPr>
            <w:r w:rsidRPr="005560D3">
              <w:t>Первый проректор</w:t>
            </w:r>
          </w:p>
          <w:p w:rsidR="00B92626" w:rsidRPr="005560D3" w:rsidRDefault="00B92626" w:rsidP="00225150">
            <w:pPr>
              <w:suppressAutoHyphens/>
              <w:ind w:firstLine="0"/>
              <w:jc w:val="center"/>
            </w:pPr>
            <w:r w:rsidRPr="005560D3">
              <w:br/>
              <w:t>____________________</w:t>
            </w:r>
            <w:r>
              <w:t xml:space="preserve"> Н.И. Прокопов</w:t>
            </w:r>
          </w:p>
          <w:p w:rsidR="00B92626" w:rsidRPr="005560D3" w:rsidRDefault="00B92626" w:rsidP="004A334C">
            <w:pPr>
              <w:suppressAutoHyphens/>
              <w:ind w:firstLine="0"/>
              <w:jc w:val="center"/>
            </w:pPr>
            <w:r w:rsidRPr="005560D3">
              <w:t>«____» ______________ 20</w:t>
            </w:r>
            <w:r w:rsidR="004A334C">
              <w:t>__</w:t>
            </w:r>
            <w:r w:rsidRPr="005560D3">
              <w:t xml:space="preserve"> г.</w:t>
            </w:r>
          </w:p>
        </w:tc>
      </w:tr>
    </w:tbl>
    <w:p w:rsidR="00C5571B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B92626" w:rsidRPr="005560D3" w:rsidRDefault="00B92626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5909D1" w:rsidP="00734DA7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09</w:t>
      </w:r>
      <w:r w:rsidR="00566281" w:rsidRPr="00660C7E">
        <w:rPr>
          <w:rFonts w:eastAsia="HiddenHorzOCR"/>
          <w:b/>
        </w:rPr>
        <w:t>.06.01 «</w:t>
      </w:r>
      <w:r>
        <w:rPr>
          <w:b/>
        </w:rPr>
        <w:t>Информатика и вычислительная техника</w:t>
      </w:r>
      <w:r w:rsidR="00566281" w:rsidRPr="00660C7E">
        <w:rPr>
          <w:rFonts w:eastAsia="HiddenHorzOCR"/>
          <w:b/>
        </w:rPr>
        <w:t>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4A334C" w:rsidP="00734DA7">
      <w:pPr>
        <w:widowControl/>
        <w:ind w:firstLine="0"/>
        <w:jc w:val="center"/>
      </w:pPr>
      <w:r w:rsidRPr="004A334C">
        <w:t>Научная специальность</w:t>
      </w:r>
    </w:p>
    <w:p w:rsidR="00FB4D5F" w:rsidRDefault="004A334C" w:rsidP="00FB4D5F">
      <w:pPr>
        <w:widowControl/>
        <w:suppressAutoHyphens/>
        <w:ind w:firstLine="0"/>
        <w:jc w:val="center"/>
        <w:rPr>
          <w:b/>
        </w:rPr>
      </w:pPr>
      <w:r>
        <w:rPr>
          <w:rFonts w:eastAsia="Calibri"/>
          <w:b/>
          <w:lang w:eastAsia="x-none"/>
        </w:rPr>
        <w:t>2.3.3</w:t>
      </w:r>
      <w:r w:rsidR="00FB4D5F">
        <w:rPr>
          <w:rFonts w:eastAsia="Calibri"/>
          <w:b/>
          <w:lang w:eastAsia="x-none"/>
        </w:rPr>
        <w:t xml:space="preserve"> «</w:t>
      </w:r>
      <w:r w:rsidR="00FB4D5F">
        <w:rPr>
          <w:b/>
        </w:rPr>
        <w:t>Автоматизация и управление технологическими процессами</w:t>
      </w:r>
    </w:p>
    <w:p w:rsidR="00C5571B" w:rsidRPr="00BD501B" w:rsidRDefault="00FB4D5F" w:rsidP="00FB4D5F">
      <w:pPr>
        <w:widowControl/>
        <w:suppressAutoHyphens/>
        <w:ind w:firstLine="0"/>
        <w:jc w:val="center"/>
        <w:rPr>
          <w:b/>
        </w:rPr>
      </w:pPr>
      <w:r>
        <w:rPr>
          <w:b/>
        </w:rPr>
        <w:t>и производствами</w:t>
      </w:r>
      <w:r>
        <w:rPr>
          <w:rFonts w:eastAsia="Calibri"/>
          <w:b/>
          <w:lang w:eastAsia="x-none"/>
        </w:rPr>
        <w:t>»</w:t>
      </w:r>
    </w:p>
    <w:p w:rsidR="00C5571B" w:rsidRPr="00BD501B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734DA7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Default="00C5571B" w:rsidP="00734DA7">
      <w:pPr>
        <w:widowControl/>
        <w:ind w:firstLine="0"/>
        <w:jc w:val="center"/>
      </w:pPr>
    </w:p>
    <w:p w:rsidR="00E9785D" w:rsidRPr="00C806A2" w:rsidRDefault="00E9785D" w:rsidP="00734DA7">
      <w:pPr>
        <w:widowControl/>
        <w:ind w:firstLine="0"/>
        <w:jc w:val="center"/>
      </w:pPr>
    </w:p>
    <w:p w:rsidR="00C5571B" w:rsidRDefault="00C5571B" w:rsidP="00CE10A3">
      <w:pPr>
        <w:widowControl/>
        <w:ind w:firstLine="0"/>
      </w:pPr>
    </w:p>
    <w:p w:rsidR="00B92626" w:rsidRPr="00C806A2" w:rsidRDefault="00B92626" w:rsidP="00CE10A3">
      <w:pPr>
        <w:widowControl/>
        <w:ind w:firstLine="0"/>
      </w:pPr>
    </w:p>
    <w:p w:rsidR="00C5571B" w:rsidRDefault="004A334C" w:rsidP="00734DA7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212D46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9E58E6" w:rsidRPr="00E9785D" w:rsidRDefault="000C0588" w:rsidP="00212D46">
      <w:pPr>
        <w:ind w:firstLine="709"/>
        <w:contextualSpacing/>
        <w:rPr>
          <w:sz w:val="28"/>
          <w:szCs w:val="28"/>
        </w:rPr>
      </w:pPr>
      <w:r w:rsidRPr="000C0588">
        <w:rPr>
          <w:sz w:val="28"/>
          <w:szCs w:val="28"/>
        </w:rPr>
        <w:t xml:space="preserve">Целью итоговой (государственной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hyperlink r:id="rId9" w:history="1">
        <w:r w:rsidR="00866C44">
          <w:rPr>
            <w:rStyle w:val="a7"/>
            <w:rFonts w:eastAsia="Calibri"/>
            <w:color w:val="auto"/>
            <w:sz w:val="28"/>
            <w:szCs w:val="28"/>
            <w:u w:val="none"/>
            <w:lang w:eastAsia="x-none"/>
          </w:rPr>
          <w:t>09.06.01</w:t>
        </w:r>
      </w:hyperlink>
      <w:r w:rsidR="00866C44">
        <w:rPr>
          <w:rFonts w:eastAsia="Calibri"/>
          <w:sz w:val="28"/>
          <w:szCs w:val="28"/>
          <w:lang w:eastAsia="x-none"/>
        </w:rPr>
        <w:t xml:space="preserve"> «Информатика и вычислительная техника» (уровень подготовки кадров высшей квалификации) с учетом специфики </w:t>
      </w:r>
      <w:r w:rsidR="004A334C">
        <w:rPr>
          <w:rFonts w:eastAsia="Calibri"/>
          <w:sz w:val="28"/>
          <w:szCs w:val="28"/>
          <w:lang w:eastAsia="x-none"/>
        </w:rPr>
        <w:t>научной специальности</w:t>
      </w:r>
      <w:r w:rsidR="00866C44">
        <w:rPr>
          <w:rFonts w:eastAsia="Calibri"/>
          <w:sz w:val="28"/>
          <w:szCs w:val="28"/>
          <w:lang w:eastAsia="x-none"/>
        </w:rPr>
        <w:t xml:space="preserve"> –</w:t>
      </w:r>
      <w:r w:rsidR="00FB4D5F">
        <w:rPr>
          <w:rFonts w:eastAsia="Calibri"/>
          <w:sz w:val="28"/>
          <w:szCs w:val="28"/>
          <w:lang w:eastAsia="x-none"/>
        </w:rPr>
        <w:t xml:space="preserve"> </w:t>
      </w:r>
      <w:r w:rsidR="004A334C">
        <w:rPr>
          <w:rFonts w:eastAsia="Calibri"/>
          <w:sz w:val="28"/>
          <w:szCs w:val="28"/>
          <w:lang w:eastAsia="x-none"/>
        </w:rPr>
        <w:t>2.3.3</w:t>
      </w:r>
      <w:r w:rsidR="00FB4D5F">
        <w:rPr>
          <w:rFonts w:eastAsia="Calibri"/>
          <w:sz w:val="28"/>
          <w:szCs w:val="28"/>
          <w:lang w:eastAsia="x-none"/>
        </w:rPr>
        <w:t xml:space="preserve"> «</w:t>
      </w:r>
      <w:r w:rsidR="00FB4D5F">
        <w:rPr>
          <w:sz w:val="28"/>
          <w:szCs w:val="28"/>
        </w:rPr>
        <w:t>Автоматизация и управление технологическими процессами и производствами»</w:t>
      </w:r>
      <w:r w:rsidR="009500CA" w:rsidRPr="00E9785D">
        <w:rPr>
          <w:sz w:val="28"/>
          <w:szCs w:val="28"/>
        </w:rPr>
        <w:t>.</w:t>
      </w:r>
    </w:p>
    <w:p w:rsidR="0096673C" w:rsidRPr="00E9785D" w:rsidRDefault="0096673C" w:rsidP="00212D46">
      <w:pPr>
        <w:ind w:firstLine="709"/>
        <w:contextualSpacing/>
        <w:rPr>
          <w:sz w:val="28"/>
          <w:szCs w:val="28"/>
        </w:rPr>
      </w:pPr>
    </w:p>
    <w:p w:rsidR="00566281" w:rsidRPr="005560D3" w:rsidRDefault="00410FDC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12D46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12D46">
      <w:pPr>
        <w:ind w:firstLine="709"/>
        <w:contextualSpacing/>
        <w:rPr>
          <w:sz w:val="28"/>
          <w:szCs w:val="28"/>
        </w:rPr>
      </w:pPr>
    </w:p>
    <w:p w:rsidR="0081044F" w:rsidRDefault="005E1BB9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5E1BB9" w:rsidRPr="00613640" w:rsidRDefault="00613640" w:rsidP="00613640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hyperlink r:id="rId10" w:history="1">
        <w:r w:rsidR="00866C44">
          <w:rPr>
            <w:rStyle w:val="a7"/>
            <w:rFonts w:eastAsia="Calibri"/>
            <w:color w:val="auto"/>
            <w:sz w:val="28"/>
            <w:szCs w:val="28"/>
            <w:u w:val="none"/>
            <w:lang w:eastAsia="x-none"/>
          </w:rPr>
          <w:t>09.06.01</w:t>
        </w:r>
      </w:hyperlink>
      <w:r w:rsidR="00866C44">
        <w:rPr>
          <w:rFonts w:eastAsia="Calibri"/>
          <w:sz w:val="28"/>
          <w:szCs w:val="28"/>
          <w:lang w:eastAsia="x-none"/>
        </w:rPr>
        <w:t xml:space="preserve"> «Информатика и вычислительная техника», </w:t>
      </w:r>
      <w:r w:rsidR="004A334C">
        <w:rPr>
          <w:rFonts w:eastAsia="Calibri"/>
          <w:sz w:val="28"/>
          <w:szCs w:val="28"/>
          <w:lang w:eastAsia="x-none"/>
        </w:rPr>
        <w:t>научная специальность</w:t>
      </w:r>
      <w:r w:rsidR="00866C44">
        <w:rPr>
          <w:rFonts w:eastAsia="Calibri"/>
          <w:sz w:val="28"/>
          <w:szCs w:val="28"/>
          <w:lang w:eastAsia="x-none"/>
        </w:rPr>
        <w:t xml:space="preserve"> </w:t>
      </w:r>
      <w:r w:rsidR="004A334C">
        <w:rPr>
          <w:rFonts w:eastAsia="Calibri"/>
          <w:sz w:val="28"/>
          <w:szCs w:val="28"/>
          <w:lang w:eastAsia="x-none"/>
        </w:rPr>
        <w:t>2.3.3</w:t>
      </w:r>
      <w:r w:rsidR="00FB4D5F">
        <w:rPr>
          <w:rFonts w:eastAsia="Calibri"/>
          <w:sz w:val="28"/>
          <w:szCs w:val="28"/>
          <w:lang w:eastAsia="x-none"/>
        </w:rPr>
        <w:t xml:space="preserve"> «</w:t>
      </w:r>
      <w:r w:rsidR="00FB4D5F">
        <w:rPr>
          <w:sz w:val="28"/>
          <w:szCs w:val="28"/>
        </w:rPr>
        <w:t>Автоматизация и управление технологическими процессами и производствами»</w:t>
      </w:r>
      <w:r w:rsidRPr="00613640">
        <w:rPr>
          <w:sz w:val="28"/>
          <w:szCs w:val="28"/>
        </w:rPr>
        <w:t xml:space="preserve"> 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9500CA" w:rsidRPr="00F54916" w:rsidTr="00866C44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9500CA" w:rsidRPr="00C573B5" w:rsidRDefault="009500CA" w:rsidP="00866C44">
            <w:pPr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Формируемые компетенции</w:t>
            </w:r>
          </w:p>
          <w:p w:rsidR="009500CA" w:rsidRDefault="009500CA" w:rsidP="00866C44">
            <w:pPr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(код и название компетен</w:t>
            </w:r>
            <w:r>
              <w:rPr>
                <w:b/>
              </w:rPr>
              <w:t>ции,</w:t>
            </w:r>
            <w:r w:rsidR="00866C44">
              <w:rPr>
                <w:b/>
              </w:rPr>
              <w:t xml:space="preserve"> </w:t>
            </w:r>
            <w:r>
              <w:rPr>
                <w:b/>
              </w:rPr>
              <w:t>уровень освоения – при наличии в карте</w:t>
            </w:r>
          </w:p>
          <w:p w:rsidR="009500CA" w:rsidRPr="00C573B5" w:rsidRDefault="009500CA" w:rsidP="00866C44">
            <w:pPr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9500CA" w:rsidRPr="00C573B5" w:rsidRDefault="009500CA" w:rsidP="00866C44">
            <w:pPr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Планируемые результаты обучения</w:t>
            </w:r>
            <w:r w:rsidRPr="00C573B5">
              <w:rPr>
                <w:b/>
              </w:rPr>
              <w:br/>
              <w:t>по дисциплине, характеризующие</w:t>
            </w:r>
            <w:r w:rsidRPr="00C573B5">
              <w:rPr>
                <w:b/>
              </w:rPr>
              <w:br/>
              <w:t>этапы формирования компетенций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</w:t>
            </w:r>
            <w:r>
              <w:lastRenderedPageBreak/>
              <w:t>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основания и функции научной картины мира;</w:t>
            </w:r>
          </w:p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383F85" w:rsidRDefault="00383F85" w:rsidP="00866C44">
            <w:pPr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383F85" w:rsidRDefault="00383F85" w:rsidP="00866C44">
            <w:pPr>
              <w:ind w:firstLine="0"/>
              <w:jc w:val="left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383F85" w:rsidRDefault="00383F85" w:rsidP="00866C44">
            <w:pPr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383F85" w:rsidRDefault="00383F85" w:rsidP="00866C44">
            <w:pPr>
              <w:ind w:firstLine="0"/>
              <w:rPr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613640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13640" w:rsidRPr="00613640" w:rsidRDefault="00613640" w:rsidP="00866C44">
            <w:pPr>
              <w:ind w:firstLine="0"/>
            </w:pPr>
            <w:r w:rsidRPr="00613640">
              <w:rPr>
                <w:b/>
              </w:rPr>
              <w:t>УК-3</w:t>
            </w:r>
            <w:r w:rsidRPr="00613640">
              <w:t xml:space="preserve"> (</w:t>
            </w:r>
            <w:bookmarkStart w:id="0" w:name="sub_10523"/>
            <w:r w:rsidRPr="00613640"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bookmarkEnd w:id="0"/>
            <w:r w:rsidRPr="00613640">
              <w:t>)</w:t>
            </w: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 w:rsidRPr="001A50AC"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</w:tr>
      <w:tr w:rsidR="00613640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866C44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866C44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</w:tr>
      <w:tr w:rsidR="00613640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866C44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 w:rsidRPr="001A50AC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1A50AC">
              <w:t>т.ч</w:t>
            </w:r>
            <w:proofErr w:type="spellEnd"/>
            <w:r w:rsidRPr="001A50AC"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92626" w:rsidRDefault="00B92626" w:rsidP="00866C44">
            <w:pPr>
              <w:ind w:firstLine="0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B92626" w:rsidRDefault="00B92626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B92626" w:rsidRDefault="00B92626" w:rsidP="00866C44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B92626" w:rsidRDefault="00B92626" w:rsidP="00866C44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92626" w:rsidRDefault="00B92626" w:rsidP="00866C44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B92626" w:rsidRDefault="00B92626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92626" w:rsidRDefault="00B92626" w:rsidP="00866C44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B92626" w:rsidRDefault="00B92626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B92626" w:rsidRDefault="00B92626" w:rsidP="00866C44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B92626" w:rsidRDefault="00B92626" w:rsidP="00866C44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B92626" w:rsidRDefault="00B92626" w:rsidP="00866C44">
            <w:pPr>
              <w:ind w:firstLine="0"/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92626" w:rsidRPr="00B428E0" w:rsidRDefault="00B92626" w:rsidP="00866C44">
            <w:pPr>
              <w:ind w:firstLine="0"/>
              <w:contextualSpacing/>
              <w:rPr>
                <w:highlight w:val="yellow"/>
              </w:rPr>
            </w:pPr>
            <w:r w:rsidRPr="00D509C4">
              <w:rPr>
                <w:b/>
              </w:rPr>
              <w:t xml:space="preserve">УК-5 </w:t>
            </w:r>
            <w:r w:rsidRPr="00D509C4">
              <w:t>(</w:t>
            </w:r>
            <w:r w:rsidRPr="00D509C4">
              <w:rPr>
                <w:rStyle w:val="FontStyle28"/>
              </w:rPr>
              <w:t xml:space="preserve">способность следовать </w:t>
            </w:r>
            <w:r w:rsidRPr="00D509C4">
              <w:rPr>
                <w:rStyle w:val="FontStyle28"/>
              </w:rPr>
              <w:lastRenderedPageBreak/>
              <w:t>этическим нормам в профессиональной деятельности</w:t>
            </w:r>
            <w:r w:rsidRPr="00D509C4">
              <w:t>)</w:t>
            </w:r>
          </w:p>
        </w:tc>
        <w:tc>
          <w:tcPr>
            <w:tcW w:w="3228" w:type="pct"/>
            <w:shd w:val="clear" w:color="auto" w:fill="auto"/>
          </w:tcPr>
          <w:p w:rsidR="00B92626" w:rsidRPr="00B428E0" w:rsidRDefault="00B92626" w:rsidP="00866C44">
            <w:pPr>
              <w:ind w:firstLine="0"/>
              <w:rPr>
                <w:highlight w:val="yellow"/>
              </w:rPr>
            </w:pPr>
            <w:r w:rsidRPr="00D509C4">
              <w:rPr>
                <w:b/>
              </w:rPr>
              <w:lastRenderedPageBreak/>
              <w:t>Знать</w:t>
            </w:r>
            <w:r w:rsidRPr="00D509C4">
              <w:t xml:space="preserve"> этические нормы профессиональной деятельности педагога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92626" w:rsidRPr="00B428E0" w:rsidRDefault="00B92626" w:rsidP="00866C44">
            <w:pPr>
              <w:ind w:firstLine="0"/>
              <w:contextualSpacing/>
              <w:jc w:val="left"/>
              <w:rPr>
                <w:b/>
                <w:highlight w:val="yellow"/>
              </w:rPr>
            </w:pPr>
          </w:p>
        </w:tc>
        <w:tc>
          <w:tcPr>
            <w:tcW w:w="3228" w:type="pct"/>
            <w:shd w:val="clear" w:color="auto" w:fill="auto"/>
          </w:tcPr>
          <w:p w:rsidR="00B92626" w:rsidRPr="00B428E0" w:rsidRDefault="00B92626" w:rsidP="00866C44">
            <w:pPr>
              <w:ind w:firstLine="0"/>
              <w:rPr>
                <w:highlight w:val="yellow"/>
              </w:rPr>
            </w:pPr>
            <w:r w:rsidRPr="00D509C4">
              <w:rPr>
                <w:b/>
              </w:rPr>
              <w:t>Уметь</w:t>
            </w:r>
            <w:r w:rsidRPr="00D509C4">
              <w:t xml:space="preserve"> принимать решения и выстраивать линию профессионального поведения с учетом этических норм, принятых в соответствующей области профессиональной деятельности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92626" w:rsidRPr="00B428E0" w:rsidRDefault="00B92626" w:rsidP="00866C44">
            <w:pPr>
              <w:ind w:firstLine="0"/>
              <w:contextualSpacing/>
              <w:jc w:val="left"/>
              <w:rPr>
                <w:b/>
                <w:highlight w:val="yellow"/>
              </w:rPr>
            </w:pPr>
          </w:p>
        </w:tc>
        <w:tc>
          <w:tcPr>
            <w:tcW w:w="3228" w:type="pct"/>
            <w:shd w:val="clear" w:color="auto" w:fill="auto"/>
          </w:tcPr>
          <w:p w:rsidR="00B92626" w:rsidRPr="00B428E0" w:rsidRDefault="00B92626" w:rsidP="00866C44">
            <w:pPr>
              <w:ind w:firstLine="0"/>
              <w:rPr>
                <w:highlight w:val="yellow"/>
              </w:rPr>
            </w:pPr>
            <w:r w:rsidRPr="00D509C4">
              <w:rPr>
                <w:b/>
              </w:rPr>
              <w:t>Владеть</w:t>
            </w:r>
            <w:r w:rsidRPr="00D509C4">
              <w:t xml:space="preserve"> </w:t>
            </w:r>
            <w:r>
              <w:t>навыками организации работы исследовательского и педагогического коллектива на основе соблюдения принципов профессиональной этики.</w:t>
            </w:r>
          </w:p>
        </w:tc>
      </w:tr>
      <w:tr w:rsidR="00D74402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DF7E4D" w:rsidP="00866C44">
            <w:pPr>
              <w:ind w:firstLine="0"/>
              <w:contextualSpacing/>
            </w:pPr>
            <w:r>
              <w:rPr>
                <w:b/>
              </w:rPr>
              <w:t>УК-6</w:t>
            </w:r>
            <w:r w:rsidR="00D74402" w:rsidRPr="00660C7E">
              <w:rPr>
                <w:b/>
              </w:rPr>
              <w:t xml:space="preserve"> </w:t>
            </w:r>
            <w:r w:rsidR="00D74402" w:rsidRPr="00660C7E">
              <w:t>(</w:t>
            </w:r>
            <w:r w:rsidR="00D74402" w:rsidRPr="00660C7E">
              <w:rPr>
                <w:spacing w:val="-4"/>
              </w:rPr>
              <w:t>способность планировать и решать задачи собственного профессионального и личностного развития</w:t>
            </w:r>
            <w:r w:rsidR="00D74402"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866C44">
            <w:pPr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t>этические нормы профессиональной деятельности педагога</w:t>
            </w:r>
          </w:p>
        </w:tc>
      </w:tr>
      <w:tr w:rsidR="00D74402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866C44">
            <w:pPr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866C44">
            <w:pPr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</w:tr>
      <w:tr w:rsidR="00D74402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866C44">
            <w:pPr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866C44">
            <w:pPr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autoSpaceDE w:val="0"/>
              <w:autoSpaceDN w:val="0"/>
              <w:adjustRightInd w:val="0"/>
              <w:ind w:firstLine="0"/>
              <w:rPr>
                <w:rFonts w:eastAsia="HiddenHorzOCR"/>
                <w:lang w:eastAsia="en-US"/>
              </w:rPr>
            </w:pPr>
            <w:r>
              <w:rPr>
                <w:rFonts w:eastAsia="SimSun"/>
                <w:b/>
                <w:kern w:val="2"/>
                <w:lang w:eastAsia="x-none"/>
              </w:rPr>
              <w:t>ОПК-1</w:t>
            </w:r>
            <w:r>
              <w:rPr>
                <w:rFonts w:eastAsia="SimSun"/>
                <w:kern w:val="2"/>
                <w:lang w:eastAsia="x-none"/>
              </w:rPr>
              <w:t xml:space="preserve"> (</w:t>
            </w:r>
            <w:r>
              <w:rPr>
                <w:szCs w:val="28"/>
              </w:rPr>
              <w:t>владением методологией теоретических и экспериментальных исследований в области профессиональной деятельности</w:t>
            </w:r>
            <w:r>
              <w:rPr>
                <w:rFonts w:eastAsia="SimSun"/>
                <w:kern w:val="2"/>
                <w:lang w:eastAsia="x-none"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383F85" w:rsidRPr="00383F85" w:rsidRDefault="00383F85" w:rsidP="00866C44">
            <w:pPr>
              <w:ind w:firstLine="33"/>
              <w:rPr>
                <w:bCs/>
              </w:rPr>
            </w:pPr>
            <w:r>
              <w:rPr>
                <w:b/>
              </w:rPr>
              <w:t xml:space="preserve">Знать </w:t>
            </w:r>
            <w:r>
              <w:rPr>
                <w:bCs/>
              </w:rPr>
              <w:t xml:space="preserve">методологию </w:t>
            </w:r>
            <w:r>
              <w:t xml:space="preserve">теоретических и экспериментальных исследований в </w:t>
            </w:r>
            <w:r w:rsidR="007E7378">
              <w:t>области автоматизации и управления технологическими процессами и производствами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383F85" w:rsidRDefault="00383F85" w:rsidP="00866C44">
            <w:pPr>
              <w:autoSpaceDE w:val="0"/>
              <w:autoSpaceDN w:val="0"/>
              <w:adjustRightInd w:val="0"/>
              <w:ind w:firstLine="0"/>
              <w:rPr>
                <w:rFonts w:eastAsia="HiddenHorzOCR"/>
                <w:lang w:eastAsia="en-US"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Pr="00383F85" w:rsidRDefault="00383F85" w:rsidP="00866C44">
            <w:pPr>
              <w:ind w:firstLine="33"/>
              <w:rPr>
                <w:bCs/>
              </w:rPr>
            </w:pPr>
            <w:r>
              <w:rPr>
                <w:b/>
              </w:rPr>
              <w:t xml:space="preserve">Уметь </w:t>
            </w:r>
            <w:r>
              <w:rPr>
                <w:bCs/>
              </w:rPr>
              <w:t>применять методы теоретических</w:t>
            </w:r>
            <w:r>
              <w:t xml:space="preserve"> и экспериментальных исследований в </w:t>
            </w:r>
            <w:r w:rsidR="007E7378">
              <w:t>области автоматизации и управления технологическими процессами и производствами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383F85" w:rsidRDefault="00383F85" w:rsidP="00866C44">
            <w:pPr>
              <w:autoSpaceDE w:val="0"/>
              <w:autoSpaceDN w:val="0"/>
              <w:adjustRightInd w:val="0"/>
              <w:ind w:firstLine="0"/>
              <w:rPr>
                <w:rFonts w:eastAsia="HiddenHorzOCR"/>
                <w:lang w:eastAsia="en-US"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 xml:space="preserve">методологией теоретических и экспериментальных исследований в </w:t>
            </w:r>
            <w:r w:rsidR="007E7378">
              <w:t>области автоматизации и управления технологическими процессами и производствами</w:t>
            </w:r>
            <w:r>
              <w:t>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>ОПК-2 (</w:t>
            </w:r>
            <w:r>
              <w:t>владение культурой научного исследования, в том числе с использованием современных информационных технологий)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основы культуры научного исследования, в том числе с использованием современных информационных технологий), методологические принципы научного исследования;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 и оценивать методологические принципы научного исследования, включающие идеалы и нормы научного исследования</w:t>
            </w:r>
            <w:r>
              <w:rPr>
                <w:b/>
              </w:rPr>
              <w:t xml:space="preserve">, </w:t>
            </w:r>
            <w:r>
              <w:t>в том числе с использованием современных информационных технологий;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культурой научного исследования, в том числе с использованием современных информационных технологий.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>ОПК-3 (</w:t>
            </w:r>
            <w:r>
              <w:t>способность к разработке новых методов исследования и их применению в самостоятельной научно-исследовательской деятельности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</w:pPr>
            <w:r>
              <w:rPr>
                <w:b/>
              </w:rPr>
              <w:t xml:space="preserve">Знать </w:t>
            </w:r>
            <w:r>
              <w:t>основы методологии научного исследования;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разрабатывать новые методы исследования на основе знания основ методологии научного исследования;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навыками применения новых методов исследования в самостоятельной научно-исследовательской деятельности в области профессиональной деятельности.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(готовность организовать работу исследовательского коллектива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383F85" w:rsidRDefault="00383F85" w:rsidP="00866C44">
            <w:pPr>
              <w:ind w:firstLine="0"/>
              <w:jc w:val="left"/>
            </w:pPr>
            <w:r>
              <w:t>- 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</w:t>
            </w:r>
          </w:p>
          <w:p w:rsidR="00383F85" w:rsidRDefault="00383F85" w:rsidP="00866C44">
            <w:pPr>
              <w:ind w:firstLine="0"/>
              <w:jc w:val="left"/>
            </w:pPr>
            <w:r>
              <w:t xml:space="preserve">- основы профессионального взаимодействия и коммуникации в исследовательском коллективе; 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 xml:space="preserve">создавать в исследовательском коллективе условия </w:t>
            </w:r>
            <w:r>
              <w:lastRenderedPageBreak/>
              <w:t>для конструктивного взаимодействия и конструктивного решения возникающих проблем;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организации профессионального взаимодействия и коммуникации в исследовательском коллективе.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ОПК-5 </w:t>
            </w:r>
            <w:r>
              <w:t>(способность объективно оценивать результаты исследований и разработок, выполненных другими специалистами и в других научных учреждениях)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достижения и результаты исследований и разработок в области профессиональной деятельности;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проводить сравнительный анализ и критически оценивать результаты исследований и разработок, выполненных другими специалистами и в других научных учреждениях;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объективной оценки результатов исследований и разработок, выполненных другими специалистами и в других научных учреждениях.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B92626" w:rsidRDefault="00B92626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ОПК-6 </w:t>
            </w:r>
            <w:r>
              <w:t>(способность представлять полученные результаты научно-исследовательской деятельности на высоком уровне и с учетом соблюдения авторских прав)</w:t>
            </w:r>
          </w:p>
        </w:tc>
        <w:tc>
          <w:tcPr>
            <w:tcW w:w="3228" w:type="pct"/>
            <w:shd w:val="clear" w:color="auto" w:fill="auto"/>
          </w:tcPr>
          <w:p w:rsidR="00B92626" w:rsidRDefault="00B92626" w:rsidP="00866C44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самостоятельно осуществлять научно-исследовательскую деятельность в области информатики и вычислительной техники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ОПК-7 </w:t>
            </w:r>
            <w:r>
              <w:t>(владение методами проведения патентных исследований, лицензирования и защиты авторских прав при создании инновационных продуктов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 в области профессиональной деятельности;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выделять и критически оценивать основные положения и идеи в научных текстах;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</w:pPr>
            <w:r>
              <w:rPr>
                <w:b/>
              </w:rPr>
              <w:t>Владеть</w:t>
            </w:r>
            <w:r>
              <w:t xml:space="preserve"> навыками систематизации информации по теме исследования.</w:t>
            </w:r>
          </w:p>
        </w:tc>
      </w:tr>
      <w:tr w:rsidR="00D74402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DF7E4D" w:rsidP="00866C44">
            <w:pPr>
              <w:ind w:firstLine="0"/>
              <w:contextualSpacing/>
              <w:rPr>
                <w:b/>
              </w:rPr>
            </w:pPr>
            <w:r>
              <w:rPr>
                <w:b/>
                <w:spacing w:val="-2"/>
              </w:rPr>
              <w:t>ОПК-8</w:t>
            </w:r>
            <w:r w:rsidR="00D74402" w:rsidRPr="00660C7E">
              <w:rPr>
                <w:b/>
                <w:spacing w:val="-2"/>
              </w:rPr>
              <w:t xml:space="preserve"> </w:t>
            </w:r>
            <w:r w:rsidR="00D74402" w:rsidRPr="00660C7E">
              <w:rPr>
                <w:spacing w:val="-2"/>
              </w:rPr>
              <w:t>(</w:t>
            </w:r>
            <w:r w:rsidR="00D74402" w:rsidRPr="00660C7E">
              <w:rPr>
                <w:rStyle w:val="FontStyle28"/>
              </w:rPr>
              <w:t>готовность к преподавательской деятельности по основным образовательным программам высшего образования</w:t>
            </w:r>
            <w:r w:rsidR="00D74402"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866C44">
            <w:pPr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 xml:space="preserve">одержание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D74402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866C44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866C44">
            <w:pPr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</w:tr>
      <w:tr w:rsidR="00D74402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866C44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866C44">
            <w:pPr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FB4D5F" w:rsidRPr="00F54916" w:rsidTr="006A3515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B4D5F" w:rsidRDefault="00FB4D5F" w:rsidP="00FB4D5F">
            <w:pPr>
              <w:ind w:firstLine="0"/>
              <w:jc w:val="left"/>
              <w:rPr>
                <w:lang w:eastAsia="x-none"/>
              </w:rPr>
            </w:pPr>
            <w:r>
              <w:rPr>
                <w:b/>
                <w:lang w:eastAsia="x-none"/>
              </w:rPr>
              <w:t xml:space="preserve">ПК-1 </w:t>
            </w:r>
            <w:r>
              <w:rPr>
                <w:spacing w:val="-2"/>
              </w:rPr>
              <w:t xml:space="preserve">(способность к формальной постановке задач системного анализа, оптимизации, управления, принятия решений </w:t>
            </w:r>
            <w:r>
              <w:rPr>
                <w:rFonts w:eastAsia="SimSun"/>
                <w:kern w:val="2"/>
                <w:lang w:eastAsia="x-none" w:bidi="x-none"/>
              </w:rPr>
              <w:t>и обработки информации</w:t>
            </w:r>
            <w:r>
              <w:rPr>
                <w:lang w:eastAsia="x-none"/>
              </w:rPr>
              <w:t>)</w:t>
            </w:r>
          </w:p>
        </w:tc>
        <w:tc>
          <w:tcPr>
            <w:tcW w:w="3228" w:type="pct"/>
            <w:shd w:val="clear" w:color="auto" w:fill="auto"/>
            <w:vAlign w:val="center"/>
          </w:tcPr>
          <w:p w:rsidR="00FB4D5F" w:rsidRDefault="00FB4D5F" w:rsidP="00FB4D5F">
            <w:pPr>
              <w:widowControl/>
              <w:ind w:firstLine="0"/>
              <w:jc w:val="left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 xml:space="preserve">Знать </w:t>
            </w:r>
            <w:r>
              <w:rPr>
                <w:rFonts w:eastAsia="Calibri"/>
                <w:lang w:eastAsia="x-none"/>
              </w:rPr>
              <w:t>структуру, состав и характеристики исполнительных устройств, средств отображения информации, источников питания</w:t>
            </w:r>
          </w:p>
        </w:tc>
      </w:tr>
      <w:tr w:rsidR="00FB4D5F" w:rsidRPr="00F54916" w:rsidTr="006A3515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B4D5F" w:rsidRPr="00964117" w:rsidRDefault="00FB4D5F" w:rsidP="00FB4D5F">
            <w:pPr>
              <w:ind w:firstLine="0"/>
              <w:rPr>
                <w:b/>
                <w:sz w:val="22"/>
              </w:rPr>
            </w:pPr>
          </w:p>
        </w:tc>
        <w:tc>
          <w:tcPr>
            <w:tcW w:w="3228" w:type="pct"/>
            <w:shd w:val="clear" w:color="auto" w:fill="auto"/>
            <w:vAlign w:val="center"/>
          </w:tcPr>
          <w:p w:rsidR="00FB4D5F" w:rsidRPr="00383F85" w:rsidRDefault="00FB4D5F" w:rsidP="00FB4D5F">
            <w:pPr>
              <w:ind w:firstLine="33"/>
              <w:rPr>
                <w:bCs/>
              </w:rPr>
            </w:pPr>
            <w:r>
              <w:rPr>
                <w:b/>
                <w:lang w:eastAsia="x-none"/>
              </w:rPr>
              <w:t xml:space="preserve">Уметь </w:t>
            </w:r>
            <w:r>
              <w:rPr>
                <w:rFonts w:eastAsia="Calibri"/>
                <w:lang w:eastAsia="x-none"/>
              </w:rPr>
              <w:t>применять знания о методах и средствах проектирования цифровых устройств на современной элементной базе с использованием последних достижений науки и техники и программных средств для автоматизации разработок</w:t>
            </w:r>
          </w:p>
        </w:tc>
      </w:tr>
      <w:tr w:rsidR="00FB4D5F" w:rsidRPr="00F54916" w:rsidTr="006A3515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B4D5F" w:rsidRPr="00964117" w:rsidRDefault="00FB4D5F" w:rsidP="00FB4D5F">
            <w:pPr>
              <w:ind w:firstLine="0"/>
              <w:rPr>
                <w:b/>
                <w:sz w:val="22"/>
              </w:rPr>
            </w:pPr>
          </w:p>
        </w:tc>
        <w:tc>
          <w:tcPr>
            <w:tcW w:w="3228" w:type="pct"/>
            <w:shd w:val="clear" w:color="auto" w:fill="auto"/>
            <w:vAlign w:val="center"/>
          </w:tcPr>
          <w:p w:rsidR="00FB4D5F" w:rsidRPr="0035090D" w:rsidRDefault="00FB4D5F" w:rsidP="00FB4D5F">
            <w:pPr>
              <w:ind w:firstLine="0"/>
              <w:rPr>
                <w:b/>
              </w:rPr>
            </w:pPr>
            <w:r>
              <w:rPr>
                <w:b/>
                <w:lang w:eastAsia="x-none"/>
              </w:rPr>
              <w:t>Владеть</w:t>
            </w:r>
            <w:r>
              <w:rPr>
                <w:lang w:eastAsia="x-none"/>
              </w:rPr>
              <w:t xml:space="preserve"> </w:t>
            </w:r>
            <w:r>
              <w:rPr>
                <w:rFonts w:eastAsia="Calibri"/>
                <w:lang w:eastAsia="x-none"/>
              </w:rPr>
              <w:t>методами повышения надежности и устойчивости устройств вычислительной техники и систем управления,  детерминированными и вероятностными методами расчета разброса параметров устройств, методами оптимизации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 xml:space="preserve">итоговой (государственной итоговой) </w:t>
      </w:r>
      <w:proofErr w:type="gramStart"/>
      <w:r w:rsidR="00DB61E1">
        <w:rPr>
          <w:sz w:val="28"/>
          <w:szCs w:val="28"/>
        </w:rPr>
        <w:t xml:space="preserve">аттестации </w:t>
      </w:r>
      <w:r w:rsidRPr="00C079DF">
        <w:rPr>
          <w:sz w:val="28"/>
          <w:szCs w:val="28"/>
        </w:rPr>
        <w:t xml:space="preserve"> составляет</w:t>
      </w:r>
      <w:proofErr w:type="gramEnd"/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 xml:space="preserve">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P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B56E87" w:rsidRPr="00D22691" w:rsidRDefault="00B56E87" w:rsidP="00882FD3">
      <w:pPr>
        <w:ind w:firstLine="0"/>
        <w:contextualSpacing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</w:t>
      </w:r>
      <w:r w:rsidR="000F0E66">
        <w:rPr>
          <w:sz w:val="28"/>
          <w:szCs w:val="28"/>
        </w:rPr>
        <w:t xml:space="preserve">                  </w:t>
      </w:r>
      <w:r w:rsidR="00866C44">
        <w:rPr>
          <w:sz w:val="28"/>
          <w:szCs w:val="28"/>
        </w:rPr>
        <w:t xml:space="preserve">                </w:t>
      </w:r>
      <w:r w:rsidR="000F0E66">
        <w:rPr>
          <w:sz w:val="28"/>
          <w:szCs w:val="28"/>
        </w:rPr>
        <w:t xml:space="preserve">         </w:t>
      </w:r>
      <w:r w:rsidRPr="004C04CA">
        <w:rPr>
          <w:sz w:val="28"/>
          <w:szCs w:val="28"/>
        </w:rPr>
        <w:t xml:space="preserve">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</w:t>
      </w:r>
      <w:r w:rsidR="000F0E66">
        <w:rPr>
          <w:sz w:val="28"/>
          <w:szCs w:val="28"/>
        </w:rPr>
        <w:t xml:space="preserve">               </w:t>
      </w:r>
      <w:r w:rsidR="00866C44">
        <w:rPr>
          <w:sz w:val="28"/>
          <w:szCs w:val="28"/>
        </w:rPr>
        <w:t xml:space="preserve">                </w:t>
      </w:r>
      <w:r w:rsidR="000F0E66">
        <w:rPr>
          <w:sz w:val="28"/>
          <w:szCs w:val="28"/>
        </w:rPr>
        <w:t xml:space="preserve">      </w:t>
      </w:r>
      <w:r w:rsidRPr="004C04CA">
        <w:rPr>
          <w:sz w:val="28"/>
          <w:szCs w:val="28"/>
        </w:rPr>
        <w:t>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7A7ABA" w:rsidRDefault="007A7ABA" w:rsidP="00DB61E1">
      <w:pPr>
        <w:ind w:firstLine="0"/>
        <w:contextualSpacing/>
        <w:rPr>
          <w:b/>
          <w:sz w:val="28"/>
          <w:szCs w:val="28"/>
        </w:rPr>
      </w:pPr>
    </w:p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C231D1" w:rsidTr="00667666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A70827" w:rsidRPr="00C231D1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A70827" w:rsidRPr="00467FAD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83F85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83F85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</w:t>
            </w:r>
            <w:r w:rsidR="00667666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Всего в 8</w:t>
            </w:r>
          </w:p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383F85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="00A70827">
              <w:rPr>
                <w:i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383F85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  <w:r w:rsidR="00A70827"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 xml:space="preserve">подготовки к сдаче экзамена </w:t>
      </w:r>
      <w:r>
        <w:rPr>
          <w:b/>
          <w:sz w:val="28"/>
          <w:szCs w:val="28"/>
        </w:rPr>
        <w:lastRenderedPageBreak/>
        <w:t>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866C44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866C44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866C44">
        <w:rPr>
          <w:sz w:val="28"/>
          <w:szCs w:val="28"/>
        </w:rPr>
        <w:t>09.06.01 «</w:t>
      </w:r>
      <w:r w:rsidR="00866C44">
        <w:rPr>
          <w:rFonts w:eastAsia="Calibri"/>
          <w:sz w:val="28"/>
          <w:szCs w:val="28"/>
          <w:lang w:eastAsia="x-none"/>
        </w:rPr>
        <w:t>Информатика и вычислительная техника</w:t>
      </w:r>
      <w:r w:rsidR="00866C44">
        <w:rPr>
          <w:sz w:val="28"/>
          <w:szCs w:val="28"/>
        </w:rPr>
        <w:t xml:space="preserve">», </w:t>
      </w:r>
      <w:r w:rsidR="004A334C">
        <w:rPr>
          <w:sz w:val="28"/>
          <w:szCs w:val="28"/>
        </w:rPr>
        <w:t>научная специальность</w:t>
      </w:r>
      <w:r w:rsidR="00866C44">
        <w:rPr>
          <w:sz w:val="28"/>
          <w:szCs w:val="28"/>
        </w:rPr>
        <w:t xml:space="preserve"> </w:t>
      </w:r>
      <w:r w:rsidR="004A334C">
        <w:rPr>
          <w:rFonts w:eastAsia="Calibri"/>
          <w:sz w:val="28"/>
          <w:szCs w:val="28"/>
          <w:lang w:eastAsia="x-none"/>
        </w:rPr>
        <w:t>2.3.3</w:t>
      </w:r>
      <w:r w:rsidR="00FB4D5F">
        <w:rPr>
          <w:rFonts w:eastAsia="Calibri"/>
          <w:sz w:val="28"/>
          <w:szCs w:val="28"/>
          <w:lang w:eastAsia="x-none"/>
        </w:rPr>
        <w:t xml:space="preserve"> «</w:t>
      </w:r>
      <w:r w:rsidR="00FB4D5F">
        <w:rPr>
          <w:sz w:val="28"/>
          <w:szCs w:val="28"/>
        </w:rPr>
        <w:t>Автоматизация и управление технологическими процессами и производствами»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</w:t>
      </w:r>
      <w:r w:rsidRPr="00E65C9E">
        <w:rPr>
          <w:sz w:val="28"/>
          <w:szCs w:val="28"/>
        </w:rPr>
        <w:lastRenderedPageBreak/>
        <w:t>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866C44">
        <w:rPr>
          <w:sz w:val="28"/>
          <w:szCs w:val="28"/>
        </w:rPr>
        <w:t>09.06.01 «</w:t>
      </w:r>
      <w:r w:rsidR="00866C44">
        <w:rPr>
          <w:rFonts w:eastAsia="Calibri"/>
          <w:sz w:val="28"/>
          <w:szCs w:val="28"/>
          <w:lang w:eastAsia="x-none"/>
        </w:rPr>
        <w:t>Информатика и вычислительная техника</w:t>
      </w:r>
      <w:r w:rsidR="00866C44">
        <w:rPr>
          <w:sz w:val="28"/>
          <w:szCs w:val="28"/>
        </w:rPr>
        <w:t xml:space="preserve">», </w:t>
      </w:r>
      <w:r w:rsidR="004A334C">
        <w:rPr>
          <w:sz w:val="28"/>
          <w:szCs w:val="28"/>
        </w:rPr>
        <w:t>научная специальность</w:t>
      </w:r>
      <w:r w:rsidR="00866C44">
        <w:rPr>
          <w:sz w:val="28"/>
          <w:szCs w:val="28"/>
        </w:rPr>
        <w:t xml:space="preserve"> </w:t>
      </w:r>
      <w:r w:rsidR="004A334C">
        <w:rPr>
          <w:rFonts w:eastAsia="Calibri"/>
          <w:sz w:val="28"/>
          <w:szCs w:val="28"/>
          <w:lang w:eastAsia="x-none"/>
        </w:rPr>
        <w:t>2.3.3</w:t>
      </w:r>
      <w:r w:rsidR="00FB4D5F">
        <w:rPr>
          <w:rFonts w:eastAsia="Calibri"/>
          <w:sz w:val="28"/>
          <w:szCs w:val="28"/>
          <w:lang w:eastAsia="x-none"/>
        </w:rPr>
        <w:t xml:space="preserve"> «</w:t>
      </w:r>
      <w:r w:rsidR="00FB4D5F">
        <w:rPr>
          <w:sz w:val="28"/>
          <w:szCs w:val="28"/>
        </w:rPr>
        <w:t>Автоматизация и управление технологическими процессами и производствами»;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полностью соответствовать программе подготовки научно-педагогических 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lastRenderedPageBreak/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 xml:space="preserve">практической и теоретической подготовленности выпускника к выполнению профессиональных задач, установленных ФГОС ВО, </w:t>
      </w:r>
      <w:proofErr w:type="spellStart"/>
      <w:r w:rsidRPr="003864FA">
        <w:rPr>
          <w:sz w:val="28"/>
          <w:szCs w:val="28"/>
        </w:rPr>
        <w:t>сформированность</w:t>
      </w:r>
      <w:proofErr w:type="spellEnd"/>
      <w:r w:rsidRPr="003864FA">
        <w:rPr>
          <w:sz w:val="28"/>
          <w:szCs w:val="28"/>
        </w:rPr>
        <w:t xml:space="preserve"> у выпускника исследовательских умений, навыков 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>ненных им ранее работ, исследований, осуществленных за время обучения 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E65C9E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доклада</w:t>
      </w:r>
      <w:r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(в объе</w:t>
      </w:r>
      <w:r w:rsidRPr="007E26EC">
        <w:rPr>
          <w:sz w:val="28"/>
          <w:szCs w:val="28"/>
        </w:rPr>
        <w:t>ме не более 15 минут речевого сообщения)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подготовка презентации;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 научного руководителя с содержанием</w:t>
      </w:r>
      <w:r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его </w:t>
      </w:r>
      <w:r w:rsidRPr="007E26EC">
        <w:rPr>
          <w:sz w:val="28"/>
          <w:szCs w:val="28"/>
        </w:rPr>
        <w:t>доработка согласно высказанным замечаниям;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передача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 на отзыв научному руководителю;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представление работы на внутреннее рецензирование</w:t>
      </w:r>
      <w:r w:rsidRPr="00B0121C">
        <w:rPr>
          <w:sz w:val="28"/>
          <w:szCs w:val="28"/>
        </w:rPr>
        <w:t xml:space="preserve"> </w:t>
      </w:r>
      <w:r w:rsidR="004A334C">
        <w:rPr>
          <w:sz w:val="28"/>
          <w:szCs w:val="28"/>
        </w:rPr>
        <w:t xml:space="preserve">научная </w:t>
      </w:r>
      <w:proofErr w:type="spellStart"/>
      <w:r w:rsidR="004A334C">
        <w:rPr>
          <w:sz w:val="28"/>
          <w:szCs w:val="28"/>
        </w:rPr>
        <w:t>специальность</w:t>
      </w:r>
      <w:r w:rsidRPr="00B0121C">
        <w:rPr>
          <w:sz w:val="28"/>
          <w:szCs w:val="28"/>
        </w:rPr>
        <w:t>ного</w:t>
      </w:r>
      <w:proofErr w:type="spellEnd"/>
      <w:r w:rsidRPr="007E26EC">
        <w:rPr>
          <w:sz w:val="28"/>
          <w:szCs w:val="28"/>
        </w:rPr>
        <w:t xml:space="preserve"> </w:t>
      </w:r>
      <w:r w:rsidR="00AB17AB">
        <w:rPr>
          <w:sz w:val="28"/>
          <w:szCs w:val="28"/>
        </w:rPr>
        <w:t>и</w:t>
      </w:r>
      <w:r w:rsidRPr="00B0121C">
        <w:rPr>
          <w:sz w:val="28"/>
          <w:szCs w:val="28"/>
        </w:rPr>
        <w:t>нститута</w:t>
      </w:r>
      <w:r w:rsidRPr="007E26EC">
        <w:rPr>
          <w:sz w:val="28"/>
          <w:szCs w:val="28"/>
        </w:rPr>
        <w:t>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lastRenderedPageBreak/>
        <w:t>ознакомление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с отзывом научного руководителя и рецензией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в срок, устана</w:t>
      </w:r>
      <w:r w:rsidRPr="00B0121C">
        <w:rPr>
          <w:sz w:val="28"/>
          <w:szCs w:val="28"/>
        </w:rPr>
        <w:t>в</w:t>
      </w:r>
      <w:r w:rsidRPr="007E26EC">
        <w:rPr>
          <w:sz w:val="28"/>
          <w:szCs w:val="28"/>
        </w:rPr>
        <w:t xml:space="preserve">ливаемый </w:t>
      </w:r>
      <w:r w:rsidRPr="00B0121C">
        <w:rPr>
          <w:sz w:val="28"/>
          <w:szCs w:val="28"/>
        </w:rPr>
        <w:t>Университетом</w:t>
      </w:r>
      <w:r w:rsidRPr="007E26EC">
        <w:rPr>
          <w:sz w:val="28"/>
          <w:szCs w:val="28"/>
        </w:rPr>
        <w:t>, но не позднее, чем за 7 дней до представления научного д</w:t>
      </w:r>
      <w:r w:rsidRPr="00B0121C">
        <w:rPr>
          <w:sz w:val="28"/>
          <w:szCs w:val="28"/>
        </w:rPr>
        <w:t>о</w:t>
      </w:r>
      <w:r w:rsidRPr="007E26EC">
        <w:rPr>
          <w:sz w:val="28"/>
          <w:szCs w:val="28"/>
        </w:rPr>
        <w:t>клада на заседа</w:t>
      </w:r>
      <w:r w:rsidR="00AB17AB">
        <w:rPr>
          <w:sz w:val="28"/>
          <w:szCs w:val="28"/>
        </w:rPr>
        <w:t>ние выпускающего института</w:t>
      </w:r>
      <w:r w:rsidRPr="007E26EC">
        <w:rPr>
          <w:sz w:val="28"/>
          <w:szCs w:val="28"/>
        </w:rPr>
        <w:t>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предварительное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="00B0121C" w:rsidRPr="007E26EC">
        <w:rPr>
          <w:sz w:val="28"/>
          <w:szCs w:val="28"/>
        </w:rPr>
        <w:t xml:space="preserve"> на кафедре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не позднее чем за </w:t>
      </w:r>
      <w:r>
        <w:rPr>
          <w:sz w:val="28"/>
          <w:szCs w:val="28"/>
        </w:rPr>
        <w:t>2</w:t>
      </w:r>
      <w:r w:rsidR="00B0121C" w:rsidRPr="007E26EC">
        <w:rPr>
          <w:sz w:val="28"/>
          <w:szCs w:val="28"/>
        </w:rPr>
        <w:t xml:space="preserve"> недели до </w:t>
      </w:r>
      <w:r>
        <w:rPr>
          <w:sz w:val="28"/>
          <w:szCs w:val="28"/>
        </w:rPr>
        <w:t>представления</w:t>
      </w:r>
      <w:r w:rsidR="00B0121C" w:rsidRPr="007E26EC">
        <w:rPr>
          <w:sz w:val="28"/>
          <w:szCs w:val="28"/>
        </w:rPr>
        <w:t xml:space="preserve"> научного доклада;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перед Государственной аттестационной комиссией (ГАК);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 результатам представленного научного доклада 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AB17AB">
        <w:rPr>
          <w:sz w:val="28"/>
          <w:szCs w:val="28"/>
        </w:rPr>
        <w:t>и по заявлению аспиранта Университет</w:t>
      </w:r>
      <w:r w:rsidRPr="00B0121C">
        <w:rPr>
          <w:sz w:val="28"/>
          <w:szCs w:val="28"/>
        </w:rPr>
        <w:t xml:space="preserve"> дае</w:t>
      </w:r>
      <w:r w:rsidRPr="007E26EC">
        <w:rPr>
          <w:sz w:val="28"/>
          <w:szCs w:val="28"/>
        </w:rPr>
        <w:t>т заключение в соответствии с пункто</w:t>
      </w:r>
      <w:r w:rsidRPr="00B0121C">
        <w:rPr>
          <w:sz w:val="28"/>
          <w:szCs w:val="28"/>
        </w:rPr>
        <w:t xml:space="preserve">м 16 </w:t>
      </w:r>
      <w:r w:rsidR="00AB17AB">
        <w:rPr>
          <w:sz w:val="28"/>
          <w:szCs w:val="28"/>
        </w:rPr>
        <w:t>«</w:t>
      </w:r>
      <w:r w:rsidRPr="00B0121C">
        <w:rPr>
          <w:sz w:val="28"/>
          <w:szCs w:val="28"/>
        </w:rPr>
        <w:t>Положения о присуждении уче</w:t>
      </w:r>
      <w:r w:rsidRPr="007E26EC">
        <w:rPr>
          <w:sz w:val="28"/>
          <w:szCs w:val="28"/>
        </w:rPr>
        <w:t>ных степеней</w:t>
      </w:r>
      <w:r w:rsidR="00AB17AB">
        <w:rPr>
          <w:sz w:val="28"/>
          <w:szCs w:val="28"/>
        </w:rPr>
        <w:t>»</w:t>
      </w:r>
      <w:r w:rsidRPr="007E26EC">
        <w:rPr>
          <w:sz w:val="28"/>
          <w:szCs w:val="28"/>
        </w:rPr>
        <w:t>, утвержд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нного постановлением Правительства Российской Федерации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от 24 сентября </w:t>
      </w:r>
      <w:r w:rsidRPr="00B0121C">
        <w:rPr>
          <w:sz w:val="28"/>
          <w:szCs w:val="28"/>
        </w:rPr>
        <w:t xml:space="preserve">2013 года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842 «О порядке присуждения уч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ных степеней»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(Собрание законодательства </w:t>
      </w:r>
      <w:r w:rsidRPr="00B0121C">
        <w:rPr>
          <w:sz w:val="28"/>
          <w:szCs w:val="28"/>
        </w:rPr>
        <w:t xml:space="preserve">Российской Федерации, 2013,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</w:t>
      </w:r>
      <w:proofErr w:type="gramStart"/>
      <w:r w:rsidRPr="007E26EC">
        <w:rPr>
          <w:sz w:val="28"/>
          <w:szCs w:val="28"/>
        </w:rPr>
        <w:t>40,ст.</w:t>
      </w:r>
      <w:proofErr w:type="gramEnd"/>
      <w:r w:rsidRPr="007E26EC">
        <w:rPr>
          <w:sz w:val="28"/>
          <w:szCs w:val="28"/>
        </w:rPr>
        <w:t xml:space="preserve"> 5074; 2014,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32, ст. 4496).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степень </w:t>
      </w:r>
      <w:proofErr w:type="spellStart"/>
      <w:r w:rsidRPr="007E26EC">
        <w:rPr>
          <w:sz w:val="28"/>
          <w:szCs w:val="28"/>
        </w:rPr>
        <w:t>сформированности</w:t>
      </w:r>
      <w:proofErr w:type="spellEnd"/>
      <w:r w:rsidRPr="007E26EC">
        <w:rPr>
          <w:sz w:val="28"/>
          <w:szCs w:val="28"/>
        </w:rPr>
        <w:t xml:space="preserve">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заключении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отзыва научный руководитель формулирует свое мнение о выпо</w:t>
      </w:r>
      <w:r w:rsidRPr="00B0121C">
        <w:rPr>
          <w:sz w:val="28"/>
          <w:szCs w:val="28"/>
        </w:rPr>
        <w:t>л</w:t>
      </w:r>
      <w:r w:rsidRPr="007E26EC">
        <w:rPr>
          <w:sz w:val="28"/>
          <w:szCs w:val="28"/>
        </w:rPr>
        <w:t xml:space="preserve">ненной работе, о рекомендации ее к </w:t>
      </w:r>
      <w:r w:rsidR="00AB17AB">
        <w:rPr>
          <w:sz w:val="28"/>
          <w:szCs w:val="28"/>
        </w:rPr>
        <w:t>представлению</w:t>
      </w:r>
      <w:r w:rsidRPr="007E26EC">
        <w:rPr>
          <w:sz w:val="28"/>
          <w:szCs w:val="28"/>
        </w:rPr>
        <w:t>.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B0121C" w:rsidRPr="007E26EC">
        <w:rPr>
          <w:sz w:val="28"/>
          <w:szCs w:val="28"/>
        </w:rPr>
        <w:t xml:space="preserve"> если научный руководитель не допускает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>ты (диссертации)</w:t>
      </w:r>
      <w:r w:rsidR="00B0121C" w:rsidRPr="007E26EC">
        <w:rPr>
          <w:sz w:val="28"/>
          <w:szCs w:val="28"/>
        </w:rPr>
        <w:t>, данный вопрос рассматривается на зас</w:t>
      </w:r>
      <w:r w:rsidR="00B0121C" w:rsidRPr="00B0121C">
        <w:rPr>
          <w:sz w:val="28"/>
          <w:szCs w:val="28"/>
        </w:rPr>
        <w:t>е</w:t>
      </w:r>
      <w:r w:rsidR="00B0121C" w:rsidRPr="007E26EC">
        <w:rPr>
          <w:sz w:val="28"/>
          <w:szCs w:val="28"/>
        </w:rPr>
        <w:t xml:space="preserve">дании </w:t>
      </w:r>
      <w:r>
        <w:rPr>
          <w:sz w:val="28"/>
          <w:szCs w:val="28"/>
        </w:rPr>
        <w:t>Ученого совета института</w:t>
      </w:r>
      <w:r w:rsidR="00B0121C" w:rsidRPr="007E26EC">
        <w:rPr>
          <w:sz w:val="28"/>
          <w:szCs w:val="28"/>
        </w:rPr>
        <w:t xml:space="preserve"> с участием </w:t>
      </w:r>
      <w:r w:rsidR="00F00FFB">
        <w:rPr>
          <w:sz w:val="28"/>
          <w:szCs w:val="28"/>
        </w:rPr>
        <w:t xml:space="preserve">заведующего кафедры, </w:t>
      </w:r>
      <w:r w:rsidR="00B0121C" w:rsidRPr="007E26EC">
        <w:rPr>
          <w:sz w:val="28"/>
          <w:szCs w:val="28"/>
        </w:rPr>
        <w:t xml:space="preserve">научного руководителя и выпускника. </w:t>
      </w:r>
      <w:r w:rsidR="00F00FFB">
        <w:rPr>
          <w:sz w:val="28"/>
          <w:szCs w:val="28"/>
        </w:rPr>
        <w:t>Протокол заседания Ученого совета института</w:t>
      </w:r>
      <w:r w:rsidR="00B0121C" w:rsidRPr="007E26EC">
        <w:rPr>
          <w:sz w:val="28"/>
          <w:szCs w:val="28"/>
        </w:rPr>
        <w:t xml:space="preserve"> с решением о </w:t>
      </w:r>
      <w:proofErr w:type="spellStart"/>
      <w:r w:rsidR="00B0121C" w:rsidRPr="007E26EC">
        <w:rPr>
          <w:sz w:val="28"/>
          <w:szCs w:val="28"/>
        </w:rPr>
        <w:t>недопуске</w:t>
      </w:r>
      <w:proofErr w:type="spellEnd"/>
      <w:r w:rsidR="00B0121C" w:rsidRPr="007E26EC">
        <w:rPr>
          <w:sz w:val="28"/>
          <w:szCs w:val="28"/>
        </w:rPr>
        <w:t xml:space="preserve">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передается в Аспирантуру</w:t>
      </w:r>
      <w:r w:rsidR="00B0121C" w:rsidRPr="007E26EC">
        <w:rPr>
          <w:sz w:val="28"/>
          <w:szCs w:val="28"/>
        </w:rPr>
        <w:t>, которая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готовит проект приказа о переносе </w:t>
      </w:r>
      <w:r w:rsidR="00F00FFB">
        <w:rPr>
          <w:sz w:val="28"/>
          <w:szCs w:val="28"/>
        </w:rPr>
        <w:t>представления</w:t>
      </w:r>
      <w:r>
        <w:rPr>
          <w:sz w:val="28"/>
          <w:szCs w:val="28"/>
        </w:rPr>
        <w:t>.</w:t>
      </w:r>
    </w:p>
    <w:p w:rsidR="00F00FFB" w:rsidRDefault="00AB17A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Научный доклад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подлежит внутреннему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рецензированию. С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став рецензентов подбирается </w:t>
      </w:r>
      <w:r>
        <w:rPr>
          <w:sz w:val="28"/>
          <w:szCs w:val="28"/>
        </w:rPr>
        <w:t>директором выпускающего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Рецензентами м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гут быть преподаватели других кафедр соответствующего профиля </w:t>
      </w:r>
      <w:r w:rsidR="00F00FFB">
        <w:rPr>
          <w:sz w:val="28"/>
          <w:szCs w:val="28"/>
        </w:rPr>
        <w:t>У</w:t>
      </w:r>
      <w:r w:rsidR="00B0121C" w:rsidRPr="007E26EC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>
        <w:rPr>
          <w:sz w:val="28"/>
          <w:szCs w:val="28"/>
        </w:rPr>
        <w:t>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преподавателями выпуска</w:t>
      </w:r>
      <w:r w:rsidR="00F00FFB">
        <w:rPr>
          <w:sz w:val="28"/>
          <w:szCs w:val="28"/>
        </w:rPr>
        <w:t>ющего</w:t>
      </w:r>
      <w:r w:rsidR="00B0121C" w:rsidRPr="007E26E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 получ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 xml:space="preserve">ет работу для подготовки своего заключения не позднее, чем за 14 дней до </w:t>
      </w:r>
      <w:r w:rsidR="00F00FFB">
        <w:rPr>
          <w:sz w:val="28"/>
          <w:szCs w:val="28"/>
        </w:rPr>
        <w:t>представления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нау</w:t>
      </w:r>
      <w:r w:rsidR="00B0121C" w:rsidRPr="00B0121C">
        <w:rPr>
          <w:sz w:val="28"/>
          <w:szCs w:val="28"/>
        </w:rPr>
        <w:t>ч</w:t>
      </w:r>
      <w:r w:rsidR="00B0121C" w:rsidRPr="007E26EC">
        <w:rPr>
          <w:sz w:val="28"/>
          <w:szCs w:val="28"/>
        </w:rPr>
        <w:t>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lastRenderedPageBreak/>
        <w:t xml:space="preserve">В рецензии на </w:t>
      </w:r>
      <w:r w:rsidR="00F00FFB">
        <w:rPr>
          <w:sz w:val="28"/>
          <w:szCs w:val="28"/>
        </w:rPr>
        <w:t>научный доклад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должны быть освещены след</w:t>
      </w:r>
      <w:r w:rsidRPr="00B0121C">
        <w:rPr>
          <w:sz w:val="28"/>
          <w:szCs w:val="28"/>
        </w:rPr>
        <w:t>у</w:t>
      </w:r>
      <w:r w:rsidRPr="007E26EC">
        <w:rPr>
          <w:sz w:val="28"/>
          <w:szCs w:val="28"/>
        </w:rPr>
        <w:t>ющие вопросы: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работы избранной теме, ее актуальность;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полнота охвата использованной литературы;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качество оформления и стиля изложения материала;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рецензии также отмечаются недостатки работы. В заключительной части реце</w:t>
      </w:r>
      <w:r w:rsidRPr="00B0121C">
        <w:rPr>
          <w:sz w:val="28"/>
          <w:szCs w:val="28"/>
        </w:rPr>
        <w:t>н</w:t>
      </w:r>
      <w:r w:rsidRPr="007E26EC">
        <w:rPr>
          <w:sz w:val="28"/>
          <w:szCs w:val="28"/>
        </w:rPr>
        <w:t>зии дается общая оценка работы,</w:t>
      </w:r>
      <w:r w:rsidRPr="00B0121C">
        <w:rPr>
          <w:sz w:val="28"/>
          <w:szCs w:val="28"/>
        </w:rPr>
        <w:t xml:space="preserve"> выражается мнение рецензента о </w:t>
      </w:r>
      <w:r w:rsidRPr="007E26EC">
        <w:rPr>
          <w:sz w:val="28"/>
          <w:szCs w:val="28"/>
        </w:rPr>
        <w:t xml:space="preserve">соответствии </w:t>
      </w:r>
      <w:r w:rsidR="00F00FFB">
        <w:rPr>
          <w:sz w:val="28"/>
          <w:szCs w:val="28"/>
        </w:rPr>
        <w:t>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утвержденному перечню критериев и систем оценивания по образовательным программам подготовки научно-педагогических кадров в аспирантуре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о возможности присвоения выпускнику квалификации «Иссл</w:t>
      </w:r>
      <w:r w:rsidRPr="00B0121C">
        <w:rPr>
          <w:sz w:val="28"/>
          <w:szCs w:val="28"/>
        </w:rPr>
        <w:t>едователь. Преподаватель</w:t>
      </w:r>
      <w:r w:rsidR="00F00FFB">
        <w:rPr>
          <w:sz w:val="28"/>
          <w:szCs w:val="28"/>
        </w:rPr>
        <w:t>-исследователь».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Выпускник должен ознакомиться с рецензией на св</w:t>
      </w:r>
      <w:r w:rsidRPr="00B0121C">
        <w:rPr>
          <w:sz w:val="28"/>
          <w:szCs w:val="28"/>
        </w:rPr>
        <w:t>ою работу до п</w:t>
      </w:r>
      <w:r w:rsidRPr="007E26EC">
        <w:rPr>
          <w:sz w:val="28"/>
          <w:szCs w:val="28"/>
        </w:rPr>
        <w:t xml:space="preserve">роцедуры </w:t>
      </w:r>
      <w:r w:rsidR="00F00FFB">
        <w:rPr>
          <w:sz w:val="28"/>
          <w:szCs w:val="28"/>
        </w:rPr>
        <w:t>представления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научного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Pr="007E26EC">
        <w:rPr>
          <w:sz w:val="28"/>
          <w:szCs w:val="28"/>
        </w:rPr>
        <w:t>на заседании ГАК.</w:t>
      </w:r>
    </w:p>
    <w:p w:rsidR="00F00FFB" w:rsidRDefault="00F00FF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Научный доклад </w:t>
      </w:r>
      <w:r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0E6481" w:rsidRPr="00E65C9E" w:rsidRDefault="000E6481" w:rsidP="000E6481">
      <w:pPr>
        <w:ind w:firstLine="709"/>
        <w:contextualSpacing/>
        <w:rPr>
          <w:sz w:val="28"/>
          <w:szCs w:val="28"/>
        </w:rPr>
      </w:pPr>
    </w:p>
    <w:p w:rsidR="00F6581C" w:rsidRPr="00831BED" w:rsidRDefault="00F6581C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C63C63" w:rsidRDefault="00F6581C" w:rsidP="00C63C63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C63C63" w:rsidRDefault="00F6581C" w:rsidP="00C63C63">
      <w:pPr>
        <w:ind w:firstLine="709"/>
        <w:contextualSpacing/>
        <w:rPr>
          <w:sz w:val="28"/>
          <w:szCs w:val="28"/>
        </w:rPr>
      </w:pPr>
      <w:r w:rsidRPr="00C63C63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C63C63">
        <w:rPr>
          <w:sz w:val="28"/>
          <w:szCs w:val="28"/>
        </w:rPr>
        <w:t>веденных ниже</w:t>
      </w:r>
      <w:r w:rsidR="00F8074E" w:rsidRPr="00C63C63">
        <w:rPr>
          <w:sz w:val="28"/>
          <w:szCs w:val="28"/>
        </w:rPr>
        <w:t xml:space="preserve"> </w:t>
      </w:r>
      <w:r w:rsidR="002C4F4B" w:rsidRPr="00C63C63">
        <w:rPr>
          <w:sz w:val="28"/>
          <w:szCs w:val="28"/>
        </w:rPr>
        <w:t>(п</w:t>
      </w:r>
      <w:r w:rsidR="00F8074E" w:rsidRPr="00C63C63">
        <w:rPr>
          <w:sz w:val="28"/>
          <w:szCs w:val="28"/>
        </w:rPr>
        <w:t xml:space="preserve">.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 xml:space="preserve">.1 и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>.2</w:t>
      </w:r>
      <w:r w:rsidRPr="00C63C63">
        <w:rPr>
          <w:sz w:val="28"/>
          <w:szCs w:val="28"/>
        </w:rPr>
        <w:t xml:space="preserve">) источников (в соответствии с расписанием </w:t>
      </w:r>
      <w:r w:rsidR="003C55BB" w:rsidRPr="00C63C63">
        <w:rPr>
          <w:sz w:val="28"/>
          <w:szCs w:val="28"/>
        </w:rPr>
        <w:t>консультаций</w:t>
      </w:r>
      <w:r w:rsidRPr="00C63C63">
        <w:rPr>
          <w:sz w:val="28"/>
          <w:szCs w:val="28"/>
        </w:rPr>
        <w:t>);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lastRenderedPageBreak/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>которыми должны овладеть обучающиеся по образовательным программам высшего образования – программам подготовки 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31B6F" w:rsidRPr="00B06A52" w:rsidTr="00966DFE">
        <w:tc>
          <w:tcPr>
            <w:tcW w:w="1668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911346" w:rsidRPr="00B06A52" w:rsidTr="00966DFE">
        <w:tc>
          <w:tcPr>
            <w:tcW w:w="1668" w:type="dxa"/>
          </w:tcPr>
          <w:p w:rsidR="00911346" w:rsidRDefault="00911346" w:rsidP="0091134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911346" w:rsidRDefault="00911346" w:rsidP="00911346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/>
                <w:sz w:val="24"/>
                <w:szCs w:val="24"/>
              </w:rPr>
              <w:t>методов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BE48E4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911346" w:rsidRDefault="00911346" w:rsidP="00911346">
            <w:pPr>
              <w:pStyle w:val="af1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BE48E4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911346" w:rsidRDefault="00911346" w:rsidP="00911346">
            <w:pPr>
              <w:pStyle w:val="af1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Владение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966DFE">
        <w:tc>
          <w:tcPr>
            <w:tcW w:w="1668" w:type="dxa"/>
          </w:tcPr>
          <w:p w:rsidR="00911346" w:rsidRDefault="00911346" w:rsidP="0091134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911346" w:rsidRDefault="00911346" w:rsidP="00911346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методов научного познания и структуру научного знания; типы научной рациональности; основания и функции научной картины мира;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особенности методологии междисциплинарных исследований.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E5527D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</w:pPr>
            <w:r>
              <w:rPr>
                <w:b/>
              </w:rPr>
              <w:t xml:space="preserve">Умение </w:t>
            </w:r>
            <w:r>
              <w:t xml:space="preserve"> 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E5527D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 xml:space="preserve">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методов</w:t>
            </w:r>
            <w:r w:rsidRPr="001A50AC">
              <w:t xml:space="preserve">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  <w:tc>
          <w:tcPr>
            <w:tcW w:w="1701" w:type="dxa"/>
          </w:tcPr>
          <w:p w:rsidR="007003E1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4C04CA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4C04CA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Pr="001A50AC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1A50AC">
              <w:t>т.ч</w:t>
            </w:r>
            <w:proofErr w:type="spellEnd"/>
            <w:r w:rsidRPr="001A50AC">
              <w:t xml:space="preserve">. междисциплинарного характера возникающих в науке на современном этапе ее развития, владеть технологиями </w:t>
            </w:r>
            <w:r w:rsidRPr="001A50AC">
              <w:lastRenderedPageBreak/>
              <w:t>планирования профессиональной деятельности в сфере научных исследований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7003E1" w:rsidRDefault="007003E1" w:rsidP="004C04CA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911346" w:rsidRPr="00B06A52" w:rsidTr="00966DFE">
        <w:tc>
          <w:tcPr>
            <w:tcW w:w="1668" w:type="dxa"/>
          </w:tcPr>
          <w:p w:rsidR="00911346" w:rsidRDefault="00911346" w:rsidP="0091134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911346" w:rsidRDefault="00911346" w:rsidP="00911346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>методы и технологии научной коммуникации на государственном и иностранном языках;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DA0094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911346" w:rsidRDefault="00911346" w:rsidP="00911346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DA0094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911346" w:rsidRDefault="00911346" w:rsidP="00911346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анализа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6F01B4">
        <w:tc>
          <w:tcPr>
            <w:tcW w:w="1668" w:type="dxa"/>
          </w:tcPr>
          <w:p w:rsidR="00911346" w:rsidRDefault="00911346" w:rsidP="0091134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rPr>
                <w:highlight w:val="yellow"/>
              </w:rPr>
            </w:pPr>
            <w:r>
              <w:rPr>
                <w:b/>
              </w:rPr>
              <w:t>Знание</w:t>
            </w:r>
            <w:r>
              <w:t xml:space="preserve"> этические нормы профессиональной деятельности педагога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E211C5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rPr>
                <w:highlight w:val="yellow"/>
              </w:rPr>
            </w:pPr>
            <w:r>
              <w:rPr>
                <w:b/>
              </w:rPr>
              <w:t>Умение</w:t>
            </w:r>
            <w:r>
              <w:t xml:space="preserve"> принимать решения и выстраивать линию профессионального поведения с учетом этических норм, принятых в </w:t>
            </w:r>
            <w:r>
              <w:lastRenderedPageBreak/>
              <w:t>соответствующей области профессиональной деятельности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выполнения учебных заданий, аргументированность </w:t>
            </w:r>
            <w:r>
              <w:rPr>
                <w:color w:val="000000"/>
                <w:kern w:val="24"/>
              </w:rPr>
              <w:lastRenderedPageBreak/>
              <w:t>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911346" w:rsidRPr="00B06A52" w:rsidTr="00E211C5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rPr>
                <w:highlight w:val="yellow"/>
              </w:rPr>
            </w:pPr>
            <w:r>
              <w:rPr>
                <w:b/>
              </w:rPr>
              <w:t>Владение</w:t>
            </w:r>
            <w:r>
              <w:t xml:space="preserve"> навыками организации работы исследовательского и педагогического коллектива на основе соблюдения принципов профессиональной этики.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D74402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DF7E4D" w:rsidP="00D7440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этически</w:t>
            </w:r>
            <w:r>
              <w:t>х</w:t>
            </w:r>
            <w:r w:rsidRPr="009206BF">
              <w:t xml:space="preserve"> норм профессиональной деятельности педагога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D74402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983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DF7E4D" w:rsidP="00D74402">
            <w:pPr>
              <w:ind w:firstLine="0"/>
              <w:contextualSpacing/>
              <w:jc w:val="center"/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1E5387">
        <w:trPr>
          <w:trHeight w:val="1809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DF7E4D" w:rsidP="00D74402">
            <w:pPr>
              <w:ind w:firstLine="0"/>
              <w:contextualSpacing/>
              <w:jc w:val="center"/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Pr="001E5387" w:rsidRDefault="007003E1" w:rsidP="00D74402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911346" w:rsidRDefault="00911346" w:rsidP="00911346">
            <w:pPr>
              <w:ind w:firstLine="33"/>
              <w:rPr>
                <w:bCs/>
              </w:rPr>
            </w:pPr>
            <w:r>
              <w:rPr>
                <w:b/>
              </w:rPr>
              <w:t xml:space="preserve">Знание </w:t>
            </w:r>
            <w:r>
              <w:rPr>
                <w:bCs/>
              </w:rPr>
              <w:t xml:space="preserve">методологию </w:t>
            </w:r>
            <w:r>
              <w:t xml:space="preserve">теоретических и экспериментальных исследований в </w:t>
            </w:r>
            <w:r w:rsidR="007E7378">
              <w:t>области автоматизации и управления технологическими процессами и производствами</w:t>
            </w:r>
          </w:p>
          <w:p w:rsidR="00911346" w:rsidRDefault="00911346" w:rsidP="00911346">
            <w:pPr>
              <w:ind w:firstLine="33"/>
            </w:pP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911346" w:rsidRPr="00911346" w:rsidRDefault="00911346" w:rsidP="00911346">
            <w:pPr>
              <w:ind w:firstLine="33"/>
              <w:rPr>
                <w:bCs/>
              </w:rPr>
            </w:pPr>
            <w:r>
              <w:rPr>
                <w:b/>
              </w:rPr>
              <w:t xml:space="preserve">Умение </w:t>
            </w:r>
            <w:r>
              <w:rPr>
                <w:bCs/>
              </w:rPr>
              <w:t>применять методы теоретических</w:t>
            </w:r>
            <w:r>
              <w:t xml:space="preserve"> и экспериментальных исследований в </w:t>
            </w:r>
            <w:r w:rsidR="007E7378">
              <w:t>области автоматизации и управления технологическими процессами и производствами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911346" w:rsidRDefault="00911346" w:rsidP="00911346">
            <w:pPr>
              <w:ind w:firstLine="33"/>
            </w:pPr>
            <w:r>
              <w:rPr>
                <w:b/>
              </w:rPr>
              <w:t xml:space="preserve">Владение </w:t>
            </w:r>
            <w:r>
              <w:t xml:space="preserve">методологией теоретических и экспериментальных исследований в </w:t>
            </w:r>
            <w:r w:rsidR="007E7378">
              <w:t>области автоматизации и управления технологическими процессами и производствами</w:t>
            </w:r>
            <w:r>
              <w:t>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основы культуры научного исследования, в том числе с использованием современных информационных технологий), методологические принципы научного исследования;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8E15D9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анализировать и оценивать методологические принципы научного исследования, включающие идеалы и нормы научного исследования</w:t>
            </w:r>
            <w:r>
              <w:rPr>
                <w:b/>
              </w:rPr>
              <w:t xml:space="preserve">, </w:t>
            </w:r>
            <w:r>
              <w:t>в том числе с использованием современных информационных технологий;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8E15D9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культурой научного исследования, в том числе с использованием современных информационных технологий.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</w:pPr>
            <w:r>
              <w:rPr>
                <w:b/>
              </w:rPr>
              <w:t xml:space="preserve">Знание </w:t>
            </w:r>
            <w:r>
              <w:t>основы методологии научного исследования;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Правильность и полнота ответов, глубина понимания </w:t>
            </w:r>
            <w:r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89254A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разрабатывать новые методы исследования на основе знания основ методологии научного исследования;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89254A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применения новых методов исследования в самостоятельной научно-исследовательской деятельности в области профессиональной деятельности.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</w:pPr>
            <w:r>
              <w:rPr>
                <w:b/>
              </w:rPr>
              <w:t xml:space="preserve">Знание </w:t>
            </w:r>
            <w:r>
              <w:t xml:space="preserve"> 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 основы профессионального взаимодействия и коммуникации в исследовательском коллективе; 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2A5669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создавать в исследовательском коллективе условия для конструктивного взаимодействия и конструктивного решения возникающих проблем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2A5669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организации профессионального взаимодействия и коммуникации в исследовательском коллективе.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</w:t>
            </w:r>
            <w:r>
              <w:rPr>
                <w:color w:val="000000"/>
                <w:kern w:val="24"/>
              </w:rPr>
              <w:lastRenderedPageBreak/>
              <w:t>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достижения и результаты исследований и разработок в области профессиональной деятельности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251CA4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проводить сравнительный анализ и критически оценивать результаты исследований и разработок, выполненных другими специалистами и в других научных учреждениях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251CA4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объективной оценки результатов исследований и разработок, выполненных другими специалистами и в других научных учреждениях.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911346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911346" w:rsidRDefault="00911346" w:rsidP="00911346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самостоятельно осуществлять научно-исследовательскую деятельность в области информатики и вычислительной техники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научные достижения в области профессиональной деятельности;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5C2975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выделять и критически оценивать основные положения и идеи в научных текстах;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5C2975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</w:pPr>
            <w:r>
              <w:rPr>
                <w:b/>
              </w:rPr>
              <w:t xml:space="preserve">Владение </w:t>
            </w:r>
            <w:r>
              <w:t>навыками систематизации информации по теме исследования.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rPr>
          <w:trHeight w:val="5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DF7E4D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</w:t>
            </w:r>
            <w:r w:rsidR="00DF7E4D">
              <w:rPr>
                <w:b/>
              </w:rPr>
              <w:t>8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>одержани</w:t>
            </w:r>
            <w:r>
              <w:t>я</w:t>
            </w:r>
            <w:r w:rsidRPr="009206BF">
              <w:t xml:space="preserve">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7003E1" w:rsidRDefault="007003E1" w:rsidP="00D74402">
            <w:pPr>
              <w:contextualSpacing/>
              <w:rPr>
                <w:kern w:val="24"/>
              </w:rPr>
            </w:pPr>
          </w:p>
        </w:tc>
      </w:tr>
      <w:tr w:rsidR="007003E1" w:rsidRPr="00B06A52" w:rsidTr="00966DFE">
        <w:trPr>
          <w:trHeight w:val="21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DF7E4D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</w:t>
            </w:r>
            <w:r w:rsidR="00DF7E4D">
              <w:rPr>
                <w:b/>
              </w:rPr>
              <w:t>8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2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DF7E4D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</w:t>
            </w:r>
            <w:r w:rsidR="00DF7E4D">
              <w:rPr>
                <w:b/>
              </w:rPr>
              <w:t>8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FB4D5F" w:rsidRPr="00B06A52" w:rsidTr="0084371B">
        <w:trPr>
          <w:trHeight w:val="240"/>
        </w:trPr>
        <w:tc>
          <w:tcPr>
            <w:tcW w:w="1668" w:type="dxa"/>
          </w:tcPr>
          <w:p w:rsidR="00FB4D5F" w:rsidRDefault="00FB4D5F" w:rsidP="00FB4D5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FB4D5F" w:rsidRDefault="00FB4D5F" w:rsidP="00FB4D5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FB4D5F" w:rsidRDefault="00FB4D5F" w:rsidP="00FB4D5F">
            <w:pPr>
              <w:widowControl/>
              <w:ind w:firstLine="0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 xml:space="preserve">Знание </w:t>
            </w:r>
            <w:r>
              <w:rPr>
                <w:rFonts w:eastAsia="Calibri"/>
                <w:lang w:eastAsia="x-none"/>
              </w:rPr>
              <w:t>структуры, состава и характеристик исполнитель</w:t>
            </w:r>
            <w:r>
              <w:rPr>
                <w:rFonts w:eastAsia="Calibri"/>
                <w:lang w:eastAsia="x-none"/>
              </w:rPr>
              <w:lastRenderedPageBreak/>
              <w:t>ных устройств, средств отображения информации, источников питания</w:t>
            </w:r>
          </w:p>
        </w:tc>
        <w:tc>
          <w:tcPr>
            <w:tcW w:w="1701" w:type="dxa"/>
          </w:tcPr>
          <w:p w:rsidR="00FB4D5F" w:rsidRDefault="00FB4D5F" w:rsidP="00FB4D5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 xml:space="preserve">Правильность и полнота ответов, глубина понимания </w:t>
            </w:r>
            <w:r w:rsidRPr="00237150"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4" w:type="dxa"/>
          </w:tcPr>
          <w:p w:rsidR="00FB4D5F" w:rsidRPr="00545A9D" w:rsidRDefault="00FB4D5F" w:rsidP="00FB4D5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B4D5F" w:rsidRPr="00D04E6B" w:rsidRDefault="00FB4D5F" w:rsidP="00FB4D5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FB4D5F" w:rsidRPr="00D04E6B" w:rsidRDefault="00FB4D5F" w:rsidP="00FB4D5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B4D5F" w:rsidRPr="00545A9D" w:rsidRDefault="00FB4D5F" w:rsidP="00FB4D5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B4D5F" w:rsidRPr="00545A9D" w:rsidRDefault="00FB4D5F" w:rsidP="00FB4D5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FB4D5F" w:rsidRDefault="00FB4D5F" w:rsidP="00FB4D5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  <w:p w:rsidR="00FB4D5F" w:rsidRDefault="00FB4D5F" w:rsidP="00FB4D5F">
            <w:pPr>
              <w:contextualSpacing/>
              <w:rPr>
                <w:kern w:val="24"/>
              </w:rPr>
            </w:pPr>
          </w:p>
        </w:tc>
      </w:tr>
      <w:tr w:rsidR="00FB4D5F" w:rsidRPr="00B06A52" w:rsidTr="0084371B">
        <w:trPr>
          <w:trHeight w:val="240"/>
        </w:trPr>
        <w:tc>
          <w:tcPr>
            <w:tcW w:w="1668" w:type="dxa"/>
          </w:tcPr>
          <w:p w:rsidR="00FB4D5F" w:rsidRDefault="00FB4D5F" w:rsidP="00FB4D5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B4D5F" w:rsidRDefault="00FB4D5F" w:rsidP="00FB4D5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FB4D5F" w:rsidRDefault="00FB4D5F" w:rsidP="00FB4D5F">
            <w:pPr>
              <w:ind w:firstLine="0"/>
            </w:pPr>
            <w:r>
              <w:rPr>
                <w:b/>
                <w:lang w:eastAsia="x-none"/>
              </w:rPr>
              <w:t xml:space="preserve">Умение </w:t>
            </w:r>
            <w:r>
              <w:rPr>
                <w:rFonts w:eastAsia="Calibri"/>
                <w:lang w:eastAsia="x-none"/>
              </w:rPr>
              <w:t>применять знания о методах и средствах проектирования цифровых устройств на современной элементной базе с использованием последних достижений науки и техники и программных средств для автоматизации разработок</w:t>
            </w:r>
          </w:p>
        </w:tc>
        <w:tc>
          <w:tcPr>
            <w:tcW w:w="1701" w:type="dxa"/>
          </w:tcPr>
          <w:p w:rsidR="00FB4D5F" w:rsidRDefault="00FB4D5F" w:rsidP="00FB4D5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FB4D5F" w:rsidRPr="00545A9D" w:rsidRDefault="00FB4D5F" w:rsidP="00FB4D5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B4D5F" w:rsidRPr="00D04E6B" w:rsidRDefault="00FB4D5F" w:rsidP="00FB4D5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B4D5F" w:rsidRPr="00D04E6B" w:rsidRDefault="00FB4D5F" w:rsidP="00FB4D5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B4D5F" w:rsidRPr="00545A9D" w:rsidRDefault="00FB4D5F" w:rsidP="00FB4D5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B4D5F" w:rsidRPr="00545A9D" w:rsidRDefault="00FB4D5F" w:rsidP="00FB4D5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FB4D5F" w:rsidRDefault="00FB4D5F" w:rsidP="00FB4D5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FB4D5F" w:rsidRPr="00B06A52" w:rsidTr="00B92626">
        <w:trPr>
          <w:trHeight w:val="240"/>
        </w:trPr>
        <w:tc>
          <w:tcPr>
            <w:tcW w:w="1668" w:type="dxa"/>
          </w:tcPr>
          <w:p w:rsidR="00FB4D5F" w:rsidRDefault="00FB4D5F" w:rsidP="00FB4D5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B4D5F" w:rsidRDefault="00FB4D5F" w:rsidP="00FB4D5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FB4D5F" w:rsidRDefault="00FB4D5F" w:rsidP="00FB4D5F">
            <w:pPr>
              <w:ind w:firstLine="0"/>
            </w:pPr>
            <w:r>
              <w:rPr>
                <w:b/>
                <w:lang w:eastAsia="x-none"/>
              </w:rPr>
              <w:t>Владение</w:t>
            </w:r>
            <w:r>
              <w:rPr>
                <w:lang w:eastAsia="x-none"/>
              </w:rPr>
              <w:t xml:space="preserve"> </w:t>
            </w:r>
            <w:r>
              <w:rPr>
                <w:rFonts w:eastAsia="Calibri"/>
                <w:lang w:eastAsia="x-none"/>
              </w:rPr>
              <w:t>методами повышения надежности и устойчивости устройств вычислительной техники и систем управления,  детерминированными и вероятностными методами расчета разброса параметров устройств, методами оптимизации</w:t>
            </w:r>
          </w:p>
        </w:tc>
        <w:tc>
          <w:tcPr>
            <w:tcW w:w="1701" w:type="dxa"/>
          </w:tcPr>
          <w:p w:rsidR="00FB4D5F" w:rsidRDefault="00FB4D5F" w:rsidP="00FB4D5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FB4D5F" w:rsidRPr="00545A9D" w:rsidRDefault="00FB4D5F" w:rsidP="00FB4D5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B4D5F" w:rsidRPr="00D04E6B" w:rsidRDefault="00FB4D5F" w:rsidP="00FB4D5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B4D5F" w:rsidRPr="00D04E6B" w:rsidRDefault="00FB4D5F" w:rsidP="00FB4D5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B4D5F" w:rsidRPr="00545A9D" w:rsidRDefault="00FB4D5F" w:rsidP="00FB4D5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B4D5F" w:rsidRPr="00545A9D" w:rsidRDefault="00FB4D5F" w:rsidP="00FB4D5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FB4D5F" w:rsidRDefault="00FB4D5F" w:rsidP="00FB4D5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911346" w:rsidRDefault="00911346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t xml:space="preserve">6.2.2. Описание шкал оценивания степени </w:t>
      </w:r>
      <w:proofErr w:type="spellStart"/>
      <w:r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911346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4A334C" w:rsidRDefault="004A334C" w:rsidP="007A7ABA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lastRenderedPageBreak/>
        <w:t>Шкала 2.</w:t>
      </w:r>
      <w:r w:rsidR="00911346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lastRenderedPageBreak/>
        <w:t>Деятельность и познавательные процессы. Познание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Теория планомерного формирования умственных действий и понятий как пример последовательного воплощения деятельностного подхода к обучению.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Этапы формирования умственных действий и понятий.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Активные методы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lastRenderedPageBreak/>
        <w:t>Социо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Семантически нагруженный язык и мультимедийные системы как интерфейс между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нейросетью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мозга и образовательным социумом.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гиперсети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Теория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когнитомов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коннекционизма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в понимании и исследовании дидактических методов в процессах обучения.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Научный спор и защита положений, вынесенных на защиту, с позиций «теории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>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3C55BB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lastRenderedPageBreak/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4A334C" w:rsidRDefault="004A334C" w:rsidP="004A334C">
      <w:pPr>
        <w:pStyle w:val="af5"/>
        <w:ind w:left="709" w:firstLine="0"/>
        <w:rPr>
          <w:b/>
          <w:sz w:val="28"/>
          <w:szCs w:val="28"/>
        </w:rPr>
      </w:pPr>
      <w:bookmarkStart w:id="1" w:name="_GoBack"/>
      <w:bookmarkEnd w:id="1"/>
    </w:p>
    <w:p w:rsidR="00317B25" w:rsidRPr="00317B25" w:rsidRDefault="00D74402" w:rsidP="00317B25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</w:t>
      </w:r>
      <w:r w:rsidRPr="00317B25">
        <w:rPr>
          <w:sz w:val="28"/>
          <w:szCs w:val="28"/>
        </w:rPr>
        <w:lastRenderedPageBreak/>
        <w:t>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6. Заключение. Дается краткое описание полученных результатов, понятное любому специалисту из смежных областей, и рекомендации по использованию результатов исследования в практической деятельности.</w:t>
      </w:r>
    </w:p>
    <w:p w:rsidR="00317B25" w:rsidRPr="00317B25" w:rsidRDefault="00317B25" w:rsidP="00317B25">
      <w:pPr>
        <w:ind w:firstLine="709"/>
        <w:rPr>
          <w:sz w:val="28"/>
          <w:szCs w:val="28"/>
        </w:rPr>
      </w:pPr>
    </w:p>
    <w:p w:rsidR="00D24362" w:rsidRPr="00831BED" w:rsidRDefault="00450252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911346" w:rsidRDefault="00911346" w:rsidP="00911346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911346" w:rsidRDefault="00911346" w:rsidP="00911346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подготовки выступлений по защите выпускных квалификационных работ (магистерских и кандидатских диссертаций)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2D7DB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911346" w:rsidRDefault="00911346" w:rsidP="00911346">
      <w:pPr>
        <w:pStyle w:val="af5"/>
        <w:widowControl/>
        <w:numPr>
          <w:ilvl w:val="0"/>
          <w:numId w:val="47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Основы методического обеспечения подготовки магистерских и кандидатских диссертаций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2D7DB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911346" w:rsidRDefault="00911346" w:rsidP="00911346">
      <w:pPr>
        <w:pStyle w:val="af5"/>
        <w:widowControl/>
        <w:numPr>
          <w:ilvl w:val="0"/>
          <w:numId w:val="47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с.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911346" w:rsidRDefault="00911346" w:rsidP="00911346">
      <w:pPr>
        <w:pStyle w:val="afa"/>
        <w:numPr>
          <w:ilvl w:val="0"/>
          <w:numId w:val="47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 xml:space="preserve">: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911346" w:rsidRDefault="00911346" w:rsidP="00911346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вузов: [В 2 ч.] / Е. И. Артамонова, В. Д. Путилин, Л. С. Нерсесян. — М.: МАНПО, 2012 </w:t>
      </w:r>
    </w:p>
    <w:p w:rsidR="00911346" w:rsidRDefault="00911346" w:rsidP="00911346">
      <w:pPr>
        <w:pStyle w:val="afa"/>
        <w:numPr>
          <w:ilvl w:val="0"/>
          <w:numId w:val="47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lastRenderedPageBreak/>
        <w:t>Психология</w:t>
      </w:r>
      <w:r>
        <w:rPr>
          <w:szCs w:val="28"/>
          <w:shd w:val="clear" w:color="auto" w:fill="FFFFFF"/>
        </w:rPr>
        <w:t xml:space="preserve">: учебное пособие для студентов технических ВУЗов / И. В. Гайдамашко,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911346" w:rsidRDefault="00911346" w:rsidP="00911346">
      <w:pPr>
        <w:pStyle w:val="af5"/>
        <w:widowControl/>
        <w:numPr>
          <w:ilvl w:val="0"/>
          <w:numId w:val="47"/>
        </w:numPr>
        <w:ind w:left="0" w:firstLine="709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2D7DB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911346" w:rsidRDefault="00911346" w:rsidP="00911346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б) дополнительная литература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911346" w:rsidRDefault="00911346" w:rsidP="00911346">
      <w:pPr>
        <w:pStyle w:val="af5"/>
        <w:numPr>
          <w:ilvl w:val="0"/>
          <w:numId w:val="48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911346" w:rsidRDefault="00911346" w:rsidP="00911346">
      <w:pPr>
        <w:pStyle w:val="af5"/>
        <w:numPr>
          <w:ilvl w:val="0"/>
          <w:numId w:val="48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 xml:space="preserve">: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Черныш,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РТА, 2014. — 278 с. — Режим доступа: http://e.lanbook.com/book/74266 —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>. с экрана.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Черныш,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http://e.lanbook.com/book/74134 — </w:t>
      </w:r>
      <w:proofErr w:type="spellStart"/>
      <w:r>
        <w:rPr>
          <w:color w:val="111111"/>
          <w:sz w:val="28"/>
          <w:szCs w:val="28"/>
        </w:rPr>
        <w:t>Загл</w:t>
      </w:r>
      <w:proofErr w:type="spellEnd"/>
      <w:r>
        <w:rPr>
          <w:color w:val="111111"/>
          <w:sz w:val="28"/>
          <w:szCs w:val="28"/>
        </w:rPr>
        <w:t>. с экрана.</w:t>
      </w:r>
    </w:p>
    <w:p w:rsidR="00911346" w:rsidRDefault="00911346" w:rsidP="00911346">
      <w:pPr>
        <w:pStyle w:val="af5"/>
        <w:widowControl/>
        <w:ind w:left="709" w:firstLine="0"/>
        <w:rPr>
          <w:color w:val="111111"/>
          <w:sz w:val="28"/>
          <w:szCs w:val="28"/>
        </w:rPr>
      </w:pPr>
    </w:p>
    <w:p w:rsidR="00D24362" w:rsidRPr="00CF46DC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D04DD9" w:rsidRDefault="00917C29" w:rsidP="00D04DD9">
      <w:pPr>
        <w:pStyle w:val="af5"/>
        <w:numPr>
          <w:ilvl w:val="0"/>
          <w:numId w:val="49"/>
        </w:numPr>
        <w:ind w:left="0" w:firstLine="709"/>
        <w:rPr>
          <w:color w:val="000000"/>
          <w:sz w:val="28"/>
          <w:szCs w:val="28"/>
        </w:rPr>
      </w:pPr>
      <w:hyperlink r:id="rId11" w:history="1">
        <w:r w:rsidR="00D04DD9">
          <w:rPr>
            <w:rStyle w:val="a7"/>
            <w:color w:val="000000"/>
            <w:sz w:val="28"/>
            <w:szCs w:val="28"/>
            <w:lang w:val="en-US"/>
          </w:rPr>
          <w:t>http</w:t>
        </w:r>
        <w:r w:rsidR="00D04DD9">
          <w:rPr>
            <w:rStyle w:val="a7"/>
            <w:color w:val="000000"/>
            <w:sz w:val="28"/>
            <w:szCs w:val="28"/>
          </w:rPr>
          <w:t>://</w:t>
        </w:r>
        <w:proofErr w:type="spellStart"/>
        <w:r w:rsidR="00D04DD9">
          <w:rPr>
            <w:rStyle w:val="a7"/>
            <w:color w:val="000000"/>
            <w:sz w:val="28"/>
            <w:szCs w:val="28"/>
            <w:lang w:val="en-US"/>
          </w:rPr>
          <w:t>psycholagy</w:t>
        </w:r>
        <w:proofErr w:type="spellEnd"/>
        <w:r w:rsidR="00D04DD9">
          <w:rPr>
            <w:rStyle w:val="a7"/>
            <w:color w:val="000000"/>
            <w:sz w:val="28"/>
            <w:szCs w:val="28"/>
          </w:rPr>
          <w:t>.</w:t>
        </w:r>
        <w:r w:rsidR="00D04DD9">
          <w:rPr>
            <w:rStyle w:val="a7"/>
            <w:color w:val="000000"/>
            <w:sz w:val="28"/>
            <w:szCs w:val="28"/>
            <w:lang w:val="en-US"/>
          </w:rPr>
          <w:t>net</w:t>
        </w:r>
        <w:r w:rsidR="00D04DD9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D04DD9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D04DD9">
        <w:rPr>
          <w:color w:val="000000"/>
          <w:sz w:val="28"/>
          <w:szCs w:val="28"/>
        </w:rPr>
        <w:t xml:space="preserve">  Мир психологии</w:t>
      </w:r>
    </w:p>
    <w:p w:rsidR="00D04DD9" w:rsidRDefault="00917C29" w:rsidP="00D04DD9">
      <w:pPr>
        <w:pStyle w:val="af5"/>
        <w:numPr>
          <w:ilvl w:val="0"/>
          <w:numId w:val="49"/>
        </w:numPr>
        <w:ind w:left="0" w:firstLine="709"/>
        <w:rPr>
          <w:color w:val="000000"/>
          <w:sz w:val="28"/>
          <w:szCs w:val="28"/>
        </w:rPr>
      </w:pPr>
      <w:hyperlink r:id="rId12" w:history="1">
        <w:r w:rsidR="00D04DD9">
          <w:rPr>
            <w:rStyle w:val="a7"/>
            <w:color w:val="000000"/>
            <w:sz w:val="28"/>
            <w:szCs w:val="28"/>
            <w:lang w:val="en-US"/>
          </w:rPr>
          <w:t>http</w:t>
        </w:r>
        <w:r w:rsidR="00D04DD9">
          <w:rPr>
            <w:rStyle w:val="a7"/>
            <w:color w:val="000000"/>
            <w:sz w:val="28"/>
            <w:szCs w:val="28"/>
          </w:rPr>
          <w:t>://</w:t>
        </w:r>
        <w:r w:rsidR="00D04DD9">
          <w:rPr>
            <w:rStyle w:val="a7"/>
            <w:color w:val="000000"/>
            <w:sz w:val="28"/>
            <w:szCs w:val="28"/>
            <w:lang w:val="en-US"/>
          </w:rPr>
          <w:t>www</w:t>
        </w:r>
        <w:r w:rsidR="00D04DD9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D04DD9">
          <w:rPr>
            <w:rStyle w:val="a7"/>
            <w:color w:val="000000"/>
            <w:sz w:val="28"/>
            <w:szCs w:val="28"/>
            <w:lang w:val="en-US"/>
          </w:rPr>
          <w:t>psyhistory</w:t>
        </w:r>
        <w:proofErr w:type="spellEnd"/>
        <w:r w:rsidR="00D04DD9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D04DD9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D04DD9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D04DD9" w:rsidRDefault="00917C29" w:rsidP="00D04DD9">
      <w:pPr>
        <w:pStyle w:val="af5"/>
        <w:numPr>
          <w:ilvl w:val="0"/>
          <w:numId w:val="49"/>
        </w:numPr>
        <w:ind w:left="0" w:firstLine="709"/>
        <w:rPr>
          <w:sz w:val="28"/>
          <w:szCs w:val="28"/>
        </w:rPr>
      </w:pPr>
      <w:hyperlink r:id="rId13" w:history="1">
        <w:r w:rsidR="00D04DD9">
          <w:rPr>
            <w:rStyle w:val="a7"/>
            <w:color w:val="auto"/>
            <w:sz w:val="28"/>
            <w:szCs w:val="28"/>
            <w:u w:val="none"/>
          </w:rPr>
          <w:t>http://flogiston.ru</w:t>
        </w:r>
      </w:hyperlink>
      <w:r w:rsidR="00D04DD9">
        <w:rPr>
          <w:sz w:val="28"/>
          <w:szCs w:val="28"/>
        </w:rPr>
        <w:t xml:space="preserve"> «Флогистон. Психология из первых рук». Публикации. Новости. Обзоры. Библиотека. Тематические подборки статей.</w:t>
      </w:r>
    </w:p>
    <w:p w:rsidR="00D04DD9" w:rsidRDefault="00D04DD9" w:rsidP="00D04DD9">
      <w:pPr>
        <w:pStyle w:val="af5"/>
        <w:numPr>
          <w:ilvl w:val="0"/>
          <w:numId w:val="49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http://www.psychol-ok.ru Психологическая помощь </w:t>
      </w:r>
    </w:p>
    <w:p w:rsidR="00D04DD9" w:rsidRDefault="00917C29" w:rsidP="00D04DD9">
      <w:pPr>
        <w:widowControl/>
        <w:numPr>
          <w:ilvl w:val="0"/>
          <w:numId w:val="49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4" w:history="1">
        <w:r w:rsidR="00D04DD9">
          <w:rPr>
            <w:rStyle w:val="a7"/>
            <w:sz w:val="28"/>
            <w:szCs w:val="28"/>
            <w:lang w:val="en-US"/>
          </w:rPr>
          <w:t>http</w:t>
        </w:r>
        <w:r w:rsidR="00D04DD9">
          <w:rPr>
            <w:rStyle w:val="a7"/>
            <w:sz w:val="28"/>
            <w:szCs w:val="28"/>
          </w:rPr>
          <w:t>://</w:t>
        </w:r>
        <w:proofErr w:type="spellStart"/>
        <w:r w:rsidR="00D04DD9">
          <w:rPr>
            <w:rStyle w:val="a7"/>
            <w:sz w:val="28"/>
            <w:szCs w:val="28"/>
            <w:lang w:val="en-US"/>
          </w:rPr>
          <w:t>iph</w:t>
        </w:r>
        <w:proofErr w:type="spellEnd"/>
        <w:r w:rsidR="00D04DD9">
          <w:rPr>
            <w:rStyle w:val="a7"/>
            <w:sz w:val="28"/>
            <w:szCs w:val="28"/>
          </w:rPr>
          <w:t>.</w:t>
        </w:r>
        <w:proofErr w:type="spellStart"/>
        <w:r w:rsidR="00D04DD9">
          <w:rPr>
            <w:rStyle w:val="a7"/>
            <w:sz w:val="28"/>
            <w:szCs w:val="28"/>
            <w:lang w:val="en-US"/>
          </w:rPr>
          <w:t>ras</w:t>
        </w:r>
        <w:proofErr w:type="spellEnd"/>
        <w:r w:rsidR="00D04DD9">
          <w:rPr>
            <w:rStyle w:val="a7"/>
            <w:sz w:val="28"/>
            <w:szCs w:val="28"/>
          </w:rPr>
          <w:t>.</w:t>
        </w:r>
        <w:proofErr w:type="spellStart"/>
        <w:r w:rsidR="00D04DD9">
          <w:rPr>
            <w:rStyle w:val="a7"/>
            <w:sz w:val="28"/>
            <w:szCs w:val="28"/>
            <w:lang w:val="en-US"/>
          </w:rPr>
          <w:t>ru</w:t>
        </w:r>
        <w:proofErr w:type="spellEnd"/>
        <w:r w:rsidR="00D04DD9">
          <w:rPr>
            <w:rStyle w:val="a7"/>
            <w:sz w:val="28"/>
            <w:szCs w:val="28"/>
          </w:rPr>
          <w:t>/</w:t>
        </w:r>
        <w:proofErr w:type="spellStart"/>
        <w:r w:rsidR="00D04DD9">
          <w:rPr>
            <w:rStyle w:val="a7"/>
            <w:sz w:val="28"/>
            <w:szCs w:val="28"/>
            <w:lang w:val="en-US"/>
          </w:rPr>
          <w:t>enc</w:t>
        </w:r>
        <w:proofErr w:type="spellEnd"/>
        <w:r w:rsidR="00D04DD9">
          <w:rPr>
            <w:rStyle w:val="a7"/>
            <w:sz w:val="28"/>
            <w:szCs w:val="28"/>
          </w:rPr>
          <w:t>.</w:t>
        </w:r>
        <w:proofErr w:type="spellStart"/>
        <w:r w:rsidR="00D04DD9">
          <w:rPr>
            <w:rStyle w:val="a7"/>
            <w:sz w:val="28"/>
            <w:szCs w:val="28"/>
            <w:lang w:val="en-US"/>
          </w:rPr>
          <w:t>htm</w:t>
        </w:r>
        <w:proofErr w:type="spellEnd"/>
      </w:hyperlink>
      <w:r w:rsidR="00D04DD9">
        <w:rPr>
          <w:sz w:val="28"/>
          <w:szCs w:val="28"/>
        </w:rPr>
        <w:t xml:space="preserve"> Интернет-версия издания: Новая философская энциклопедия: в 4 т. / Институт философии РАН; Нац. </w:t>
      </w:r>
      <w:proofErr w:type="spellStart"/>
      <w:r w:rsidR="00D04DD9">
        <w:rPr>
          <w:sz w:val="28"/>
          <w:szCs w:val="28"/>
        </w:rPr>
        <w:t>общест</w:t>
      </w:r>
      <w:proofErr w:type="spellEnd"/>
      <w:r w:rsidR="00D04DD9">
        <w:rPr>
          <w:sz w:val="28"/>
          <w:szCs w:val="28"/>
        </w:rPr>
        <w:t>.-</w:t>
      </w:r>
      <w:proofErr w:type="spellStart"/>
      <w:r w:rsidR="00D04DD9">
        <w:rPr>
          <w:sz w:val="28"/>
          <w:szCs w:val="28"/>
        </w:rPr>
        <w:t>научн</w:t>
      </w:r>
      <w:proofErr w:type="spellEnd"/>
      <w:r w:rsidR="00D04DD9">
        <w:rPr>
          <w:sz w:val="28"/>
          <w:szCs w:val="28"/>
        </w:rPr>
        <w:t xml:space="preserve">. фонд; предс. Научно-ред. совета В.С. Степин. – М.: Мысль, 2000 – 2001. </w:t>
      </w:r>
    </w:p>
    <w:p w:rsidR="00D04DD9" w:rsidRDefault="00917C29" w:rsidP="00D04DD9">
      <w:pPr>
        <w:widowControl/>
        <w:numPr>
          <w:ilvl w:val="0"/>
          <w:numId w:val="49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5" w:history="1">
        <w:r w:rsidR="00D04DD9"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 w:rsidR="00D04DD9">
          <w:rPr>
            <w:rStyle w:val="a7"/>
            <w:rFonts w:eastAsia="Calibri"/>
            <w:sz w:val="28"/>
            <w:szCs w:val="28"/>
            <w:lang w:eastAsia="en-US"/>
          </w:rPr>
          <w:t>://</w:t>
        </w:r>
        <w:proofErr w:type="spellStart"/>
        <w:r w:rsidR="00D04DD9"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proofErr w:type="spellEnd"/>
        <w:r w:rsidR="00D04DD9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D04DD9"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proofErr w:type="spellEnd"/>
        <w:r w:rsidR="00D04DD9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D04DD9"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proofErr w:type="spellEnd"/>
        <w:r w:rsidR="00D04DD9">
          <w:rPr>
            <w:rStyle w:val="a7"/>
            <w:rFonts w:eastAsia="Calibri"/>
            <w:sz w:val="28"/>
            <w:szCs w:val="28"/>
            <w:lang w:eastAsia="en-US"/>
          </w:rPr>
          <w:t>/</w:t>
        </w:r>
        <w:proofErr w:type="spellStart"/>
        <w:r w:rsidR="00D04DD9"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proofErr w:type="spellEnd"/>
        <w:r w:rsidR="00D04DD9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D04DD9"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  <w:proofErr w:type="spellEnd"/>
      </w:hyperlink>
      <w:r w:rsidR="00D04DD9"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D04DD9" w:rsidRDefault="00917C29" w:rsidP="00D04DD9">
      <w:pPr>
        <w:widowControl/>
        <w:numPr>
          <w:ilvl w:val="0"/>
          <w:numId w:val="49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6" w:history="1">
        <w:r w:rsidR="00D04DD9"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 w:rsidR="00D04DD9">
        <w:rPr>
          <w:rFonts w:eastAsia="Calibri"/>
          <w:b/>
          <w:sz w:val="28"/>
          <w:szCs w:val="28"/>
          <w:lang w:eastAsia="en-US"/>
        </w:rPr>
        <w:t xml:space="preserve"> </w:t>
      </w:r>
      <w:r w:rsidR="00D04DD9"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D04DD9" w:rsidRDefault="00D04DD9" w:rsidP="00D04DD9">
      <w:pPr>
        <w:widowControl/>
        <w:numPr>
          <w:ilvl w:val="0"/>
          <w:numId w:val="49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Сайт Правительства РФ. Режим доступа:  </w:t>
      </w:r>
      <w:hyperlink r:id="rId17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D04DD9" w:rsidRDefault="00D04DD9" w:rsidP="00D04DD9">
      <w:pPr>
        <w:widowControl/>
        <w:numPr>
          <w:ilvl w:val="0"/>
          <w:numId w:val="49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науки и высшего образования РФ: Режим доступа: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D04DD9" w:rsidRDefault="00D04DD9" w:rsidP="00D04DD9">
      <w:pPr>
        <w:widowControl/>
        <w:numPr>
          <w:ilvl w:val="0"/>
          <w:numId w:val="49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9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D04DD9" w:rsidRDefault="00D04DD9" w:rsidP="00D04DD9">
      <w:pPr>
        <w:widowControl/>
        <w:numPr>
          <w:ilvl w:val="0"/>
          <w:numId w:val="49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20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911346" w:rsidRPr="00BC3C51" w:rsidRDefault="00911346" w:rsidP="00911346">
      <w:pPr>
        <w:pStyle w:val="af5"/>
        <w:ind w:left="709" w:firstLine="0"/>
        <w:rPr>
          <w:sz w:val="28"/>
          <w:szCs w:val="28"/>
        </w:rPr>
      </w:pPr>
    </w:p>
    <w:p w:rsidR="00D24362" w:rsidRPr="008D08D4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Default="00423AB3" w:rsidP="009E715C">
      <w:pPr>
        <w:widowControl/>
        <w:ind w:firstLine="709"/>
        <w:rPr>
          <w:sz w:val="28"/>
          <w:szCs w:val="28"/>
        </w:rPr>
      </w:pPr>
      <w:r w:rsidRPr="00042DA4">
        <w:rPr>
          <w:sz w:val="28"/>
          <w:szCs w:val="28"/>
        </w:rPr>
        <w:t xml:space="preserve">Программные средства </w:t>
      </w:r>
      <w:proofErr w:type="spellStart"/>
      <w:r w:rsidRPr="00042DA4">
        <w:rPr>
          <w:sz w:val="28"/>
          <w:szCs w:val="28"/>
        </w:rPr>
        <w:t>MicrosoftOffice</w:t>
      </w:r>
      <w:proofErr w:type="spellEnd"/>
      <w:r w:rsidR="00BE58B7" w:rsidRPr="00D74402">
        <w:rPr>
          <w:sz w:val="28"/>
          <w:szCs w:val="28"/>
        </w:rPr>
        <w:t>.</w:t>
      </w:r>
    </w:p>
    <w:p w:rsidR="00911346" w:rsidRPr="00D74402" w:rsidRDefault="00911346" w:rsidP="009E715C">
      <w:pPr>
        <w:widowControl/>
        <w:ind w:firstLine="709"/>
        <w:rPr>
          <w:b/>
          <w:sz w:val="28"/>
          <w:szCs w:val="28"/>
        </w:rPr>
      </w:pP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9E715C">
      <w:pPr>
        <w:ind w:firstLine="709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866C44">
        <w:rPr>
          <w:sz w:val="28"/>
          <w:szCs w:val="28"/>
        </w:rPr>
        <w:t>09.06.01 «</w:t>
      </w:r>
      <w:r w:rsidR="00866C44">
        <w:rPr>
          <w:rFonts w:eastAsia="Calibri"/>
          <w:sz w:val="28"/>
          <w:szCs w:val="28"/>
          <w:lang w:eastAsia="x-none"/>
        </w:rPr>
        <w:t>Информатика и вычислительная техника</w:t>
      </w:r>
      <w:r w:rsidR="00866C44">
        <w:rPr>
          <w:sz w:val="28"/>
          <w:szCs w:val="28"/>
        </w:rPr>
        <w:t xml:space="preserve">», </w:t>
      </w:r>
      <w:r w:rsidR="004A334C">
        <w:rPr>
          <w:sz w:val="28"/>
          <w:szCs w:val="28"/>
        </w:rPr>
        <w:t>научная специальность</w:t>
      </w:r>
      <w:r w:rsidR="00866C44">
        <w:rPr>
          <w:sz w:val="28"/>
          <w:szCs w:val="28"/>
        </w:rPr>
        <w:t xml:space="preserve"> </w:t>
      </w:r>
      <w:r w:rsidR="004A334C">
        <w:rPr>
          <w:rFonts w:eastAsia="Calibri"/>
          <w:sz w:val="28"/>
          <w:szCs w:val="28"/>
          <w:lang w:eastAsia="x-none"/>
        </w:rPr>
        <w:t>2.3.3</w:t>
      </w:r>
      <w:r w:rsidR="00FB4D5F">
        <w:rPr>
          <w:rFonts w:eastAsia="Calibri"/>
          <w:sz w:val="28"/>
          <w:szCs w:val="28"/>
          <w:lang w:eastAsia="x-none"/>
        </w:rPr>
        <w:t xml:space="preserve"> «</w:t>
      </w:r>
      <w:r w:rsidR="00FB4D5F">
        <w:rPr>
          <w:sz w:val="28"/>
          <w:szCs w:val="28"/>
        </w:rPr>
        <w:t>Автоматизация и управление технологическими процессами и производствами»</w:t>
      </w:r>
      <w:r w:rsidR="001F5E34" w:rsidRPr="00660C7E">
        <w:rPr>
          <w:sz w:val="28"/>
          <w:szCs w:val="28"/>
        </w:rPr>
        <w:t>.</w:t>
      </w:r>
    </w:p>
    <w:sectPr w:rsidR="00FD21D4" w:rsidRPr="005560D3" w:rsidSect="003F41D8">
      <w:headerReference w:type="default" r:id="rId21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836" w:rsidRDefault="00127836" w:rsidP="00E76C7A">
      <w:r>
        <w:separator/>
      </w:r>
    </w:p>
  </w:endnote>
  <w:endnote w:type="continuationSeparator" w:id="0">
    <w:p w:rsidR="00127836" w:rsidRDefault="00127836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836" w:rsidRDefault="00127836" w:rsidP="00E76C7A">
      <w:r>
        <w:separator/>
      </w:r>
    </w:p>
  </w:footnote>
  <w:footnote w:type="continuationSeparator" w:id="0">
    <w:p w:rsidR="00127836" w:rsidRDefault="00127836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626" w:rsidRPr="00675078" w:rsidRDefault="00B92626" w:rsidP="00B92626">
    <w:pPr>
      <w:pStyle w:val="a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D3B6B"/>
    <w:multiLevelType w:val="hybridMultilevel"/>
    <w:tmpl w:val="93CC979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F2470"/>
    <w:multiLevelType w:val="hybridMultilevel"/>
    <w:tmpl w:val="36D4F5C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1A5ED4"/>
    <w:multiLevelType w:val="hybridMultilevel"/>
    <w:tmpl w:val="E55A2DE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4" w15:restartNumberingAfterBreak="0">
    <w:nsid w:val="470724E4"/>
    <w:multiLevelType w:val="hybridMultilevel"/>
    <w:tmpl w:val="25F0DB28"/>
    <w:numStyleLink w:val="a2"/>
  </w:abstractNum>
  <w:abstractNum w:abstractNumId="25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9"/>
  </w:num>
  <w:num w:numId="2">
    <w:abstractNumId w:val="0"/>
  </w:num>
  <w:num w:numId="3">
    <w:abstractNumId w:val="6"/>
  </w:num>
  <w:num w:numId="4">
    <w:abstractNumId w:val="30"/>
  </w:num>
  <w:num w:numId="5">
    <w:abstractNumId w:val="17"/>
  </w:num>
  <w:num w:numId="6">
    <w:abstractNumId w:val="23"/>
  </w:num>
  <w:num w:numId="7">
    <w:abstractNumId w:val="31"/>
  </w:num>
  <w:num w:numId="8">
    <w:abstractNumId w:val="3"/>
  </w:num>
  <w:num w:numId="9">
    <w:abstractNumId w:val="27"/>
  </w:num>
  <w:num w:numId="10">
    <w:abstractNumId w:val="22"/>
  </w:num>
  <w:num w:numId="11">
    <w:abstractNumId w:val="36"/>
  </w:num>
  <w:num w:numId="12">
    <w:abstractNumId w:val="20"/>
  </w:num>
  <w:num w:numId="13">
    <w:abstractNumId w:val="5"/>
  </w:num>
  <w:num w:numId="14">
    <w:abstractNumId w:val="26"/>
  </w:num>
  <w:num w:numId="15">
    <w:abstractNumId w:val="11"/>
  </w:num>
  <w:num w:numId="16">
    <w:abstractNumId w:val="1"/>
  </w:num>
  <w:num w:numId="17">
    <w:abstractNumId w:val="2"/>
  </w:num>
  <w:num w:numId="18">
    <w:abstractNumId w:val="10"/>
  </w:num>
  <w:num w:numId="19">
    <w:abstractNumId w:val="25"/>
  </w:num>
  <w:num w:numId="20">
    <w:abstractNumId w:val="29"/>
  </w:num>
  <w:num w:numId="21">
    <w:abstractNumId w:val="18"/>
  </w:num>
  <w:num w:numId="22">
    <w:abstractNumId w:val="21"/>
  </w:num>
  <w:num w:numId="23">
    <w:abstractNumId w:val="38"/>
  </w:num>
  <w:num w:numId="24">
    <w:abstractNumId w:val="7"/>
  </w:num>
  <w:num w:numId="25">
    <w:abstractNumId w:val="37"/>
  </w:num>
  <w:num w:numId="26">
    <w:abstractNumId w:val="16"/>
  </w:num>
  <w:num w:numId="27">
    <w:abstractNumId w:val="6"/>
  </w:num>
  <w:num w:numId="28">
    <w:abstractNumId w:val="32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14"/>
  </w:num>
  <w:num w:numId="37">
    <w:abstractNumId w:val="13"/>
  </w:num>
  <w:num w:numId="38">
    <w:abstractNumId w:val="33"/>
  </w:num>
  <w:num w:numId="39">
    <w:abstractNumId w:val="39"/>
  </w:num>
  <w:num w:numId="40">
    <w:abstractNumId w:val="28"/>
  </w:num>
  <w:num w:numId="41">
    <w:abstractNumId w:val="24"/>
  </w:num>
  <w:num w:numId="42">
    <w:abstractNumId w:val="8"/>
  </w:num>
  <w:num w:numId="43">
    <w:abstractNumId w:val="12"/>
  </w:num>
  <w:num w:numId="44">
    <w:abstractNumId w:val="9"/>
  </w:num>
  <w:num w:numId="45">
    <w:abstractNumId w:val="4"/>
  </w:num>
  <w:num w:numId="46">
    <w:abstractNumId w:val="15"/>
  </w:num>
  <w:num w:numId="4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2DA4"/>
    <w:rsid w:val="00043C58"/>
    <w:rsid w:val="00044B3A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0588"/>
    <w:rsid w:val="000C118C"/>
    <w:rsid w:val="000D1E47"/>
    <w:rsid w:val="000D5DF8"/>
    <w:rsid w:val="000D699F"/>
    <w:rsid w:val="000D6C77"/>
    <w:rsid w:val="000E16D8"/>
    <w:rsid w:val="000E5A61"/>
    <w:rsid w:val="000E6481"/>
    <w:rsid w:val="000E7739"/>
    <w:rsid w:val="000F0D2C"/>
    <w:rsid w:val="000F0E66"/>
    <w:rsid w:val="001066F6"/>
    <w:rsid w:val="001127B4"/>
    <w:rsid w:val="001128E4"/>
    <w:rsid w:val="00114A00"/>
    <w:rsid w:val="001165EA"/>
    <w:rsid w:val="00117C56"/>
    <w:rsid w:val="00123258"/>
    <w:rsid w:val="00127836"/>
    <w:rsid w:val="00127CB7"/>
    <w:rsid w:val="00131E68"/>
    <w:rsid w:val="00142309"/>
    <w:rsid w:val="0015235A"/>
    <w:rsid w:val="001531B0"/>
    <w:rsid w:val="00153F7F"/>
    <w:rsid w:val="001549B8"/>
    <w:rsid w:val="00154FBE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46"/>
    <w:rsid w:val="002132A0"/>
    <w:rsid w:val="00214257"/>
    <w:rsid w:val="00214AA3"/>
    <w:rsid w:val="002249E6"/>
    <w:rsid w:val="00225150"/>
    <w:rsid w:val="00234154"/>
    <w:rsid w:val="00240BE7"/>
    <w:rsid w:val="00241429"/>
    <w:rsid w:val="00246A8D"/>
    <w:rsid w:val="00250822"/>
    <w:rsid w:val="0026095E"/>
    <w:rsid w:val="00264F60"/>
    <w:rsid w:val="002659DB"/>
    <w:rsid w:val="0027081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21FC"/>
    <w:rsid w:val="003159FA"/>
    <w:rsid w:val="00317B25"/>
    <w:rsid w:val="00321CC6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81800"/>
    <w:rsid w:val="00383F85"/>
    <w:rsid w:val="00396E37"/>
    <w:rsid w:val="0039700E"/>
    <w:rsid w:val="00397D83"/>
    <w:rsid w:val="003A0400"/>
    <w:rsid w:val="003A0F8F"/>
    <w:rsid w:val="003B0E99"/>
    <w:rsid w:val="003C55BB"/>
    <w:rsid w:val="003C7431"/>
    <w:rsid w:val="003D0D96"/>
    <w:rsid w:val="003D23C1"/>
    <w:rsid w:val="003E039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A334C"/>
    <w:rsid w:val="004B312C"/>
    <w:rsid w:val="004B5BDE"/>
    <w:rsid w:val="004C04CA"/>
    <w:rsid w:val="004C1874"/>
    <w:rsid w:val="004C715B"/>
    <w:rsid w:val="004C7871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9D1"/>
    <w:rsid w:val="00591C56"/>
    <w:rsid w:val="005968FE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86"/>
    <w:rsid w:val="00627EF0"/>
    <w:rsid w:val="00627FAA"/>
    <w:rsid w:val="00636C47"/>
    <w:rsid w:val="0064097B"/>
    <w:rsid w:val="0064431F"/>
    <w:rsid w:val="00645183"/>
    <w:rsid w:val="00645C00"/>
    <w:rsid w:val="00645E74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709B0"/>
    <w:rsid w:val="0067176F"/>
    <w:rsid w:val="00672623"/>
    <w:rsid w:val="00675078"/>
    <w:rsid w:val="00677CA9"/>
    <w:rsid w:val="00680926"/>
    <w:rsid w:val="0068377B"/>
    <w:rsid w:val="00686911"/>
    <w:rsid w:val="006913DA"/>
    <w:rsid w:val="0069341E"/>
    <w:rsid w:val="006973FA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171D"/>
    <w:rsid w:val="00712B19"/>
    <w:rsid w:val="007144CA"/>
    <w:rsid w:val="007174C6"/>
    <w:rsid w:val="00721FDD"/>
    <w:rsid w:val="0072376A"/>
    <w:rsid w:val="00727313"/>
    <w:rsid w:val="00730B9B"/>
    <w:rsid w:val="00734DA7"/>
    <w:rsid w:val="00735349"/>
    <w:rsid w:val="00737D22"/>
    <w:rsid w:val="00743CFF"/>
    <w:rsid w:val="00751FEB"/>
    <w:rsid w:val="00754A1B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440E"/>
    <w:rsid w:val="007E50E1"/>
    <w:rsid w:val="007E60D3"/>
    <w:rsid w:val="007E7378"/>
    <w:rsid w:val="007F05E7"/>
    <w:rsid w:val="007F0FBE"/>
    <w:rsid w:val="007F4C96"/>
    <w:rsid w:val="007F57BC"/>
    <w:rsid w:val="00801739"/>
    <w:rsid w:val="00801FFB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371B"/>
    <w:rsid w:val="00845A14"/>
    <w:rsid w:val="00846B3E"/>
    <w:rsid w:val="00847FFB"/>
    <w:rsid w:val="00850645"/>
    <w:rsid w:val="00851653"/>
    <w:rsid w:val="00853729"/>
    <w:rsid w:val="00856FCB"/>
    <w:rsid w:val="008632EF"/>
    <w:rsid w:val="00866C44"/>
    <w:rsid w:val="0087255A"/>
    <w:rsid w:val="00876AB2"/>
    <w:rsid w:val="00882FD3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1346"/>
    <w:rsid w:val="00914A34"/>
    <w:rsid w:val="00916E53"/>
    <w:rsid w:val="00922803"/>
    <w:rsid w:val="00923467"/>
    <w:rsid w:val="00925C18"/>
    <w:rsid w:val="00926431"/>
    <w:rsid w:val="00927DE2"/>
    <w:rsid w:val="009310B8"/>
    <w:rsid w:val="0093680C"/>
    <w:rsid w:val="0094037C"/>
    <w:rsid w:val="00941B18"/>
    <w:rsid w:val="00944493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81049"/>
    <w:rsid w:val="009829D7"/>
    <w:rsid w:val="00985582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2641E"/>
    <w:rsid w:val="00A3421D"/>
    <w:rsid w:val="00A359AA"/>
    <w:rsid w:val="00A449C5"/>
    <w:rsid w:val="00A463FE"/>
    <w:rsid w:val="00A54BC2"/>
    <w:rsid w:val="00A554C2"/>
    <w:rsid w:val="00A56742"/>
    <w:rsid w:val="00A6056F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A2E45"/>
    <w:rsid w:val="00AA4343"/>
    <w:rsid w:val="00AA4F24"/>
    <w:rsid w:val="00AA576B"/>
    <w:rsid w:val="00AA7116"/>
    <w:rsid w:val="00AB17AB"/>
    <w:rsid w:val="00AB464B"/>
    <w:rsid w:val="00AC1D8D"/>
    <w:rsid w:val="00AD1CBA"/>
    <w:rsid w:val="00AD5161"/>
    <w:rsid w:val="00AD61E2"/>
    <w:rsid w:val="00AD6CDA"/>
    <w:rsid w:val="00AE07A9"/>
    <w:rsid w:val="00AE2988"/>
    <w:rsid w:val="00AE640F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56E87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0DE1"/>
    <w:rsid w:val="00B92626"/>
    <w:rsid w:val="00B9370B"/>
    <w:rsid w:val="00B97AB1"/>
    <w:rsid w:val="00BA0BD6"/>
    <w:rsid w:val="00BA3095"/>
    <w:rsid w:val="00BA722C"/>
    <w:rsid w:val="00BB242D"/>
    <w:rsid w:val="00BB4425"/>
    <w:rsid w:val="00BB49B4"/>
    <w:rsid w:val="00BB4C9C"/>
    <w:rsid w:val="00BC3C51"/>
    <w:rsid w:val="00BC5700"/>
    <w:rsid w:val="00BD0A99"/>
    <w:rsid w:val="00BD501B"/>
    <w:rsid w:val="00BE58B7"/>
    <w:rsid w:val="00BF2BC8"/>
    <w:rsid w:val="00BF2FA9"/>
    <w:rsid w:val="00BF30D4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10D8"/>
    <w:rsid w:val="00C231D1"/>
    <w:rsid w:val="00C23219"/>
    <w:rsid w:val="00C24B97"/>
    <w:rsid w:val="00C259FC"/>
    <w:rsid w:val="00C27F2A"/>
    <w:rsid w:val="00C31B6F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3C6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E10A3"/>
    <w:rsid w:val="00CE3E83"/>
    <w:rsid w:val="00CF46DC"/>
    <w:rsid w:val="00CF5118"/>
    <w:rsid w:val="00D034E5"/>
    <w:rsid w:val="00D04627"/>
    <w:rsid w:val="00D04740"/>
    <w:rsid w:val="00D04DD9"/>
    <w:rsid w:val="00D22691"/>
    <w:rsid w:val="00D23EF1"/>
    <w:rsid w:val="00D24362"/>
    <w:rsid w:val="00D2472C"/>
    <w:rsid w:val="00D25FA6"/>
    <w:rsid w:val="00D4324F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10FD"/>
    <w:rsid w:val="00D93E33"/>
    <w:rsid w:val="00D946D1"/>
    <w:rsid w:val="00D9530D"/>
    <w:rsid w:val="00DA580A"/>
    <w:rsid w:val="00DB0966"/>
    <w:rsid w:val="00DB1534"/>
    <w:rsid w:val="00DB5D68"/>
    <w:rsid w:val="00DB61D6"/>
    <w:rsid w:val="00DB61E1"/>
    <w:rsid w:val="00DB6959"/>
    <w:rsid w:val="00DB7093"/>
    <w:rsid w:val="00DC4EEE"/>
    <w:rsid w:val="00DD1EF1"/>
    <w:rsid w:val="00DD5549"/>
    <w:rsid w:val="00DD603A"/>
    <w:rsid w:val="00DD69A3"/>
    <w:rsid w:val="00DE7711"/>
    <w:rsid w:val="00DF3119"/>
    <w:rsid w:val="00DF7E4D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212E"/>
    <w:rsid w:val="00E53CD4"/>
    <w:rsid w:val="00E61CEE"/>
    <w:rsid w:val="00E63604"/>
    <w:rsid w:val="00E65C9E"/>
    <w:rsid w:val="00E70A31"/>
    <w:rsid w:val="00E74474"/>
    <w:rsid w:val="00E75579"/>
    <w:rsid w:val="00E767B0"/>
    <w:rsid w:val="00E76C7A"/>
    <w:rsid w:val="00E77BB5"/>
    <w:rsid w:val="00E8510D"/>
    <w:rsid w:val="00E87DA4"/>
    <w:rsid w:val="00E906AF"/>
    <w:rsid w:val="00E9166D"/>
    <w:rsid w:val="00E92F3F"/>
    <w:rsid w:val="00E93BC2"/>
    <w:rsid w:val="00E97352"/>
    <w:rsid w:val="00E9785D"/>
    <w:rsid w:val="00EA2516"/>
    <w:rsid w:val="00EA28F7"/>
    <w:rsid w:val="00EA335C"/>
    <w:rsid w:val="00EA3AAE"/>
    <w:rsid w:val="00EA7BE8"/>
    <w:rsid w:val="00EB010D"/>
    <w:rsid w:val="00EB27B5"/>
    <w:rsid w:val="00EB470F"/>
    <w:rsid w:val="00EB58C1"/>
    <w:rsid w:val="00EC3772"/>
    <w:rsid w:val="00EC6641"/>
    <w:rsid w:val="00EC7BFD"/>
    <w:rsid w:val="00EC7DFD"/>
    <w:rsid w:val="00ED1A53"/>
    <w:rsid w:val="00ED5E7F"/>
    <w:rsid w:val="00EE7456"/>
    <w:rsid w:val="00EF07AE"/>
    <w:rsid w:val="00EF16E6"/>
    <w:rsid w:val="00EF59DA"/>
    <w:rsid w:val="00F00FFB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4F03"/>
    <w:rsid w:val="00F75927"/>
    <w:rsid w:val="00F80091"/>
    <w:rsid w:val="00F8074E"/>
    <w:rsid w:val="00F827A6"/>
    <w:rsid w:val="00F8476E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4D5F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5C4B9E4"/>
  <w15:docId w15:val="{6C302A40-C36D-4505-88F4-5D3DA211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aliases w:val="Обычный (веб) Знак,Обычный (веб) Знак1,Обычный (веб) Знак Знак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uiPriority w:val="9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uiPriority w:val="99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911346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2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flogiston.ru" TargetMode="External"/><Relationship Id="rId18" Type="http://schemas.openxmlformats.org/officeDocument/2006/relationships/hyperlink" Target="https://minobrnauki.gov.ru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psyhistory.ru" TargetMode="External"/><Relationship Id="rId17" Type="http://schemas.openxmlformats.org/officeDocument/2006/relationships/hyperlink" Target="http://www.government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vphil.ru/" TargetMode="External"/><Relationship Id="rId20" Type="http://schemas.openxmlformats.org/officeDocument/2006/relationships/hyperlink" Target="http://www.ras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sycholagy.ne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ph.ras.ru/elib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ivo.garant.ru/document?id=70380868&amp;sub=120601" TargetMode="External"/><Relationship Id="rId19" Type="http://schemas.openxmlformats.org/officeDocument/2006/relationships/hyperlink" Target="http://vak.ed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?id=70380868&amp;sub=120601" TargetMode="External"/><Relationship Id="rId14" Type="http://schemas.openxmlformats.org/officeDocument/2006/relationships/hyperlink" Target="http://iph.ras.ru/enc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67EE91-E646-4F46-87A9-CEAD7E5EF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6403</Words>
  <Characters>50084</Characters>
  <Application>Microsoft Office Word</Application>
  <DocSecurity>0</DocSecurity>
  <Lines>417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Tsypkin</dc:creator>
  <cp:lastModifiedBy>User</cp:lastModifiedBy>
  <cp:revision>2</cp:revision>
  <cp:lastPrinted>2018-03-20T12:07:00Z</cp:lastPrinted>
  <dcterms:created xsi:type="dcterms:W3CDTF">2021-12-14T12:47:00Z</dcterms:created>
  <dcterms:modified xsi:type="dcterms:W3CDTF">2021-12-14T12:47:00Z</dcterms:modified>
</cp:coreProperties>
</file>