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667ABF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>
        <w:rPr>
          <w:rFonts w:ascii="Times New Roman" w:hAnsi="Times New Roman" w:cs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6F363D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F363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973C0">
        <w:rPr>
          <w:rFonts w:ascii="Times New Roman" w:hAnsi="Times New Roman" w:cs="Times New Roman"/>
          <w:sz w:val="24"/>
          <w:szCs w:val="24"/>
        </w:rPr>
        <w:t>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73C0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F0F75">
        <w:rPr>
          <w:rFonts w:ascii="Times New Roman" w:hAnsi="Times New Roman"/>
          <w:sz w:val="24"/>
          <w:szCs w:val="24"/>
        </w:rPr>
        <w:t>09.06.01</w:t>
      </w:r>
      <w:r>
        <w:rPr>
          <w:rFonts w:ascii="Times New Roman" w:hAnsi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E2F07">
        <w:rPr>
          <w:rFonts w:ascii="Times New Roman" w:hAnsi="Times New Roman"/>
          <w:sz w:val="24"/>
          <w:szCs w:val="24"/>
        </w:rPr>
        <w:t xml:space="preserve">–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F0F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566B4" w:rsidRP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6B4">
        <w:rPr>
          <w:rFonts w:ascii="Times New Roman" w:hAnsi="Times New Roman" w:cs="Times New Roman"/>
          <w:b/>
          <w:i/>
          <w:sz w:val="24"/>
          <w:szCs w:val="24"/>
        </w:rPr>
        <w:t>«Разработка проблемно-ориентированных систем управления, принятия решений и оптимизации»»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566B4" w:rsidRDefault="00001C8C" w:rsidP="00B566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1C8C">
        <w:rPr>
          <w:rFonts w:ascii="Times New Roman" w:hAnsi="Times New Roman" w:cs="Times New Roman"/>
          <w:sz w:val="24"/>
          <w:szCs w:val="24"/>
        </w:rPr>
        <w:t xml:space="preserve">Дисциплина «Разработка проблемно-ориентированных систем управления, принятия решений и оптимизации» имеет своей целью формировать у обучающихся универсальные (УК-1, УК-2), общепрофессиональные (ОПК-1, ОПК-2) и профессиональные (ПК-1) </w:t>
      </w:r>
      <w:r w:rsidR="00B566B4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566B4" w:rsidRPr="00001C8C">
        <w:rPr>
          <w:rFonts w:ascii="Times New Roman" w:hAnsi="Times New Roman" w:cs="Times New Roman"/>
          <w:sz w:val="24"/>
          <w:szCs w:val="24"/>
        </w:rPr>
        <w:t>09.06.01 «Информатика и вычислительная техника» (</w:t>
      </w:r>
      <w:r w:rsidR="00B566B4">
        <w:rPr>
          <w:rFonts w:ascii="Times New Roman" w:hAnsi="Times New Roman"/>
          <w:sz w:val="24"/>
          <w:szCs w:val="24"/>
        </w:rPr>
        <w:t xml:space="preserve">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="00B566B4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B566B4">
        <w:rPr>
          <w:rFonts w:ascii="Times New Roman" w:hAnsi="Times New Roman"/>
          <w:sz w:val="24"/>
          <w:szCs w:val="24"/>
        </w:rPr>
        <w:t>».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566B4" w:rsidRDefault="00B566B4" w:rsidP="00B566B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3A2208" w:rsidRPr="00001C8C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01C8C">
        <w:rPr>
          <w:rFonts w:ascii="Times New Roman" w:hAnsi="Times New Roman" w:cs="Times New Roman"/>
          <w:b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566B4" w:rsidRDefault="00B566B4" w:rsidP="00B566B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001C8C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001C8C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 w:rsidR="00DF06C9" w:rsidRPr="00001C8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1C8C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001C8C">
        <w:rPr>
          <w:rFonts w:ascii="Times New Roman" w:hAnsi="Times New Roman" w:cs="Times New Roman"/>
          <w:sz w:val="24"/>
          <w:szCs w:val="24"/>
        </w:rPr>
        <w:t xml:space="preserve"> </w:t>
      </w:r>
      <w:r w:rsidR="00DB17C2" w:rsidRPr="00001C8C">
        <w:rPr>
          <w:rFonts w:ascii="Times New Roman" w:hAnsi="Times New Roman" w:cs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 w:rsidRPr="00001C8C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FD0">
        <w:rPr>
          <w:rFonts w:ascii="Times New Roman" w:hAnsi="Times New Roman" w:cs="Times New Roman"/>
          <w:b/>
          <w:i/>
          <w:sz w:val="24"/>
          <w:szCs w:val="24"/>
        </w:rPr>
        <w:t>«Получение, анализ и обработка экспертной информации»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33FD0" w:rsidRPr="00833FD0" w:rsidRDefault="00833FD0" w:rsidP="00833F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«Получение, анализ и обработка экспертной информации» имеет своей целью формировать у обучающихся универсальные (УК-1, УК-2), общепрофессиональные (ОПК-1, ОПК-2) и профессиональные (ПК-1</w:t>
      </w:r>
      <w:proofErr w:type="gramStart"/>
      <w:r w:rsidRPr="00833FD0">
        <w:rPr>
          <w:rFonts w:ascii="Times New Roman" w:hAnsi="Times New Roman" w:cs="Times New Roman"/>
          <w:sz w:val="24"/>
          <w:szCs w:val="24"/>
        </w:rPr>
        <w:t>)  компетенции</w:t>
      </w:r>
      <w:proofErr w:type="gramEnd"/>
      <w:r w:rsidRPr="00833F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33FD0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33FD0">
        <w:rPr>
          <w:rFonts w:ascii="Times New Roman" w:hAnsi="Times New Roman" w:cs="Times New Roman"/>
          <w:sz w:val="24"/>
          <w:szCs w:val="24"/>
        </w:rPr>
        <w:t>».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33FD0" w:rsidRPr="00833FD0" w:rsidRDefault="00833FD0" w:rsidP="00833FD0">
      <w:pPr>
        <w:spacing w:after="0" w:line="240" w:lineRule="auto"/>
        <w:jc w:val="both"/>
        <w:rPr>
          <w:rStyle w:val="FontStyle28"/>
        </w:rPr>
      </w:pPr>
      <w:r w:rsidRPr="00833FD0">
        <w:rPr>
          <w:rStyle w:val="FontStyle28"/>
        </w:rPr>
        <w:t>Знать: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экспертной информации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получение, анализ и обработка экспертной информации, развивать новые идеи при решении исследовательских и практических задач проектирования и оптимизации сложных систем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в области экспертной информации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экспертного оценивания;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обработки результатов индивидуальной и групповой экспертизы рисков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A2208" w:rsidRDefault="00833FD0" w:rsidP="003A2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33FD0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833FD0"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A2208" w:rsidRDefault="003A2208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33FD0" w:rsidRDefault="00833FD0">
      <w:pPr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8910AE" w:rsidRDefault="0089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>Теоретические осно</w:t>
      </w:r>
      <w:r w:rsidR="0092476A">
        <w:rPr>
          <w:rFonts w:ascii="Times New Roman" w:hAnsi="Times New Roman" w:cs="Times New Roman"/>
          <w:b/>
          <w:i/>
          <w:sz w:val="24"/>
          <w:szCs w:val="24"/>
        </w:rPr>
        <w:t>вы и методы системного анализа,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 xml:space="preserve"> оптимизации и управления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910AE" w:rsidRPr="008910AE" w:rsidRDefault="008910AE" w:rsidP="008910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Дисциплина «Теоретические основ</w:t>
      </w:r>
      <w:r w:rsidR="0092476A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Pr="008910AE">
        <w:rPr>
          <w:rFonts w:ascii="Times New Roman" w:hAnsi="Times New Roman" w:cs="Times New Roman"/>
          <w:sz w:val="24"/>
          <w:szCs w:val="24"/>
        </w:rPr>
        <w:t xml:space="preserve">оптимизации и управления» имеет своей целью формировать у обучающихся универсальные (УК-1, УК-2), общепрофессиональные (ОПК-1, ОПК-2)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910AE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910AE">
        <w:rPr>
          <w:rFonts w:ascii="Times New Roman" w:hAnsi="Times New Roman" w:cs="Times New Roman"/>
          <w:sz w:val="24"/>
          <w:szCs w:val="24"/>
        </w:rPr>
        <w:t>».</w:t>
      </w:r>
    </w:p>
    <w:p w:rsidR="008910AE" w:rsidRP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910AE" w:rsidRDefault="008910AE" w:rsidP="008910A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теоретических основ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теоретические основы и методы системного анализа, оптимизации и управления, развивать новые идеи при решении исследовательских и практических задач проектирования и оптимизации сложных систем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применить навыки целостного системного научного мировоззрения и знаний в области истории и философии науки в проектировании и исследованиях </w:t>
      </w:r>
      <w:proofErr w:type="gramStart"/>
      <w:r w:rsidRPr="00B02609">
        <w:rPr>
          <w:rFonts w:ascii="Times New Roman" w:eastAsia="Times New Roman" w:hAnsi="Times New Roman" w:cs="Times New Roman"/>
          <w:sz w:val="24"/>
          <w:szCs w:val="24"/>
        </w:rPr>
        <w:t>в теоретических основ</w:t>
      </w:r>
      <w:proofErr w:type="gramEnd"/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910AE">
        <w:rPr>
          <w:rFonts w:ascii="Times New Roman" w:hAnsi="Times New Roman" w:cs="Times New Roman"/>
          <w:sz w:val="24"/>
          <w:szCs w:val="24"/>
        </w:rPr>
        <w:t>Теоретические основ</w:t>
      </w:r>
      <w:r w:rsidR="009A10B1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="009A10B1" w:rsidRPr="008910AE">
        <w:rPr>
          <w:rFonts w:ascii="Times New Roman" w:hAnsi="Times New Roman" w:cs="Times New Roman"/>
          <w:sz w:val="24"/>
          <w:szCs w:val="24"/>
        </w:rPr>
        <w:t>оптимизации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910AE" w:rsidRDefault="008910AE" w:rsidP="008910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2476A" w:rsidRDefault="0092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2476A" w:rsidRP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2476A">
        <w:rPr>
          <w:rFonts w:ascii="Times New Roman" w:hAnsi="Times New Roman" w:cs="Times New Roman"/>
          <w:b/>
          <w:i/>
          <w:sz w:val="24"/>
          <w:szCs w:val="24"/>
        </w:rPr>
        <w:t xml:space="preserve">Методы и средства защиты информации в компьютерных системах и </w:t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76A">
        <w:rPr>
          <w:rFonts w:ascii="Times New Roman" w:hAnsi="Times New Roman" w:cs="Times New Roman"/>
          <w:b/>
          <w:i/>
          <w:sz w:val="24"/>
          <w:szCs w:val="24"/>
        </w:rPr>
        <w:t>сетях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92476A" w:rsidRDefault="0092476A" w:rsidP="009247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476A">
        <w:rPr>
          <w:rFonts w:ascii="Times New Roman" w:hAnsi="Times New Roman" w:cs="Times New Roman"/>
          <w:sz w:val="24"/>
          <w:szCs w:val="24"/>
        </w:rPr>
        <w:t>Д</w:t>
      </w:r>
      <w:r w:rsidRPr="0092476A">
        <w:rPr>
          <w:rFonts w:ascii="Times New Roman" w:hAnsi="Times New Roman" w:cs="Times New Roman"/>
          <w:spacing w:val="-3"/>
          <w:sz w:val="24"/>
          <w:szCs w:val="24"/>
        </w:rPr>
        <w:t>исциплин</w:t>
      </w:r>
      <w:r w:rsidRPr="0092476A">
        <w:rPr>
          <w:rFonts w:ascii="Times New Roman" w:hAnsi="Times New Roman" w:cs="Times New Roman"/>
          <w:sz w:val="24"/>
          <w:szCs w:val="24"/>
        </w:rPr>
        <w:t>а «Методы и средства защиты информации в компьютерных системах и сетях»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2476A" w:rsidRDefault="0092476A" w:rsidP="0092476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способы несанкционированного доступа к данным и способы авторизации пользователей компьютерных систем и сетей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общую постановку задачи защиты информации в компьютерных системах и сетях и классификацию методов ее решения, математические основы построения симметричных и асимметричных криптографических систем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применять методы и средства разграничения полномочий пользователей и управления доступом к данным в компьютерных системах и сетях, использовать методы и средства криптографической защиты информации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анализировать, выбирать и применять методы и средства защиты от вредоносных программ.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навыками поиска информации о новых методах и средствах защиты информации в компьютерных системах и сетях, навыками выбора эффективных средств защиты информации и безопасных информационных технологий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обеспечения высоконадежной обработки информации и помехоустойчивости информационных коммуникаций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92476A">
        <w:rPr>
          <w:rFonts w:ascii="Times New Roman" w:hAnsi="Times New Roman" w:cs="Times New Roman"/>
          <w:sz w:val="24"/>
          <w:szCs w:val="24"/>
        </w:rPr>
        <w:t>Методы и средства защиты информации в компьютерных системах и сетя</w:t>
      </w:r>
      <w:r w:rsidR="009A10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92476A" w:rsidRDefault="0092476A" w:rsidP="0092476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6296" w:rsidRDefault="008F6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P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Дисциплина «Теория информационных процессов и систем»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7D7BF7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7D7BF7">
        <w:rPr>
          <w:rFonts w:ascii="Times New Roman" w:hAnsi="Times New Roman" w:cs="Times New Roman"/>
          <w:sz w:val="24"/>
          <w:szCs w:val="24"/>
        </w:rPr>
        <w:t>».</w:t>
      </w:r>
    </w:p>
    <w:p w:rsidR="007D7BF7" w:rsidRP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Pr="007D7BF7" w:rsidRDefault="007D7BF7" w:rsidP="007D7BF7">
      <w:pPr>
        <w:spacing w:after="0" w:line="240" w:lineRule="auto"/>
        <w:jc w:val="both"/>
        <w:rPr>
          <w:rStyle w:val="FontStyle28"/>
        </w:rPr>
      </w:pPr>
      <w:r w:rsidRPr="007D7BF7"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методологию системного анализа и синтеза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Style w:val="FontStyle28"/>
        </w:rPr>
      </w:pPr>
      <w:r w:rsidRPr="007D7BF7">
        <w:rPr>
          <w:rFonts w:ascii="Times New Roman" w:hAnsi="Times New Roman" w:cs="Times New Roman"/>
          <w:sz w:val="24"/>
          <w:szCs w:val="24"/>
        </w:rPr>
        <w:t>основные определения и понятия теории информационных систем; методы кодирования информации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применять полученные знания и навыки при анализе и проектировании информационных систем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использовать методологию в процессе проектирования информационных систем  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понятиями теории информационных систем, физическими принципами вычислительных процессов, архитектурными особенностями и организацией функционирования вычислительных машин, программными средствами информационных систем, принципами лингвистического обеспечения информационных систем, принципами сетевых информационных технологий и ресурсов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7D7BF7">
        <w:rPr>
          <w:rFonts w:ascii="Times New Roman" w:hAnsi="Times New Roman" w:cs="Times New Roman"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7BF7" w:rsidRDefault="007D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D7BF7">
        <w:rPr>
          <w:rFonts w:ascii="Times New Roman" w:hAnsi="Times New Roman"/>
          <w:sz w:val="24"/>
          <w:szCs w:val="24"/>
        </w:rPr>
        <w:t>Дисциплина «Теоретическая информатика, кибернетика» имеет своей целью способствовать формированию у обучающихся общепрофессиональные (ОПК-1) компетенции и профессиональные (ПК-1</w:t>
      </w:r>
      <w:proofErr w:type="gramStart"/>
      <w:r w:rsidRPr="007D7BF7">
        <w:rPr>
          <w:rFonts w:ascii="Times New Roman" w:hAnsi="Times New Roman"/>
          <w:sz w:val="24"/>
          <w:szCs w:val="24"/>
        </w:rPr>
        <w:t>)  компетенции</w:t>
      </w:r>
      <w:proofErr w:type="gramEnd"/>
      <w:r w:rsidRPr="007D7BF7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Default="007D7BF7" w:rsidP="007D7BF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разрабатывать модели и методы анализа данных и обнаружения закономерностей в данных, алгоритмы анализа текста на естественном языке, методы распознавания образов и синтеза решающих правил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процессов создания, накопления и обработки информации; методов преобразования информации в данные и знания; создания и исследования информационных моделей, моделей данных и знаний, методов работы со знаниями, методов машинного обучения и обнаружения новых знаний; исследования принципов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7D7BF7">
        <w:rPr>
          <w:rFonts w:ascii="Times New Roman" w:hAnsi="Times New Roman"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8B6"/>
    <w:multiLevelType w:val="hybridMultilevel"/>
    <w:tmpl w:val="DE46DED4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5"/>
  </w:num>
  <w:num w:numId="14">
    <w:abstractNumId w:val="26"/>
  </w:num>
  <w:num w:numId="15">
    <w:abstractNumId w:val="2"/>
  </w:num>
  <w:num w:numId="16">
    <w:abstractNumId w:val="20"/>
  </w:num>
  <w:num w:numId="17">
    <w:abstractNumId w:val="7"/>
  </w:num>
  <w:num w:numId="18">
    <w:abstractNumId w:val="8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C8C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60956"/>
    <w:rsid w:val="003A2208"/>
    <w:rsid w:val="003E2F07"/>
    <w:rsid w:val="003E4F22"/>
    <w:rsid w:val="003F575E"/>
    <w:rsid w:val="00435EFD"/>
    <w:rsid w:val="00504C99"/>
    <w:rsid w:val="00515345"/>
    <w:rsid w:val="00566B98"/>
    <w:rsid w:val="005973C0"/>
    <w:rsid w:val="005A65C2"/>
    <w:rsid w:val="00667ABF"/>
    <w:rsid w:val="006F363D"/>
    <w:rsid w:val="0076530B"/>
    <w:rsid w:val="007B1838"/>
    <w:rsid w:val="007D7BF7"/>
    <w:rsid w:val="00805DCD"/>
    <w:rsid w:val="0080782C"/>
    <w:rsid w:val="00833FD0"/>
    <w:rsid w:val="008545F2"/>
    <w:rsid w:val="008910AE"/>
    <w:rsid w:val="008F6296"/>
    <w:rsid w:val="009100CE"/>
    <w:rsid w:val="0092476A"/>
    <w:rsid w:val="009A10B1"/>
    <w:rsid w:val="009E7BB8"/>
    <w:rsid w:val="00A2099E"/>
    <w:rsid w:val="00A64F1E"/>
    <w:rsid w:val="00A83B17"/>
    <w:rsid w:val="00AE3582"/>
    <w:rsid w:val="00B02609"/>
    <w:rsid w:val="00B566B4"/>
    <w:rsid w:val="00B71A9F"/>
    <w:rsid w:val="00BD1952"/>
    <w:rsid w:val="00C0500E"/>
    <w:rsid w:val="00C225AE"/>
    <w:rsid w:val="00C267EC"/>
    <w:rsid w:val="00C37E68"/>
    <w:rsid w:val="00D75FF9"/>
    <w:rsid w:val="00DA3BF5"/>
    <w:rsid w:val="00DB17C2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