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4" w:rsidRDefault="00750084" w:rsidP="0075008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E094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750084" w:rsidRDefault="000E094C" w:rsidP="007500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5008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1.2.2</w:t>
      </w:r>
      <w:r w:rsidR="00750084">
        <w:rPr>
          <w:b/>
          <w:sz w:val="36"/>
          <w:szCs w:val="36"/>
        </w:rPr>
        <w:t xml:space="preserve"> «</w:t>
      </w:r>
      <w:r w:rsidR="00750084" w:rsidRPr="00750084">
        <w:rPr>
          <w:b/>
          <w:sz w:val="36"/>
          <w:szCs w:val="36"/>
        </w:rPr>
        <w:t>Математическое моделирование, численные методы и комплексы программ</w:t>
      </w:r>
      <w:r w:rsidR="00750084">
        <w:rPr>
          <w:b/>
          <w:sz w:val="36"/>
          <w:szCs w:val="36"/>
        </w:rPr>
        <w:t>»</w:t>
      </w:r>
    </w:p>
    <w:p w:rsidR="009E5293" w:rsidRPr="00C46BF8" w:rsidRDefault="00001B09" w:rsidP="0075008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E094C">
        <w:rPr>
          <w:rFonts w:ascii="Times New Roman" w:hAnsi="Times New Roman"/>
          <w:szCs w:val="28"/>
        </w:rPr>
        <w:t xml:space="preserve">подготовки </w:t>
      </w:r>
      <w:r w:rsidR="000E094C">
        <w:rPr>
          <w:rFonts w:ascii="Times New Roman" w:hAnsi="Times New Roman"/>
          <w:szCs w:val="28"/>
        </w:rPr>
        <w:t xml:space="preserve">научных и </w:t>
      </w:r>
      <w:r w:rsidR="00EF540F" w:rsidRPr="000E094C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E094C">
        <w:rPr>
          <w:rFonts w:ascii="Times New Roman" w:hAnsi="Times New Roman"/>
          <w:b/>
          <w:szCs w:val="28"/>
        </w:rPr>
        <w:t xml:space="preserve"> </w:t>
      </w:r>
      <w:r w:rsidR="009E5293" w:rsidRPr="000E094C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E094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  <w:bookmarkStart w:id="8" w:name="_GoBack"/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bookmarkEnd w:id="8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66431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866431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1F7B13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>
        <w:rPr>
          <w:sz w:val="28"/>
          <w:szCs w:val="28"/>
        </w:rPr>
        <w:t>с</w:t>
      </w:r>
      <w:r w:rsidRPr="001F7B13">
        <w:rPr>
          <w:sz w:val="28"/>
          <w:szCs w:val="28"/>
        </w:rPr>
        <w:t xml:space="preserve">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91" w:rsidRPr="008B2971" w:rsidRDefault="00336E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36E91" w:rsidRPr="008B2971" w:rsidRDefault="00336E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91" w:rsidRPr="008B2971" w:rsidRDefault="00336E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36E91" w:rsidRPr="008B2971" w:rsidRDefault="00336E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50084" w:rsidRDefault="007172E0" w:rsidP="0075008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67259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094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9EF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B13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6E91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084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147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97AED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37B86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1BF1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218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A5FD5"/>
  <w15:docId w15:val="{3C8EEEC5-C45B-41CE-A03E-E1C5B031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7683-6A0E-49D2-8A2C-3C26FB8D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2017-03-29T09:27:00Z</cp:lastPrinted>
  <dcterms:created xsi:type="dcterms:W3CDTF">2021-12-10T18:46:00Z</dcterms:created>
  <dcterms:modified xsi:type="dcterms:W3CDTF">2021-12-10T18:46:00Z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