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0E76DC" w:rsidRPr="000A1513">
        <w:trPr>
          <w:cantSplit/>
          <w:trHeight w:val="180"/>
        </w:trPr>
        <w:tc>
          <w:tcPr>
            <w:tcW w:w="5000" w:type="pct"/>
          </w:tcPr>
          <w:p w:rsidR="000E76DC" w:rsidRDefault="00814871" w:rsidP="000E76DC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883920" cy="1006475"/>
                  <wp:effectExtent l="0" t="0" r="0" b="317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6DC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E76DC" w:rsidRDefault="000E76DC" w:rsidP="000E76D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E76DC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E76DC" w:rsidRDefault="000E76DC" w:rsidP="000E76D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E76DC" w:rsidRDefault="000E76DC" w:rsidP="000E76D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E76DC" w:rsidRDefault="0097566F" w:rsidP="000E76D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22225" t="22860" r="25400" b="23495"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82B5500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wG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DmBdwG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E76DC" w:rsidRPr="005560D3" w:rsidTr="000E76DC">
        <w:tc>
          <w:tcPr>
            <w:tcW w:w="2500" w:type="pct"/>
          </w:tcPr>
          <w:p w:rsidR="000E76DC" w:rsidRPr="00B0472C" w:rsidRDefault="000E76DC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E76DC" w:rsidRPr="005560D3" w:rsidRDefault="000E76DC" w:rsidP="007409D3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>Н.И. Прокопов</w:t>
            </w:r>
          </w:p>
          <w:p w:rsidR="000E76DC" w:rsidRPr="005560D3" w:rsidRDefault="000E76DC" w:rsidP="0097566F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97566F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234DA3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97566F" w:rsidP="00734DA7">
      <w:pPr>
        <w:widowControl/>
        <w:ind w:firstLine="0"/>
        <w:jc w:val="center"/>
      </w:pPr>
      <w:r>
        <w:t>Научная специальность</w:t>
      </w:r>
      <w:r w:rsidR="00C5571B" w:rsidRPr="00660C7E">
        <w:t xml:space="preserve"> подготовки</w:t>
      </w:r>
    </w:p>
    <w:p w:rsidR="00566281" w:rsidRPr="00234DA3" w:rsidRDefault="0097566F" w:rsidP="00234DA3">
      <w:pPr>
        <w:widowControl/>
        <w:ind w:firstLine="0"/>
        <w:jc w:val="center"/>
        <w:rPr>
          <w:rFonts w:eastAsia="HiddenHorzOCR"/>
          <w:b/>
        </w:rPr>
      </w:pPr>
      <w:r>
        <w:rPr>
          <w:b/>
          <w:bCs/>
        </w:rPr>
        <w:t>1.4.10</w:t>
      </w:r>
      <w:r w:rsidR="000E3C9A">
        <w:rPr>
          <w:b/>
          <w:bCs/>
        </w:rPr>
        <w:t xml:space="preserve"> «Коллоидная химия</w:t>
      </w:r>
      <w:r w:rsidR="000D19C3">
        <w:rPr>
          <w:b/>
        </w:rPr>
        <w:t>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97566F" w:rsidRPr="00C806A2" w:rsidRDefault="0097566F" w:rsidP="00734DA7">
      <w:pPr>
        <w:widowControl/>
        <w:ind w:firstLine="0"/>
        <w:jc w:val="center"/>
      </w:pPr>
    </w:p>
    <w:p w:rsidR="00C56891" w:rsidRPr="0097566F" w:rsidRDefault="0097566F" w:rsidP="0097566F">
      <w:pPr>
        <w:suppressAutoHyphens/>
        <w:ind w:firstLine="0"/>
        <w:jc w:val="center"/>
        <w:rPr>
          <w:sz w:val="28"/>
        </w:rPr>
      </w:pPr>
      <w:r>
        <w:t>Москва 20</w:t>
      </w:r>
      <w:r>
        <w:t>21</w:t>
      </w:r>
    </w:p>
    <w:p w:rsidR="00E8510D" w:rsidRPr="00F54916" w:rsidRDefault="00E8510D" w:rsidP="00234DA3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34DA3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234DA3">
        <w:rPr>
          <w:sz w:val="28"/>
          <w:szCs w:val="28"/>
        </w:rPr>
        <w:t>04.06.01 «Химические науки»</w:t>
      </w:r>
      <w:r w:rsidR="009500CA" w:rsidRPr="000C0588">
        <w:rPr>
          <w:sz w:val="28"/>
          <w:szCs w:val="28"/>
        </w:rPr>
        <w:t xml:space="preserve"> (уровень подготовки кадров высшей квалификации) с учетом специфики </w:t>
      </w:r>
      <w:r w:rsidR="0097566F">
        <w:rPr>
          <w:sz w:val="28"/>
          <w:szCs w:val="28"/>
        </w:rPr>
        <w:t>научной специальности 1.4.10</w:t>
      </w:r>
      <w:r w:rsidR="000E3C9A">
        <w:rPr>
          <w:sz w:val="28"/>
          <w:szCs w:val="28"/>
        </w:rPr>
        <w:t xml:space="preserve"> «Коллоидная химия»</w:t>
      </w:r>
      <w:r w:rsidR="000D19C3">
        <w:rPr>
          <w:sz w:val="28"/>
          <w:szCs w:val="28"/>
        </w:rPr>
        <w:t>.</w:t>
      </w:r>
    </w:p>
    <w:p w:rsidR="0096673C" w:rsidRPr="005560D3" w:rsidRDefault="0096673C" w:rsidP="00234DA3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34DA3">
      <w:pPr>
        <w:ind w:firstLine="709"/>
        <w:contextualSpacing/>
        <w:rPr>
          <w:sz w:val="28"/>
          <w:szCs w:val="28"/>
        </w:rPr>
      </w:pPr>
    </w:p>
    <w:p w:rsidR="0081044F" w:rsidRDefault="005E1BB9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Default="00613640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Pr="00131E68">
        <w:rPr>
          <w:sz w:val="28"/>
          <w:szCs w:val="28"/>
        </w:rPr>
        <w:t xml:space="preserve">, </w:t>
      </w:r>
      <w:r w:rsidR="0097566F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97566F">
        <w:rPr>
          <w:sz w:val="28"/>
          <w:szCs w:val="28"/>
        </w:rPr>
        <w:t>1.4.10</w:t>
      </w:r>
      <w:r w:rsidR="000E3C9A">
        <w:rPr>
          <w:sz w:val="28"/>
          <w:szCs w:val="28"/>
        </w:rPr>
        <w:t xml:space="preserve"> «Коллоидная химия»</w:t>
      </w:r>
      <w:r w:rsidR="000D19C3">
        <w:rPr>
          <w:sz w:val="28"/>
          <w:szCs w:val="28"/>
        </w:rPr>
        <w:t xml:space="preserve"> </w:t>
      </w:r>
      <w:r w:rsidRPr="00613640">
        <w:rPr>
          <w:sz w:val="28"/>
          <w:szCs w:val="28"/>
        </w:rPr>
        <w:t>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(готовностью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  <w:r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</w:tr>
      <w:tr w:rsidR="000E3C9A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9A" w:rsidRDefault="000E3C9A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="Calibri"/>
              </w:rPr>
              <w:t>готовность к проведению синтеза коллоидных частиц и созданию многокомпонентных композиций, разработке технологий модификации поверхности, стабилизации и дестабилизации коллоид</w:t>
            </w:r>
            <w:r>
              <w:rPr>
                <w:rFonts w:cs="Calibri"/>
              </w:rPr>
              <w:lastRenderedPageBreak/>
              <w:t>ных систем, управлению процессами структурообразования при получении конечных материалов с заданными свойствами)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9A" w:rsidRDefault="000E3C9A">
            <w:pPr>
              <w:ind w:firstLine="0"/>
            </w:pPr>
            <w:r>
              <w:rPr>
                <w:b/>
              </w:rPr>
              <w:lastRenderedPageBreak/>
              <w:t xml:space="preserve">Знать: </w:t>
            </w:r>
            <w:r>
              <w:t xml:space="preserve">предметную область коллоидной химии в соответствии с паспортом научной специальности </w:t>
            </w:r>
            <w:r w:rsidR="0097566F">
              <w:t>1.4.10</w:t>
            </w:r>
            <w:r>
              <w:t xml:space="preserve"> Коллоидная химия; основные достижения и тенденции развития коллоидной химии: механизмы стабилизации и агрегации коллоидов, физико-химические принципы и способы получения нанодисперсных систем, поверхностей, новых функциональных и композиционных материалов, способы их направленного синтеза и регулирования свойств</w:t>
            </w:r>
          </w:p>
        </w:tc>
      </w:tr>
      <w:tr w:rsidR="000E3C9A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C9A" w:rsidRDefault="000E3C9A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9A" w:rsidRDefault="000E3C9A" w:rsidP="00234DA3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задачи научного исследования в области получения коллоидных систем и изучения их физико-химических свойств</w:t>
            </w:r>
          </w:p>
        </w:tc>
      </w:tr>
      <w:tr w:rsidR="000E3C9A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C9A" w:rsidRDefault="000E3C9A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9A" w:rsidRDefault="000E3C9A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способностью к разработке и получению специальных поверхностей, дисперсий, многокомпонентных, микро- и наноразмерных материалов с заданными характеристиками</w:t>
            </w:r>
          </w:p>
        </w:tc>
      </w:tr>
    </w:tbl>
    <w:p w:rsidR="00D673AC" w:rsidRPr="00932DE4" w:rsidRDefault="00D673AC" w:rsidP="007A7ABA">
      <w:pPr>
        <w:ind w:left="720" w:firstLine="0"/>
        <w:contextualSpacing/>
        <w:rPr>
          <w:b/>
          <w:sz w:val="20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итоговой (госуд</w:t>
      </w:r>
      <w:r w:rsidR="00234DA3">
        <w:rPr>
          <w:sz w:val="28"/>
          <w:szCs w:val="28"/>
        </w:rPr>
        <w:t>арственной итоговой) аттестации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 xml:space="preserve">ак.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lastRenderedPageBreak/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97566F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97566F">
        <w:rPr>
          <w:sz w:val="28"/>
          <w:szCs w:val="28"/>
        </w:rPr>
        <w:t>1.4.10</w:t>
      </w:r>
      <w:r w:rsidR="000E3C9A">
        <w:rPr>
          <w:sz w:val="28"/>
          <w:szCs w:val="28"/>
        </w:rPr>
        <w:t xml:space="preserve"> «Коллоидная химия»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</w:t>
      </w:r>
      <w:r w:rsidRPr="00E65C9E">
        <w:rPr>
          <w:sz w:val="28"/>
          <w:szCs w:val="28"/>
        </w:rPr>
        <w:lastRenderedPageBreak/>
        <w:t>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97566F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97566F">
        <w:rPr>
          <w:sz w:val="28"/>
          <w:szCs w:val="28"/>
        </w:rPr>
        <w:t>1.4.10</w:t>
      </w:r>
      <w:r w:rsidR="000E3C9A">
        <w:rPr>
          <w:sz w:val="28"/>
          <w:szCs w:val="28"/>
        </w:rPr>
        <w:t xml:space="preserve"> «Коллоидная химия»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полностью соответствовать программе подготовки научно-педагогических </w:t>
      </w:r>
      <w:r w:rsidRPr="003864FA">
        <w:rPr>
          <w:sz w:val="28"/>
          <w:szCs w:val="28"/>
        </w:rPr>
        <w:lastRenderedPageBreak/>
        <w:t>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>практической и теоретической подготовленности выпускника к выполнению профессиональных задач, установленных ФГОС ВО, сформированность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97566F">
        <w:rPr>
          <w:sz w:val="28"/>
          <w:szCs w:val="28"/>
        </w:rPr>
        <w:t>научная специальность</w:t>
      </w:r>
      <w:r w:rsidRPr="00B0121C">
        <w:rPr>
          <w:sz w:val="28"/>
          <w:szCs w:val="28"/>
        </w:rPr>
        <w:t>ного</w:t>
      </w:r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 xml:space="preserve">             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</w:t>
      </w:r>
      <w:r w:rsidR="00814871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сформированности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недопуске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lastRenderedPageBreak/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lastRenderedPageBreak/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7F020E" w:rsidTr="007F020E">
        <w:trPr>
          <w:trHeight w:val="20"/>
        </w:trPr>
        <w:tc>
          <w:tcPr>
            <w:tcW w:w="1668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pStyle w:val="af5"/>
              <w:ind w:left="0" w:firstLine="0"/>
              <w:rPr>
                <w:sz w:val="22"/>
                <w:szCs w:val="22"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применять современные научные достижения в научной деятельности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приемы и способы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 xml:space="preserve">Правильность и полнота ответов, глубина понимания </w:t>
            </w:r>
            <w:r w:rsidRPr="007F020E"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 xml:space="preserve">выполнение устных/письменных </w:t>
            </w:r>
            <w:r w:rsidRPr="007F020E">
              <w:rPr>
                <w:color w:val="000000"/>
                <w:kern w:val="24"/>
              </w:rPr>
              <w:lastRenderedPageBreak/>
              <w:t>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lastRenderedPageBreak/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lastRenderedPageBreak/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практического задания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pStyle w:val="af5"/>
              <w:ind w:left="0" w:firstLine="0"/>
            </w:pPr>
            <w:r w:rsidRPr="007F020E">
              <w:rPr>
                <w:b/>
              </w:rPr>
              <w:t xml:space="preserve">Знание </w:t>
            </w:r>
            <w:r w:rsidRPr="007F020E">
              <w:t>методы и технологии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 w:rsidRPr="007F020E"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lastRenderedPageBreak/>
              <w:t>Шкала 2</w:t>
            </w:r>
          </w:p>
        </w:tc>
      </w:tr>
      <w:tr w:rsidR="0097566F" w:rsidRPr="007F020E" w:rsidTr="007F020E">
        <w:trPr>
          <w:trHeight w:val="20"/>
        </w:trPr>
        <w:tc>
          <w:tcPr>
            <w:tcW w:w="1668" w:type="dxa"/>
          </w:tcPr>
          <w:p w:rsidR="0097566F" w:rsidRPr="007F020E" w:rsidRDefault="0097566F" w:rsidP="0097566F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lastRenderedPageBreak/>
              <w:t>Знать</w:t>
            </w:r>
          </w:p>
          <w:p w:rsidR="0097566F" w:rsidRPr="007F020E" w:rsidRDefault="0097566F" w:rsidP="0097566F">
            <w:pPr>
              <w:ind w:firstLine="0"/>
              <w:jc w:val="center"/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7566F" w:rsidRPr="007F020E" w:rsidRDefault="0097566F" w:rsidP="0097566F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</w:t>
            </w:r>
            <w:bookmarkStart w:id="0" w:name="_GoBack" w:colFirst="2" w:colLast="2"/>
            <w:r w:rsidRPr="007F020E">
              <w:t>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97566F" w:rsidRDefault="0097566F" w:rsidP="0097566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7566F" w:rsidRPr="007F020E" w:rsidRDefault="0097566F" w:rsidP="0097566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97566F" w:rsidRPr="007F020E" w:rsidRDefault="0097566F" w:rsidP="0097566F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97566F" w:rsidRPr="007F020E" w:rsidRDefault="0097566F" w:rsidP="0097566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97566F" w:rsidRPr="007F020E" w:rsidRDefault="0097566F" w:rsidP="0097566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97566F" w:rsidRPr="007F020E" w:rsidRDefault="0097566F" w:rsidP="0097566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7566F" w:rsidRPr="007F020E" w:rsidRDefault="0097566F" w:rsidP="0097566F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97566F" w:rsidRPr="007F020E" w:rsidTr="007F020E">
        <w:trPr>
          <w:trHeight w:val="20"/>
        </w:trPr>
        <w:tc>
          <w:tcPr>
            <w:tcW w:w="1668" w:type="dxa"/>
          </w:tcPr>
          <w:p w:rsidR="0097566F" w:rsidRPr="007F020E" w:rsidRDefault="0097566F" w:rsidP="0097566F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97566F" w:rsidRPr="007F020E" w:rsidRDefault="0097566F" w:rsidP="0097566F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7566F" w:rsidRPr="007F020E" w:rsidRDefault="0097566F" w:rsidP="0097566F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97566F" w:rsidRDefault="0097566F" w:rsidP="0097566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7566F" w:rsidRPr="007F020E" w:rsidRDefault="0097566F" w:rsidP="0097566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97566F" w:rsidRPr="007F020E" w:rsidRDefault="0097566F" w:rsidP="0097566F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97566F" w:rsidRPr="007F020E" w:rsidRDefault="0097566F" w:rsidP="0097566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97566F" w:rsidRPr="007F020E" w:rsidRDefault="0097566F" w:rsidP="0097566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97566F" w:rsidRPr="007F020E" w:rsidRDefault="0097566F" w:rsidP="0097566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7566F" w:rsidRPr="007F020E" w:rsidRDefault="0097566F" w:rsidP="0097566F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97566F" w:rsidRPr="007F020E" w:rsidTr="007F020E">
        <w:trPr>
          <w:trHeight w:val="20"/>
        </w:trPr>
        <w:tc>
          <w:tcPr>
            <w:tcW w:w="1668" w:type="dxa"/>
          </w:tcPr>
          <w:p w:rsidR="0097566F" w:rsidRPr="007F020E" w:rsidRDefault="0097566F" w:rsidP="0097566F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97566F" w:rsidRPr="007F020E" w:rsidRDefault="0097566F" w:rsidP="0097566F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7566F" w:rsidRPr="007F020E" w:rsidRDefault="0097566F" w:rsidP="0097566F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97566F" w:rsidRDefault="0097566F" w:rsidP="0097566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7566F" w:rsidRPr="007F020E" w:rsidRDefault="0097566F" w:rsidP="0097566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97566F" w:rsidRPr="007F020E" w:rsidRDefault="0097566F" w:rsidP="0097566F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97566F" w:rsidRPr="007F020E" w:rsidRDefault="0097566F" w:rsidP="0097566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97566F" w:rsidRPr="007F020E" w:rsidRDefault="0097566F" w:rsidP="0097566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97566F" w:rsidRPr="007F020E" w:rsidRDefault="0097566F" w:rsidP="0097566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7566F" w:rsidRPr="007F020E" w:rsidRDefault="0097566F" w:rsidP="0097566F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предмет</w:t>
            </w:r>
            <w:bookmarkEnd w:id="0"/>
            <w:r w:rsidRPr="007F020E">
              <w:t>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lastRenderedPageBreak/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lastRenderedPageBreak/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Владение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FA6D28" w:rsidRPr="007F020E" w:rsidTr="007F020E">
        <w:trPr>
          <w:trHeight w:val="20"/>
        </w:trPr>
        <w:tc>
          <w:tcPr>
            <w:tcW w:w="1668" w:type="dxa"/>
          </w:tcPr>
          <w:p w:rsidR="00FA6D28" w:rsidRPr="007F020E" w:rsidRDefault="00FA6D28" w:rsidP="00FA6D28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lastRenderedPageBreak/>
              <w:t>Знать</w:t>
            </w:r>
          </w:p>
          <w:p w:rsidR="00FA6D28" w:rsidRPr="007F020E" w:rsidRDefault="00FA6D28" w:rsidP="00FA6D28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FA6D28" w:rsidRPr="007F020E" w:rsidRDefault="00FA6D28" w:rsidP="00FA6D28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  <w:tc>
          <w:tcPr>
            <w:tcW w:w="1701" w:type="dxa"/>
          </w:tcPr>
          <w:p w:rsidR="00FA6D28" w:rsidRDefault="00FA6D28" w:rsidP="00FA6D2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A6D28" w:rsidRDefault="00FA6D28" w:rsidP="00FA6D2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A6D28" w:rsidRDefault="00FA6D28" w:rsidP="00FA6D2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A6D28" w:rsidRDefault="00FA6D28" w:rsidP="00FA6D2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A6D28" w:rsidRDefault="00FA6D28" w:rsidP="00FA6D2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A6D28" w:rsidRDefault="00FA6D28" w:rsidP="00FA6D2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FA6D28" w:rsidRDefault="00FA6D28" w:rsidP="00FA6D28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0E3C9A" w:rsidRPr="007F020E" w:rsidTr="007F020E">
        <w:trPr>
          <w:trHeight w:val="20"/>
        </w:trPr>
        <w:tc>
          <w:tcPr>
            <w:tcW w:w="1668" w:type="dxa"/>
          </w:tcPr>
          <w:p w:rsidR="000E3C9A" w:rsidRPr="007F020E" w:rsidRDefault="000E3C9A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0E3C9A" w:rsidRPr="007F020E" w:rsidRDefault="000E3C9A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0E3C9A" w:rsidRDefault="000E3C9A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 xml:space="preserve">предметной области коллоидной химии в соответствии с паспортом научной специальности </w:t>
            </w:r>
            <w:r w:rsidR="0097566F">
              <w:t>1.4.10</w:t>
            </w:r>
            <w:r>
              <w:t xml:space="preserve"> Коллоидная химия;</w:t>
            </w:r>
          </w:p>
          <w:p w:rsidR="000E3C9A" w:rsidRDefault="000E3C9A">
            <w:pPr>
              <w:ind w:firstLine="0"/>
              <w:rPr>
                <w:b/>
              </w:rPr>
            </w:pPr>
            <w:r>
              <w:t>Знание основных достижений и тенденций развития современной коллоидной химии: механизмы стабилизации и агрегации коллоидов, физико-химические принципы и способы получения нанодисперсных систем, поверхностей, новых функциональных и композиционных материалов, способов их направленного синтеза и регулирования свойств</w:t>
            </w:r>
          </w:p>
        </w:tc>
        <w:tc>
          <w:tcPr>
            <w:tcW w:w="1701" w:type="dxa"/>
          </w:tcPr>
          <w:p w:rsidR="000E3C9A" w:rsidRPr="007F020E" w:rsidRDefault="000E3C9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0E3C9A" w:rsidRPr="007F020E" w:rsidRDefault="000E3C9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0E3C9A" w:rsidRPr="007F020E" w:rsidRDefault="000E3C9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E3C9A" w:rsidRPr="007F020E" w:rsidRDefault="000E3C9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E3C9A" w:rsidRPr="007F020E" w:rsidRDefault="000E3C9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0E3C9A" w:rsidRPr="007F020E" w:rsidRDefault="000E3C9A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0E3C9A" w:rsidRPr="007F020E" w:rsidRDefault="000E3C9A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  <w:p w:rsidR="000E3C9A" w:rsidRPr="007F020E" w:rsidRDefault="000E3C9A" w:rsidP="007F020E">
            <w:pPr>
              <w:contextualSpacing/>
              <w:rPr>
                <w:kern w:val="24"/>
              </w:rPr>
            </w:pPr>
          </w:p>
        </w:tc>
      </w:tr>
      <w:tr w:rsidR="000E3C9A" w:rsidRPr="007F020E" w:rsidTr="007F020E">
        <w:trPr>
          <w:trHeight w:val="20"/>
        </w:trPr>
        <w:tc>
          <w:tcPr>
            <w:tcW w:w="1668" w:type="dxa"/>
          </w:tcPr>
          <w:p w:rsidR="000E3C9A" w:rsidRPr="007F020E" w:rsidRDefault="000E3C9A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0E3C9A" w:rsidRPr="007F020E" w:rsidRDefault="000E3C9A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0E3C9A" w:rsidRDefault="000E3C9A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формулировать задачи научного исследования в области получения коллоидных систем и изучения их физико-химических свойств</w:t>
            </w:r>
          </w:p>
          <w:p w:rsidR="000E3C9A" w:rsidRDefault="000E3C9A">
            <w:pPr>
              <w:ind w:firstLine="0"/>
              <w:rPr>
                <w:b/>
              </w:rPr>
            </w:pPr>
          </w:p>
        </w:tc>
        <w:tc>
          <w:tcPr>
            <w:tcW w:w="1701" w:type="dxa"/>
          </w:tcPr>
          <w:p w:rsidR="000E3C9A" w:rsidRPr="007F020E" w:rsidRDefault="000E3C9A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0E3C9A" w:rsidRPr="007F020E" w:rsidRDefault="000E3C9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0E3C9A" w:rsidRPr="007F020E" w:rsidRDefault="000E3C9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E3C9A" w:rsidRPr="007F020E" w:rsidRDefault="000E3C9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E3C9A" w:rsidRPr="007F020E" w:rsidRDefault="000E3C9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0E3C9A" w:rsidRPr="007F020E" w:rsidRDefault="000E3C9A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0E3C9A" w:rsidRPr="007F020E" w:rsidRDefault="000E3C9A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0E3C9A" w:rsidRPr="00B06A52" w:rsidTr="007F020E">
        <w:trPr>
          <w:trHeight w:val="20"/>
        </w:trPr>
        <w:tc>
          <w:tcPr>
            <w:tcW w:w="1668" w:type="dxa"/>
          </w:tcPr>
          <w:p w:rsidR="000E3C9A" w:rsidRPr="007F020E" w:rsidRDefault="000E3C9A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0E3C9A" w:rsidRPr="007F020E" w:rsidRDefault="000E3C9A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0E3C9A" w:rsidRDefault="000E3C9A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способностью к разработке и получению специальных поверхностей, дисперсий, многокомпонентных, микро- и наноразмерных материалов с заданными характеристиками</w:t>
            </w:r>
          </w:p>
        </w:tc>
        <w:tc>
          <w:tcPr>
            <w:tcW w:w="1701" w:type="dxa"/>
          </w:tcPr>
          <w:p w:rsidR="000E3C9A" w:rsidRPr="007F020E" w:rsidRDefault="000E3C9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0E3C9A" w:rsidRPr="007F020E" w:rsidRDefault="000E3C9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0E3C9A" w:rsidRPr="007F020E" w:rsidRDefault="000E3C9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E3C9A" w:rsidRPr="007F020E" w:rsidRDefault="000E3C9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E3C9A" w:rsidRPr="007F020E" w:rsidRDefault="000E3C9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0E3C9A" w:rsidRPr="007F020E" w:rsidRDefault="000E3C9A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0E3C9A" w:rsidRDefault="000E3C9A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</w:tbl>
    <w:p w:rsidR="00C31B6F" w:rsidRPr="000D19C3" w:rsidRDefault="00C31B6F" w:rsidP="007A7ABA">
      <w:pPr>
        <w:ind w:firstLine="720"/>
        <w:contextualSpacing/>
        <w:rPr>
          <w:b/>
          <w:sz w:val="22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lastRenderedPageBreak/>
        <w:t>6.2.2.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81487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814871" w:rsidRDefault="00814871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814871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</w:t>
            </w:r>
            <w:r w:rsidRPr="002478F3">
              <w:lastRenderedPageBreak/>
              <w:t xml:space="preserve">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9119C0" w:rsidRDefault="009119C0" w:rsidP="007003E1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Социо и 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Семантически нагруженный язык и мультимедийные системы как интерфейс между нейросетью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Понятие гиперсети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Теория когнитомов и коннекционизма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Доксизм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Научный спор и защита положений, вынесенных на защиту, с позиций «теории доксизма».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lastRenderedPageBreak/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1171D" w:rsidRPr="0065388E" w:rsidRDefault="0071171D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lastRenderedPageBreak/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FA6D28" w:rsidRDefault="00FA6D28" w:rsidP="00FA6D28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FA6D28" w:rsidRDefault="00FA6D28" w:rsidP="00FA6D28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Раев В.К. — М.: МИРЭА, 2016 г., 20 с., </w:t>
      </w:r>
      <w:r>
        <w:rPr>
          <w:sz w:val="28"/>
          <w:szCs w:val="28"/>
          <w:lang w:val="en-US"/>
        </w:rPr>
        <w:t>ISBN</w:t>
      </w:r>
      <w:r w:rsidRPr="00FA6D2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FA6D28" w:rsidRDefault="00FA6D28" w:rsidP="00FA6D28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Раев В.К. — М.: МИРЭА, 2016 г., 20 с., </w:t>
      </w:r>
      <w:r>
        <w:rPr>
          <w:sz w:val="28"/>
          <w:szCs w:val="28"/>
          <w:lang w:val="en-US"/>
        </w:rPr>
        <w:t>ISBN</w:t>
      </w:r>
      <w:r w:rsidRPr="00FA6D2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FA6D28" w:rsidRDefault="00FA6D28" w:rsidP="00FA6D28">
      <w:pPr>
        <w:pStyle w:val="af5"/>
        <w:widowControl/>
        <w:numPr>
          <w:ilvl w:val="0"/>
          <w:numId w:val="46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Чернилевский. — М.: МАНПО, 2012. — 353 с. — Библиогр.: с. 347-353 </w:t>
      </w:r>
    </w:p>
    <w:p w:rsidR="00FA6D28" w:rsidRDefault="00FA6D28" w:rsidP="00FA6D28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>: учебное пособие / Ю. Б. Надточий.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FA6D28" w:rsidRDefault="00FA6D28" w:rsidP="00FA6D28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FA6D28" w:rsidRDefault="00FA6D28" w:rsidP="00FA6D28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: учебное пособие для студентов технических ВУЗов / И. В. Гайдамашко, Ю. И. Жемерикина, Л. В. Юркина. — М.: ОнтоПринт,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FA6D28" w:rsidRDefault="00FA6D28" w:rsidP="00FA6D28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Раев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FA6D2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FA6D28" w:rsidRDefault="00FA6D28" w:rsidP="00FA6D28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FA6D28" w:rsidRDefault="00FA6D28" w:rsidP="00FA6D28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FA6D28" w:rsidRDefault="00FA6D28" w:rsidP="00FA6D28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>: учебно-методическое пособие / Ю. Б. Надточий. — Казань: Бук, 2019. — 60 с. (МИРЭА 15 Н17)</w:t>
      </w:r>
    </w:p>
    <w:p w:rsidR="00FA6D28" w:rsidRDefault="00FA6D28" w:rsidP="00FA6D28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Гречников Ф.В. Основы научных исследований / Ф.В. Гречников, В.Р. Каргин. – Самара: Изд-во СГАУ, 2015. – 111 с.</w:t>
      </w:r>
    </w:p>
    <w:p w:rsidR="00FA6D28" w:rsidRDefault="00FA6D28" w:rsidP="00FA6D28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Кожухар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К°», 2010. — 216 с</w:t>
      </w:r>
    </w:p>
    <w:p w:rsidR="00FA6D28" w:rsidRDefault="00FA6D28" w:rsidP="00FA6D28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FA6D28" w:rsidRDefault="00FA6D28" w:rsidP="00FA6D28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FA6D28" w:rsidRDefault="00FA6D28" w:rsidP="00FA6D28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Педагогика высшей школы</w:t>
      </w:r>
      <w:r>
        <w:rPr>
          <w:sz w:val="28"/>
          <w:szCs w:val="28"/>
        </w:rPr>
        <w:t>: учебное пособие для вузов / Е. И. Артамонова, Д.В. Чернилевский. — М.: МАНПО, 2012. — 248 с.</w:t>
      </w:r>
    </w:p>
    <w:p w:rsidR="00FA6D28" w:rsidRDefault="00FA6D28" w:rsidP="00FA6D28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>Пономарев А.Б. Методология научных исследований / А.Б. Пономарев, Э.А. Пикулева. – Пермь, Изд-во Перм. нац. исслед. политехн. ун-та, 2014. – 186 с.</w:t>
      </w:r>
    </w:p>
    <w:p w:rsidR="00FA6D28" w:rsidRDefault="00FA6D28" w:rsidP="00FA6D28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Психология высшей школы в союзном государстве: учебно-методическое пособие/ под редакцией С.Л. Кандыбовича и Т.В. Разиной. – Минск. ХАРВЕСТ, 2019 – 671с.</w:t>
      </w:r>
    </w:p>
    <w:p w:rsidR="00FA6D28" w:rsidRDefault="00FA6D28" w:rsidP="00FA6D28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Черныш,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 : РТА, 2014. — 278 с. — Режим доступа: http://e.lanbook.com/book/74266 — Загл. с экрана.</w:t>
      </w:r>
    </w:p>
    <w:p w:rsidR="00814871" w:rsidRPr="00FA6D28" w:rsidRDefault="00FA6D28" w:rsidP="00FA6D28">
      <w:pPr>
        <w:pStyle w:val="af5"/>
        <w:widowControl/>
        <w:numPr>
          <w:ilvl w:val="0"/>
          <w:numId w:val="47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Черныш, А.Я. Организация, формы и методы научных исследований: учебник. [Электронный ресурс] / А.Я. Черныш, Н.П. Багмет, Т.Д. Михайленко, Е.Г. Анисимов. — Электрон. дан. — М.: РТА, 2012. — 320 с. — Режим доступа: http://e.lanbook.com/book/74134 — Загл. с экрана.</w:t>
      </w:r>
    </w:p>
    <w:p w:rsidR="00814871" w:rsidRDefault="00814871" w:rsidP="00814871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524A59" w:rsidRDefault="00A96EF9" w:rsidP="00524A59">
      <w:pPr>
        <w:pStyle w:val="af5"/>
        <w:numPr>
          <w:ilvl w:val="0"/>
          <w:numId w:val="4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524A59">
          <w:rPr>
            <w:rStyle w:val="a7"/>
            <w:color w:val="000000"/>
            <w:sz w:val="28"/>
            <w:szCs w:val="28"/>
            <w:lang w:val="en-US"/>
          </w:rPr>
          <w:t>http</w:t>
        </w:r>
        <w:r w:rsidR="00524A59">
          <w:rPr>
            <w:rStyle w:val="a7"/>
            <w:color w:val="000000"/>
            <w:sz w:val="28"/>
            <w:szCs w:val="28"/>
          </w:rPr>
          <w:t>://</w:t>
        </w:r>
        <w:r w:rsidR="00524A59">
          <w:rPr>
            <w:rStyle w:val="a7"/>
            <w:color w:val="000000"/>
            <w:sz w:val="28"/>
            <w:szCs w:val="28"/>
            <w:lang w:val="en-US"/>
          </w:rPr>
          <w:t>psycholagy</w:t>
        </w:r>
        <w:r w:rsidR="00524A59">
          <w:rPr>
            <w:rStyle w:val="a7"/>
            <w:color w:val="000000"/>
            <w:sz w:val="28"/>
            <w:szCs w:val="28"/>
          </w:rPr>
          <w:t>.</w:t>
        </w:r>
        <w:r w:rsidR="00524A59">
          <w:rPr>
            <w:rStyle w:val="a7"/>
            <w:color w:val="000000"/>
            <w:sz w:val="28"/>
            <w:szCs w:val="28"/>
            <w:lang w:val="en-US"/>
          </w:rPr>
          <w:t>net</w:t>
        </w:r>
        <w:r w:rsidR="00524A59">
          <w:rPr>
            <w:rStyle w:val="a7"/>
            <w:color w:val="000000"/>
            <w:sz w:val="28"/>
            <w:szCs w:val="28"/>
          </w:rPr>
          <w:t>.</w:t>
        </w:r>
        <w:r w:rsidR="00524A59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524A59">
        <w:rPr>
          <w:color w:val="000000"/>
          <w:sz w:val="28"/>
          <w:szCs w:val="28"/>
        </w:rPr>
        <w:t xml:space="preserve">  Мир психологии</w:t>
      </w:r>
    </w:p>
    <w:p w:rsidR="00524A59" w:rsidRDefault="00A96EF9" w:rsidP="00524A59">
      <w:pPr>
        <w:pStyle w:val="af5"/>
        <w:numPr>
          <w:ilvl w:val="0"/>
          <w:numId w:val="4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524A59">
          <w:rPr>
            <w:rStyle w:val="a7"/>
            <w:color w:val="000000"/>
            <w:sz w:val="28"/>
            <w:szCs w:val="28"/>
            <w:lang w:val="en-US"/>
          </w:rPr>
          <w:t>http</w:t>
        </w:r>
        <w:r w:rsidR="00524A59">
          <w:rPr>
            <w:rStyle w:val="a7"/>
            <w:color w:val="000000"/>
            <w:sz w:val="28"/>
            <w:szCs w:val="28"/>
          </w:rPr>
          <w:t>://</w:t>
        </w:r>
        <w:r w:rsidR="00524A59">
          <w:rPr>
            <w:rStyle w:val="a7"/>
            <w:color w:val="000000"/>
            <w:sz w:val="28"/>
            <w:szCs w:val="28"/>
            <w:lang w:val="en-US"/>
          </w:rPr>
          <w:t>www</w:t>
        </w:r>
        <w:r w:rsidR="00524A59">
          <w:rPr>
            <w:rStyle w:val="a7"/>
            <w:color w:val="000000"/>
            <w:sz w:val="28"/>
            <w:szCs w:val="28"/>
          </w:rPr>
          <w:t>.</w:t>
        </w:r>
        <w:r w:rsidR="00524A59">
          <w:rPr>
            <w:rStyle w:val="a7"/>
            <w:color w:val="000000"/>
            <w:sz w:val="28"/>
            <w:szCs w:val="28"/>
            <w:lang w:val="en-US"/>
          </w:rPr>
          <w:t>psyhistory</w:t>
        </w:r>
        <w:r w:rsidR="00524A59">
          <w:rPr>
            <w:rStyle w:val="a7"/>
            <w:color w:val="000000"/>
            <w:sz w:val="28"/>
            <w:szCs w:val="28"/>
          </w:rPr>
          <w:t>.</w:t>
        </w:r>
        <w:r w:rsidR="00524A59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524A59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524A59" w:rsidRDefault="00A96EF9" w:rsidP="00524A59">
      <w:pPr>
        <w:pStyle w:val="af5"/>
        <w:numPr>
          <w:ilvl w:val="0"/>
          <w:numId w:val="48"/>
        </w:numPr>
        <w:ind w:left="0" w:firstLine="709"/>
        <w:rPr>
          <w:sz w:val="28"/>
          <w:szCs w:val="28"/>
        </w:rPr>
      </w:pPr>
      <w:hyperlink r:id="rId11" w:history="1">
        <w:r w:rsidR="00524A59">
          <w:rPr>
            <w:rStyle w:val="a7"/>
            <w:color w:val="auto"/>
            <w:sz w:val="28"/>
            <w:szCs w:val="28"/>
            <w:u w:val="none"/>
          </w:rPr>
          <w:t>http://flogiston.ru</w:t>
        </w:r>
      </w:hyperlink>
      <w:r w:rsidR="00524A59">
        <w:rPr>
          <w:sz w:val="28"/>
          <w:szCs w:val="28"/>
        </w:rPr>
        <w:t xml:space="preserve"> «Флогистон. Психология из первых рук». Публикации. Новости. Обзоры. Библиотека. Тематические подборки статей.</w:t>
      </w:r>
    </w:p>
    <w:p w:rsidR="00524A59" w:rsidRDefault="00524A59" w:rsidP="00524A59">
      <w:pPr>
        <w:pStyle w:val="af5"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http://www.psychol-ok.ru Психологическая помощь </w:t>
      </w:r>
    </w:p>
    <w:p w:rsidR="00524A59" w:rsidRDefault="00A96EF9" w:rsidP="00524A59">
      <w:pPr>
        <w:widowControl/>
        <w:numPr>
          <w:ilvl w:val="0"/>
          <w:numId w:val="4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524A59">
          <w:rPr>
            <w:rStyle w:val="a7"/>
            <w:sz w:val="28"/>
            <w:szCs w:val="28"/>
            <w:lang w:val="en-US"/>
          </w:rPr>
          <w:t>http</w:t>
        </w:r>
        <w:r w:rsidR="00524A59">
          <w:rPr>
            <w:rStyle w:val="a7"/>
            <w:sz w:val="28"/>
            <w:szCs w:val="28"/>
          </w:rPr>
          <w:t>://</w:t>
        </w:r>
        <w:r w:rsidR="00524A59">
          <w:rPr>
            <w:rStyle w:val="a7"/>
            <w:sz w:val="28"/>
            <w:szCs w:val="28"/>
            <w:lang w:val="en-US"/>
          </w:rPr>
          <w:t>iph</w:t>
        </w:r>
        <w:r w:rsidR="00524A59">
          <w:rPr>
            <w:rStyle w:val="a7"/>
            <w:sz w:val="28"/>
            <w:szCs w:val="28"/>
          </w:rPr>
          <w:t>.</w:t>
        </w:r>
        <w:r w:rsidR="00524A59">
          <w:rPr>
            <w:rStyle w:val="a7"/>
            <w:sz w:val="28"/>
            <w:szCs w:val="28"/>
            <w:lang w:val="en-US"/>
          </w:rPr>
          <w:t>ras</w:t>
        </w:r>
        <w:r w:rsidR="00524A59">
          <w:rPr>
            <w:rStyle w:val="a7"/>
            <w:sz w:val="28"/>
            <w:szCs w:val="28"/>
          </w:rPr>
          <w:t>.</w:t>
        </w:r>
        <w:r w:rsidR="00524A59">
          <w:rPr>
            <w:rStyle w:val="a7"/>
            <w:sz w:val="28"/>
            <w:szCs w:val="28"/>
            <w:lang w:val="en-US"/>
          </w:rPr>
          <w:t>ru</w:t>
        </w:r>
        <w:r w:rsidR="00524A59">
          <w:rPr>
            <w:rStyle w:val="a7"/>
            <w:sz w:val="28"/>
            <w:szCs w:val="28"/>
          </w:rPr>
          <w:t>/</w:t>
        </w:r>
        <w:r w:rsidR="00524A59">
          <w:rPr>
            <w:rStyle w:val="a7"/>
            <w:sz w:val="28"/>
            <w:szCs w:val="28"/>
            <w:lang w:val="en-US"/>
          </w:rPr>
          <w:t>enc</w:t>
        </w:r>
        <w:r w:rsidR="00524A59">
          <w:rPr>
            <w:rStyle w:val="a7"/>
            <w:sz w:val="28"/>
            <w:szCs w:val="28"/>
          </w:rPr>
          <w:t>.</w:t>
        </w:r>
        <w:r w:rsidR="00524A59">
          <w:rPr>
            <w:rStyle w:val="a7"/>
            <w:sz w:val="28"/>
            <w:szCs w:val="28"/>
            <w:lang w:val="en-US"/>
          </w:rPr>
          <w:t>htm</w:t>
        </w:r>
      </w:hyperlink>
      <w:r w:rsidR="00524A59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общест.-научн. фонд; предс. Научно-ред. совета В.С. Степин. – М.: Мысль, 2000 – 2001. </w:t>
      </w:r>
    </w:p>
    <w:p w:rsidR="00524A59" w:rsidRDefault="00A96EF9" w:rsidP="00524A59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524A59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524A59">
          <w:rPr>
            <w:rStyle w:val="a7"/>
            <w:rFonts w:eastAsia="Calibri"/>
            <w:sz w:val="28"/>
            <w:szCs w:val="28"/>
            <w:lang w:eastAsia="en-US"/>
          </w:rPr>
          <w:t>://</w:t>
        </w:r>
        <w:r w:rsidR="00524A59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r w:rsidR="00524A59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524A59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r w:rsidR="00524A59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524A59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r w:rsidR="00524A59">
          <w:rPr>
            <w:rStyle w:val="a7"/>
            <w:rFonts w:eastAsia="Calibri"/>
            <w:sz w:val="28"/>
            <w:szCs w:val="28"/>
            <w:lang w:eastAsia="en-US"/>
          </w:rPr>
          <w:t>/</w:t>
        </w:r>
        <w:r w:rsidR="00524A59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r w:rsidR="00524A59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524A59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</w:hyperlink>
      <w:r w:rsidR="00524A59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524A59" w:rsidRDefault="00A96EF9" w:rsidP="00524A59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524A59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524A59">
        <w:rPr>
          <w:rFonts w:eastAsia="Calibri"/>
          <w:b/>
          <w:sz w:val="28"/>
          <w:szCs w:val="28"/>
          <w:lang w:eastAsia="en-US"/>
        </w:rPr>
        <w:t xml:space="preserve"> </w:t>
      </w:r>
      <w:r w:rsidR="00524A59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524A59" w:rsidRDefault="00524A59" w:rsidP="00524A59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524A59" w:rsidRDefault="00524A59" w:rsidP="00524A59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524A59" w:rsidRDefault="00524A59" w:rsidP="00524A59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524A59" w:rsidRDefault="00524A59" w:rsidP="00524A59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>Программные средства MicrosoftOffice</w:t>
      </w:r>
      <w:r w:rsidR="00BE58B7" w:rsidRPr="00D74402">
        <w:rPr>
          <w:sz w:val="28"/>
          <w:szCs w:val="28"/>
        </w:rPr>
        <w:t>.</w:t>
      </w:r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C63C63" w:rsidRPr="000C0588">
        <w:rPr>
          <w:sz w:val="28"/>
          <w:szCs w:val="28"/>
        </w:rPr>
        <w:t>0</w:t>
      </w:r>
      <w:r w:rsidR="007F020E">
        <w:rPr>
          <w:sz w:val="28"/>
          <w:szCs w:val="28"/>
        </w:rPr>
        <w:t>4</w:t>
      </w:r>
      <w:r w:rsidR="00C63C63" w:rsidRPr="000C0588">
        <w:rPr>
          <w:sz w:val="28"/>
          <w:szCs w:val="28"/>
        </w:rPr>
        <w:t>.06.01 «</w:t>
      </w:r>
      <w:r w:rsidR="007F020E">
        <w:rPr>
          <w:sz w:val="28"/>
          <w:szCs w:val="28"/>
        </w:rPr>
        <w:t>Химические науки</w:t>
      </w:r>
      <w:r w:rsidR="0071171D" w:rsidRPr="000C0588">
        <w:rPr>
          <w:sz w:val="28"/>
          <w:szCs w:val="28"/>
        </w:rPr>
        <w:t>»</w:t>
      </w:r>
      <w:r w:rsidR="0071171D" w:rsidRPr="00131E68">
        <w:rPr>
          <w:sz w:val="28"/>
          <w:szCs w:val="28"/>
        </w:rPr>
        <w:t xml:space="preserve">, </w:t>
      </w:r>
      <w:r w:rsidR="0097566F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97566F">
        <w:rPr>
          <w:sz w:val="28"/>
          <w:szCs w:val="28"/>
        </w:rPr>
        <w:t>1.4.10</w:t>
      </w:r>
      <w:r w:rsidR="000E3C9A">
        <w:rPr>
          <w:sz w:val="28"/>
          <w:szCs w:val="28"/>
        </w:rPr>
        <w:t xml:space="preserve"> «Коллоидная химия»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EF9" w:rsidRDefault="00A96EF9" w:rsidP="00E76C7A">
      <w:r>
        <w:separator/>
      </w:r>
    </w:p>
  </w:endnote>
  <w:endnote w:type="continuationSeparator" w:id="0">
    <w:p w:rsidR="00A96EF9" w:rsidRDefault="00A96EF9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EF9" w:rsidRDefault="00A96EF9" w:rsidP="00E76C7A">
      <w:r>
        <w:separator/>
      </w:r>
    </w:p>
  </w:footnote>
  <w:footnote w:type="continuationSeparator" w:id="0">
    <w:p w:rsidR="00A96EF9" w:rsidRDefault="00A96EF9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DC" w:rsidRPr="00675078" w:rsidRDefault="000E76DC" w:rsidP="0097566F">
    <w:pPr>
      <w:pStyle w:val="ac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 w15:restartNumberingAfterBreak="0">
    <w:nsid w:val="470724E4"/>
    <w:multiLevelType w:val="hybridMultilevel"/>
    <w:tmpl w:val="25F0DB28"/>
    <w:numStyleLink w:val="a2"/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16"/>
  </w:num>
  <w:num w:numId="6">
    <w:abstractNumId w:val="22"/>
  </w:num>
  <w:num w:numId="7">
    <w:abstractNumId w:val="30"/>
  </w:num>
  <w:num w:numId="8">
    <w:abstractNumId w:val="3"/>
  </w:num>
  <w:num w:numId="9">
    <w:abstractNumId w:val="26"/>
  </w:num>
  <w:num w:numId="10">
    <w:abstractNumId w:val="21"/>
  </w:num>
  <w:num w:numId="11">
    <w:abstractNumId w:val="35"/>
  </w:num>
  <w:num w:numId="12">
    <w:abstractNumId w:val="19"/>
  </w:num>
  <w:num w:numId="13">
    <w:abstractNumId w:val="5"/>
  </w:num>
  <w:num w:numId="14">
    <w:abstractNumId w:val="25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28"/>
  </w:num>
  <w:num w:numId="21">
    <w:abstractNumId w:val="17"/>
  </w:num>
  <w:num w:numId="22">
    <w:abstractNumId w:val="20"/>
  </w:num>
  <w:num w:numId="23">
    <w:abstractNumId w:val="37"/>
  </w:num>
  <w:num w:numId="24">
    <w:abstractNumId w:val="7"/>
  </w:num>
  <w:num w:numId="25">
    <w:abstractNumId w:val="36"/>
  </w:num>
  <w:num w:numId="26">
    <w:abstractNumId w:val="15"/>
  </w:num>
  <w:num w:numId="27">
    <w:abstractNumId w:val="6"/>
  </w:num>
  <w:num w:numId="28">
    <w:abstractNumId w:val="3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2"/>
  </w:num>
  <w:num w:numId="39">
    <w:abstractNumId w:val="38"/>
  </w:num>
  <w:num w:numId="40">
    <w:abstractNumId w:val="27"/>
  </w:num>
  <w:num w:numId="41">
    <w:abstractNumId w:val="23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9C3"/>
    <w:rsid w:val="000D1E47"/>
    <w:rsid w:val="000D5DF8"/>
    <w:rsid w:val="000D699F"/>
    <w:rsid w:val="000D6C77"/>
    <w:rsid w:val="000E3C9A"/>
    <w:rsid w:val="000E5A61"/>
    <w:rsid w:val="000E6481"/>
    <w:rsid w:val="000E76DC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D96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34DA3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4A59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2FE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491B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74C6"/>
    <w:rsid w:val="00721FDD"/>
    <w:rsid w:val="0072376A"/>
    <w:rsid w:val="00727313"/>
    <w:rsid w:val="00727993"/>
    <w:rsid w:val="00730B9B"/>
    <w:rsid w:val="00734DA7"/>
    <w:rsid w:val="00735349"/>
    <w:rsid w:val="00737D22"/>
    <w:rsid w:val="007409D3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1CC2"/>
    <w:rsid w:val="007B608C"/>
    <w:rsid w:val="007B7EE0"/>
    <w:rsid w:val="007C5A84"/>
    <w:rsid w:val="007C64F6"/>
    <w:rsid w:val="007E1410"/>
    <w:rsid w:val="007E440E"/>
    <w:rsid w:val="007E50E1"/>
    <w:rsid w:val="007E60D3"/>
    <w:rsid w:val="007F020E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871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19C0"/>
    <w:rsid w:val="00914A34"/>
    <w:rsid w:val="00916E53"/>
    <w:rsid w:val="00922803"/>
    <w:rsid w:val="00923467"/>
    <w:rsid w:val="00925C18"/>
    <w:rsid w:val="00926431"/>
    <w:rsid w:val="00927DE2"/>
    <w:rsid w:val="009310B8"/>
    <w:rsid w:val="00932DE4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7566F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36A8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96EF9"/>
    <w:rsid w:val="00AA2E45"/>
    <w:rsid w:val="00AA4343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25F4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891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1EEE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0FBC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6D28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  <w:rsid w:val="00FF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1C39FB"/>
  <w15:docId w15:val="{28684E68-2A20-4AF6-B8A0-C60341A4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814871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5ECD9-A884-4808-B02E-E8161670B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6558</Words>
  <Characters>37382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3</cp:revision>
  <cp:lastPrinted>2018-03-20T06:54:00Z</cp:lastPrinted>
  <dcterms:created xsi:type="dcterms:W3CDTF">2021-12-13T18:53:00Z</dcterms:created>
  <dcterms:modified xsi:type="dcterms:W3CDTF">2021-12-13T18:53:00Z</dcterms:modified>
</cp:coreProperties>
</file>