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E3" w:rsidRDefault="00AB190A">
      <w:pPr>
        <w:pStyle w:val="a3"/>
        <w:ind w:left="40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91865" cy="10012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865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5E3" w:rsidRDefault="00AB190A">
      <w:pPr>
        <w:spacing w:before="114"/>
        <w:ind w:left="526" w:right="708"/>
        <w:jc w:val="center"/>
        <w:rPr>
          <w:sz w:val="24"/>
        </w:rPr>
      </w:pPr>
      <w:r>
        <w:rPr>
          <w:sz w:val="24"/>
        </w:rPr>
        <w:t>МИНОБРНАУКИ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</w:p>
    <w:p w:rsidR="005665E3" w:rsidRDefault="00AB190A">
      <w:pPr>
        <w:spacing w:before="61" w:line="213" w:lineRule="auto"/>
        <w:ind w:left="580" w:right="708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5665E3" w:rsidRDefault="00AB190A">
      <w:pPr>
        <w:spacing w:before="2"/>
        <w:ind w:left="536" w:right="708"/>
        <w:jc w:val="center"/>
        <w:rPr>
          <w:b/>
          <w:sz w:val="24"/>
        </w:rPr>
      </w:pPr>
      <w:r>
        <w:rPr>
          <w:b/>
          <w:sz w:val="24"/>
        </w:rPr>
        <w:t>«МИРЭА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университет»</w:t>
      </w:r>
    </w:p>
    <w:p w:rsidR="005665E3" w:rsidRDefault="00AB190A">
      <w:pPr>
        <w:pStyle w:val="a4"/>
      </w:pPr>
      <w:bookmarkStart w:id="0" w:name="РТУ_МИРЭА"/>
      <w:bookmarkEnd w:id="0"/>
      <w:r>
        <w:t>РТУ</w:t>
      </w:r>
      <w:r>
        <w:rPr>
          <w:spacing w:val="1"/>
        </w:rPr>
        <w:t xml:space="preserve"> </w:t>
      </w:r>
      <w:r>
        <w:t>МИРЭА</w:t>
      </w:r>
    </w:p>
    <w:p w:rsidR="005665E3" w:rsidRDefault="00B816E2">
      <w:pPr>
        <w:pStyle w:val="a3"/>
        <w:spacing w:before="1"/>
        <w:rPr>
          <w:b/>
          <w:sz w:val="17"/>
        </w:rPr>
      </w:pPr>
      <w:r>
        <w:pict>
          <v:shape id="_x0000_s1026" style="position:absolute;margin-left:94.05pt;margin-top:11.8pt;width:440.85pt;height:3.1pt;z-index:-251658752;mso-wrap-distance-left:0;mso-wrap-distance-right:0;mso-position-horizontal-relative:page" coordorigin="1881,236" coordsize="8817,62" o:spt="100" adj="0,,0" path="m10698,274r-8817,4l1881,298r8817,-5l10698,274xm10698,236r-8817,l1881,255r8817,l10698,23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665E3" w:rsidRDefault="005665E3">
      <w:pPr>
        <w:pStyle w:val="a3"/>
        <w:rPr>
          <w:b/>
          <w:sz w:val="36"/>
        </w:rPr>
      </w:pPr>
    </w:p>
    <w:p w:rsidR="005665E3" w:rsidRDefault="005665E3">
      <w:pPr>
        <w:pStyle w:val="a3"/>
        <w:rPr>
          <w:b/>
          <w:sz w:val="36"/>
        </w:rPr>
      </w:pPr>
    </w:p>
    <w:p w:rsidR="005665E3" w:rsidRDefault="005665E3">
      <w:pPr>
        <w:pStyle w:val="a3"/>
        <w:rPr>
          <w:b/>
          <w:sz w:val="36"/>
        </w:rPr>
      </w:pPr>
    </w:p>
    <w:p w:rsidR="005665E3" w:rsidRDefault="00AB190A">
      <w:pPr>
        <w:pStyle w:val="1"/>
        <w:spacing w:before="262"/>
        <w:ind w:right="592"/>
        <w:jc w:val="center"/>
      </w:pPr>
      <w:r>
        <w:t>МЕТОДИЧЕСКИЕ</w:t>
      </w:r>
      <w:r>
        <w:rPr>
          <w:spacing w:val="-8"/>
        </w:rPr>
        <w:t xml:space="preserve"> </w:t>
      </w:r>
      <w:r>
        <w:t>УКАЗАНИЯ</w:t>
      </w:r>
    </w:p>
    <w:p w:rsidR="005665E3" w:rsidRDefault="00AB190A">
      <w:pPr>
        <w:spacing w:before="28"/>
        <w:ind w:left="580" w:right="587"/>
        <w:jc w:val="center"/>
        <w:rPr>
          <w:b/>
          <w:sz w:val="28"/>
        </w:rPr>
      </w:pPr>
      <w:bookmarkStart w:id="1" w:name="ПО_ВЫПОЛНЕНИЮ_К_ЛАБОРАТОРНЫМ_РАБОТАМ"/>
      <w:bookmarkEnd w:id="1"/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ЛАБОРАТОРНЫМ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РАБОТАМ</w:t>
      </w:r>
    </w:p>
    <w:p w:rsidR="005665E3" w:rsidRDefault="005665E3">
      <w:pPr>
        <w:pStyle w:val="a3"/>
        <w:spacing w:before="9"/>
        <w:rPr>
          <w:b/>
        </w:rPr>
      </w:pPr>
    </w:p>
    <w:p w:rsidR="005665E3" w:rsidRDefault="00AB190A">
      <w:pPr>
        <w:pStyle w:val="1"/>
        <w:ind w:left="2261"/>
      </w:pP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 w:rsidR="002D0833">
        <w:t>«</w:t>
      </w:r>
      <w:proofErr w:type="spellStart"/>
      <w:r w:rsidR="002D0833">
        <w:t>Металлокомплексный</w:t>
      </w:r>
      <w:proofErr w:type="spellEnd"/>
      <w:r w:rsidR="002D0833">
        <w:t xml:space="preserve"> катализ</w:t>
      </w:r>
      <w:r>
        <w:t>»</w:t>
      </w: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spacing w:before="6"/>
        <w:rPr>
          <w:b/>
          <w:sz w:val="25"/>
        </w:rPr>
      </w:pPr>
    </w:p>
    <w:p w:rsidR="005665E3" w:rsidRDefault="00AB190A">
      <w:pPr>
        <w:ind w:left="580" w:right="590"/>
        <w:jc w:val="center"/>
        <w:rPr>
          <w:b/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5665E3" w:rsidRDefault="00073B2A" w:rsidP="00073B2A">
      <w:pPr>
        <w:pStyle w:val="1"/>
        <w:spacing w:before="33"/>
        <w:jc w:val="center"/>
      </w:pPr>
      <w:r>
        <w:t>04.0</w:t>
      </w:r>
      <w:r w:rsidRPr="00073B2A">
        <w:t>5</w:t>
      </w:r>
      <w:r w:rsidR="00AB190A">
        <w:t>.01</w:t>
      </w:r>
      <w:r w:rsidR="00AB190A">
        <w:rPr>
          <w:spacing w:val="-3"/>
        </w:rPr>
        <w:t xml:space="preserve"> </w:t>
      </w:r>
      <w:r w:rsidR="00AB190A">
        <w:t>«</w:t>
      </w:r>
      <w:r w:rsidRPr="00073B2A">
        <w:t>Фундаментальная и прикладная химия</w:t>
      </w:r>
      <w:r w:rsidR="00AB190A">
        <w:t>»</w:t>
      </w: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spacing w:before="4"/>
        <w:rPr>
          <w:b/>
          <w:sz w:val="26"/>
        </w:rPr>
      </w:pPr>
    </w:p>
    <w:p w:rsidR="005665E3" w:rsidRPr="00073B2A" w:rsidRDefault="00073B2A">
      <w:pPr>
        <w:ind w:left="580" w:right="583"/>
        <w:jc w:val="center"/>
        <w:rPr>
          <w:b/>
          <w:sz w:val="28"/>
        </w:rPr>
      </w:pPr>
      <w:r>
        <w:rPr>
          <w:b/>
          <w:sz w:val="28"/>
        </w:rPr>
        <w:t>СПЕЦИАЛЬНОСТЬ</w:t>
      </w:r>
    </w:p>
    <w:p w:rsidR="005665E3" w:rsidRDefault="00073B2A" w:rsidP="00073B2A">
      <w:pPr>
        <w:pStyle w:val="1"/>
        <w:spacing w:before="240"/>
        <w:ind w:left="2117"/>
      </w:pPr>
      <w:r>
        <w:t xml:space="preserve">             "Зеленая химия и катализ</w:t>
      </w:r>
      <w:r w:rsidR="00AB190A">
        <w:t>"</w:t>
      </w: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spacing w:before="10"/>
        <w:rPr>
          <w:b/>
          <w:sz w:val="23"/>
        </w:rPr>
      </w:pPr>
    </w:p>
    <w:p w:rsidR="00073B2A" w:rsidRDefault="00AB190A">
      <w:pPr>
        <w:spacing w:before="1" w:line="480" w:lineRule="auto"/>
        <w:ind w:left="1973" w:right="1981"/>
        <w:jc w:val="center"/>
        <w:rPr>
          <w:b/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18"/>
          <w:sz w:val="28"/>
        </w:rPr>
        <w:t xml:space="preserve"> </w:t>
      </w:r>
      <w:r w:rsidR="00073B2A">
        <w:rPr>
          <w:b/>
          <w:spacing w:val="-18"/>
          <w:sz w:val="28"/>
        </w:rPr>
        <w:t>ВЫПУСКНИКА</w:t>
      </w:r>
    </w:p>
    <w:p w:rsidR="005665E3" w:rsidRDefault="00073B2A">
      <w:pPr>
        <w:spacing w:before="1" w:line="480" w:lineRule="auto"/>
        <w:ind w:left="1973" w:right="1981"/>
        <w:jc w:val="center"/>
        <w:rPr>
          <w:b/>
          <w:sz w:val="28"/>
        </w:rPr>
      </w:pPr>
      <w:r>
        <w:rPr>
          <w:b/>
          <w:sz w:val="28"/>
        </w:rPr>
        <w:t>СПЕЦИАЛИСТ</w:t>
      </w: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rPr>
          <w:b/>
          <w:sz w:val="30"/>
        </w:rPr>
      </w:pPr>
    </w:p>
    <w:p w:rsidR="005665E3" w:rsidRDefault="00AB190A">
      <w:pPr>
        <w:pStyle w:val="1"/>
        <w:spacing w:before="232"/>
        <w:ind w:left="3733" w:right="3752"/>
        <w:jc w:val="center"/>
      </w:pPr>
      <w:r>
        <w:t>Москва</w:t>
      </w:r>
      <w:r>
        <w:rPr>
          <w:spacing w:val="-3"/>
        </w:rPr>
        <w:t xml:space="preserve"> </w:t>
      </w:r>
      <w:r w:rsidR="00B816E2">
        <w:t>2023</w:t>
      </w:r>
      <w:bookmarkStart w:id="2" w:name="_GoBack"/>
      <w:bookmarkEnd w:id="2"/>
    </w:p>
    <w:p w:rsidR="005665E3" w:rsidRDefault="005665E3">
      <w:pPr>
        <w:jc w:val="center"/>
        <w:sectPr w:rsidR="005665E3">
          <w:type w:val="continuous"/>
          <w:pgSz w:w="11900" w:h="16840"/>
          <w:pgMar w:top="1120" w:right="720" w:bottom="280" w:left="1580" w:header="720" w:footer="720" w:gutter="0"/>
          <w:cols w:space="720"/>
        </w:sectPr>
      </w:pPr>
    </w:p>
    <w:p w:rsidR="005665E3" w:rsidRDefault="00AB190A">
      <w:pPr>
        <w:spacing w:before="57"/>
        <w:ind w:left="580" w:right="59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665E3" w:rsidRDefault="005665E3">
      <w:pPr>
        <w:pStyle w:val="a3"/>
        <w:rPr>
          <w:b/>
          <w:sz w:val="30"/>
        </w:rPr>
      </w:pPr>
    </w:p>
    <w:p w:rsidR="005665E3" w:rsidRDefault="005665E3">
      <w:pPr>
        <w:pStyle w:val="a3"/>
        <w:spacing w:before="2"/>
        <w:rPr>
          <w:b/>
          <w:sz w:val="40"/>
        </w:rPr>
      </w:pPr>
    </w:p>
    <w:p w:rsidR="005665E3" w:rsidRDefault="00AB190A">
      <w:pPr>
        <w:pStyle w:val="a3"/>
        <w:ind w:left="105"/>
      </w:pPr>
      <w:r>
        <w:t>Введение</w:t>
      </w:r>
    </w:p>
    <w:p w:rsidR="005665E3" w:rsidRDefault="00AB190A">
      <w:pPr>
        <w:pStyle w:val="a5"/>
        <w:numPr>
          <w:ilvl w:val="0"/>
          <w:numId w:val="8"/>
        </w:numPr>
        <w:tabs>
          <w:tab w:val="left" w:pos="404"/>
        </w:tabs>
        <w:spacing w:before="249"/>
        <w:ind w:hanging="285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5665E3" w:rsidRDefault="00AB190A">
      <w:pPr>
        <w:pStyle w:val="a5"/>
        <w:numPr>
          <w:ilvl w:val="1"/>
          <w:numId w:val="8"/>
        </w:numPr>
        <w:tabs>
          <w:tab w:val="left" w:pos="1335"/>
        </w:tabs>
        <w:spacing w:before="153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5665E3" w:rsidRDefault="00AB190A">
      <w:pPr>
        <w:pStyle w:val="a5"/>
        <w:numPr>
          <w:ilvl w:val="1"/>
          <w:numId w:val="8"/>
        </w:numPr>
        <w:tabs>
          <w:tab w:val="left" w:pos="1335"/>
        </w:tabs>
        <w:spacing w:before="158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5665E3" w:rsidRDefault="00AB190A">
      <w:pPr>
        <w:pStyle w:val="a5"/>
        <w:numPr>
          <w:ilvl w:val="1"/>
          <w:numId w:val="8"/>
        </w:numPr>
        <w:tabs>
          <w:tab w:val="left" w:pos="1335"/>
        </w:tabs>
        <w:spacing w:before="163"/>
        <w:rPr>
          <w:sz w:val="28"/>
        </w:rPr>
      </w:pP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работой</w:t>
      </w:r>
    </w:p>
    <w:p w:rsidR="005665E3" w:rsidRDefault="00AB190A">
      <w:pPr>
        <w:pStyle w:val="a5"/>
        <w:numPr>
          <w:ilvl w:val="0"/>
          <w:numId w:val="8"/>
        </w:numPr>
        <w:tabs>
          <w:tab w:val="left" w:pos="404"/>
        </w:tabs>
        <w:spacing w:before="154"/>
        <w:ind w:hanging="285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</w:p>
    <w:p w:rsidR="005665E3" w:rsidRDefault="00AB190A">
      <w:pPr>
        <w:pStyle w:val="a5"/>
        <w:numPr>
          <w:ilvl w:val="0"/>
          <w:numId w:val="8"/>
        </w:numPr>
        <w:tabs>
          <w:tab w:val="left" w:pos="404"/>
        </w:tabs>
        <w:spacing w:before="163"/>
        <w:ind w:hanging="285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5665E3" w:rsidRDefault="00AB190A">
      <w:pPr>
        <w:pStyle w:val="a5"/>
        <w:numPr>
          <w:ilvl w:val="0"/>
          <w:numId w:val="8"/>
        </w:numPr>
        <w:tabs>
          <w:tab w:val="left" w:pos="404"/>
        </w:tabs>
        <w:spacing w:before="153"/>
        <w:ind w:hanging="285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5665E3" w:rsidRDefault="005665E3">
      <w:pPr>
        <w:pStyle w:val="a3"/>
        <w:rPr>
          <w:sz w:val="30"/>
        </w:rPr>
      </w:pPr>
    </w:p>
    <w:p w:rsidR="005665E3" w:rsidRDefault="005665E3">
      <w:pPr>
        <w:pStyle w:val="a3"/>
        <w:spacing w:before="10"/>
        <w:rPr>
          <w:sz w:val="30"/>
        </w:rPr>
      </w:pPr>
    </w:p>
    <w:p w:rsidR="005665E3" w:rsidRDefault="00AB190A">
      <w:pPr>
        <w:pStyle w:val="1"/>
        <w:ind w:left="403"/>
        <w:rPr>
          <w:rFonts w:ascii="Calibri" w:hAnsi="Calibri"/>
        </w:rPr>
      </w:pPr>
      <w:r>
        <w:rPr>
          <w:rFonts w:ascii="Calibri" w:hAnsi="Calibri"/>
        </w:rPr>
        <w:t>ВВЕДЕНИЕ</w:t>
      </w:r>
    </w:p>
    <w:p w:rsidR="005665E3" w:rsidRDefault="005665E3">
      <w:pPr>
        <w:pStyle w:val="a3"/>
        <w:spacing w:before="1"/>
        <w:rPr>
          <w:rFonts w:ascii="Calibri"/>
          <w:b/>
          <w:sz w:val="29"/>
        </w:rPr>
      </w:pPr>
    </w:p>
    <w:p w:rsidR="005665E3" w:rsidRDefault="00AB190A">
      <w:pPr>
        <w:pStyle w:val="a3"/>
        <w:spacing w:line="249" w:lineRule="auto"/>
        <w:ind w:left="105" w:right="118" w:firstLine="710"/>
        <w:jc w:val="both"/>
      </w:pPr>
      <w:r>
        <w:t>Выполнение</w:t>
      </w:r>
      <w:r>
        <w:rPr>
          <w:spacing w:val="1"/>
        </w:rPr>
        <w:t xml:space="preserve"> </w:t>
      </w:r>
      <w:r>
        <w:t>лабораторных работ (ЛР) является</w:t>
      </w:r>
      <w:r>
        <w:rPr>
          <w:spacing w:val="1"/>
        </w:rPr>
        <w:t xml:space="preserve"> </w:t>
      </w:r>
      <w:r>
        <w:t>одной из 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 w:rsidR="002D0833">
        <w:t xml:space="preserve"> общей химической технологии</w:t>
      </w:r>
      <w:r>
        <w:t>.</w:t>
      </w:r>
      <w:r>
        <w:rPr>
          <w:spacing w:val="-67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оформления</w:t>
      </w:r>
      <w:r>
        <w:rPr>
          <w:spacing w:val="17"/>
        </w:rPr>
        <w:t xml:space="preserve"> </w:t>
      </w:r>
      <w:r>
        <w:t>лабораторных</w:t>
      </w:r>
      <w:r>
        <w:rPr>
          <w:spacing w:val="12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дисциплине</w:t>
      </w:r>
    </w:p>
    <w:p w:rsidR="005665E3" w:rsidRDefault="00AB190A" w:rsidP="002D0833">
      <w:pPr>
        <w:pStyle w:val="a3"/>
        <w:spacing w:line="247" w:lineRule="auto"/>
        <w:ind w:left="105" w:right="124"/>
        <w:jc w:val="both"/>
      </w:pPr>
      <w:r>
        <w:t>«</w:t>
      </w:r>
      <w:proofErr w:type="spellStart"/>
      <w:r w:rsidR="002D0833">
        <w:t>Металлокомплексный</w:t>
      </w:r>
      <w:proofErr w:type="spellEnd"/>
      <w:r w:rsidR="002D0833">
        <w:t xml:space="preserve"> катализ</w:t>
      </w:r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предназначены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proofErr w:type="spellStart"/>
      <w:r w:rsidR="002D0833">
        <w:t>специалитета</w:t>
      </w:r>
      <w:proofErr w:type="spellEnd"/>
      <w:r>
        <w:t>,</w:t>
      </w:r>
      <w:r>
        <w:rPr>
          <w:spacing w:val="-67"/>
        </w:rPr>
        <w:t xml:space="preserve"> </w:t>
      </w:r>
      <w:r>
        <w:t xml:space="preserve">обучающихся по направлению </w:t>
      </w:r>
      <w:r w:rsidR="002D0833" w:rsidRPr="002D0833">
        <w:t>04.05.01 «Фундаментальная и прикладная химия»</w:t>
      </w:r>
      <w:r>
        <w:t xml:space="preserve">, </w:t>
      </w:r>
      <w:r w:rsidR="002D0833">
        <w:t>специальность "Зеленая химия и катализ"</w:t>
      </w:r>
      <w:r>
        <w:t>.</w:t>
      </w:r>
    </w:p>
    <w:p w:rsidR="005665E3" w:rsidRDefault="00AB190A">
      <w:pPr>
        <w:pStyle w:val="a3"/>
        <w:spacing w:before="9" w:line="247" w:lineRule="auto"/>
        <w:ind w:left="105" w:right="120" w:firstLine="686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w w:val="95"/>
        </w:rPr>
        <w:t>положения, содержание лабораторных работ, требования к оформлению работ,</w:t>
      </w:r>
      <w:r>
        <w:rPr>
          <w:spacing w:val="1"/>
          <w:w w:val="95"/>
        </w:rPr>
        <w:t xml:space="preserve"> </w:t>
      </w:r>
      <w:r>
        <w:t>порядок защиты и критерии оценки лабораторной</w:t>
      </w:r>
      <w:r>
        <w:rPr>
          <w:spacing w:val="1"/>
        </w:rPr>
        <w:t xml:space="preserve"> </w:t>
      </w:r>
      <w:r>
        <w:t>работы.</w:t>
      </w:r>
    </w:p>
    <w:p w:rsidR="005665E3" w:rsidRDefault="00AB190A">
      <w:pPr>
        <w:pStyle w:val="a3"/>
        <w:spacing w:before="14" w:line="249" w:lineRule="auto"/>
        <w:ind w:left="105" w:right="116" w:firstLine="686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предназначения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под руководством преподавателя, в процессе ее выполнения</w:t>
      </w:r>
      <w:r>
        <w:rPr>
          <w:spacing w:val="1"/>
        </w:rPr>
        <w:t xml:space="preserve"> </w:t>
      </w:r>
      <w:r>
        <w:t>студент развивает навыки, необходимые для дальнейшей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 w:rsidR="00233357">
        <w:t>специалитета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9"/>
        </w:rPr>
        <w:t xml:space="preserve"> </w:t>
      </w:r>
      <w:r>
        <w:t>специальными</w:t>
      </w:r>
      <w:r>
        <w:rPr>
          <w:spacing w:val="-11"/>
        </w:rPr>
        <w:t xml:space="preserve"> </w:t>
      </w:r>
      <w:r>
        <w:t>литературными</w:t>
      </w:r>
      <w:r>
        <w:rPr>
          <w:spacing w:val="-11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систематизировать фактический материал, самостоятельно и творчески его</w:t>
      </w:r>
      <w:r>
        <w:rPr>
          <w:spacing w:val="1"/>
        </w:rPr>
        <w:t xml:space="preserve"> </w:t>
      </w:r>
      <w:r>
        <w:t>осмысливать.</w:t>
      </w:r>
    </w:p>
    <w:p w:rsidR="005665E3" w:rsidRDefault="00AB190A">
      <w:pPr>
        <w:pStyle w:val="a3"/>
        <w:spacing w:line="247" w:lineRule="auto"/>
        <w:ind w:left="105" w:right="116" w:firstLine="686"/>
        <w:jc w:val="both"/>
      </w:pPr>
      <w:r>
        <w:t>Лабораторная работа, оформленная в соответствии с предъявляемыми к</w:t>
      </w:r>
      <w:r>
        <w:rPr>
          <w:spacing w:val="-67"/>
        </w:rPr>
        <w:t xml:space="preserve"> </w:t>
      </w:r>
      <w:r>
        <w:t>ней требованиям, дает возможность студенту приобрести полезные навыки,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665E3" w:rsidRDefault="005665E3">
      <w:pPr>
        <w:spacing w:line="247" w:lineRule="auto"/>
        <w:jc w:val="both"/>
        <w:sectPr w:rsidR="005665E3">
          <w:pgSz w:w="11900" w:h="16840"/>
          <w:pgMar w:top="1060" w:right="720" w:bottom="280" w:left="1580" w:header="720" w:footer="720" w:gutter="0"/>
          <w:cols w:space="720"/>
        </w:sectPr>
      </w:pPr>
    </w:p>
    <w:p w:rsidR="005665E3" w:rsidRDefault="00AB190A">
      <w:pPr>
        <w:pStyle w:val="1"/>
        <w:numPr>
          <w:ilvl w:val="0"/>
          <w:numId w:val="7"/>
        </w:numPr>
        <w:tabs>
          <w:tab w:val="left" w:pos="3865"/>
        </w:tabs>
        <w:spacing w:before="67"/>
        <w:jc w:val="both"/>
      </w:pPr>
      <w:r>
        <w:lastRenderedPageBreak/>
        <w:t>Основные</w:t>
      </w:r>
      <w:r>
        <w:rPr>
          <w:spacing w:val="-6"/>
        </w:rPr>
        <w:t xml:space="preserve"> </w:t>
      </w:r>
      <w:r>
        <w:t>положения</w:t>
      </w:r>
    </w:p>
    <w:p w:rsidR="005665E3" w:rsidRDefault="00AB190A">
      <w:pPr>
        <w:pStyle w:val="a5"/>
        <w:numPr>
          <w:ilvl w:val="1"/>
          <w:numId w:val="6"/>
        </w:numPr>
        <w:tabs>
          <w:tab w:val="left" w:pos="1383"/>
        </w:tabs>
        <w:spacing w:before="29"/>
        <w:ind w:hanging="495"/>
        <w:jc w:val="both"/>
        <w:rPr>
          <w:b/>
          <w:sz w:val="28"/>
        </w:rPr>
      </w:pPr>
      <w:bookmarkStart w:id="3" w:name="1.1._Цели_и_задачи_лабораторной_работы"/>
      <w:bookmarkEnd w:id="3"/>
      <w:r>
        <w:rPr>
          <w:b/>
          <w:sz w:val="28"/>
        </w:rPr>
        <w:t>Цели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лабораторной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5665E3" w:rsidRDefault="00AB190A">
      <w:pPr>
        <w:pStyle w:val="a3"/>
        <w:spacing w:before="24" w:line="249" w:lineRule="auto"/>
        <w:ind w:left="105" w:right="113" w:firstLine="758"/>
        <w:jc w:val="both"/>
      </w:pPr>
      <w:r>
        <w:rPr>
          <w:w w:val="95"/>
        </w:rPr>
        <w:t>Основной целью выполнени</w:t>
      </w:r>
      <w:r w:rsidR="002D0833">
        <w:rPr>
          <w:w w:val="95"/>
        </w:rPr>
        <w:t xml:space="preserve">я ЛР в структуре ОП </w:t>
      </w:r>
      <w:proofErr w:type="spellStart"/>
      <w:r w:rsidR="002D0833">
        <w:rPr>
          <w:w w:val="95"/>
        </w:rPr>
        <w:t>специалитета</w:t>
      </w:r>
      <w:proofErr w:type="spellEnd"/>
      <w:r>
        <w:rPr>
          <w:w w:val="95"/>
        </w:rPr>
        <w:t xml:space="preserve"> является</w:t>
      </w:r>
      <w:r>
        <w:rPr>
          <w:spacing w:val="1"/>
          <w:w w:val="9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теоретического обучения, а также выработка самостоятельного 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 решению</w:t>
      </w:r>
      <w:r>
        <w:rPr>
          <w:spacing w:val="-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задач.</w:t>
      </w:r>
    </w:p>
    <w:p w:rsidR="005665E3" w:rsidRDefault="00AB190A" w:rsidP="002D0833">
      <w:pPr>
        <w:pStyle w:val="a3"/>
        <w:spacing w:before="1" w:line="249" w:lineRule="auto"/>
        <w:ind w:left="105" w:right="115" w:firstLine="686"/>
        <w:jc w:val="both"/>
      </w:pPr>
      <w:r>
        <w:t>ЛР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proofErr w:type="spellStart"/>
      <w:r>
        <w:t>Металлокомплексный</w:t>
      </w:r>
      <w:proofErr w:type="spellEnd"/>
      <w:r>
        <w:rPr>
          <w:spacing w:val="1"/>
        </w:rPr>
        <w:t xml:space="preserve"> </w:t>
      </w:r>
      <w:r>
        <w:t>катализ»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D0833">
        <w:t>подготовку специалистов</w:t>
      </w:r>
      <w:r>
        <w:t xml:space="preserve"> к самостоятельному выполнению 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творческого потенциала. Дисциплина </w:t>
      </w:r>
      <w:r w:rsidR="002D0833">
        <w:t>«</w:t>
      </w:r>
      <w:proofErr w:type="spellStart"/>
      <w:r w:rsidR="002D0833">
        <w:t>Металлокомплексный</w:t>
      </w:r>
      <w:proofErr w:type="spellEnd"/>
      <w:r w:rsidR="002D0833">
        <w:rPr>
          <w:spacing w:val="1"/>
        </w:rPr>
        <w:t xml:space="preserve"> </w:t>
      </w:r>
      <w:r w:rsidR="002D0833">
        <w:t>катализ»</w:t>
      </w:r>
      <w:r>
        <w:t xml:space="preserve"> имеет своей целью способствовать формированию у обучающихся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 w:rsidR="002D0833">
        <w:t>(ПК-1</w:t>
      </w:r>
      <w:r>
        <w:t>)</w:t>
      </w:r>
      <w:r>
        <w:rPr>
          <w:spacing w:val="19"/>
        </w:rPr>
        <w:t xml:space="preserve"> </w:t>
      </w:r>
      <w:r>
        <w:t>компетенции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ВО</w:t>
      </w:r>
      <w:r>
        <w:rPr>
          <w:spacing w:val="21"/>
        </w:rPr>
        <w:t xml:space="preserve"> </w:t>
      </w:r>
      <w:r w:rsidR="002D0833" w:rsidRPr="002D0833">
        <w:t>04.05.01 «Фундаментальная и прикладная химия</w:t>
      </w:r>
      <w:r>
        <w:t>».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2D0833">
        <w:t>научно-исследовательский</w:t>
      </w:r>
      <w:r>
        <w:t>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обеспечивает формирование и закрепление указанных компетенций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2D0833">
        <w:t>"Зеленая химия и катализ"</w:t>
      </w:r>
      <w:r>
        <w:t>.</w:t>
      </w:r>
    </w:p>
    <w:p w:rsidR="005665E3" w:rsidRDefault="00AB190A">
      <w:pPr>
        <w:pStyle w:val="a3"/>
        <w:spacing w:before="7" w:line="249" w:lineRule="auto"/>
        <w:ind w:left="105" w:right="115" w:firstLine="68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вышесказанным,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практическую работу, целью которой является развитие творческих навыков,</w:t>
      </w:r>
      <w:r>
        <w:rPr>
          <w:spacing w:val="1"/>
        </w:rPr>
        <w:t xml:space="preserve"> </w:t>
      </w:r>
      <w:r>
        <w:t>в том числе в области научно-исследовательской деятельности, по профилю</w:t>
      </w:r>
      <w:r>
        <w:rPr>
          <w:spacing w:val="1"/>
        </w:rPr>
        <w:t xml:space="preserve"> </w:t>
      </w:r>
      <w:r w:rsidR="006B7AE2">
        <w:t xml:space="preserve">выпускающей </w:t>
      </w:r>
      <w:r>
        <w:t>кафедры</w:t>
      </w:r>
      <w:r>
        <w:rPr>
          <w:spacing w:val="1"/>
        </w:rPr>
        <w:t xml:space="preserve"> </w:t>
      </w:r>
      <w:r w:rsidR="006B7AE2">
        <w:t>общей химической технологии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 w:rsidR="006B7AE2">
        <w:t>«</w:t>
      </w:r>
      <w:proofErr w:type="spellStart"/>
      <w:r w:rsidR="006B7AE2">
        <w:t>Металлокомплексный</w:t>
      </w:r>
      <w:proofErr w:type="spellEnd"/>
      <w:r w:rsidR="006B7AE2">
        <w:rPr>
          <w:spacing w:val="1"/>
        </w:rPr>
        <w:t xml:space="preserve"> </w:t>
      </w:r>
      <w:r w:rsidR="006B7AE2">
        <w:t>катализ»</w:t>
      </w:r>
      <w:r>
        <w:t>. ЛР имеет прикладной характер и затрагивает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5665E3" w:rsidRDefault="00AB190A">
      <w:pPr>
        <w:pStyle w:val="a3"/>
        <w:spacing w:line="318" w:lineRule="exact"/>
        <w:ind w:left="792"/>
        <w:jc w:val="both"/>
      </w:pPr>
      <w:r>
        <w:t xml:space="preserve">Основными   </w:t>
      </w:r>
      <w:r>
        <w:rPr>
          <w:spacing w:val="36"/>
        </w:rPr>
        <w:t xml:space="preserve"> </w:t>
      </w:r>
      <w:r>
        <w:t xml:space="preserve">задачами    </w:t>
      </w:r>
      <w:r>
        <w:rPr>
          <w:spacing w:val="34"/>
        </w:rPr>
        <w:t xml:space="preserve"> </w:t>
      </w:r>
      <w:r>
        <w:t xml:space="preserve">лабораторной    </w:t>
      </w:r>
      <w:r>
        <w:rPr>
          <w:spacing w:val="35"/>
        </w:rPr>
        <w:t xml:space="preserve"> </w:t>
      </w:r>
      <w:r>
        <w:t xml:space="preserve">работы    </w:t>
      </w:r>
      <w:r>
        <w:rPr>
          <w:spacing w:val="35"/>
        </w:rPr>
        <w:t xml:space="preserve"> </w:t>
      </w:r>
      <w:r>
        <w:t xml:space="preserve">по    </w:t>
      </w:r>
      <w:r>
        <w:rPr>
          <w:spacing w:val="35"/>
        </w:rPr>
        <w:t xml:space="preserve"> </w:t>
      </w:r>
      <w:r>
        <w:t>дисциплине</w:t>
      </w:r>
    </w:p>
    <w:p w:rsidR="005665E3" w:rsidRDefault="00AB190A">
      <w:pPr>
        <w:pStyle w:val="a3"/>
        <w:spacing w:before="9"/>
        <w:ind w:left="105"/>
        <w:jc w:val="both"/>
      </w:pPr>
      <w:r>
        <w:t>«</w:t>
      </w:r>
      <w:proofErr w:type="spellStart"/>
      <w:r>
        <w:t>Металлокомплексный</w:t>
      </w:r>
      <w:proofErr w:type="spellEnd"/>
      <w:r>
        <w:rPr>
          <w:spacing w:val="-5"/>
        </w:rPr>
        <w:t xml:space="preserve"> </w:t>
      </w:r>
      <w:r>
        <w:t>катализ»</w:t>
      </w:r>
      <w:r>
        <w:rPr>
          <w:spacing w:val="56"/>
        </w:rPr>
        <w:t xml:space="preserve"> </w:t>
      </w:r>
      <w:r>
        <w:t>являются:</w:t>
      </w:r>
    </w:p>
    <w:p w:rsidR="005665E3" w:rsidRDefault="006B7AE2">
      <w:pPr>
        <w:pStyle w:val="a5"/>
        <w:numPr>
          <w:ilvl w:val="0"/>
          <w:numId w:val="5"/>
        </w:numPr>
        <w:tabs>
          <w:tab w:val="left" w:pos="356"/>
        </w:tabs>
        <w:spacing w:line="247" w:lineRule="auto"/>
        <w:ind w:right="120"/>
        <w:jc w:val="both"/>
        <w:rPr>
          <w:sz w:val="28"/>
        </w:rPr>
      </w:pPr>
      <w:r>
        <w:rPr>
          <w:sz w:val="28"/>
        </w:rPr>
        <w:t>овладение специалистами</w:t>
      </w:r>
      <w:r w:rsidR="00AB190A">
        <w:rPr>
          <w:sz w:val="28"/>
        </w:rPr>
        <w:t xml:space="preserve"> первичными навыками выполнения лабораторных</w:t>
      </w:r>
      <w:r w:rsidR="00AB190A">
        <w:rPr>
          <w:spacing w:val="1"/>
          <w:sz w:val="28"/>
        </w:rPr>
        <w:t xml:space="preserve"> </w:t>
      </w:r>
      <w:r w:rsidR="00AB190A">
        <w:rPr>
          <w:sz w:val="28"/>
        </w:rPr>
        <w:t>работ;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356"/>
        </w:tabs>
        <w:spacing w:before="4"/>
        <w:ind w:hanging="23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студента;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356"/>
        </w:tabs>
        <w:spacing w:line="247" w:lineRule="auto"/>
        <w:ind w:right="125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5665E3" w:rsidRDefault="00AB190A">
      <w:pPr>
        <w:pStyle w:val="a3"/>
        <w:spacing w:before="9" w:line="247" w:lineRule="auto"/>
        <w:ind w:left="105" w:right="124" w:firstLine="686"/>
        <w:jc w:val="both"/>
      </w:pPr>
      <w:r>
        <w:t xml:space="preserve">В </w:t>
      </w:r>
      <w:r w:rsidR="006B7AE2">
        <w:t>процессе выполнения ЛР специалист</w:t>
      </w:r>
      <w:r>
        <w:t xml:space="preserve"> должен приобретать умение вести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наращивая</w:t>
      </w:r>
      <w:r>
        <w:rPr>
          <w:spacing w:val="-6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элементами исследовательской</w:t>
      </w:r>
      <w:r>
        <w:rPr>
          <w:spacing w:val="5"/>
        </w:rPr>
        <w:t xml:space="preserve"> </w:t>
      </w:r>
      <w:r>
        <w:t>работы.</w:t>
      </w:r>
    </w:p>
    <w:p w:rsidR="005665E3" w:rsidRDefault="00AB190A">
      <w:pPr>
        <w:pStyle w:val="a3"/>
        <w:spacing w:before="17" w:line="247" w:lineRule="auto"/>
        <w:ind w:left="105" w:right="122" w:firstLine="686"/>
        <w:jc w:val="both"/>
      </w:pPr>
      <w:r>
        <w:t>В соответствии с целью и задачами назначение лабораторной работы по</w:t>
      </w:r>
      <w:r>
        <w:rPr>
          <w:spacing w:val="-67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proofErr w:type="spellStart"/>
      <w:r>
        <w:t>Металлокомплексный</w:t>
      </w:r>
      <w:proofErr w:type="spellEnd"/>
      <w:r>
        <w:rPr>
          <w:spacing w:val="1"/>
        </w:rPr>
        <w:t xml:space="preserve"> </w:t>
      </w:r>
      <w:r>
        <w:t>катализ»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конкретизируются в процессе приобретения студентами следующих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навыков: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356"/>
        </w:tabs>
        <w:spacing w:before="13" w:line="242" w:lineRule="auto"/>
        <w:ind w:right="115"/>
        <w:jc w:val="both"/>
        <w:rPr>
          <w:sz w:val="28"/>
        </w:rPr>
      </w:pPr>
      <w:r>
        <w:rPr>
          <w:sz w:val="28"/>
        </w:rPr>
        <w:t>работы с литературными источниками: использование научно-технической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5665E3" w:rsidRDefault="005665E3">
      <w:pPr>
        <w:spacing w:line="242" w:lineRule="auto"/>
        <w:jc w:val="both"/>
        <w:rPr>
          <w:sz w:val="28"/>
        </w:rPr>
        <w:sectPr w:rsidR="005665E3">
          <w:pgSz w:w="11900" w:h="16840"/>
          <w:pgMar w:top="1400" w:right="720" w:bottom="280" w:left="1580" w:header="720" w:footer="720" w:gutter="0"/>
          <w:cols w:space="720"/>
        </w:sectPr>
      </w:pPr>
    </w:p>
    <w:p w:rsidR="005665E3" w:rsidRDefault="00AB190A">
      <w:pPr>
        <w:pStyle w:val="a5"/>
        <w:numPr>
          <w:ilvl w:val="0"/>
          <w:numId w:val="5"/>
        </w:numPr>
        <w:tabs>
          <w:tab w:val="left" w:pos="356"/>
        </w:tabs>
        <w:spacing w:before="67"/>
        <w:ind w:hanging="237"/>
        <w:rPr>
          <w:sz w:val="28"/>
        </w:rPr>
      </w:pPr>
      <w:r>
        <w:rPr>
          <w:sz w:val="28"/>
        </w:rPr>
        <w:lastRenderedPageBreak/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ЛР;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356"/>
        </w:tabs>
        <w:ind w:hanging="237"/>
        <w:rPr>
          <w:sz w:val="28"/>
        </w:rPr>
      </w:pP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356"/>
        </w:tabs>
        <w:spacing w:before="14"/>
        <w:ind w:hanging="237"/>
        <w:rPr>
          <w:sz w:val="28"/>
        </w:rPr>
      </w:pP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356"/>
          <w:tab w:val="left" w:pos="2278"/>
          <w:tab w:val="left" w:pos="3951"/>
          <w:tab w:val="left" w:pos="5011"/>
          <w:tab w:val="left" w:pos="5351"/>
          <w:tab w:val="left" w:pos="7130"/>
          <w:tab w:val="left" w:pos="7461"/>
        </w:tabs>
        <w:spacing w:line="247" w:lineRule="auto"/>
        <w:ind w:right="125"/>
        <w:rPr>
          <w:sz w:val="28"/>
        </w:rPr>
      </w:pPr>
      <w:r>
        <w:rPr>
          <w:sz w:val="28"/>
        </w:rPr>
        <w:t>редакторского</w:t>
      </w:r>
      <w:r>
        <w:rPr>
          <w:sz w:val="28"/>
        </w:rPr>
        <w:tab/>
        <w:t>оформления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w w:val="95"/>
          <w:sz w:val="28"/>
        </w:rPr>
        <w:t>установленными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требованиями;</w:t>
      </w:r>
    </w:p>
    <w:p w:rsidR="005665E3" w:rsidRDefault="00AB190A">
      <w:pPr>
        <w:pStyle w:val="a3"/>
        <w:spacing w:before="10" w:line="247" w:lineRule="auto"/>
        <w:ind w:left="114" w:right="118" w:hanging="10"/>
        <w:jc w:val="both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студент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предложенную</w:t>
      </w:r>
      <w:r>
        <w:rPr>
          <w:spacing w:val="-13"/>
        </w:rPr>
        <w:t xml:space="preserve"> </w:t>
      </w:r>
      <w:r>
        <w:t>работу,</w:t>
      </w:r>
      <w:r>
        <w:rPr>
          <w:spacing w:val="-9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 показать своё отношение к ней, продемонстрировать осознанность выбора</w:t>
      </w:r>
      <w:r>
        <w:rPr>
          <w:spacing w:val="1"/>
        </w:rPr>
        <w:t xml:space="preserve"> </w:t>
      </w:r>
      <w:r>
        <w:t>своей будущей профессиональной деятельности.</w:t>
      </w:r>
    </w:p>
    <w:p w:rsidR="005665E3" w:rsidRDefault="005665E3">
      <w:pPr>
        <w:pStyle w:val="a3"/>
        <w:spacing w:before="2"/>
        <w:rPr>
          <w:sz w:val="31"/>
        </w:rPr>
      </w:pPr>
    </w:p>
    <w:p w:rsidR="005665E3" w:rsidRDefault="00AB190A">
      <w:pPr>
        <w:pStyle w:val="1"/>
        <w:numPr>
          <w:ilvl w:val="1"/>
          <w:numId w:val="6"/>
        </w:numPr>
        <w:tabs>
          <w:tab w:val="left" w:pos="1311"/>
        </w:tabs>
        <w:ind w:left="1310" w:hanging="495"/>
        <w:jc w:val="both"/>
      </w:pPr>
      <w:bookmarkStart w:id="4" w:name="1.2._Выполнение_лабораторной_работы"/>
      <w:bookmarkEnd w:id="4"/>
      <w:r>
        <w:t>Выполнение</w:t>
      </w:r>
      <w:r>
        <w:rPr>
          <w:spacing w:val="-8"/>
        </w:rPr>
        <w:t xml:space="preserve"> </w:t>
      </w:r>
      <w:r>
        <w:t>лабораторной</w:t>
      </w:r>
      <w:r>
        <w:rPr>
          <w:spacing w:val="-11"/>
        </w:rPr>
        <w:t xml:space="preserve"> </w:t>
      </w:r>
      <w:r>
        <w:t>работы</w:t>
      </w:r>
    </w:p>
    <w:p w:rsidR="005665E3" w:rsidRDefault="00AB190A">
      <w:pPr>
        <w:pStyle w:val="a3"/>
        <w:spacing w:before="24" w:line="247" w:lineRule="auto"/>
        <w:ind w:left="105" w:right="128" w:firstLine="710"/>
        <w:jc w:val="both"/>
      </w:pPr>
      <w:r>
        <w:t>ЛР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вариантам,</w:t>
      </w:r>
      <w:r>
        <w:rPr>
          <w:spacing w:val="1"/>
        </w:rPr>
        <w:t xml:space="preserve"> </w:t>
      </w:r>
      <w:r>
        <w:t>выданным преподавателем. Распределение студентов по вариантам, 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расчета,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преподавателем.</w:t>
      </w:r>
    </w:p>
    <w:p w:rsidR="005665E3" w:rsidRDefault="005665E3">
      <w:pPr>
        <w:pStyle w:val="a3"/>
        <w:spacing w:before="2"/>
        <w:rPr>
          <w:sz w:val="31"/>
        </w:rPr>
      </w:pPr>
    </w:p>
    <w:p w:rsidR="005665E3" w:rsidRDefault="00AB190A">
      <w:pPr>
        <w:pStyle w:val="1"/>
        <w:numPr>
          <w:ilvl w:val="1"/>
          <w:numId w:val="6"/>
        </w:numPr>
        <w:tabs>
          <w:tab w:val="left" w:pos="1311"/>
        </w:tabs>
        <w:ind w:left="1310" w:hanging="495"/>
        <w:jc w:val="left"/>
      </w:pPr>
      <w:bookmarkStart w:id="5" w:name="1.3._Руководство_лабораторной_работой"/>
      <w:bookmarkEnd w:id="5"/>
      <w:r>
        <w:t>Руководство</w:t>
      </w:r>
      <w:r>
        <w:rPr>
          <w:spacing w:val="-9"/>
        </w:rPr>
        <w:t xml:space="preserve"> </w:t>
      </w:r>
      <w:r>
        <w:t>лабораторной</w:t>
      </w:r>
      <w:r>
        <w:rPr>
          <w:spacing w:val="-7"/>
        </w:rPr>
        <w:t xml:space="preserve"> </w:t>
      </w:r>
      <w:r>
        <w:t>работой</w:t>
      </w:r>
    </w:p>
    <w:p w:rsidR="005665E3" w:rsidRDefault="00AB190A">
      <w:pPr>
        <w:pStyle w:val="a3"/>
        <w:spacing w:before="24" w:line="244" w:lineRule="auto"/>
        <w:ind w:left="114" w:right="509" w:hanging="10"/>
      </w:pPr>
      <w:r>
        <w:t>Руководителем</w:t>
      </w:r>
      <w:r>
        <w:rPr>
          <w:spacing w:val="-6"/>
        </w:rPr>
        <w:t xml:space="preserve"> </w:t>
      </w:r>
      <w:r>
        <w:t>ЛР,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преподаватель,</w:t>
      </w:r>
      <w:r>
        <w:rPr>
          <w:spacing w:val="-4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данную</w:t>
      </w:r>
      <w:r>
        <w:rPr>
          <w:spacing w:val="-67"/>
        </w:rPr>
        <w:t xml:space="preserve"> </w:t>
      </w:r>
      <w:r>
        <w:t>дисциплину. Руководителем также может быть преподаватель, ведущий</w:t>
      </w:r>
      <w:r>
        <w:rPr>
          <w:spacing w:val="1"/>
        </w:rPr>
        <w:t xml:space="preserve"> </w:t>
      </w:r>
      <w:r>
        <w:t>практические занятия или иной преподаватель соответствующей кафедры.</w:t>
      </w:r>
      <w:r>
        <w:rPr>
          <w:spacing w:val="-67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обязанности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руководителя</w:t>
      </w:r>
      <w:r>
        <w:rPr>
          <w:spacing w:val="5"/>
          <w:u w:val="single"/>
        </w:rPr>
        <w:t xml:space="preserve"> </w:t>
      </w:r>
      <w:r>
        <w:rPr>
          <w:u w:val="single"/>
        </w:rPr>
        <w:t>ЛР входит: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21"/>
        <w:ind w:left="283" w:hanging="165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ЛР;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line="244" w:lineRule="auto"/>
        <w:ind w:left="283" w:right="121" w:hanging="164"/>
        <w:jc w:val="both"/>
        <w:rPr>
          <w:sz w:val="28"/>
        </w:rPr>
      </w:pPr>
      <w:r>
        <w:rPr>
          <w:sz w:val="28"/>
        </w:rPr>
        <w:t>конкретика требований к содержанию и объему ЛР на основе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 разработанных на 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и доведение их до сведения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выдаче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 на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4" w:line="247" w:lineRule="auto"/>
        <w:ind w:left="283" w:right="116" w:hanging="16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ЛР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заданиями;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8" w:line="247" w:lineRule="auto"/>
        <w:ind w:left="283" w:right="126" w:hanging="164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ЛР.</w:t>
      </w:r>
    </w:p>
    <w:p w:rsidR="005665E3" w:rsidRDefault="005665E3">
      <w:pPr>
        <w:pStyle w:val="a3"/>
        <w:spacing w:before="4"/>
        <w:rPr>
          <w:sz w:val="31"/>
        </w:rPr>
      </w:pPr>
    </w:p>
    <w:p w:rsidR="006C4C2A" w:rsidRPr="006C4C2A" w:rsidRDefault="00AB190A">
      <w:pPr>
        <w:pStyle w:val="1"/>
        <w:numPr>
          <w:ilvl w:val="0"/>
          <w:numId w:val="7"/>
        </w:numPr>
        <w:tabs>
          <w:tab w:val="left" w:pos="1042"/>
        </w:tabs>
        <w:spacing w:line="247" w:lineRule="auto"/>
        <w:ind w:left="119" w:right="273" w:firstLine="638"/>
        <w:jc w:val="left"/>
      </w:pPr>
      <w:bookmarkStart w:id="6" w:name="2._Требования_к_структуре_и_содержанию_л"/>
      <w:bookmarkEnd w:id="6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</w:p>
    <w:p w:rsidR="005665E3" w:rsidRDefault="00AB190A" w:rsidP="006C4C2A">
      <w:pPr>
        <w:pStyle w:val="1"/>
        <w:tabs>
          <w:tab w:val="left" w:pos="1042"/>
        </w:tabs>
        <w:spacing w:line="247" w:lineRule="auto"/>
        <w:ind w:left="757" w:right="273"/>
      </w:pPr>
      <w:r>
        <w:t>2.1.</w:t>
      </w:r>
      <w:r>
        <w:rPr>
          <w:spacing w:val="-67"/>
        </w:rPr>
        <w:t xml:space="preserve"> </w:t>
      </w:r>
      <w:r>
        <w:t>Структура лабораторной</w:t>
      </w:r>
      <w:r>
        <w:rPr>
          <w:spacing w:val="-1"/>
        </w:rPr>
        <w:t xml:space="preserve"> </w:t>
      </w:r>
      <w:r>
        <w:t>работы</w:t>
      </w:r>
    </w:p>
    <w:p w:rsidR="005665E3" w:rsidRDefault="00AB190A">
      <w:pPr>
        <w:pStyle w:val="a3"/>
        <w:spacing w:before="13"/>
        <w:ind w:left="816"/>
      </w:pPr>
      <w:r>
        <w:t>ЛР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выполняться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отдельной</w:t>
      </w:r>
      <w:r>
        <w:rPr>
          <w:spacing w:val="-12"/>
        </w:rPr>
        <w:t xml:space="preserve"> </w:t>
      </w:r>
      <w:r>
        <w:t>тетради,</w:t>
      </w:r>
      <w:r>
        <w:rPr>
          <w:spacing w:val="-11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листах</w:t>
      </w:r>
      <w:r>
        <w:rPr>
          <w:spacing w:val="-17"/>
        </w:rPr>
        <w:t xml:space="preserve"> </w:t>
      </w:r>
      <w:r>
        <w:t>формата</w:t>
      </w:r>
    </w:p>
    <w:p w:rsidR="005665E3" w:rsidRDefault="00AB190A">
      <w:pPr>
        <w:pStyle w:val="a3"/>
        <w:spacing w:before="10"/>
        <w:ind w:left="105"/>
      </w:pPr>
      <w:r>
        <w:t>А4.</w:t>
      </w:r>
    </w:p>
    <w:p w:rsidR="005665E3" w:rsidRDefault="00AB190A">
      <w:pPr>
        <w:pStyle w:val="a3"/>
        <w:spacing w:before="18"/>
        <w:ind w:left="816"/>
      </w:pPr>
      <w:r>
        <w:t>ЛР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письменная</w:t>
      </w:r>
      <w:r>
        <w:rPr>
          <w:spacing w:val="68"/>
        </w:rPr>
        <w:t xml:space="preserve"> </w:t>
      </w:r>
      <w:r>
        <w:t>теоретическая</w:t>
      </w:r>
      <w:r>
        <w:rPr>
          <w:spacing w:val="68"/>
        </w:rPr>
        <w:t xml:space="preserve"> </w:t>
      </w:r>
      <w:r>
        <w:t>работа</w:t>
      </w:r>
      <w:r>
        <w:rPr>
          <w:spacing w:val="68"/>
        </w:rPr>
        <w:t xml:space="preserve"> </w:t>
      </w:r>
      <w:r>
        <w:t>должна</w:t>
      </w:r>
      <w:r>
        <w:rPr>
          <w:spacing w:val="67"/>
        </w:rPr>
        <w:t xml:space="preserve"> </w:t>
      </w:r>
      <w:r>
        <w:t>иметь</w:t>
      </w:r>
      <w:r>
        <w:rPr>
          <w:spacing w:val="65"/>
        </w:rPr>
        <w:t xml:space="preserve"> </w:t>
      </w:r>
      <w:r>
        <w:t>следующую</w:t>
      </w:r>
    </w:p>
    <w:p w:rsidR="005665E3" w:rsidRDefault="00AB190A">
      <w:pPr>
        <w:pStyle w:val="a3"/>
        <w:spacing w:before="5"/>
        <w:ind w:left="105"/>
      </w:pPr>
      <w:r>
        <w:t>структуру: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ЛР;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line="242" w:lineRule="auto"/>
        <w:ind w:left="283" w:right="128" w:hanging="164"/>
        <w:rPr>
          <w:sz w:val="28"/>
        </w:rPr>
      </w:pPr>
      <w:r>
        <w:rPr>
          <w:sz w:val="28"/>
        </w:rPr>
        <w:t>краткое</w:t>
      </w:r>
      <w:r>
        <w:rPr>
          <w:spacing w:val="2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2"/>
          <w:sz w:val="28"/>
        </w:rPr>
        <w:t xml:space="preserve"> </w:t>
      </w:r>
      <w:r>
        <w:rPr>
          <w:sz w:val="28"/>
        </w:rPr>
        <w:t>цели,</w:t>
      </w:r>
      <w:r>
        <w:rPr>
          <w:spacing w:val="2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ЛР,</w:t>
      </w:r>
      <w:r>
        <w:rPr>
          <w:spacing w:val="23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17"/>
        <w:ind w:left="283" w:hanging="165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ЛР;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line="242" w:lineRule="auto"/>
        <w:ind w:left="283" w:right="128" w:hanging="164"/>
        <w:rPr>
          <w:sz w:val="28"/>
        </w:rPr>
      </w:pPr>
      <w:r>
        <w:rPr>
          <w:sz w:val="28"/>
        </w:rPr>
        <w:t>представление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6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ЛР.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17"/>
        <w:ind w:left="283" w:hanging="165"/>
        <w:rPr>
          <w:sz w:val="28"/>
        </w:rPr>
      </w:pP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5665E3" w:rsidRDefault="005665E3">
      <w:pPr>
        <w:rPr>
          <w:sz w:val="28"/>
        </w:rPr>
        <w:sectPr w:rsidR="005665E3">
          <w:pgSz w:w="11900" w:h="16840"/>
          <w:pgMar w:top="1040" w:right="720" w:bottom="280" w:left="1580" w:header="720" w:footer="720" w:gutter="0"/>
          <w:cols w:space="720"/>
        </w:sectPr>
      </w:pPr>
    </w:p>
    <w:p w:rsidR="005665E3" w:rsidRDefault="00AB190A">
      <w:pPr>
        <w:pStyle w:val="a3"/>
        <w:spacing w:before="72" w:line="247" w:lineRule="auto"/>
        <w:ind w:left="105" w:right="126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ЛР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разделы: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4"/>
        <w:ind w:left="283" w:hanging="165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 ЛР.</w:t>
      </w:r>
    </w:p>
    <w:p w:rsidR="005665E3" w:rsidRDefault="00AB190A">
      <w:pPr>
        <w:pStyle w:val="a3"/>
        <w:tabs>
          <w:tab w:val="left" w:pos="2240"/>
          <w:tab w:val="left" w:pos="4706"/>
          <w:tab w:val="left" w:pos="8011"/>
        </w:tabs>
        <w:spacing w:before="19" w:line="249" w:lineRule="auto"/>
        <w:ind w:left="105" w:right="119" w:firstLine="710"/>
        <w:jc w:val="both"/>
      </w:pPr>
      <w:r>
        <w:t>Общий подбор литературы по тематике ЛР осуществляется студентом</w:t>
      </w:r>
      <w:r>
        <w:rPr>
          <w:spacing w:val="1"/>
        </w:rPr>
        <w:t xml:space="preserve"> </w:t>
      </w:r>
      <w:r>
        <w:t>самостоятельно. В обязанности руководителя входит определение наиболее</w:t>
      </w:r>
      <w:r>
        <w:rPr>
          <w:spacing w:val="1"/>
        </w:rPr>
        <w:t xml:space="preserve"> </w:t>
      </w:r>
      <w:r>
        <w:t>важных источников, которые обязательно должны быть использованы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ЛР.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источники</w:t>
      </w:r>
      <w:r>
        <w:tab/>
        <w:t>информации:</w:t>
      </w:r>
      <w:r>
        <w:tab/>
        <w:t>научно-технические</w:t>
      </w:r>
      <w:r>
        <w:tab/>
      </w:r>
      <w:r>
        <w:rPr>
          <w:spacing w:val="-1"/>
        </w:rPr>
        <w:t>библиотеки,</w:t>
      </w:r>
      <w:r>
        <w:rPr>
          <w:spacing w:val="-68"/>
        </w:rPr>
        <w:t xml:space="preserve"> </w:t>
      </w:r>
      <w:r>
        <w:t>электронно</w:t>
      </w:r>
      <w:r w:rsidR="002D0833">
        <w:t>-</w:t>
      </w:r>
      <w:r>
        <w:t>библиотечные системы и Интернет. Студент обязательно 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2"/>
        </w:rPr>
        <w:t xml:space="preserve"> </w:t>
      </w:r>
      <w:r>
        <w:t>источники, изданные за последние</w:t>
      </w:r>
      <w:r>
        <w:rPr>
          <w:spacing w:val="-1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лет.</w:t>
      </w:r>
    </w:p>
    <w:p w:rsidR="005665E3" w:rsidRDefault="005665E3">
      <w:pPr>
        <w:pStyle w:val="a3"/>
        <w:spacing w:before="10"/>
        <w:rPr>
          <w:sz w:val="30"/>
        </w:rPr>
      </w:pPr>
    </w:p>
    <w:p w:rsidR="005665E3" w:rsidRDefault="00AB190A">
      <w:pPr>
        <w:pStyle w:val="1"/>
        <w:numPr>
          <w:ilvl w:val="1"/>
          <w:numId w:val="4"/>
        </w:numPr>
        <w:tabs>
          <w:tab w:val="left" w:pos="1311"/>
        </w:tabs>
        <w:ind w:hanging="495"/>
      </w:pPr>
      <w:bookmarkStart w:id="7" w:name="2.2._Содержание_лабораторных_работ"/>
      <w:bookmarkEnd w:id="7"/>
      <w:r>
        <w:t>Содержание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</w:p>
    <w:p w:rsidR="005665E3" w:rsidRDefault="00AB190A">
      <w:pPr>
        <w:pStyle w:val="a3"/>
        <w:spacing w:before="19"/>
        <w:ind w:left="969"/>
      </w:pPr>
      <w:r>
        <w:t>ЛР</w:t>
      </w:r>
      <w:r>
        <w:rPr>
          <w:spacing w:val="-6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требованиям: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18" w:line="244" w:lineRule="auto"/>
        <w:ind w:left="283" w:right="112" w:hanging="164"/>
        <w:rPr>
          <w:sz w:val="28"/>
        </w:rPr>
      </w:pP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16" w:line="242" w:lineRule="auto"/>
        <w:ind w:left="283" w:right="115" w:hanging="164"/>
        <w:rPr>
          <w:sz w:val="28"/>
        </w:rPr>
      </w:pP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665E3" w:rsidRDefault="00AB190A">
      <w:pPr>
        <w:pStyle w:val="a5"/>
        <w:numPr>
          <w:ilvl w:val="0"/>
          <w:numId w:val="5"/>
        </w:numPr>
        <w:tabs>
          <w:tab w:val="left" w:pos="284"/>
        </w:tabs>
        <w:spacing w:before="12"/>
        <w:ind w:left="283" w:hanging="165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заключении.</w:t>
      </w:r>
    </w:p>
    <w:p w:rsidR="005665E3" w:rsidRDefault="005665E3">
      <w:pPr>
        <w:pStyle w:val="a3"/>
        <w:rPr>
          <w:sz w:val="30"/>
        </w:rPr>
      </w:pPr>
    </w:p>
    <w:p w:rsidR="005665E3" w:rsidRDefault="005665E3">
      <w:pPr>
        <w:pStyle w:val="a3"/>
        <w:spacing w:before="2"/>
        <w:rPr>
          <w:sz w:val="37"/>
        </w:rPr>
      </w:pPr>
    </w:p>
    <w:p w:rsidR="005665E3" w:rsidRDefault="00AB190A">
      <w:pPr>
        <w:pStyle w:val="a3"/>
        <w:spacing w:before="1"/>
        <w:ind w:left="1036"/>
      </w:pPr>
      <w:r>
        <w:t>ЛАБОРАТОРНАЯ</w:t>
      </w:r>
      <w:r>
        <w:rPr>
          <w:spacing w:val="-6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ГОМОГЕННЫЙ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ГЕТЕРОГЕННЫЙ</w:t>
      </w:r>
    </w:p>
    <w:p w:rsidR="005665E3" w:rsidRDefault="00AB190A">
      <w:pPr>
        <w:pStyle w:val="a3"/>
        <w:spacing w:before="18"/>
        <w:ind w:left="3733" w:right="3742"/>
        <w:jc w:val="center"/>
      </w:pPr>
      <w:r>
        <w:t>КАТАЛИЗ</w:t>
      </w:r>
    </w:p>
    <w:p w:rsidR="005665E3" w:rsidRDefault="005665E3">
      <w:pPr>
        <w:pStyle w:val="a3"/>
        <w:spacing w:before="7"/>
        <w:rPr>
          <w:sz w:val="32"/>
        </w:rPr>
      </w:pPr>
    </w:p>
    <w:p w:rsidR="005665E3" w:rsidRDefault="00AB190A">
      <w:pPr>
        <w:pStyle w:val="a3"/>
        <w:tabs>
          <w:tab w:val="left" w:pos="1035"/>
          <w:tab w:val="left" w:pos="2333"/>
          <w:tab w:val="left" w:pos="3560"/>
          <w:tab w:val="left" w:pos="4816"/>
          <w:tab w:val="left" w:pos="6882"/>
          <w:tab w:val="left" w:pos="8427"/>
        </w:tabs>
        <w:spacing w:line="247" w:lineRule="auto"/>
        <w:ind w:left="114" w:right="124" w:hanging="10"/>
      </w:pPr>
      <w:r>
        <w:rPr>
          <w:b/>
        </w:rPr>
        <w:t>Цель</w:t>
      </w:r>
      <w:r>
        <w:rPr>
          <w:b/>
        </w:rPr>
        <w:tab/>
        <w:t>работы</w:t>
      </w:r>
      <w:r>
        <w:t>:</w:t>
      </w:r>
      <w:r>
        <w:tab/>
        <w:t>изучить</w:t>
      </w:r>
      <w:r>
        <w:tab/>
        <w:t>понятия</w:t>
      </w:r>
      <w:r>
        <w:tab/>
        <w:t>«катализатор»,</w:t>
      </w:r>
      <w:r>
        <w:tab/>
        <w:t>«катализ»,</w:t>
      </w:r>
      <w:r>
        <w:tab/>
      </w:r>
      <w:r>
        <w:rPr>
          <w:spacing w:val="-1"/>
        </w:rPr>
        <w:t>«катализ</w:t>
      </w:r>
      <w:r>
        <w:rPr>
          <w:spacing w:val="-67"/>
        </w:rPr>
        <w:t xml:space="preserve"> </w:t>
      </w:r>
      <w:r>
        <w:t>гомогенный и</w:t>
      </w:r>
      <w:r>
        <w:rPr>
          <w:spacing w:val="1"/>
        </w:rPr>
        <w:t xml:space="preserve"> </w:t>
      </w:r>
      <w:r>
        <w:t>гетерогенный».</w:t>
      </w:r>
    </w:p>
    <w:p w:rsidR="005665E3" w:rsidRDefault="00AB190A">
      <w:pPr>
        <w:pStyle w:val="a3"/>
        <w:spacing w:before="9" w:line="244" w:lineRule="auto"/>
        <w:ind w:left="114" w:right="509" w:hanging="10"/>
      </w:pPr>
      <w:r>
        <w:rPr>
          <w:b/>
        </w:rPr>
        <w:t>Задание</w:t>
      </w:r>
      <w:r>
        <w:t>: провести каталитическое разложение пероксида водорода.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опытов,</w:t>
      </w:r>
      <w:r>
        <w:rPr>
          <w:spacing w:val="-2"/>
        </w:rPr>
        <w:t xml:space="preserve"> </w:t>
      </w:r>
      <w:r>
        <w:t>оформить</w:t>
      </w:r>
      <w:r>
        <w:rPr>
          <w:spacing w:val="-7"/>
        </w:rPr>
        <w:t xml:space="preserve"> </w:t>
      </w:r>
      <w:r>
        <w:t>отчет,</w:t>
      </w:r>
      <w:r>
        <w:rPr>
          <w:spacing w:val="-2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>задачу.</w:t>
      </w:r>
    </w:p>
    <w:p w:rsidR="005665E3" w:rsidRDefault="005665E3">
      <w:pPr>
        <w:pStyle w:val="a3"/>
        <w:spacing w:before="9"/>
        <w:rPr>
          <w:sz w:val="30"/>
        </w:rPr>
      </w:pPr>
    </w:p>
    <w:p w:rsidR="005665E3" w:rsidRDefault="00AB190A">
      <w:pPr>
        <w:pStyle w:val="2"/>
      </w:pPr>
      <w:bookmarkStart w:id="8" w:name="Теоретическое_введение"/>
      <w:bookmarkEnd w:id="8"/>
      <w:r>
        <w:rPr>
          <w:spacing w:val="-1"/>
        </w:rPr>
        <w:t>Теоретическое</w:t>
      </w:r>
      <w:r>
        <w:rPr>
          <w:spacing w:val="-7"/>
        </w:rPr>
        <w:t xml:space="preserve"> </w:t>
      </w:r>
      <w:r>
        <w:t>введение</w:t>
      </w:r>
    </w:p>
    <w:p w:rsidR="005665E3" w:rsidRDefault="00AB190A">
      <w:pPr>
        <w:spacing w:before="24" w:line="249" w:lineRule="auto"/>
        <w:ind w:left="105" w:firstLine="710"/>
        <w:rPr>
          <w:b/>
          <w:sz w:val="28"/>
        </w:rPr>
      </w:pPr>
      <w:r>
        <w:rPr>
          <w:b/>
          <w:sz w:val="28"/>
        </w:rPr>
        <w:t>Катализаторами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вещества,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увеличивающие скорость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реакций,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остающиеся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химически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неизменными.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Явление изменения скорости реакции под воздействием катализаторов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катализом.</w:t>
      </w:r>
    </w:p>
    <w:p w:rsidR="005665E3" w:rsidRDefault="00AB190A">
      <w:pPr>
        <w:spacing w:line="244" w:lineRule="auto"/>
        <w:ind w:left="105" w:right="195" w:firstLine="710"/>
        <w:rPr>
          <w:sz w:val="28"/>
        </w:rPr>
      </w:pPr>
      <w:r>
        <w:rPr>
          <w:sz w:val="28"/>
        </w:rPr>
        <w:t>Катализатор бывает гомогенный и гетерогенный</w:t>
      </w:r>
      <w:r>
        <w:rPr>
          <w:i/>
          <w:sz w:val="28"/>
        </w:rPr>
        <w:t>. Если катализатор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реагирующие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находятся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фазовом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катализ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называют </w:t>
      </w:r>
      <w:r>
        <w:rPr>
          <w:b/>
          <w:sz w:val="28"/>
        </w:rPr>
        <w:t xml:space="preserve">гомогенным. </w:t>
      </w:r>
      <w:r>
        <w:rPr>
          <w:sz w:val="28"/>
        </w:rPr>
        <w:t>Механизм гомогенного катализа объясняется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 при участии катализатора нестойких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 При этом энергия активации понижается и 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молекулы,</w:t>
      </w:r>
      <w:r>
        <w:rPr>
          <w:spacing w:val="3"/>
          <w:sz w:val="28"/>
        </w:rPr>
        <w:t xml:space="preserve"> </w:t>
      </w:r>
      <w:r>
        <w:rPr>
          <w:sz w:val="28"/>
        </w:rPr>
        <w:t>энергия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 катализатора.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реакция</w:t>
      </w:r>
    </w:p>
    <w:p w:rsidR="005665E3" w:rsidRDefault="00AB190A">
      <w:pPr>
        <w:pStyle w:val="a3"/>
        <w:spacing w:before="6"/>
        <w:ind w:left="3505"/>
      </w:pPr>
      <w:r>
        <w:t>2SO</w:t>
      </w:r>
      <w:r>
        <w:rPr>
          <w:vertAlign w:val="subscript"/>
        </w:rPr>
        <w:t>2</w:t>
      </w:r>
      <w:r>
        <w:t xml:space="preserve"> (г)</w:t>
      </w:r>
      <w:r>
        <w:rPr>
          <w:spacing w:val="-2"/>
        </w:rPr>
        <w:t xml:space="preserve"> </w:t>
      </w:r>
      <w:r>
        <w:t>+ O</w:t>
      </w:r>
      <w:r>
        <w:rPr>
          <w:vertAlign w:val="subscript"/>
        </w:rPr>
        <w:t>2</w:t>
      </w:r>
      <w:r>
        <w:t xml:space="preserve"> (г)</w:t>
      </w:r>
      <w:r>
        <w:rPr>
          <w:spacing w:val="-2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2SO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(г)</w:t>
      </w:r>
    </w:p>
    <w:p w:rsidR="005665E3" w:rsidRDefault="005665E3">
      <w:pPr>
        <w:sectPr w:rsidR="005665E3">
          <w:pgSz w:w="11900" w:h="16840"/>
          <w:pgMar w:top="1040" w:right="720" w:bottom="280" w:left="1580" w:header="720" w:footer="720" w:gutter="0"/>
          <w:cols w:space="720"/>
        </w:sectPr>
      </w:pPr>
    </w:p>
    <w:p w:rsidR="005665E3" w:rsidRDefault="00AB190A">
      <w:pPr>
        <w:pStyle w:val="a3"/>
        <w:spacing w:before="72" w:line="244" w:lineRule="auto"/>
        <w:ind w:left="114" w:right="254" w:hanging="10"/>
      </w:pPr>
      <w:r>
        <w:lastRenderedPageBreak/>
        <w:t>протекает с малой скоростью. Для увеличения скорости реакцию проводят в</w:t>
      </w:r>
      <w:r>
        <w:rPr>
          <w:spacing w:val="-67"/>
        </w:rPr>
        <w:t xml:space="preserve"> </w:t>
      </w:r>
      <w:r>
        <w:t>присутствии катализатора NO, который с одним из реагентов, а именно с О</w:t>
      </w:r>
      <w:r>
        <w:rPr>
          <w:vertAlign w:val="subscript"/>
        </w:rPr>
        <w:t>2</w:t>
      </w:r>
      <w:r>
        <w:t>,</w:t>
      </w:r>
      <w:r>
        <w:rPr>
          <w:spacing w:val="-67"/>
        </w:rPr>
        <w:t xml:space="preserve"> </w:t>
      </w:r>
      <w:r>
        <w:t>образует нестойкое промежуточное соединение NO</w:t>
      </w:r>
      <w:r>
        <w:rPr>
          <w:vertAlign w:val="subscript"/>
        </w:rPr>
        <w:t>2</w:t>
      </w:r>
      <w:r>
        <w:t>, взаимодействующее в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реагентом</w:t>
      </w:r>
      <w:r>
        <w:rPr>
          <w:spacing w:val="1"/>
        </w:rPr>
        <w:t xml:space="preserve"> </w:t>
      </w:r>
      <w:r>
        <w:t>SO</w:t>
      </w:r>
      <w:r>
        <w:rPr>
          <w:vertAlign w:val="subscript"/>
        </w:rPr>
        <w:t>2</w:t>
      </w:r>
      <w:r>
        <w:t>:</w:t>
      </w:r>
    </w:p>
    <w:p w:rsidR="005665E3" w:rsidRDefault="00AB190A">
      <w:pPr>
        <w:pStyle w:val="a3"/>
        <w:spacing w:before="7"/>
        <w:ind w:left="1419" w:right="708"/>
        <w:jc w:val="center"/>
      </w:pPr>
      <w:r>
        <w:t>О</w:t>
      </w:r>
      <w:r>
        <w:rPr>
          <w:vertAlign w:val="subscript"/>
        </w:rPr>
        <w:t>2</w:t>
      </w:r>
      <w:r>
        <w:t xml:space="preserve"> (г)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2NO (г)</w:t>
      </w:r>
      <w:r>
        <w:rPr>
          <w:spacing w:val="-2"/>
        </w:rPr>
        <w:t xml:space="preserve"> </w:t>
      </w:r>
      <w:proofErr w:type="gramStart"/>
      <w:r>
        <w:t>→  2</w:t>
      </w:r>
      <w:proofErr w:type="gramEnd"/>
      <w:r>
        <w:t>NO</w:t>
      </w:r>
      <w:r>
        <w:rPr>
          <w:vertAlign w:val="subscript"/>
        </w:rPr>
        <w:t>2</w:t>
      </w:r>
      <w:r>
        <w:t xml:space="preserve"> (г)</w:t>
      </w:r>
    </w:p>
    <w:p w:rsidR="005665E3" w:rsidRDefault="00AB190A">
      <w:pPr>
        <w:pStyle w:val="a3"/>
        <w:spacing w:before="24" w:line="261" w:lineRule="auto"/>
        <w:ind w:left="2761" w:right="1981"/>
        <w:jc w:val="center"/>
      </w:pPr>
      <w:r>
        <w:rPr>
          <w:u w:val="single"/>
        </w:rPr>
        <w:t>2NO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 (г) + 2SO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 (г) → 2SO</w:t>
      </w:r>
      <w:r>
        <w:rPr>
          <w:u w:val="single"/>
          <w:vertAlign w:val="subscript"/>
        </w:rPr>
        <w:t>3</w:t>
      </w:r>
      <w:r>
        <w:rPr>
          <w:u w:val="single"/>
        </w:rPr>
        <w:t xml:space="preserve"> (г) + 2NO (г)</w:t>
      </w:r>
      <w:r>
        <w:rPr>
          <w:spacing w:val="-68"/>
        </w:rPr>
        <w:t xml:space="preserve"> </w:t>
      </w:r>
      <w:r>
        <w:t>О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(г)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2SO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(г) → 2SO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(г).</w:t>
      </w:r>
    </w:p>
    <w:p w:rsidR="005665E3" w:rsidRDefault="00AB190A">
      <w:pPr>
        <w:pStyle w:val="a3"/>
        <w:spacing w:line="247" w:lineRule="auto"/>
        <w:ind w:left="105" w:firstLine="710"/>
      </w:pPr>
      <w:r>
        <w:t>Как</w:t>
      </w:r>
      <w:r>
        <w:rPr>
          <w:spacing w:val="-11"/>
        </w:rPr>
        <w:t xml:space="preserve"> </w:t>
      </w:r>
      <w:r>
        <w:t>видим,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суммарное</w:t>
      </w:r>
      <w:r>
        <w:rPr>
          <w:spacing w:val="-10"/>
        </w:rPr>
        <w:t xml:space="preserve"> </w:t>
      </w:r>
      <w:r>
        <w:t>уравнение</w:t>
      </w:r>
      <w:r>
        <w:rPr>
          <w:spacing w:val="-10"/>
        </w:rPr>
        <w:t xml:space="preserve"> </w:t>
      </w:r>
      <w:r>
        <w:t>реакции</w:t>
      </w:r>
      <w:r>
        <w:rPr>
          <w:spacing w:val="-10"/>
        </w:rPr>
        <w:t xml:space="preserve"> </w:t>
      </w:r>
      <w:r>
        <w:t>катализатор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входит,</w:t>
      </w:r>
      <w:r>
        <w:rPr>
          <w:spacing w:val="-8"/>
        </w:rPr>
        <w:t xml:space="preserve"> </w:t>
      </w:r>
      <w:r>
        <w:t>т.е.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 испытывает</w:t>
      </w:r>
      <w:r>
        <w:rPr>
          <w:spacing w:val="2"/>
        </w:rPr>
        <w:t xml:space="preserve"> </w:t>
      </w:r>
      <w:r>
        <w:t>химическое превращение.</w:t>
      </w:r>
    </w:p>
    <w:p w:rsidR="005665E3" w:rsidRDefault="00AB190A">
      <w:pPr>
        <w:spacing w:before="3" w:line="244" w:lineRule="auto"/>
        <w:ind w:left="105" w:right="195" w:firstLine="710"/>
        <w:rPr>
          <w:sz w:val="28"/>
        </w:rPr>
      </w:pPr>
      <w:r>
        <w:rPr>
          <w:i/>
          <w:sz w:val="28"/>
        </w:rPr>
        <w:t>Если катализатор и взаимодействующие вещества находятся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фазовых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состояниях,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границу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раздела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то катализ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гетерогенным</w:t>
      </w:r>
      <w:r>
        <w:rPr>
          <w:sz w:val="28"/>
        </w:rPr>
        <w:t>. В этом случае катализаторами обычно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 вещества, на поверхности которых реагируют жидкости или газы.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Суммарная скорость реакции на твердом катализаторе зависит от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 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катализаторы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развитой поверхностью: тонко измельченные порошки или подложки</w:t>
      </w:r>
      <w:r>
        <w:rPr>
          <w:spacing w:val="1"/>
          <w:sz w:val="28"/>
        </w:rPr>
        <w:t xml:space="preserve"> </w:t>
      </w:r>
      <w:r>
        <w:rPr>
          <w:sz w:val="28"/>
        </w:rPr>
        <w:t>(пористые</w:t>
      </w:r>
      <w:r>
        <w:rPr>
          <w:spacing w:val="-2"/>
          <w:sz w:val="28"/>
        </w:rPr>
        <w:t xml:space="preserve"> </w:t>
      </w:r>
      <w:r>
        <w:rPr>
          <w:sz w:val="28"/>
        </w:rPr>
        <w:t>угли, силикаты)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нанесенным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тонким</w:t>
      </w:r>
      <w:r>
        <w:rPr>
          <w:spacing w:val="-1"/>
          <w:sz w:val="28"/>
        </w:rPr>
        <w:t xml:space="preserve"> </w:t>
      </w:r>
      <w:r>
        <w:rPr>
          <w:sz w:val="28"/>
        </w:rPr>
        <w:t>слоем катализатора.</w:t>
      </w:r>
    </w:p>
    <w:p w:rsidR="005665E3" w:rsidRDefault="00AB190A">
      <w:pPr>
        <w:pStyle w:val="a3"/>
        <w:spacing w:before="4" w:line="244" w:lineRule="auto"/>
        <w:ind w:left="105" w:right="124"/>
      </w:pPr>
      <w:r>
        <w:t>Гетерогенные</w:t>
      </w:r>
      <w:r>
        <w:rPr>
          <w:spacing w:val="-6"/>
        </w:rPr>
        <w:t xml:space="preserve"> </w:t>
      </w:r>
      <w:r>
        <w:t>каталитические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начинаются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адсорбции,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 которой разрываются или ослабляются химические связи в</w:t>
      </w:r>
      <w:r>
        <w:rPr>
          <w:spacing w:val="1"/>
        </w:rPr>
        <w:t xml:space="preserve"> </w:t>
      </w:r>
      <w:r>
        <w:t>молекулах</w:t>
      </w:r>
      <w:r>
        <w:rPr>
          <w:spacing w:val="-7"/>
        </w:rPr>
        <w:t xml:space="preserve"> </w:t>
      </w:r>
      <w:r>
        <w:t>реагирующих</w:t>
      </w:r>
      <w:r>
        <w:rPr>
          <w:spacing w:val="-2"/>
        </w:rPr>
        <w:t xml:space="preserve"> </w:t>
      </w:r>
      <w:r>
        <w:t>веществ, и</w:t>
      </w:r>
      <w:r>
        <w:rPr>
          <w:spacing w:val="-2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становятся активными.</w:t>
      </w:r>
    </w:p>
    <w:p w:rsidR="005665E3" w:rsidRDefault="00AB190A">
      <w:pPr>
        <w:pStyle w:val="2"/>
        <w:spacing w:before="129"/>
        <w:ind w:left="3510"/>
      </w:pPr>
      <w:bookmarkStart w:id="9" w:name="Выполнение_работы"/>
      <w:bookmarkEnd w:id="9"/>
      <w:r>
        <w:t>Выполнение</w:t>
      </w:r>
      <w:r>
        <w:rPr>
          <w:spacing w:val="-11"/>
        </w:rPr>
        <w:t xml:space="preserve"> </w:t>
      </w:r>
      <w:r>
        <w:t>работы</w:t>
      </w:r>
    </w:p>
    <w:p w:rsidR="005665E3" w:rsidRDefault="00AB190A">
      <w:pPr>
        <w:spacing w:before="23" w:line="247" w:lineRule="auto"/>
        <w:ind w:left="114" w:hanging="10"/>
        <w:rPr>
          <w:i/>
          <w:sz w:val="28"/>
        </w:rPr>
      </w:pPr>
      <w:r>
        <w:rPr>
          <w:b/>
          <w:i/>
          <w:sz w:val="28"/>
        </w:rPr>
        <w:t>Опыт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Гомогенный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катализ.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Каталитическое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ускорение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реакции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разложения пероксида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водорода</w:t>
      </w:r>
    </w:p>
    <w:p w:rsidR="005665E3" w:rsidRDefault="00AB190A">
      <w:pPr>
        <w:pStyle w:val="a3"/>
        <w:spacing w:before="110" w:line="244" w:lineRule="auto"/>
        <w:ind w:left="105" w:firstLine="710"/>
      </w:pPr>
      <w:r>
        <w:t>Налить в пробирку 10 мл 30 %-</w:t>
      </w:r>
      <w:proofErr w:type="spellStart"/>
      <w:r>
        <w:t>го</w:t>
      </w:r>
      <w:proofErr w:type="spellEnd"/>
      <w:r>
        <w:t xml:space="preserve"> раствора (по массе) пероксида</w:t>
      </w:r>
      <w:r>
        <w:rPr>
          <w:spacing w:val="1"/>
        </w:rPr>
        <w:t xml:space="preserve"> </w:t>
      </w:r>
      <w:r>
        <w:t>водорода.</w:t>
      </w:r>
      <w:r>
        <w:rPr>
          <w:spacing w:val="-4"/>
        </w:rPr>
        <w:t xml:space="preserve"> </w:t>
      </w:r>
      <w:r>
        <w:t>Опустить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пробирку,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касаясь</w:t>
      </w:r>
      <w:r>
        <w:rPr>
          <w:spacing w:val="-8"/>
        </w:rPr>
        <w:t xml:space="preserve"> </w:t>
      </w:r>
      <w:r>
        <w:t>раствора,</w:t>
      </w:r>
      <w:r>
        <w:rPr>
          <w:spacing w:val="-3"/>
        </w:rPr>
        <w:t xml:space="preserve"> </w:t>
      </w:r>
      <w:r>
        <w:t>тлеющую</w:t>
      </w:r>
      <w:r>
        <w:rPr>
          <w:spacing w:val="-7"/>
        </w:rPr>
        <w:t xml:space="preserve"> </w:t>
      </w:r>
      <w:r>
        <w:t>лучинку.</w:t>
      </w:r>
      <w:r>
        <w:rPr>
          <w:spacing w:val="-67"/>
        </w:rPr>
        <w:t xml:space="preserve"> </w:t>
      </w:r>
      <w:r>
        <w:t>Объяснить,</w:t>
      </w:r>
      <w:r>
        <w:rPr>
          <w:spacing w:val="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вспыхивает.</w:t>
      </w:r>
    </w:p>
    <w:p w:rsidR="005665E3" w:rsidRDefault="00AB190A">
      <w:pPr>
        <w:pStyle w:val="a3"/>
        <w:spacing w:before="114" w:line="244" w:lineRule="auto"/>
        <w:ind w:left="105" w:right="124" w:firstLine="710"/>
      </w:pPr>
      <w:r>
        <w:t xml:space="preserve">В коническую колбу налить 10 мл 0,01 </w:t>
      </w:r>
      <w:r>
        <w:rPr>
          <w:i/>
        </w:rPr>
        <w:t xml:space="preserve">М </w:t>
      </w:r>
      <w:r>
        <w:t xml:space="preserve">раствора </w:t>
      </w:r>
      <w:proofErr w:type="spellStart"/>
      <w:r>
        <w:t>молибдата</w:t>
      </w:r>
      <w:proofErr w:type="spellEnd"/>
      <w:r>
        <w:t xml:space="preserve"> натрия</w:t>
      </w:r>
      <w:r>
        <w:rPr>
          <w:spacing w:val="1"/>
        </w:rPr>
        <w:t xml:space="preserve"> </w:t>
      </w:r>
      <w:r>
        <w:t>Na</w:t>
      </w:r>
      <w:r>
        <w:rPr>
          <w:vertAlign w:val="subscript"/>
        </w:rPr>
        <w:t>2</w:t>
      </w:r>
      <w:r>
        <w:t>MoO</w:t>
      </w:r>
      <w:r>
        <w:rPr>
          <w:vertAlign w:val="subscript"/>
        </w:rPr>
        <w:t>4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прилить</w:t>
      </w:r>
      <w:r>
        <w:rPr>
          <w:spacing w:val="-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пероксида</w:t>
      </w:r>
      <w:r>
        <w:rPr>
          <w:spacing w:val="-3"/>
        </w:rPr>
        <w:t xml:space="preserve"> </w:t>
      </w:r>
      <w:r>
        <w:t>водорода.</w:t>
      </w:r>
      <w:r>
        <w:rPr>
          <w:spacing w:val="-1"/>
        </w:rPr>
        <w:t xml:space="preserve"> </w:t>
      </w:r>
      <w:r>
        <w:t>Наблюдать</w:t>
      </w:r>
      <w:r>
        <w:rPr>
          <w:spacing w:val="-67"/>
        </w:rPr>
        <w:t xml:space="preserve"> </w:t>
      </w:r>
      <w:r>
        <w:t>изменение окраски раствора и выделение пузырьков газа. Для завершения</w:t>
      </w:r>
      <w:r>
        <w:rPr>
          <w:spacing w:val="1"/>
        </w:rPr>
        <w:t xml:space="preserve"> </w:t>
      </w:r>
      <w:r>
        <w:t>реакции смесь слегка нагреть и при помощи тлеющей лучинки убедиться в</w:t>
      </w:r>
      <w:r>
        <w:rPr>
          <w:spacing w:val="1"/>
        </w:rPr>
        <w:t xml:space="preserve"> </w:t>
      </w:r>
      <w:r>
        <w:t>наличии кислорода</w:t>
      </w:r>
      <w:r>
        <w:rPr>
          <w:spacing w:val="2"/>
        </w:rPr>
        <w:t xml:space="preserve"> </w:t>
      </w:r>
      <w:r>
        <w:t>в колбе.</w:t>
      </w:r>
    </w:p>
    <w:p w:rsidR="005665E3" w:rsidRDefault="00AB190A">
      <w:pPr>
        <w:spacing w:before="115"/>
        <w:ind w:left="105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опыта</w:t>
      </w:r>
    </w:p>
    <w:p w:rsidR="005665E3" w:rsidRDefault="00AB190A">
      <w:pPr>
        <w:pStyle w:val="a5"/>
        <w:numPr>
          <w:ilvl w:val="2"/>
          <w:numId w:val="4"/>
        </w:numPr>
        <w:tabs>
          <w:tab w:val="left" w:pos="1537"/>
        </w:tabs>
        <w:spacing w:before="120" w:line="247" w:lineRule="auto"/>
        <w:ind w:right="125" w:firstLine="710"/>
        <w:rPr>
          <w:sz w:val="28"/>
        </w:rPr>
      </w:pPr>
      <w:r>
        <w:rPr>
          <w:sz w:val="28"/>
        </w:rPr>
        <w:t>Объяснить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9"/>
          <w:sz w:val="28"/>
        </w:rPr>
        <w:t xml:space="preserve"> </w:t>
      </w:r>
      <w:r>
        <w:rPr>
          <w:sz w:val="28"/>
        </w:rPr>
        <w:t>приняв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молибдатом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пероксидом</w:t>
      </w:r>
      <w:r>
        <w:rPr>
          <w:spacing w:val="6"/>
          <w:sz w:val="28"/>
        </w:rPr>
        <w:t xml:space="preserve"> </w:t>
      </w:r>
      <w:r>
        <w:rPr>
          <w:sz w:val="28"/>
        </w:rPr>
        <w:t>водорода:</w:t>
      </w:r>
    </w:p>
    <w:p w:rsidR="005665E3" w:rsidRPr="00AB190A" w:rsidRDefault="00AB190A">
      <w:pPr>
        <w:pStyle w:val="a3"/>
        <w:spacing w:before="139" w:line="348" w:lineRule="auto"/>
        <w:ind w:left="2564" w:right="2515" w:hanging="54"/>
        <w:jc w:val="both"/>
        <w:rPr>
          <w:lang w:val="en-US"/>
        </w:rPr>
      </w:pPr>
      <w:r w:rsidRPr="00AB190A">
        <w:rPr>
          <w:lang w:val="en-US"/>
        </w:rPr>
        <w:t>4H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>O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 xml:space="preserve"> + Na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>MoO</w:t>
      </w:r>
      <w:r w:rsidRPr="00AB190A">
        <w:rPr>
          <w:vertAlign w:val="subscript"/>
          <w:lang w:val="en-US"/>
        </w:rPr>
        <w:t>4</w:t>
      </w:r>
      <w:r w:rsidRPr="00AB190A">
        <w:rPr>
          <w:lang w:val="en-US"/>
        </w:rPr>
        <w:t xml:space="preserve"> → Na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>MoO</w:t>
      </w:r>
      <w:r w:rsidRPr="00AB190A">
        <w:rPr>
          <w:vertAlign w:val="subscript"/>
          <w:lang w:val="en-US"/>
        </w:rPr>
        <w:t>8</w:t>
      </w:r>
      <w:r w:rsidRPr="00AB190A">
        <w:rPr>
          <w:lang w:val="en-US"/>
        </w:rPr>
        <w:t xml:space="preserve"> + 4H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>O</w:t>
      </w:r>
      <w:r w:rsidRPr="00AB190A">
        <w:rPr>
          <w:spacing w:val="-67"/>
          <w:lang w:val="en-US"/>
        </w:rPr>
        <w:t xml:space="preserve"> </w:t>
      </w:r>
      <w:r w:rsidRPr="00AB190A">
        <w:rPr>
          <w:u w:val="single"/>
          <w:lang w:val="en-US"/>
        </w:rPr>
        <w:t>Na</w:t>
      </w:r>
      <w:r w:rsidRPr="00AB190A">
        <w:rPr>
          <w:u w:val="single"/>
          <w:vertAlign w:val="subscript"/>
          <w:lang w:val="en-US"/>
        </w:rPr>
        <w:t>2</w:t>
      </w:r>
      <w:r w:rsidRPr="00AB190A">
        <w:rPr>
          <w:u w:val="single"/>
          <w:lang w:val="en-US"/>
        </w:rPr>
        <w:t>MoO</w:t>
      </w:r>
      <w:r w:rsidRPr="00AB190A">
        <w:rPr>
          <w:u w:val="single"/>
          <w:vertAlign w:val="subscript"/>
          <w:lang w:val="en-US"/>
        </w:rPr>
        <w:t>8</w:t>
      </w:r>
      <w:r w:rsidRPr="00AB190A">
        <w:rPr>
          <w:spacing w:val="71"/>
          <w:u w:val="single"/>
          <w:lang w:val="en-US"/>
        </w:rPr>
        <w:t xml:space="preserve"> </w:t>
      </w:r>
      <w:r w:rsidRPr="00AB190A">
        <w:rPr>
          <w:u w:val="single"/>
          <w:lang w:val="en-US"/>
        </w:rPr>
        <w:t xml:space="preserve">→  </w:t>
      </w:r>
      <w:r w:rsidRPr="00AB190A">
        <w:rPr>
          <w:spacing w:val="1"/>
          <w:u w:val="single"/>
          <w:lang w:val="en-US"/>
        </w:rPr>
        <w:t xml:space="preserve"> </w:t>
      </w:r>
      <w:r w:rsidRPr="00AB190A">
        <w:rPr>
          <w:u w:val="single"/>
          <w:lang w:val="en-US"/>
        </w:rPr>
        <w:t>Na</w:t>
      </w:r>
      <w:r w:rsidRPr="00AB190A">
        <w:rPr>
          <w:u w:val="single"/>
          <w:vertAlign w:val="subscript"/>
          <w:lang w:val="en-US"/>
        </w:rPr>
        <w:t>2</w:t>
      </w:r>
      <w:r w:rsidRPr="00AB190A">
        <w:rPr>
          <w:u w:val="single"/>
          <w:lang w:val="en-US"/>
        </w:rPr>
        <w:t>MoO</w:t>
      </w:r>
      <w:r w:rsidRPr="00AB190A">
        <w:rPr>
          <w:u w:val="single"/>
          <w:vertAlign w:val="subscript"/>
          <w:lang w:val="en-US"/>
        </w:rPr>
        <w:t>4</w:t>
      </w:r>
      <w:r w:rsidRPr="00AB190A">
        <w:rPr>
          <w:u w:val="single"/>
          <w:lang w:val="en-US"/>
        </w:rPr>
        <w:t xml:space="preserve">  </w:t>
      </w:r>
      <w:r w:rsidRPr="00AB190A">
        <w:rPr>
          <w:spacing w:val="1"/>
          <w:u w:val="single"/>
          <w:lang w:val="en-US"/>
        </w:rPr>
        <w:t xml:space="preserve"> </w:t>
      </w:r>
      <w:r w:rsidRPr="00AB190A">
        <w:rPr>
          <w:u w:val="single"/>
          <w:lang w:val="en-US"/>
        </w:rPr>
        <w:t xml:space="preserve">+  </w:t>
      </w:r>
      <w:r w:rsidRPr="00AB190A">
        <w:rPr>
          <w:spacing w:val="1"/>
          <w:u w:val="single"/>
          <w:lang w:val="en-US"/>
        </w:rPr>
        <w:t xml:space="preserve"> </w:t>
      </w:r>
      <w:r w:rsidRPr="00AB190A">
        <w:rPr>
          <w:u w:val="single"/>
          <w:lang w:val="en-US"/>
        </w:rPr>
        <w:t>2O</w:t>
      </w:r>
      <w:r w:rsidRPr="00AB190A">
        <w:rPr>
          <w:u w:val="single"/>
          <w:vertAlign w:val="subscript"/>
          <w:lang w:val="en-US"/>
        </w:rPr>
        <w:t>2</w:t>
      </w:r>
      <w:r w:rsidRPr="00AB190A">
        <w:rPr>
          <w:spacing w:val="-67"/>
          <w:lang w:val="en-US"/>
        </w:rPr>
        <w:t xml:space="preserve"> </w:t>
      </w:r>
      <w:r w:rsidRPr="00AB190A">
        <w:rPr>
          <w:lang w:val="en-US"/>
        </w:rPr>
        <w:t>2H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>O</w:t>
      </w:r>
      <w:r w:rsidRPr="00AB190A">
        <w:rPr>
          <w:vertAlign w:val="subscript"/>
          <w:lang w:val="en-US"/>
        </w:rPr>
        <w:t>2</w:t>
      </w:r>
      <w:r w:rsidRPr="00AB190A">
        <w:rPr>
          <w:spacing w:val="6"/>
          <w:lang w:val="en-US"/>
        </w:rPr>
        <w:t xml:space="preserve"> </w:t>
      </w:r>
      <w:r w:rsidRPr="00AB190A">
        <w:rPr>
          <w:lang w:val="en-US"/>
        </w:rPr>
        <w:t>→</w:t>
      </w:r>
      <w:r w:rsidRPr="00AB190A">
        <w:rPr>
          <w:spacing w:val="5"/>
          <w:lang w:val="en-US"/>
        </w:rPr>
        <w:t xml:space="preserve"> </w:t>
      </w:r>
      <w:r w:rsidRPr="00AB190A">
        <w:rPr>
          <w:lang w:val="en-US"/>
        </w:rPr>
        <w:t>2H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>O</w:t>
      </w:r>
      <w:r w:rsidRPr="00AB190A">
        <w:rPr>
          <w:spacing w:val="4"/>
          <w:lang w:val="en-US"/>
        </w:rPr>
        <w:t xml:space="preserve"> </w:t>
      </w:r>
      <w:r w:rsidRPr="00AB190A">
        <w:rPr>
          <w:lang w:val="en-US"/>
        </w:rPr>
        <w:t>+</w:t>
      </w:r>
      <w:r w:rsidRPr="00AB190A">
        <w:rPr>
          <w:spacing w:val="69"/>
          <w:lang w:val="en-US"/>
        </w:rPr>
        <w:t xml:space="preserve"> </w:t>
      </w:r>
      <w:r w:rsidRPr="00AB190A">
        <w:rPr>
          <w:lang w:val="en-US"/>
        </w:rPr>
        <w:t>O</w:t>
      </w:r>
      <w:r w:rsidRPr="00AB190A">
        <w:rPr>
          <w:vertAlign w:val="subscript"/>
          <w:lang w:val="en-US"/>
        </w:rPr>
        <w:t>2</w:t>
      </w:r>
      <w:r w:rsidRPr="00AB190A">
        <w:rPr>
          <w:lang w:val="en-US"/>
        </w:rPr>
        <w:t>.</w:t>
      </w:r>
    </w:p>
    <w:p w:rsidR="005665E3" w:rsidRDefault="00AB190A">
      <w:pPr>
        <w:pStyle w:val="a5"/>
        <w:numPr>
          <w:ilvl w:val="2"/>
          <w:numId w:val="4"/>
        </w:numPr>
        <w:tabs>
          <w:tab w:val="left" w:pos="1537"/>
        </w:tabs>
        <w:spacing w:before="6"/>
        <w:ind w:left="1536"/>
        <w:rPr>
          <w:sz w:val="28"/>
        </w:rPr>
      </w:pP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молибдата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натрия.</w:t>
      </w:r>
    </w:p>
    <w:p w:rsidR="005665E3" w:rsidRDefault="005665E3">
      <w:pPr>
        <w:rPr>
          <w:sz w:val="28"/>
        </w:rPr>
        <w:sectPr w:rsidR="005665E3">
          <w:pgSz w:w="11900" w:h="16840"/>
          <w:pgMar w:top="1040" w:right="720" w:bottom="280" w:left="1580" w:header="720" w:footer="720" w:gutter="0"/>
          <w:cols w:space="720"/>
        </w:sectPr>
      </w:pPr>
    </w:p>
    <w:p w:rsidR="005665E3" w:rsidRDefault="00AB190A">
      <w:pPr>
        <w:spacing w:before="72" w:line="328" w:lineRule="auto"/>
        <w:ind w:left="114" w:hanging="10"/>
        <w:rPr>
          <w:i/>
          <w:sz w:val="28"/>
        </w:rPr>
      </w:pPr>
      <w:r>
        <w:rPr>
          <w:b/>
          <w:i/>
          <w:sz w:val="28"/>
        </w:rPr>
        <w:lastRenderedPageBreak/>
        <w:t>Опыт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Гетерогенный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катализ.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Каталитическое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диоксида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марганца на разложение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пероксида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водорода</w:t>
      </w:r>
    </w:p>
    <w:p w:rsidR="005665E3" w:rsidRDefault="00AB190A">
      <w:pPr>
        <w:pStyle w:val="a3"/>
        <w:spacing w:before="1" w:line="247" w:lineRule="auto"/>
        <w:ind w:left="105" w:firstLine="710"/>
      </w:pPr>
      <w:r>
        <w:t>Налить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пробирку</w:t>
      </w:r>
      <w:r>
        <w:rPr>
          <w:spacing w:val="4"/>
        </w:rPr>
        <w:t xml:space="preserve"> </w:t>
      </w:r>
      <w:r>
        <w:t>1–2</w:t>
      </w:r>
      <w:r>
        <w:rPr>
          <w:spacing w:val="9"/>
        </w:rPr>
        <w:t xml:space="preserve"> </w:t>
      </w:r>
      <w:r>
        <w:t>мл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%-</w:t>
      </w:r>
      <w:proofErr w:type="spellStart"/>
      <w:r>
        <w:t>го</w:t>
      </w:r>
      <w:proofErr w:type="spellEnd"/>
      <w:r>
        <w:rPr>
          <w:spacing w:val="9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массе)</w:t>
      </w:r>
      <w:r>
        <w:rPr>
          <w:spacing w:val="8"/>
        </w:rPr>
        <w:t xml:space="preserve"> </w:t>
      </w:r>
      <w:r>
        <w:t>раствора</w:t>
      </w:r>
      <w:r>
        <w:rPr>
          <w:spacing w:val="10"/>
        </w:rPr>
        <w:t xml:space="preserve"> </w:t>
      </w:r>
      <w:r>
        <w:t>пероксида</w:t>
      </w:r>
      <w:r>
        <w:rPr>
          <w:spacing w:val="-67"/>
        </w:rPr>
        <w:t xml:space="preserve"> </w:t>
      </w:r>
      <w:r>
        <w:t>водорода.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тлеющей</w:t>
      </w:r>
      <w:r>
        <w:rPr>
          <w:spacing w:val="-3"/>
        </w:rPr>
        <w:t xml:space="preserve"> </w:t>
      </w:r>
      <w:r>
        <w:t>лучинки</w:t>
      </w:r>
      <w:r>
        <w:rPr>
          <w:spacing w:val="2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кислорода.</w:t>
      </w:r>
    </w:p>
    <w:p w:rsidR="005665E3" w:rsidRDefault="00AB190A">
      <w:pPr>
        <w:pStyle w:val="a3"/>
        <w:spacing w:before="10" w:line="247" w:lineRule="auto"/>
        <w:ind w:left="114" w:hanging="10"/>
      </w:pPr>
      <w:r>
        <w:t>Внести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раствор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кончике</w:t>
      </w:r>
      <w:r>
        <w:rPr>
          <w:spacing w:val="30"/>
        </w:rPr>
        <w:t xml:space="preserve"> </w:t>
      </w:r>
      <w:r>
        <w:t>шпателя</w:t>
      </w:r>
      <w:r>
        <w:rPr>
          <w:spacing w:val="36"/>
        </w:rPr>
        <w:t xml:space="preserve"> </w:t>
      </w:r>
      <w:r>
        <w:t>диоксид</w:t>
      </w:r>
      <w:r>
        <w:rPr>
          <w:spacing w:val="31"/>
        </w:rPr>
        <w:t xml:space="preserve"> </w:t>
      </w:r>
      <w:r>
        <w:t>марганца.</w:t>
      </w:r>
      <w:r>
        <w:rPr>
          <w:spacing w:val="32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наблюдается?</w:t>
      </w:r>
      <w:r>
        <w:rPr>
          <w:spacing w:val="-67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тлеющей лучинки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наличии кислорода.</w:t>
      </w:r>
    </w:p>
    <w:p w:rsidR="005665E3" w:rsidRDefault="00AB190A">
      <w:pPr>
        <w:spacing w:before="114"/>
        <w:ind w:left="105"/>
        <w:rPr>
          <w:i/>
          <w:sz w:val="28"/>
        </w:rPr>
      </w:pPr>
      <w:r>
        <w:rPr>
          <w:i/>
          <w:sz w:val="28"/>
        </w:rPr>
        <w:t>Требование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опыта</w:t>
      </w:r>
    </w:p>
    <w:p w:rsidR="005665E3" w:rsidRDefault="00AB190A">
      <w:pPr>
        <w:pStyle w:val="a5"/>
        <w:numPr>
          <w:ilvl w:val="0"/>
          <w:numId w:val="3"/>
        </w:numPr>
        <w:tabs>
          <w:tab w:val="left" w:pos="1133"/>
        </w:tabs>
        <w:spacing w:before="125"/>
        <w:rPr>
          <w:sz w:val="28"/>
        </w:rPr>
      </w:pPr>
      <w:r>
        <w:rPr>
          <w:sz w:val="28"/>
        </w:rPr>
        <w:t>Написать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пероксида</w:t>
      </w:r>
      <w:r>
        <w:rPr>
          <w:spacing w:val="-5"/>
          <w:sz w:val="28"/>
        </w:rPr>
        <w:t xml:space="preserve"> </w:t>
      </w:r>
      <w:r>
        <w:rPr>
          <w:sz w:val="28"/>
        </w:rPr>
        <w:t>водорода.</w:t>
      </w:r>
    </w:p>
    <w:p w:rsidR="005665E3" w:rsidRDefault="00AB190A">
      <w:pPr>
        <w:pStyle w:val="a5"/>
        <w:numPr>
          <w:ilvl w:val="0"/>
          <w:numId w:val="3"/>
        </w:numPr>
        <w:tabs>
          <w:tab w:val="left" w:pos="1081"/>
        </w:tabs>
        <w:spacing w:before="115"/>
        <w:ind w:left="1080" w:hanging="285"/>
        <w:rPr>
          <w:sz w:val="28"/>
        </w:rPr>
      </w:pPr>
      <w:r>
        <w:rPr>
          <w:sz w:val="28"/>
        </w:rPr>
        <w:t>Объяснить,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1"/>
          <w:sz w:val="28"/>
        </w:rPr>
        <w:t xml:space="preserve"> </w:t>
      </w:r>
      <w:r>
        <w:rPr>
          <w:sz w:val="28"/>
        </w:rPr>
        <w:t>катализатор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реакции.</w:t>
      </w:r>
    </w:p>
    <w:p w:rsidR="005665E3" w:rsidRDefault="005665E3">
      <w:pPr>
        <w:pStyle w:val="a3"/>
        <w:rPr>
          <w:sz w:val="30"/>
        </w:rPr>
      </w:pPr>
    </w:p>
    <w:p w:rsidR="005665E3" w:rsidRDefault="005665E3">
      <w:pPr>
        <w:pStyle w:val="a3"/>
        <w:spacing w:before="10"/>
        <w:rPr>
          <w:sz w:val="40"/>
        </w:rPr>
      </w:pPr>
    </w:p>
    <w:p w:rsidR="005665E3" w:rsidRDefault="00AB190A">
      <w:pPr>
        <w:pStyle w:val="1"/>
        <w:ind w:left="816"/>
      </w:pPr>
      <w:bookmarkStart w:id="10" w:name="Контрольные_вопросы"/>
      <w:bookmarkEnd w:id="10"/>
      <w:r>
        <w:t>Контрольные</w:t>
      </w:r>
      <w:r>
        <w:rPr>
          <w:spacing w:val="-14"/>
        </w:rPr>
        <w:t xml:space="preserve"> </w:t>
      </w:r>
      <w:r>
        <w:t>вопросы</w:t>
      </w:r>
    </w:p>
    <w:p w:rsidR="005665E3" w:rsidRDefault="00AB190A">
      <w:pPr>
        <w:pStyle w:val="a5"/>
        <w:numPr>
          <w:ilvl w:val="0"/>
          <w:numId w:val="2"/>
        </w:numPr>
        <w:tabs>
          <w:tab w:val="left" w:pos="404"/>
        </w:tabs>
        <w:spacing w:before="25" w:line="244" w:lineRule="auto"/>
        <w:ind w:right="265"/>
        <w:rPr>
          <w:sz w:val="28"/>
        </w:rPr>
      </w:pPr>
      <w:r>
        <w:rPr>
          <w:sz w:val="28"/>
        </w:rPr>
        <w:t>Каково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(полярность)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реакции?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ли считать, что растворитель в зависимости от природы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ингибирующим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действием?</w:t>
      </w:r>
    </w:p>
    <w:p w:rsidR="005665E3" w:rsidRDefault="00AB190A">
      <w:pPr>
        <w:pStyle w:val="a5"/>
        <w:numPr>
          <w:ilvl w:val="0"/>
          <w:numId w:val="2"/>
        </w:numPr>
        <w:tabs>
          <w:tab w:val="left" w:pos="404"/>
        </w:tabs>
        <w:spacing w:before="3" w:line="244" w:lineRule="auto"/>
        <w:ind w:right="425"/>
        <w:rPr>
          <w:sz w:val="28"/>
        </w:rPr>
      </w:pPr>
      <w:r>
        <w:rPr>
          <w:sz w:val="28"/>
        </w:rPr>
        <w:t xml:space="preserve">Обычно, чем </w:t>
      </w:r>
      <w:proofErr w:type="spellStart"/>
      <w:r>
        <w:rPr>
          <w:sz w:val="28"/>
        </w:rPr>
        <w:t>полярнее</w:t>
      </w:r>
      <w:proofErr w:type="spellEnd"/>
      <w:r>
        <w:rPr>
          <w:sz w:val="28"/>
        </w:rPr>
        <w:t xml:space="preserve"> растворитель, тем сильнее ослабляются связи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реагирующих молекулах и тем выше становится их реакционная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растворителе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быстрее?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 исключения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правила?</w:t>
      </w:r>
    </w:p>
    <w:p w:rsidR="005665E3" w:rsidRDefault="00AB190A">
      <w:pPr>
        <w:pStyle w:val="a5"/>
        <w:numPr>
          <w:ilvl w:val="0"/>
          <w:numId w:val="2"/>
        </w:numPr>
        <w:tabs>
          <w:tab w:val="left" w:pos="404"/>
        </w:tabs>
        <w:spacing w:before="2"/>
        <w:ind w:hanging="285"/>
        <w:rPr>
          <w:sz w:val="28"/>
        </w:rPr>
      </w:pPr>
      <w:r>
        <w:rPr>
          <w:sz w:val="28"/>
        </w:rPr>
        <w:t>Перечислить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гетерогенным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катализатором.</w:t>
      </w:r>
    </w:p>
    <w:p w:rsidR="005665E3" w:rsidRDefault="00AB190A">
      <w:pPr>
        <w:pStyle w:val="a5"/>
        <w:numPr>
          <w:ilvl w:val="0"/>
          <w:numId w:val="2"/>
        </w:numPr>
        <w:tabs>
          <w:tab w:val="left" w:pos="404"/>
        </w:tabs>
        <w:spacing w:line="244" w:lineRule="auto"/>
        <w:ind w:right="563"/>
        <w:rPr>
          <w:sz w:val="28"/>
        </w:rPr>
      </w:pP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-9"/>
          <w:sz w:val="28"/>
        </w:rPr>
        <w:t xml:space="preserve"> </w:t>
      </w:r>
      <w:r>
        <w:rPr>
          <w:sz w:val="28"/>
        </w:rPr>
        <w:t>этапу</w:t>
      </w:r>
      <w:r>
        <w:rPr>
          <w:spacing w:val="-10"/>
          <w:sz w:val="28"/>
        </w:rPr>
        <w:t xml:space="preserve"> </w:t>
      </w:r>
      <w:r>
        <w:rPr>
          <w:sz w:val="28"/>
        </w:rPr>
        <w:t>гетерогенного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катализа – адсорбции молекул реагирующих веществ на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твердого катализатора?</w:t>
      </w:r>
    </w:p>
    <w:p w:rsidR="005665E3" w:rsidRDefault="005665E3">
      <w:pPr>
        <w:pStyle w:val="a3"/>
        <w:rPr>
          <w:sz w:val="30"/>
        </w:rPr>
      </w:pPr>
    </w:p>
    <w:p w:rsidR="005665E3" w:rsidRDefault="005665E3">
      <w:pPr>
        <w:pStyle w:val="a3"/>
        <w:rPr>
          <w:sz w:val="30"/>
        </w:rPr>
      </w:pPr>
    </w:p>
    <w:p w:rsidR="005665E3" w:rsidRDefault="005665E3">
      <w:pPr>
        <w:pStyle w:val="a3"/>
        <w:spacing w:before="4"/>
        <w:rPr>
          <w:sz w:val="31"/>
        </w:rPr>
      </w:pPr>
    </w:p>
    <w:p w:rsidR="005665E3" w:rsidRDefault="00AB190A">
      <w:pPr>
        <w:pStyle w:val="1"/>
        <w:numPr>
          <w:ilvl w:val="0"/>
          <w:numId w:val="1"/>
        </w:numPr>
        <w:tabs>
          <w:tab w:val="left" w:pos="403"/>
        </w:tabs>
        <w:ind w:hanging="284"/>
        <w:jc w:val="both"/>
      </w:pPr>
      <w:bookmarkStart w:id="11" w:name="3._Требования_к_оформлению_лабораторной_"/>
      <w:bookmarkEnd w:id="11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>
        <w:t>лабораторной</w:t>
      </w:r>
      <w:r>
        <w:rPr>
          <w:spacing w:val="-8"/>
        </w:rPr>
        <w:t xml:space="preserve"> </w:t>
      </w:r>
      <w:r>
        <w:t>работы</w:t>
      </w:r>
    </w:p>
    <w:p w:rsidR="005665E3" w:rsidRDefault="00AB190A">
      <w:pPr>
        <w:pStyle w:val="a3"/>
        <w:spacing w:before="24" w:line="242" w:lineRule="auto"/>
        <w:ind w:left="105" w:right="120" w:firstLine="710"/>
        <w:jc w:val="both"/>
      </w:pPr>
      <w:r>
        <w:t>ЛР представляется преподавателю в виде оформленного лабораторного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скрепленных</w:t>
      </w:r>
      <w:r>
        <w:rPr>
          <w:spacing w:val="1"/>
        </w:rPr>
        <w:t xml:space="preserve"> </w:t>
      </w:r>
      <w:r>
        <w:t>листах).</w:t>
      </w:r>
    </w:p>
    <w:p w:rsidR="005665E3" w:rsidRDefault="00AB190A">
      <w:pPr>
        <w:pStyle w:val="1"/>
        <w:numPr>
          <w:ilvl w:val="0"/>
          <w:numId w:val="1"/>
        </w:numPr>
        <w:tabs>
          <w:tab w:val="left" w:pos="1181"/>
        </w:tabs>
        <w:spacing w:before="26"/>
        <w:ind w:left="1180" w:hanging="284"/>
        <w:jc w:val="both"/>
      </w:pPr>
      <w:r>
        <w:t>Порядок</w:t>
      </w:r>
      <w:r>
        <w:rPr>
          <w:spacing w:val="-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7"/>
        </w:rPr>
        <w:t xml:space="preserve"> </w:t>
      </w:r>
      <w:r>
        <w:t>работы</w:t>
      </w:r>
    </w:p>
    <w:p w:rsidR="005665E3" w:rsidRDefault="00AB190A">
      <w:pPr>
        <w:pStyle w:val="a3"/>
        <w:spacing w:before="29" w:line="247" w:lineRule="auto"/>
        <w:ind w:left="105" w:right="123" w:firstLine="710"/>
        <w:jc w:val="both"/>
      </w:pP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в последнюю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семестра</w:t>
      </w:r>
      <w:r>
        <w:rPr>
          <w:spacing w:val="2"/>
        </w:rPr>
        <w:t xml:space="preserve"> </w:t>
      </w:r>
      <w:r>
        <w:t>по расписанию.</w:t>
      </w:r>
    </w:p>
    <w:p w:rsidR="005665E3" w:rsidRDefault="00AB190A">
      <w:pPr>
        <w:pStyle w:val="a3"/>
        <w:spacing w:before="13" w:line="247" w:lineRule="auto"/>
        <w:ind w:left="105" w:right="120" w:firstLine="710"/>
        <w:jc w:val="both"/>
      </w:pPr>
      <w:r>
        <w:t>Законченная</w:t>
      </w:r>
      <w:r>
        <w:rPr>
          <w:spacing w:val="1"/>
        </w:rPr>
        <w:t xml:space="preserve"> </w:t>
      </w:r>
      <w:r>
        <w:t>ЛР,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C4C2A"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rPr>
          <w:spacing w:val="-1"/>
        </w:rPr>
        <w:t>указаниями,</w:t>
      </w:r>
      <w:r>
        <w:rPr>
          <w:spacing w:val="-12"/>
        </w:rPr>
        <w:t xml:space="preserve"> </w:t>
      </w:r>
      <w:r>
        <w:rPr>
          <w:spacing w:val="-1"/>
        </w:rPr>
        <w:t>представляется</w:t>
      </w:r>
      <w:r>
        <w:rPr>
          <w:spacing w:val="-11"/>
        </w:rPr>
        <w:t xml:space="preserve"> </w:t>
      </w:r>
      <w:r>
        <w:rPr>
          <w:spacing w:val="-1"/>
        </w:rPr>
        <w:t>руководителю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проверку.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раскрытия темы ЛР и достоверности полученных результатов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</w:p>
    <w:p w:rsidR="005665E3" w:rsidRDefault="00AB190A">
      <w:pPr>
        <w:spacing w:before="13"/>
        <w:ind w:left="3404"/>
        <w:rPr>
          <w:i/>
          <w:sz w:val="28"/>
        </w:rPr>
      </w:pPr>
      <w:r>
        <w:rPr>
          <w:i/>
          <w:sz w:val="28"/>
        </w:rPr>
        <w:t>Процедура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ЛР</w:t>
      </w:r>
    </w:p>
    <w:p w:rsidR="005665E3" w:rsidRDefault="00AB190A">
      <w:pPr>
        <w:pStyle w:val="a3"/>
        <w:spacing w:before="29" w:line="247" w:lineRule="auto"/>
        <w:ind w:left="105" w:firstLine="850"/>
      </w:pPr>
      <w:r>
        <w:t>Защита</w:t>
      </w:r>
      <w:r>
        <w:rPr>
          <w:spacing w:val="62"/>
        </w:rPr>
        <w:t xml:space="preserve"> </w:t>
      </w:r>
      <w:r>
        <w:t>ЛР</w:t>
      </w:r>
      <w:r>
        <w:rPr>
          <w:spacing w:val="61"/>
        </w:rPr>
        <w:t xml:space="preserve"> </w:t>
      </w:r>
      <w:r>
        <w:t>состоит</w:t>
      </w:r>
      <w:r>
        <w:rPr>
          <w:spacing w:val="6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коротком</w:t>
      </w:r>
      <w:r>
        <w:rPr>
          <w:spacing w:val="63"/>
        </w:rPr>
        <w:t xml:space="preserve"> </w:t>
      </w:r>
      <w:r>
        <w:t>докладе</w:t>
      </w:r>
      <w:r>
        <w:rPr>
          <w:spacing w:val="63"/>
        </w:rPr>
        <w:t xml:space="preserve"> </w:t>
      </w:r>
      <w:r>
        <w:t>студента</w:t>
      </w:r>
      <w:r>
        <w:rPr>
          <w:spacing w:val="63"/>
        </w:rPr>
        <w:t xml:space="preserve"> </w:t>
      </w:r>
      <w:r>
        <w:t>(как</w:t>
      </w:r>
      <w:r>
        <w:rPr>
          <w:spacing w:val="60"/>
        </w:rPr>
        <w:t xml:space="preserve"> </w:t>
      </w:r>
      <w:r>
        <w:t>правило,</w:t>
      </w:r>
      <w:r>
        <w:rPr>
          <w:spacing w:val="64"/>
        </w:rPr>
        <w:t xml:space="preserve"> </w:t>
      </w:r>
      <w:r>
        <w:t>3-4</w:t>
      </w:r>
      <w:r>
        <w:rPr>
          <w:spacing w:val="-67"/>
        </w:rPr>
        <w:t xml:space="preserve"> </w:t>
      </w:r>
      <w:r>
        <w:t>минут)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экспериментальным</w:t>
      </w:r>
      <w:r>
        <w:rPr>
          <w:spacing w:val="10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ЛР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ответах</w:t>
      </w:r>
      <w:r>
        <w:rPr>
          <w:spacing w:val="4"/>
        </w:rPr>
        <w:t xml:space="preserve"> </w:t>
      </w:r>
      <w:r>
        <w:t>на</w:t>
      </w:r>
    </w:p>
    <w:p w:rsidR="005665E3" w:rsidRDefault="005665E3">
      <w:pPr>
        <w:spacing w:line="247" w:lineRule="auto"/>
        <w:sectPr w:rsidR="005665E3">
          <w:pgSz w:w="11900" w:h="16840"/>
          <w:pgMar w:top="1040" w:right="720" w:bottom="280" w:left="1580" w:header="720" w:footer="720" w:gutter="0"/>
          <w:cols w:space="720"/>
        </w:sectPr>
      </w:pPr>
    </w:p>
    <w:p w:rsidR="005665E3" w:rsidRDefault="00AB190A">
      <w:pPr>
        <w:pStyle w:val="a3"/>
        <w:spacing w:before="72" w:line="247" w:lineRule="auto"/>
        <w:ind w:left="105" w:right="115"/>
        <w:jc w:val="both"/>
      </w:pPr>
      <w:r>
        <w:lastRenderedPageBreak/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ЛР.</w:t>
      </w:r>
      <w:r>
        <w:rPr>
          <w:spacing w:val="-6"/>
        </w:rPr>
        <w:t xml:space="preserve"> </w:t>
      </w:r>
      <w:r>
        <w:t>Задаваемые</w:t>
      </w:r>
      <w:r>
        <w:rPr>
          <w:spacing w:val="-7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ЛР,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 w:rsidR="006C4C2A">
        <w:t>«</w:t>
      </w:r>
      <w:proofErr w:type="spellStart"/>
      <w:r w:rsidR="006C4C2A">
        <w:t>Металлокомплексный</w:t>
      </w:r>
      <w:proofErr w:type="spellEnd"/>
      <w:r w:rsidR="006C4C2A">
        <w:rPr>
          <w:spacing w:val="1"/>
        </w:rPr>
        <w:t xml:space="preserve"> </w:t>
      </w:r>
      <w:r w:rsidR="006C4C2A">
        <w:t>катализ»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 ЛР.</w:t>
      </w:r>
    </w:p>
    <w:p w:rsidR="005665E3" w:rsidRDefault="00AB190A">
      <w:pPr>
        <w:pStyle w:val="a3"/>
        <w:spacing w:before="13" w:line="247" w:lineRule="auto"/>
        <w:ind w:left="105" w:right="121" w:firstLine="710"/>
        <w:jc w:val="both"/>
      </w:pP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компетенций, предусмотренных для закрепления данной</w:t>
      </w:r>
      <w:r>
        <w:rPr>
          <w:spacing w:val="1"/>
        </w:rPr>
        <w:t xml:space="preserve"> </w:t>
      </w:r>
      <w:r>
        <w:t>ЛР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дисциплины,</w:t>
      </w:r>
      <w:r>
        <w:rPr>
          <w:spacing w:val="-13"/>
        </w:rPr>
        <w:t xml:space="preserve"> </w:t>
      </w:r>
      <w:r>
        <w:t>ответить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ЛР.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ЛР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проработки темы, умение обосновать собственное мнение по вопросам ЛР,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работе.</w:t>
      </w:r>
    </w:p>
    <w:p w:rsidR="005665E3" w:rsidRDefault="00AB190A">
      <w:pPr>
        <w:pStyle w:val="a3"/>
        <w:spacing w:before="18" w:line="247" w:lineRule="auto"/>
        <w:ind w:left="105" w:right="119" w:firstLine="710"/>
        <w:jc w:val="both"/>
      </w:pPr>
      <w:r>
        <w:t>Оценка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ЛР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шкалами</w:t>
      </w:r>
      <w:r>
        <w:rPr>
          <w:spacing w:val="1"/>
        </w:rPr>
        <w:t xml:space="preserve"> </w:t>
      </w:r>
      <w:r>
        <w:t>оценивания,</w:t>
      </w:r>
      <w:r>
        <w:rPr>
          <w:spacing w:val="-67"/>
        </w:rPr>
        <w:t xml:space="preserve"> </w:t>
      </w:r>
      <w:r>
        <w:t>приведенными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дисциплины.</w:t>
      </w:r>
    </w:p>
    <w:p w:rsidR="005665E3" w:rsidRDefault="00AB190A">
      <w:pPr>
        <w:pStyle w:val="a3"/>
        <w:spacing w:before="8" w:line="249" w:lineRule="auto"/>
        <w:ind w:left="105" w:right="121" w:firstLine="710"/>
        <w:jc w:val="both"/>
      </w:pPr>
      <w:r>
        <w:t>Студентам, получившим неудовлетворительную оценку за выполнение</w:t>
      </w:r>
      <w:r>
        <w:rPr>
          <w:spacing w:val="1"/>
        </w:rPr>
        <w:t xml:space="preserve"> </w:t>
      </w:r>
      <w:r>
        <w:t>ЛР,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представивший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установленный</w:t>
      </w:r>
      <w:r>
        <w:rPr>
          <w:spacing w:val="-14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законченную</w:t>
      </w:r>
      <w:r>
        <w:rPr>
          <w:spacing w:val="-16"/>
        </w:rPr>
        <w:t xml:space="preserve"> </w:t>
      </w:r>
      <w:r>
        <w:t>ЛР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защитивший</w:t>
      </w:r>
      <w:r>
        <w:rPr>
          <w:spacing w:val="-14"/>
        </w:rPr>
        <w:t xml:space="preserve"> </w:t>
      </w:r>
      <w:r>
        <w:t>ее,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 w:rsidR="00233357"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-1"/>
        </w:rPr>
        <w:t xml:space="preserve"> </w:t>
      </w:r>
      <w:r>
        <w:t>задолженность.</w:t>
      </w:r>
    </w:p>
    <w:sectPr w:rsidR="005665E3">
      <w:pgSz w:w="1190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A54"/>
    <w:multiLevelType w:val="hybridMultilevel"/>
    <w:tmpl w:val="F0F8FBBA"/>
    <w:lvl w:ilvl="0" w:tplc="A55AF750">
      <w:numFmt w:val="bullet"/>
      <w:lvlText w:val="-"/>
      <w:lvlJc w:val="left"/>
      <w:pPr>
        <w:ind w:left="35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4E8C68">
      <w:numFmt w:val="bullet"/>
      <w:lvlText w:val="•"/>
      <w:lvlJc w:val="left"/>
      <w:pPr>
        <w:ind w:left="1283" w:hanging="236"/>
      </w:pPr>
      <w:rPr>
        <w:rFonts w:hint="default"/>
        <w:lang w:val="ru-RU" w:eastAsia="en-US" w:bidi="ar-SA"/>
      </w:rPr>
    </w:lvl>
    <w:lvl w:ilvl="2" w:tplc="0D9685C2">
      <w:numFmt w:val="bullet"/>
      <w:lvlText w:val="•"/>
      <w:lvlJc w:val="left"/>
      <w:pPr>
        <w:ind w:left="2207" w:hanging="236"/>
      </w:pPr>
      <w:rPr>
        <w:rFonts w:hint="default"/>
        <w:lang w:val="ru-RU" w:eastAsia="en-US" w:bidi="ar-SA"/>
      </w:rPr>
    </w:lvl>
    <w:lvl w:ilvl="3" w:tplc="C764D346">
      <w:numFmt w:val="bullet"/>
      <w:lvlText w:val="•"/>
      <w:lvlJc w:val="left"/>
      <w:pPr>
        <w:ind w:left="3131" w:hanging="236"/>
      </w:pPr>
      <w:rPr>
        <w:rFonts w:hint="default"/>
        <w:lang w:val="ru-RU" w:eastAsia="en-US" w:bidi="ar-SA"/>
      </w:rPr>
    </w:lvl>
    <w:lvl w:ilvl="4" w:tplc="E62847C2">
      <w:numFmt w:val="bullet"/>
      <w:lvlText w:val="•"/>
      <w:lvlJc w:val="left"/>
      <w:pPr>
        <w:ind w:left="4055" w:hanging="236"/>
      </w:pPr>
      <w:rPr>
        <w:rFonts w:hint="default"/>
        <w:lang w:val="ru-RU" w:eastAsia="en-US" w:bidi="ar-SA"/>
      </w:rPr>
    </w:lvl>
    <w:lvl w:ilvl="5" w:tplc="4D7CF232">
      <w:numFmt w:val="bullet"/>
      <w:lvlText w:val="•"/>
      <w:lvlJc w:val="left"/>
      <w:pPr>
        <w:ind w:left="4979" w:hanging="236"/>
      </w:pPr>
      <w:rPr>
        <w:rFonts w:hint="default"/>
        <w:lang w:val="ru-RU" w:eastAsia="en-US" w:bidi="ar-SA"/>
      </w:rPr>
    </w:lvl>
    <w:lvl w:ilvl="6" w:tplc="FE20D2F6">
      <w:numFmt w:val="bullet"/>
      <w:lvlText w:val="•"/>
      <w:lvlJc w:val="left"/>
      <w:pPr>
        <w:ind w:left="5903" w:hanging="236"/>
      </w:pPr>
      <w:rPr>
        <w:rFonts w:hint="default"/>
        <w:lang w:val="ru-RU" w:eastAsia="en-US" w:bidi="ar-SA"/>
      </w:rPr>
    </w:lvl>
    <w:lvl w:ilvl="7" w:tplc="AB9875DA">
      <w:numFmt w:val="bullet"/>
      <w:lvlText w:val="•"/>
      <w:lvlJc w:val="left"/>
      <w:pPr>
        <w:ind w:left="6827" w:hanging="236"/>
      </w:pPr>
      <w:rPr>
        <w:rFonts w:hint="default"/>
        <w:lang w:val="ru-RU" w:eastAsia="en-US" w:bidi="ar-SA"/>
      </w:rPr>
    </w:lvl>
    <w:lvl w:ilvl="8" w:tplc="BA2EEE5C">
      <w:numFmt w:val="bullet"/>
      <w:lvlText w:val="•"/>
      <w:lvlJc w:val="left"/>
      <w:pPr>
        <w:ind w:left="7751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7F16501"/>
    <w:multiLevelType w:val="hybridMultilevel"/>
    <w:tmpl w:val="2BB4DE04"/>
    <w:lvl w:ilvl="0" w:tplc="F00A6698">
      <w:start w:val="1"/>
      <w:numFmt w:val="decimal"/>
      <w:lvlText w:val="%1."/>
      <w:lvlJc w:val="left"/>
      <w:pPr>
        <w:ind w:left="38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9EACE6">
      <w:numFmt w:val="bullet"/>
      <w:lvlText w:val="•"/>
      <w:lvlJc w:val="left"/>
      <w:pPr>
        <w:ind w:left="4433" w:hanging="283"/>
      </w:pPr>
      <w:rPr>
        <w:rFonts w:hint="default"/>
        <w:lang w:val="ru-RU" w:eastAsia="en-US" w:bidi="ar-SA"/>
      </w:rPr>
    </w:lvl>
    <w:lvl w:ilvl="2" w:tplc="8DBAABB2">
      <w:numFmt w:val="bullet"/>
      <w:lvlText w:val="•"/>
      <w:lvlJc w:val="left"/>
      <w:pPr>
        <w:ind w:left="5007" w:hanging="283"/>
      </w:pPr>
      <w:rPr>
        <w:rFonts w:hint="default"/>
        <w:lang w:val="ru-RU" w:eastAsia="en-US" w:bidi="ar-SA"/>
      </w:rPr>
    </w:lvl>
    <w:lvl w:ilvl="3" w:tplc="748C79BE">
      <w:numFmt w:val="bullet"/>
      <w:lvlText w:val="•"/>
      <w:lvlJc w:val="left"/>
      <w:pPr>
        <w:ind w:left="5581" w:hanging="283"/>
      </w:pPr>
      <w:rPr>
        <w:rFonts w:hint="default"/>
        <w:lang w:val="ru-RU" w:eastAsia="en-US" w:bidi="ar-SA"/>
      </w:rPr>
    </w:lvl>
    <w:lvl w:ilvl="4" w:tplc="144C159A">
      <w:numFmt w:val="bullet"/>
      <w:lvlText w:val="•"/>
      <w:lvlJc w:val="left"/>
      <w:pPr>
        <w:ind w:left="6155" w:hanging="283"/>
      </w:pPr>
      <w:rPr>
        <w:rFonts w:hint="default"/>
        <w:lang w:val="ru-RU" w:eastAsia="en-US" w:bidi="ar-SA"/>
      </w:rPr>
    </w:lvl>
    <w:lvl w:ilvl="5" w:tplc="FF5ADCDA">
      <w:numFmt w:val="bullet"/>
      <w:lvlText w:val="•"/>
      <w:lvlJc w:val="left"/>
      <w:pPr>
        <w:ind w:left="6729" w:hanging="283"/>
      </w:pPr>
      <w:rPr>
        <w:rFonts w:hint="default"/>
        <w:lang w:val="ru-RU" w:eastAsia="en-US" w:bidi="ar-SA"/>
      </w:rPr>
    </w:lvl>
    <w:lvl w:ilvl="6" w:tplc="2A58C402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  <w:lvl w:ilvl="7" w:tplc="20BAE180">
      <w:numFmt w:val="bullet"/>
      <w:lvlText w:val="•"/>
      <w:lvlJc w:val="left"/>
      <w:pPr>
        <w:ind w:left="7877" w:hanging="283"/>
      </w:pPr>
      <w:rPr>
        <w:rFonts w:hint="default"/>
        <w:lang w:val="ru-RU" w:eastAsia="en-US" w:bidi="ar-SA"/>
      </w:rPr>
    </w:lvl>
    <w:lvl w:ilvl="8" w:tplc="6586223A">
      <w:numFmt w:val="bullet"/>
      <w:lvlText w:val="•"/>
      <w:lvlJc w:val="left"/>
      <w:pPr>
        <w:ind w:left="8451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326915CF"/>
    <w:multiLevelType w:val="hybridMultilevel"/>
    <w:tmpl w:val="C602E530"/>
    <w:lvl w:ilvl="0" w:tplc="22383128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04C82">
      <w:numFmt w:val="bullet"/>
      <w:lvlText w:val="•"/>
      <w:lvlJc w:val="left"/>
      <w:pPr>
        <w:ind w:left="1985" w:hanging="284"/>
      </w:pPr>
      <w:rPr>
        <w:rFonts w:hint="default"/>
        <w:lang w:val="ru-RU" w:eastAsia="en-US" w:bidi="ar-SA"/>
      </w:rPr>
    </w:lvl>
    <w:lvl w:ilvl="2" w:tplc="A30A4ACE">
      <w:numFmt w:val="bullet"/>
      <w:lvlText w:val="•"/>
      <w:lvlJc w:val="left"/>
      <w:pPr>
        <w:ind w:left="2831" w:hanging="284"/>
      </w:pPr>
      <w:rPr>
        <w:rFonts w:hint="default"/>
        <w:lang w:val="ru-RU" w:eastAsia="en-US" w:bidi="ar-SA"/>
      </w:rPr>
    </w:lvl>
    <w:lvl w:ilvl="3" w:tplc="41E434F2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  <w:lvl w:ilvl="4" w:tplc="751E79D2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FEFC9AB6">
      <w:numFmt w:val="bullet"/>
      <w:lvlText w:val="•"/>
      <w:lvlJc w:val="left"/>
      <w:pPr>
        <w:ind w:left="5369" w:hanging="284"/>
      </w:pPr>
      <w:rPr>
        <w:rFonts w:hint="default"/>
        <w:lang w:val="ru-RU" w:eastAsia="en-US" w:bidi="ar-SA"/>
      </w:rPr>
    </w:lvl>
    <w:lvl w:ilvl="6" w:tplc="9DCC24F0">
      <w:numFmt w:val="bullet"/>
      <w:lvlText w:val="•"/>
      <w:lvlJc w:val="left"/>
      <w:pPr>
        <w:ind w:left="6215" w:hanging="284"/>
      </w:pPr>
      <w:rPr>
        <w:rFonts w:hint="default"/>
        <w:lang w:val="ru-RU" w:eastAsia="en-US" w:bidi="ar-SA"/>
      </w:rPr>
    </w:lvl>
    <w:lvl w:ilvl="7" w:tplc="7486AF7C">
      <w:numFmt w:val="bullet"/>
      <w:lvlText w:val="•"/>
      <w:lvlJc w:val="left"/>
      <w:pPr>
        <w:ind w:left="7061" w:hanging="284"/>
      </w:pPr>
      <w:rPr>
        <w:rFonts w:hint="default"/>
        <w:lang w:val="ru-RU" w:eastAsia="en-US" w:bidi="ar-SA"/>
      </w:rPr>
    </w:lvl>
    <w:lvl w:ilvl="8" w:tplc="B0FEB754">
      <w:numFmt w:val="bullet"/>
      <w:lvlText w:val="•"/>
      <w:lvlJc w:val="left"/>
      <w:pPr>
        <w:ind w:left="790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65A5CFC"/>
    <w:multiLevelType w:val="hybridMultilevel"/>
    <w:tmpl w:val="10AAA354"/>
    <w:lvl w:ilvl="0" w:tplc="54EE9F3E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D01F48"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2" w:tplc="861697FA">
      <w:numFmt w:val="bullet"/>
      <w:lvlText w:val="•"/>
      <w:lvlJc w:val="left"/>
      <w:pPr>
        <w:ind w:left="2239" w:hanging="284"/>
      </w:pPr>
      <w:rPr>
        <w:rFonts w:hint="default"/>
        <w:lang w:val="ru-RU" w:eastAsia="en-US" w:bidi="ar-SA"/>
      </w:rPr>
    </w:lvl>
    <w:lvl w:ilvl="3" w:tplc="E6D0494E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94445AB4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5" w:tplc="2CF65954">
      <w:numFmt w:val="bullet"/>
      <w:lvlText w:val="•"/>
      <w:lvlJc w:val="left"/>
      <w:pPr>
        <w:ind w:left="4999" w:hanging="284"/>
      </w:pPr>
      <w:rPr>
        <w:rFonts w:hint="default"/>
        <w:lang w:val="ru-RU" w:eastAsia="en-US" w:bidi="ar-SA"/>
      </w:rPr>
    </w:lvl>
    <w:lvl w:ilvl="6" w:tplc="74F8D4FA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7" w:tplc="0944CF02">
      <w:numFmt w:val="bullet"/>
      <w:lvlText w:val="•"/>
      <w:lvlJc w:val="left"/>
      <w:pPr>
        <w:ind w:left="6839" w:hanging="284"/>
      </w:pPr>
      <w:rPr>
        <w:rFonts w:hint="default"/>
        <w:lang w:val="ru-RU" w:eastAsia="en-US" w:bidi="ar-SA"/>
      </w:rPr>
    </w:lvl>
    <w:lvl w:ilvl="8" w:tplc="03C2A49C">
      <w:numFmt w:val="bullet"/>
      <w:lvlText w:val="•"/>
      <w:lvlJc w:val="left"/>
      <w:pPr>
        <w:ind w:left="775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0077DA8"/>
    <w:multiLevelType w:val="multilevel"/>
    <w:tmpl w:val="EF486444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4A752AC6"/>
    <w:multiLevelType w:val="multilevel"/>
    <w:tmpl w:val="1D22F090"/>
    <w:lvl w:ilvl="0">
      <w:start w:val="2"/>
      <w:numFmt w:val="decimal"/>
      <w:lvlText w:val="%1"/>
      <w:lvlJc w:val="left"/>
      <w:pPr>
        <w:ind w:left="1310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0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D7500C9"/>
    <w:multiLevelType w:val="hybridMultilevel"/>
    <w:tmpl w:val="8D849D3E"/>
    <w:lvl w:ilvl="0" w:tplc="D8BC3916">
      <w:start w:val="3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8042BFE">
      <w:numFmt w:val="bullet"/>
      <w:lvlText w:val="•"/>
      <w:lvlJc w:val="left"/>
      <w:pPr>
        <w:ind w:left="1319" w:hanging="283"/>
      </w:pPr>
      <w:rPr>
        <w:rFonts w:hint="default"/>
        <w:lang w:val="ru-RU" w:eastAsia="en-US" w:bidi="ar-SA"/>
      </w:rPr>
    </w:lvl>
    <w:lvl w:ilvl="2" w:tplc="32CAF9E8">
      <w:numFmt w:val="bullet"/>
      <w:lvlText w:val="•"/>
      <w:lvlJc w:val="left"/>
      <w:pPr>
        <w:ind w:left="2239" w:hanging="283"/>
      </w:pPr>
      <w:rPr>
        <w:rFonts w:hint="default"/>
        <w:lang w:val="ru-RU" w:eastAsia="en-US" w:bidi="ar-SA"/>
      </w:rPr>
    </w:lvl>
    <w:lvl w:ilvl="3" w:tplc="E84AEE2A">
      <w:numFmt w:val="bullet"/>
      <w:lvlText w:val="•"/>
      <w:lvlJc w:val="left"/>
      <w:pPr>
        <w:ind w:left="3159" w:hanging="283"/>
      </w:pPr>
      <w:rPr>
        <w:rFonts w:hint="default"/>
        <w:lang w:val="ru-RU" w:eastAsia="en-US" w:bidi="ar-SA"/>
      </w:rPr>
    </w:lvl>
    <w:lvl w:ilvl="4" w:tplc="725EE500">
      <w:numFmt w:val="bullet"/>
      <w:lvlText w:val="•"/>
      <w:lvlJc w:val="left"/>
      <w:pPr>
        <w:ind w:left="4079" w:hanging="283"/>
      </w:pPr>
      <w:rPr>
        <w:rFonts w:hint="default"/>
        <w:lang w:val="ru-RU" w:eastAsia="en-US" w:bidi="ar-SA"/>
      </w:rPr>
    </w:lvl>
    <w:lvl w:ilvl="5" w:tplc="C8282EFE">
      <w:numFmt w:val="bullet"/>
      <w:lvlText w:val="•"/>
      <w:lvlJc w:val="left"/>
      <w:pPr>
        <w:ind w:left="4999" w:hanging="283"/>
      </w:pPr>
      <w:rPr>
        <w:rFonts w:hint="default"/>
        <w:lang w:val="ru-RU" w:eastAsia="en-US" w:bidi="ar-SA"/>
      </w:rPr>
    </w:lvl>
    <w:lvl w:ilvl="6" w:tplc="16E84ABA">
      <w:numFmt w:val="bullet"/>
      <w:lvlText w:val="•"/>
      <w:lvlJc w:val="left"/>
      <w:pPr>
        <w:ind w:left="5919" w:hanging="283"/>
      </w:pPr>
      <w:rPr>
        <w:rFonts w:hint="default"/>
        <w:lang w:val="ru-RU" w:eastAsia="en-US" w:bidi="ar-SA"/>
      </w:rPr>
    </w:lvl>
    <w:lvl w:ilvl="7" w:tplc="16C6ED44">
      <w:numFmt w:val="bullet"/>
      <w:lvlText w:val="•"/>
      <w:lvlJc w:val="left"/>
      <w:pPr>
        <w:ind w:left="6839" w:hanging="283"/>
      </w:pPr>
      <w:rPr>
        <w:rFonts w:hint="default"/>
        <w:lang w:val="ru-RU" w:eastAsia="en-US" w:bidi="ar-SA"/>
      </w:rPr>
    </w:lvl>
    <w:lvl w:ilvl="8" w:tplc="CCBA81F0">
      <w:numFmt w:val="bullet"/>
      <w:lvlText w:val="•"/>
      <w:lvlJc w:val="left"/>
      <w:pPr>
        <w:ind w:left="7759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7AB37A03"/>
    <w:multiLevelType w:val="multilevel"/>
    <w:tmpl w:val="7A989C72"/>
    <w:lvl w:ilvl="0">
      <w:start w:val="1"/>
      <w:numFmt w:val="decimal"/>
      <w:lvlText w:val="%1"/>
      <w:lvlJc w:val="left"/>
      <w:pPr>
        <w:ind w:left="138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9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65E3"/>
    <w:rsid w:val="00073B2A"/>
    <w:rsid w:val="00233357"/>
    <w:rsid w:val="002D0833"/>
    <w:rsid w:val="005665E3"/>
    <w:rsid w:val="006B7AE2"/>
    <w:rsid w:val="006C4C2A"/>
    <w:rsid w:val="00AB190A"/>
    <w:rsid w:val="00B816E2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A14E3"/>
  <w15:docId w15:val="{8F6C9C0E-D343-4736-A782-8D673EC5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7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733" w:right="39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9"/>
      <w:ind w:left="283" w:hanging="4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2023-04-13T14:15:00Z</dcterms:created>
  <dcterms:modified xsi:type="dcterms:W3CDTF">2025-03-07T10:04:00Z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