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B402C" w:rsidRPr="000A1513">
        <w:trPr>
          <w:cantSplit/>
          <w:trHeight w:val="180"/>
        </w:trPr>
        <w:tc>
          <w:tcPr>
            <w:tcW w:w="5000" w:type="pct"/>
          </w:tcPr>
          <w:p w:rsidR="00EB402C" w:rsidRDefault="002A0C98" w:rsidP="00EB402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FE1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EB402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B402C" w:rsidRDefault="00EB402C" w:rsidP="00EB402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B402C" w:rsidRDefault="00EB402C" w:rsidP="00EB402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B402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B402C" w:rsidRDefault="00EB402C" w:rsidP="00EB402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B402C" w:rsidRDefault="00EB402C" w:rsidP="00EB402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B402C" w:rsidRDefault="00EB402C" w:rsidP="00EB402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B402C" w:rsidRDefault="00FF021C" w:rsidP="00EB402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87656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A5846" w:rsidRPr="000A1513" w:rsidTr="00AA5846">
        <w:tc>
          <w:tcPr>
            <w:tcW w:w="2500" w:type="pct"/>
          </w:tcPr>
          <w:p w:rsidR="00AA5846" w:rsidRPr="009574B9" w:rsidRDefault="00AA584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A5846" w:rsidRPr="009574B9" w:rsidRDefault="00AA5846" w:rsidP="00AA584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AA5846" w:rsidRPr="009574B9" w:rsidRDefault="00AA5846" w:rsidP="00AA584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B402C">
              <w:t>Н.И. Прокопов</w:t>
            </w:r>
          </w:p>
          <w:p w:rsidR="00AA5846" w:rsidRPr="009574B9" w:rsidRDefault="00AA5846" w:rsidP="002A0C98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2A0C98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7B1C70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2A0C98" w:rsidRPr="002A0C98" w:rsidRDefault="002A0C98" w:rsidP="00A960BD">
      <w:pPr>
        <w:widowControl/>
        <w:ind w:firstLine="0"/>
        <w:jc w:val="center"/>
      </w:pPr>
      <w:r w:rsidRPr="002A0C98">
        <w:t>Н</w:t>
      </w:r>
      <w:r w:rsidRPr="002A0C98">
        <w:t xml:space="preserve">аучная специальность </w:t>
      </w:r>
    </w:p>
    <w:p w:rsidR="00A960BD" w:rsidRDefault="002A0C98" w:rsidP="00A960B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="00A960BD">
        <w:rPr>
          <w:rFonts w:eastAsia="HiddenHorzOCR"/>
          <w:b/>
        </w:rPr>
        <w:t xml:space="preserve"> «Радиофизика»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5846" w:rsidRDefault="00AA5846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2A0C98">
        <w:t>21</w:t>
      </w:r>
    </w:p>
    <w:p w:rsidR="00E8510D" w:rsidRPr="00F54916" w:rsidRDefault="00E8510D" w:rsidP="002A0C9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CC5FE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CC5FE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CC5FE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CC5FEC">
      <w:pPr>
        <w:ind w:firstLine="709"/>
        <w:rPr>
          <w:sz w:val="28"/>
          <w:szCs w:val="28"/>
        </w:rPr>
      </w:pPr>
    </w:p>
    <w:p w:rsidR="00566281" w:rsidRDefault="00410FDC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CC5FE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CC5FE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EB402C" w:rsidRPr="004A6B91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Default="00EB402C" w:rsidP="00EB402C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EB402C" w:rsidRDefault="00EB402C" w:rsidP="00EB402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EB402C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EB402C" w:rsidRPr="00D42051" w:rsidRDefault="00EB402C" w:rsidP="00EB402C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9574B9" w:rsidRDefault="009574B9" w:rsidP="00CC5FE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A0C9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CC5FE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CC5FEC">
      <w:pPr>
        <w:ind w:firstLine="709"/>
        <w:rPr>
          <w:sz w:val="28"/>
          <w:szCs w:val="28"/>
        </w:rPr>
      </w:pPr>
    </w:p>
    <w:p w:rsidR="00D017B4" w:rsidRPr="008B1EAD" w:rsidRDefault="00D017B4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CC5F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1C5E26" w:rsidRPr="0068234C" w:rsidTr="00EB402C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EB402C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B402C" w:rsidRDefault="00EB402C" w:rsidP="00EB40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B402C" w:rsidRDefault="00EB402C" w:rsidP="00EB402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B402C" w:rsidRPr="0068234C" w:rsidTr="00EB402C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B402C" w:rsidRDefault="00EB402C" w:rsidP="00EB402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B402C" w:rsidRDefault="00EB402C" w:rsidP="00EB402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EB402C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B402C" w:rsidRPr="0068234C" w:rsidTr="00EB402C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B402C" w:rsidRDefault="00EB402C" w:rsidP="00EB402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B402C" w:rsidRDefault="00EB402C" w:rsidP="00EB402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68234C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8F3C02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C5E2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C5E2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</w:tr>
      <w:tr w:rsidR="00EB402C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402C" w:rsidRDefault="00EB402C" w:rsidP="00EB402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 xml:space="preserve">Знать </w:t>
            </w:r>
            <w:r>
              <w:t xml:space="preserve">области применения методов радиофизики;  основные понятия и концепции теории колебаний;  физические основы генерации, усиления и преобразования колебаний и волн различной природы; 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</w:t>
            </w:r>
            <w:r>
              <w:lastRenderedPageBreak/>
              <w:t>формирования и передачи радиосигналов; линейные и нелинейные процессы излучения; принципы усиления, генерации и управления сигналами.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Уметь</w:t>
            </w:r>
            <w:r>
              <w:t xml:space="preserve"> 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</w:tr>
      <w:tr w:rsidR="00EB402C" w:rsidRPr="0068234C" w:rsidTr="00EB402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402C" w:rsidRDefault="00EB402C" w:rsidP="00EB402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EB402C" w:rsidRDefault="00EB402C" w:rsidP="00EB402C">
            <w:pPr>
              <w:pStyle w:val="af4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b/>
              </w:rPr>
              <w:t>Владеть</w:t>
            </w:r>
            <w:r>
              <w:t xml:space="preserve"> 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A0C9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CC5FEC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EB402C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EB402C" w:rsidP="00EB402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EB402C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A0C9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CC5FE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CC5FEC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4C12B2"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84114B" w:rsidRDefault="004C12B2" w:rsidP="004C12B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76536" w:rsidRDefault="00176536" w:rsidP="00176536">
            <w:pPr>
              <w:ind w:firstLine="0"/>
            </w:pPr>
            <w:r>
              <w:lastRenderedPageBreak/>
              <w:t>- типов научной рациональности; оснований и функций научной картины мира;</w:t>
            </w:r>
          </w:p>
          <w:p w:rsidR="00176536" w:rsidRDefault="00176536" w:rsidP="00176536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76536" w:rsidRDefault="00176536" w:rsidP="00176536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76536" w:rsidRDefault="00176536" w:rsidP="00176536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6536" w:rsidRDefault="00176536" w:rsidP="0017653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176536" w:rsidRDefault="00176536" w:rsidP="00176536">
            <w:pPr>
              <w:ind w:firstLine="0"/>
            </w:pP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особенности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>Знание:</w:t>
            </w:r>
          </w:p>
          <w:p w:rsidR="00176536" w:rsidRDefault="00176536" w:rsidP="00176536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6536" w:rsidRPr="00B06A52" w:rsidTr="00EB010D"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76536" w:rsidRDefault="00176536" w:rsidP="00176536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76536" w:rsidRDefault="00176536" w:rsidP="0017653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12B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>
              <w:t>особенности представления результатов научной де</w:t>
            </w:r>
            <w:r>
              <w:lastRenderedPageBreak/>
              <w:t>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12B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12B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rPr>
                <w:rFonts w:eastAsia="HiddenHorzOCR"/>
              </w:rPr>
      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областей применения методов радиофизики; основных понятий и концепции теории колебаний;  физических основ генерации, усиления и преобразования колебаний и волн различной природы; основных явлений и закономерностей теории колебаний и распространения волн в различных средах, соответствующие теоретические модели физических процессов;  особенностей различных устройств формирования и передачи радиосигналов; линейных и нелинейных процессов излучения; принципов усиления, генерации и управления сигналами.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6536" w:rsidRDefault="00176536" w:rsidP="00176536">
            <w:pPr>
              <w:rPr>
                <w:kern w:val="24"/>
              </w:rPr>
            </w:pP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физические задачи, связанные с колебаниями в различных системах; исполь</w:t>
            </w:r>
            <w:r>
              <w:lastRenderedPageBreak/>
              <w:t>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 представлять решения с использованием средств компьютерной графики.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76536" w:rsidRPr="00B06A52" w:rsidTr="00AF7FB9">
        <w:trPr>
          <w:trHeight w:val="240"/>
        </w:trPr>
        <w:tc>
          <w:tcPr>
            <w:tcW w:w="1668" w:type="dxa"/>
          </w:tcPr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6536" w:rsidRDefault="00176536" w:rsidP="001765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6536" w:rsidRDefault="00176536" w:rsidP="0017653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6536" w:rsidRDefault="00176536" w:rsidP="0017653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6536" w:rsidRDefault="00176536" w:rsidP="0017653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6536" w:rsidRDefault="00176536" w:rsidP="0017653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C5FEC" w:rsidRDefault="00CC5FE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653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76536" w:rsidRDefault="00176536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653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CC5FEC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CC5FEC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CC5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CC5FEC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CC5FEC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A0C98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31EE0" w:rsidRDefault="00C31EE0" w:rsidP="00C31EE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31EE0" w:rsidRDefault="00C31EE0" w:rsidP="002A0C98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31EE0" w:rsidRDefault="00C31EE0" w:rsidP="002A0C98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31EE0" w:rsidRDefault="00C31EE0" w:rsidP="00C31EE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C31EE0" w:rsidRDefault="00C31EE0" w:rsidP="002A0C98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C5FEC" w:rsidRDefault="00CC5FEC" w:rsidP="00CC5FEC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CC5FEC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rStyle w:val="apple-style-span"/>
          <w:sz w:val="28"/>
          <w:szCs w:val="28"/>
        </w:rPr>
      </w:pPr>
      <w:hyperlink r:id="rId9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ab/>
        <w:t xml:space="preserve"> – </w:t>
      </w:r>
      <w:r w:rsidR="00AA5846">
        <w:rPr>
          <w:sz w:val="28"/>
          <w:szCs w:val="28"/>
          <w:lang w:val="en-US"/>
        </w:rPr>
        <w:t>e</w:t>
      </w:r>
      <w:r w:rsidR="00AA5846"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AA5846" w:rsidRDefault="00FF021C" w:rsidP="002A0C98">
      <w:pPr>
        <w:widowControl/>
        <w:numPr>
          <w:ilvl w:val="0"/>
          <w:numId w:val="5"/>
        </w:numPr>
        <w:ind w:left="0" w:firstLine="709"/>
      </w:pPr>
      <w:hyperlink r:id="rId10" w:history="1"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AA5846">
          <w:rPr>
            <w:rStyle w:val="a6"/>
            <w:color w:val="auto"/>
            <w:sz w:val="28"/>
            <w:szCs w:val="28"/>
            <w:u w:val="none"/>
          </w:rPr>
          <w:t>://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 w:rsidR="00AA5846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="00AA5846">
        <w:rPr>
          <w:sz w:val="28"/>
          <w:szCs w:val="28"/>
        </w:rPr>
        <w:t xml:space="preserve"> </w:t>
      </w:r>
      <w:r w:rsidR="00AA5846">
        <w:rPr>
          <w:sz w:val="28"/>
          <w:szCs w:val="28"/>
        </w:rPr>
        <w:softHyphen/>
        <w:t>– Единое окно доступа к образовательным ресурсам.</w:t>
      </w:r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AA5846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="00AA5846">
        <w:rPr>
          <w:sz w:val="28"/>
          <w:szCs w:val="28"/>
        </w:rPr>
        <w:t xml:space="preserve"> – Федеральный портал «Российское образование»: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 plasma-gate.weizmann.ac.il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AA5846" w:rsidRDefault="00AA5846" w:rsidP="002A0C98">
      <w:pPr>
        <w:numPr>
          <w:ilvl w:val="0"/>
          <w:numId w:val="5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2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sciteclibrary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3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fizmodel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narod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4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 w:rsidR="00AA5846">
          <w:rPr>
            <w:rStyle w:val="a6"/>
            <w:color w:val="auto"/>
            <w:sz w:val="28"/>
            <w:szCs w:val="28"/>
            <w:u w:val="none"/>
          </w:rPr>
          <w:t>t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5" w:history="1">
        <w:r w:rsidR="00AA5846"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AA5846" w:rsidRDefault="00FF021C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hyperlink r:id="rId16" w:history="1">
        <w:r w:rsidR="00AA5846">
          <w:rPr>
            <w:rStyle w:val="a6"/>
            <w:color w:val="auto"/>
            <w:sz w:val="28"/>
            <w:szCs w:val="28"/>
            <w:u w:val="none"/>
          </w:rPr>
          <w:t>www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erudition</w:t>
        </w:r>
        <w:r w:rsidR="00AA584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AA5846"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www.plasmaphysics.org.uk 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AA5846" w:rsidRDefault="00AA5846" w:rsidP="002A0C98">
      <w:pPr>
        <w:widowControl/>
        <w:numPr>
          <w:ilvl w:val="0"/>
          <w:numId w:val="5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AA5846" w:rsidRDefault="00AA5846" w:rsidP="00AA5846">
      <w:pPr>
        <w:widowControl/>
        <w:ind w:firstLine="709"/>
        <w:rPr>
          <w:sz w:val="28"/>
          <w:szCs w:val="28"/>
          <w:lang w:val="en-US"/>
        </w:rPr>
      </w:pPr>
    </w:p>
    <w:p w:rsidR="00D24362" w:rsidRPr="008D08D4" w:rsidRDefault="003435DA" w:rsidP="00CC5FEC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CC5FEC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CC5FEC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CC5FEC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CC5FEC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CC5FEC">
      <w:pPr>
        <w:ind w:firstLine="720"/>
        <w:contextualSpacing/>
        <w:rPr>
          <w:sz w:val="28"/>
          <w:szCs w:val="28"/>
        </w:rPr>
      </w:pPr>
    </w:p>
    <w:p w:rsidR="002A0C98" w:rsidRDefault="00D24362" w:rsidP="00CC5FEC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60BD">
        <w:rPr>
          <w:sz w:val="28"/>
          <w:szCs w:val="28"/>
        </w:rPr>
        <w:t>03.06.01 «</w:t>
      </w:r>
      <w:r w:rsidR="00A960BD">
        <w:rPr>
          <w:bCs/>
          <w:sz w:val="28"/>
          <w:szCs w:val="28"/>
        </w:rPr>
        <w:t>Физика и астрономия</w:t>
      </w:r>
      <w:r w:rsidR="00A960BD">
        <w:rPr>
          <w:sz w:val="28"/>
          <w:szCs w:val="28"/>
        </w:rPr>
        <w:t xml:space="preserve">» с </w:t>
      </w:r>
      <w:r w:rsidR="002A0C98">
        <w:rPr>
          <w:sz w:val="28"/>
          <w:szCs w:val="28"/>
        </w:rPr>
        <w:t>научной специальностью</w:t>
      </w:r>
      <w:r w:rsidR="00A960BD">
        <w:rPr>
          <w:sz w:val="28"/>
          <w:szCs w:val="28"/>
        </w:rPr>
        <w:t xml:space="preserve"> </w:t>
      </w:r>
      <w:r w:rsidR="002A0C98">
        <w:rPr>
          <w:sz w:val="28"/>
          <w:szCs w:val="28"/>
        </w:rPr>
        <w:t>1.3.4</w:t>
      </w:r>
      <w:r w:rsidR="00A960BD">
        <w:rPr>
          <w:sz w:val="28"/>
          <w:szCs w:val="28"/>
        </w:rPr>
        <w:t xml:space="preserve"> «Радиофизика».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A0C98" w:rsidRPr="000A1513" w:rsidTr="0020249C">
        <w:trPr>
          <w:cantSplit/>
          <w:trHeight w:val="180"/>
        </w:trPr>
        <w:tc>
          <w:tcPr>
            <w:tcW w:w="5000" w:type="pct"/>
          </w:tcPr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RPr="000A1513" w:rsidTr="0020249C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 w:rsidP="002024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 w:rsidP="002024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RPr="000A1513" w:rsidTr="0020249C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Pr="00207390" w:rsidRDefault="002A0C98" w:rsidP="0020249C">
            <w:pPr>
              <w:pStyle w:val="a7"/>
              <w:jc w:val="center"/>
              <w:rPr>
                <w:i w:val="0"/>
              </w:rPr>
            </w:pPr>
            <w:r w:rsidRPr="00207390">
              <w:rPr>
                <w:i w:val="0"/>
              </w:rPr>
              <w:t>высшего образования</w:t>
            </w:r>
          </w:p>
          <w:p w:rsidR="002A0C98" w:rsidRDefault="002A0C98" w:rsidP="002024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 w:rsidP="002024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 w:rsidP="0020249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6650A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Pr="00C806A2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RPr="000A1513" w:rsidTr="0020249C">
        <w:tc>
          <w:tcPr>
            <w:tcW w:w="2500" w:type="pct"/>
          </w:tcPr>
          <w:p w:rsidR="002A0C98" w:rsidRPr="006C0E48" w:rsidRDefault="002A0C98" w:rsidP="0020249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A0C98" w:rsidRPr="006C0E48" w:rsidRDefault="002A0C98" w:rsidP="0020249C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2A0C98" w:rsidRPr="006C0E48" w:rsidRDefault="002A0C98" w:rsidP="0020249C">
            <w:pPr>
              <w:suppressAutoHyphens/>
              <w:ind w:firstLine="0"/>
              <w:jc w:val="center"/>
            </w:pPr>
            <w:r w:rsidRPr="006C0E48">
              <w:br/>
              <w:t>____________________</w:t>
            </w:r>
            <w:r>
              <w:t>Н.И. Прокопов</w:t>
            </w:r>
          </w:p>
          <w:p w:rsidR="002A0C98" w:rsidRPr="006C0E48" w:rsidRDefault="002A0C98" w:rsidP="002A0C98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Pr="00C806A2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9E1610" w:rsidRDefault="002A0C98" w:rsidP="002A0C98">
      <w:pPr>
        <w:widowControl/>
        <w:ind w:firstLine="0"/>
        <w:jc w:val="center"/>
        <w:rPr>
          <w:b/>
          <w:sz w:val="16"/>
          <w:szCs w:val="16"/>
        </w:rPr>
      </w:pPr>
    </w:p>
    <w:p w:rsidR="002A0C98" w:rsidRPr="002017EA" w:rsidRDefault="002A0C98" w:rsidP="002A0C98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Направление подготовки</w:t>
      </w:r>
    </w:p>
    <w:p w:rsidR="002A0C98" w:rsidRPr="00047ADE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</w:t>
      </w:r>
      <w:r w:rsidRPr="00047ADE">
        <w:rPr>
          <w:rFonts w:eastAsia="HiddenHorzOCR"/>
          <w:b/>
        </w:rPr>
        <w:t>.06.01 «</w:t>
      </w:r>
      <w:r>
        <w:rPr>
          <w:rFonts w:eastAsia="HiddenHorzOCR"/>
          <w:b/>
        </w:rPr>
        <w:t>Физика и астрономия</w:t>
      </w:r>
      <w:r w:rsidRPr="00047ADE"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Pr="001F2C6A" w:rsidRDefault="002A0C98" w:rsidP="002A0C9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1.3.4</w:t>
      </w:r>
      <w:r w:rsidRPr="001F2C6A">
        <w:rPr>
          <w:rFonts w:eastAsia="HiddenHorzOCR"/>
          <w:b/>
        </w:rPr>
        <w:t xml:space="preserve"> «Радиофизика»</w:t>
      </w: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Квалификация выпускника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</w:p>
    <w:p w:rsidR="002A0C98" w:rsidRPr="00C806A2" w:rsidRDefault="002A0C98" w:rsidP="002A0C98">
      <w:pPr>
        <w:widowControl/>
        <w:ind w:firstLine="0"/>
        <w:jc w:val="center"/>
      </w:pPr>
      <w:r w:rsidRPr="00C806A2">
        <w:t>Форма обучения</w:t>
      </w:r>
    </w:p>
    <w:p w:rsidR="002A0C98" w:rsidRPr="00C806A2" w:rsidRDefault="002A0C98" w:rsidP="002A0C9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Pr="00C806A2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</w:t>
      </w:r>
      <w:r>
        <w:t>21</w:t>
      </w:r>
    </w:p>
    <w:p w:rsidR="002A0C98" w:rsidRPr="00F54916" w:rsidRDefault="002A0C98" w:rsidP="002A0C98">
      <w:pPr>
        <w:numPr>
          <w:ilvl w:val="0"/>
          <w:numId w:val="12"/>
        </w:numPr>
        <w:ind w:hanging="11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98" w:rsidRPr="00047ADE" w:rsidRDefault="002A0C98" w:rsidP="002A0C98">
      <w:pPr>
        <w:pStyle w:val="af0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2A0C98" w:rsidRPr="0076483F" w:rsidRDefault="002A0C98" w:rsidP="002A0C98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A0C98" w:rsidRPr="00047ADE" w:rsidRDefault="002A0C98" w:rsidP="002A0C98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2A0C98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2A0C98" w:rsidRPr="00D46129" w:rsidRDefault="002A0C98" w:rsidP="002A0C9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2A0C98" w:rsidRPr="00D46129" w:rsidRDefault="002A0C98" w:rsidP="002A0C98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2"/>
          <w:sz w:val="28"/>
          <w:szCs w:val="28"/>
        </w:rPr>
        <w:t>):</w:t>
      </w:r>
    </w:p>
    <w:p w:rsidR="002A0C98" w:rsidRPr="004A6B91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66449D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66449D">
        <w:rPr>
          <w:b/>
          <w:spacing w:val="-2"/>
          <w:sz w:val="28"/>
          <w:szCs w:val="28"/>
        </w:rPr>
        <w:t xml:space="preserve">УК-5 </w:t>
      </w:r>
      <w:r w:rsidRPr="0066449D">
        <w:rPr>
          <w:spacing w:val="-2"/>
          <w:sz w:val="28"/>
          <w:szCs w:val="28"/>
        </w:rPr>
        <w:t>(</w:t>
      </w:r>
      <w:r w:rsidRPr="0066449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 w:rsidRPr="0066449D">
        <w:rPr>
          <w:spacing w:val="-2"/>
          <w:sz w:val="28"/>
          <w:szCs w:val="28"/>
        </w:rPr>
        <w:t>: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66449D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</w:t>
      </w:r>
      <w:r w:rsidRPr="004A6B91">
        <w:rPr>
          <w:spacing w:val="-2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pacing w:val="-2"/>
          <w:sz w:val="28"/>
          <w:szCs w:val="28"/>
        </w:rPr>
        <w:t>):</w:t>
      </w:r>
    </w:p>
    <w:p w:rsidR="002A0C98" w:rsidRDefault="002A0C98" w:rsidP="002A0C98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Pr="00881A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b/>
          <w:spacing w:val="-2"/>
          <w:sz w:val="28"/>
          <w:szCs w:val="28"/>
        </w:rPr>
        <w:t>ОПК-2</w:t>
      </w:r>
      <w:r w:rsidRPr="0066449D">
        <w:rPr>
          <w:spacing w:val="-2"/>
          <w:sz w:val="28"/>
          <w:szCs w:val="28"/>
        </w:rPr>
        <w:t xml:space="preserve"> </w:t>
      </w:r>
      <w:r w:rsidRPr="00881A98">
        <w:rPr>
          <w:spacing w:val="-2"/>
          <w:sz w:val="28"/>
          <w:szCs w:val="28"/>
        </w:rPr>
        <w:t>(</w:t>
      </w:r>
      <w:r w:rsidRPr="00881A98"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 w:rsidRPr="00881A98"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 w:rsidRPr="00881A98">
        <w:rPr>
          <w:spacing w:val="-2"/>
          <w:sz w:val="28"/>
          <w:szCs w:val="28"/>
        </w:rPr>
        <w:t>- история и философия науки (3 семестр)</w:t>
      </w:r>
      <w:r>
        <w:rPr>
          <w:spacing w:val="-2"/>
          <w:sz w:val="28"/>
          <w:szCs w:val="28"/>
        </w:rPr>
        <w:t>;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b/>
          <w:sz w:val="28"/>
          <w:szCs w:val="28"/>
        </w:rPr>
        <w:t>ПК-1</w:t>
      </w:r>
      <w:r w:rsidRPr="00D42051"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</w:t>
      </w:r>
      <w:r>
        <w:rPr>
          <w:sz w:val="28"/>
          <w:szCs w:val="28"/>
        </w:rPr>
        <w:t>и</w:t>
      </w:r>
      <w:r w:rsidRPr="00D42051">
        <w:rPr>
          <w:sz w:val="28"/>
          <w:szCs w:val="28"/>
        </w:rPr>
        <w:t xml:space="preserve">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орг</w:t>
      </w:r>
      <w:r>
        <w:rPr>
          <w:sz w:val="28"/>
          <w:szCs w:val="28"/>
        </w:rPr>
        <w:t>анизация научных исследований (</w:t>
      </w:r>
      <w:r w:rsidRPr="00D42051">
        <w:rPr>
          <w:sz w:val="28"/>
          <w:szCs w:val="28"/>
        </w:rPr>
        <w:t>1 семестр)</w:t>
      </w:r>
      <w:r>
        <w:rPr>
          <w:sz w:val="28"/>
          <w:szCs w:val="28"/>
        </w:rPr>
        <w:t>;</w:t>
      </w:r>
      <w:r w:rsidRPr="004A6B91">
        <w:rPr>
          <w:sz w:val="28"/>
          <w:szCs w:val="28"/>
        </w:rPr>
        <w:t xml:space="preserve"> </w:t>
      </w:r>
    </w:p>
    <w:p w:rsidR="002A0C98" w:rsidRPr="00D42051" w:rsidRDefault="002A0C98" w:rsidP="002A0C98">
      <w:pPr>
        <w:ind w:firstLine="709"/>
        <w:contextualSpacing/>
        <w:rPr>
          <w:sz w:val="28"/>
          <w:szCs w:val="28"/>
        </w:rPr>
      </w:pPr>
      <w:r w:rsidRPr="00D42051">
        <w:rPr>
          <w:sz w:val="28"/>
          <w:szCs w:val="28"/>
        </w:rPr>
        <w:t>- иностранный язык (2 семестр)</w:t>
      </w:r>
      <w:r>
        <w:rPr>
          <w:sz w:val="28"/>
          <w:szCs w:val="28"/>
        </w:rPr>
        <w:t>;</w:t>
      </w:r>
    </w:p>
    <w:p w:rsidR="002A0C98" w:rsidRPr="004A6B91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</w:t>
      </w:r>
      <w:r w:rsidRPr="004A6B91">
        <w:rPr>
          <w:spacing w:val="-2"/>
          <w:sz w:val="28"/>
          <w:szCs w:val="28"/>
        </w:rPr>
        <w:t xml:space="preserve">лектродинамика </w:t>
      </w:r>
      <w:proofErr w:type="spellStart"/>
      <w:r w:rsidRPr="004A6B91">
        <w:rPr>
          <w:spacing w:val="-2"/>
          <w:sz w:val="28"/>
          <w:szCs w:val="28"/>
        </w:rPr>
        <w:t>плазмоподобных</w:t>
      </w:r>
      <w:proofErr w:type="spellEnd"/>
      <w:r w:rsidRPr="004A6B91">
        <w:rPr>
          <w:spacing w:val="-2"/>
          <w:sz w:val="28"/>
          <w:szCs w:val="28"/>
        </w:rPr>
        <w:t xml:space="preserve"> сред</w:t>
      </w:r>
      <w:r>
        <w:rPr>
          <w:spacing w:val="-2"/>
          <w:sz w:val="28"/>
          <w:szCs w:val="28"/>
        </w:rPr>
        <w:t xml:space="preserve"> (3 семестр);</w:t>
      </w:r>
    </w:p>
    <w:p w:rsidR="002A0C98" w:rsidRPr="0066449D" w:rsidRDefault="002A0C98" w:rsidP="002A0C98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4D503F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2A0C98" w:rsidRDefault="002A0C98" w:rsidP="002A0C98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2A0C98" w:rsidRPr="004D503F" w:rsidRDefault="002A0C98" w:rsidP="002A0C98">
      <w:pPr>
        <w:ind w:firstLine="709"/>
        <w:rPr>
          <w:sz w:val="28"/>
          <w:szCs w:val="28"/>
        </w:rPr>
      </w:pPr>
    </w:p>
    <w:p w:rsidR="002A0C98" w:rsidRPr="00F54916" w:rsidRDefault="002A0C98" w:rsidP="002A0C98">
      <w:pPr>
        <w:numPr>
          <w:ilvl w:val="0"/>
          <w:numId w:val="12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RPr="00F54916" w:rsidTr="0020249C">
        <w:trPr>
          <w:jc w:val="center"/>
        </w:trPr>
        <w:tc>
          <w:tcPr>
            <w:tcW w:w="1772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2A0C98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2A0C98" w:rsidRPr="00F54916" w:rsidTr="0020249C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510FD8" w:rsidRDefault="002A0C98" w:rsidP="0020249C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2A0C98" w:rsidRPr="00566281" w:rsidRDefault="002A0C98" w:rsidP="0020249C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657EFA" w:rsidRDefault="002A0C98" w:rsidP="0020249C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2A0C98" w:rsidRPr="00F54916" w:rsidTr="0020249C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Pr="00C573B5" w:rsidRDefault="002A0C98" w:rsidP="0020249C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A0C98" w:rsidRPr="00F54916" w:rsidTr="0020249C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2A0C98" w:rsidRPr="00C573B5" w:rsidRDefault="002A0C98" w:rsidP="0020249C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Pr="00721587" w:rsidRDefault="002A0C98" w:rsidP="0020249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A0C98" w:rsidRPr="00F54916" w:rsidTr="0020249C">
        <w:trPr>
          <w:trHeight w:val="56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      </w: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A0C98" w:rsidRPr="00F54916" w:rsidTr="0020249C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A0C98" w:rsidRDefault="002A0C98" w:rsidP="0020249C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Pr="008B1EA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A0C98" w:rsidRPr="00884DA0" w:rsidRDefault="002A0C98" w:rsidP="002A0C98">
      <w:pPr>
        <w:ind w:firstLine="709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2A0C98" w:rsidRPr="00884DA0" w:rsidTr="0020249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2A0C98" w:rsidRPr="00884DA0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2A0C98" w:rsidRPr="00884DA0" w:rsidTr="0020249C">
        <w:trPr>
          <w:trHeight w:val="70"/>
          <w:jc w:val="center"/>
        </w:trPr>
        <w:tc>
          <w:tcPr>
            <w:tcW w:w="234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  <w:tr w:rsidR="002A0C98" w:rsidRPr="00884DA0" w:rsidTr="0020249C">
        <w:trPr>
          <w:trHeight w:val="587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trHeight w:val="171"/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</w:t>
            </w: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  <w:r>
              <w:t>Зачет</w:t>
            </w:r>
          </w:p>
        </w:tc>
      </w:tr>
      <w:tr w:rsidR="002A0C98" w:rsidRPr="00884DA0" w:rsidTr="0020249C">
        <w:trPr>
          <w:jc w:val="center"/>
        </w:trPr>
        <w:tc>
          <w:tcPr>
            <w:tcW w:w="234" w:type="pct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  <w:tc>
          <w:tcPr>
            <w:tcW w:w="1471" w:type="pct"/>
          </w:tcPr>
          <w:p w:rsidR="002A0C98" w:rsidRPr="00884DA0" w:rsidRDefault="002A0C98" w:rsidP="0020249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  <w:jc w:val="center"/>
            </w:pPr>
            <w:r>
              <w:t>9</w:t>
            </w:r>
            <w:r w:rsidRPr="00884DA0">
              <w:t>8</w:t>
            </w:r>
          </w:p>
        </w:tc>
        <w:tc>
          <w:tcPr>
            <w:tcW w:w="1223" w:type="pct"/>
            <w:vAlign w:val="center"/>
          </w:tcPr>
          <w:p w:rsidR="002A0C98" w:rsidRPr="00884DA0" w:rsidRDefault="002A0C98" w:rsidP="0020249C">
            <w:pPr>
              <w:ind w:firstLine="0"/>
              <w:contextualSpacing/>
            </w:pPr>
          </w:p>
        </w:tc>
      </w:tr>
    </w:tbl>
    <w:p w:rsidR="002A0C98" w:rsidRPr="000A3017" w:rsidRDefault="002A0C98" w:rsidP="002A0C98">
      <w:pPr>
        <w:widowControl/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Pr="007A7ABA" w:rsidRDefault="002A0C98" w:rsidP="002A0C9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RPr="00B06A52" w:rsidTr="0020249C">
        <w:tc>
          <w:tcPr>
            <w:tcW w:w="1668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Pr="00DA515E" w:rsidRDefault="002A0C98" w:rsidP="0020249C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2A0C98" w:rsidRPr="00237150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4114B" w:rsidRDefault="002A0C98" w:rsidP="0020249C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A515E" w:rsidRDefault="002A0C98" w:rsidP="0020249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Pr="00DA515E" w:rsidRDefault="002A0C98" w:rsidP="0020249C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RPr="00B06A52" w:rsidTr="0020249C">
        <w:trPr>
          <w:trHeight w:val="5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0C98" w:rsidRDefault="002A0C98" w:rsidP="0020249C">
            <w:pPr>
              <w:contextualSpacing/>
              <w:rPr>
                <w:kern w:val="24"/>
              </w:rPr>
            </w:pPr>
          </w:p>
        </w:tc>
      </w:tr>
      <w:tr w:rsidR="002A0C98" w:rsidRPr="00B06A52" w:rsidTr="0020249C">
        <w:trPr>
          <w:trHeight w:val="21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884DA0" w:rsidRDefault="002A0C98" w:rsidP="0020249C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2A0C98" w:rsidRPr="00B06A52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A0C98" w:rsidRPr="00657EFA" w:rsidRDefault="002A0C98" w:rsidP="0020249C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Pr="00D04E6B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0C98" w:rsidRPr="00545A9D" w:rsidRDefault="002A0C98" w:rsidP="0020249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RPr="00B06A52" w:rsidTr="0020249C">
        <w:trPr>
          <w:trHeight w:val="240"/>
        </w:trPr>
        <w:tc>
          <w:tcPr>
            <w:tcW w:w="1668" w:type="dxa"/>
          </w:tcPr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 w:rsidP="002024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A0C98" w:rsidRDefault="002A0C98" w:rsidP="002024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 w:rsidP="002024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 w:rsidP="002024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A0C98" w:rsidRDefault="002A0C98" w:rsidP="002024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Pr="00FD21D4" w:rsidRDefault="002A0C98" w:rsidP="002A0C98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RPr="002478F3" w:rsidTr="0020249C">
        <w:tc>
          <w:tcPr>
            <w:tcW w:w="2380" w:type="dxa"/>
            <w:gridSpan w:val="2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2A0C98" w:rsidRPr="00362988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2A0C98" w:rsidRPr="00006929" w:rsidRDefault="002A0C98" w:rsidP="0020249C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rPr>
          <w:trHeight w:val="276"/>
        </w:trPr>
        <w:tc>
          <w:tcPr>
            <w:tcW w:w="854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2A0C98" w:rsidRPr="00720F6C" w:rsidRDefault="002A0C98" w:rsidP="0020249C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2A0C98" w:rsidRPr="002478F3" w:rsidTr="0020249C">
        <w:tc>
          <w:tcPr>
            <w:tcW w:w="854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2A0C98" w:rsidRPr="0043333E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2A0C98" w:rsidRPr="002478F3" w:rsidTr="0020249C">
        <w:tc>
          <w:tcPr>
            <w:tcW w:w="854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2A0C98" w:rsidRPr="0076751C" w:rsidRDefault="002A0C98" w:rsidP="0020249C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i/>
          <w:sz w:val="28"/>
          <w:szCs w:val="28"/>
        </w:rPr>
      </w:pPr>
    </w:p>
    <w:p w:rsidR="002A0C98" w:rsidRPr="007A7ABA" w:rsidRDefault="002A0C98" w:rsidP="002A0C98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A0C98" w:rsidRPr="002478F3" w:rsidTr="0020249C">
        <w:tc>
          <w:tcPr>
            <w:tcW w:w="3595" w:type="dxa"/>
            <w:gridSpan w:val="2"/>
          </w:tcPr>
          <w:p w:rsidR="002A0C98" w:rsidRPr="0076751C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2A0C98" w:rsidRPr="003E0397" w:rsidRDefault="002A0C98" w:rsidP="0020249C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2A0C98" w:rsidRPr="003E0397" w:rsidRDefault="002A0C98" w:rsidP="0020249C">
            <w:pPr>
              <w:ind w:firstLine="0"/>
              <w:contextualSpacing/>
              <w:jc w:val="center"/>
            </w:pP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2A0C98" w:rsidRPr="003E0397" w:rsidRDefault="002A0C98" w:rsidP="0020249C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2A0C98" w:rsidRDefault="002A0C98" w:rsidP="0020249C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2A0C98" w:rsidRPr="007A3A51" w:rsidRDefault="002A0C98" w:rsidP="0020249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2A0C98" w:rsidRPr="002478F3" w:rsidTr="0020249C">
        <w:tc>
          <w:tcPr>
            <w:tcW w:w="0" w:type="auto"/>
          </w:tcPr>
          <w:p w:rsidR="002A0C98" w:rsidRPr="002478F3" w:rsidRDefault="002A0C98" w:rsidP="0020249C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2A0C98" w:rsidRDefault="002A0C98" w:rsidP="0020249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2A0C98" w:rsidRPr="0076751C" w:rsidRDefault="002A0C98" w:rsidP="0020249C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2A0C98" w:rsidRPr="002478F3" w:rsidRDefault="002A0C98" w:rsidP="0020249C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2A0C98" w:rsidRDefault="002A0C98" w:rsidP="002A0C98">
      <w:pPr>
        <w:ind w:firstLine="720"/>
        <w:contextualSpacing/>
        <w:rPr>
          <w:b/>
          <w:sz w:val="28"/>
          <w:szCs w:val="28"/>
        </w:rPr>
      </w:pPr>
    </w:p>
    <w:p w:rsidR="002A0C98" w:rsidRDefault="002A0C98" w:rsidP="002A0C9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A0C98" w:rsidRPr="009419D8" w:rsidRDefault="002A0C98" w:rsidP="002A0C9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2A0C98" w:rsidRDefault="002A0C98" w:rsidP="002A0C98">
      <w:pPr>
        <w:ind w:firstLine="0"/>
        <w:contextualSpacing/>
        <w:rPr>
          <w:b/>
          <w:sz w:val="28"/>
          <w:szCs w:val="28"/>
        </w:rPr>
      </w:pPr>
    </w:p>
    <w:p w:rsidR="002A0C98" w:rsidRPr="00831BED" w:rsidRDefault="002A0C98" w:rsidP="002A0C98">
      <w:pPr>
        <w:pStyle w:val="af4"/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практики</w:t>
      </w:r>
    </w:p>
    <w:p w:rsidR="002A0C98" w:rsidRPr="007A7ABA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A0C98" w:rsidRDefault="002A0C98" w:rsidP="002A0C98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A0C98" w:rsidRDefault="002A0C98" w:rsidP="002A0C98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A0C98" w:rsidRDefault="002A0C98" w:rsidP="002A0C9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A0C98" w:rsidRPr="004A6B91" w:rsidRDefault="002A0C98" w:rsidP="002A0C98">
      <w:pPr>
        <w:widowControl/>
        <w:ind w:firstLine="709"/>
        <w:contextualSpacing/>
        <w:rPr>
          <w:bCs/>
          <w:sz w:val="28"/>
          <w:szCs w:val="28"/>
        </w:rPr>
      </w:pPr>
    </w:p>
    <w:p w:rsidR="002A0C98" w:rsidRPr="00CF46DC" w:rsidRDefault="002A0C98" w:rsidP="002A0C9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widowControl/>
        <w:numPr>
          <w:ilvl w:val="0"/>
          <w:numId w:val="13"/>
        </w:numPr>
        <w:ind w:firstLine="169"/>
        <w:rPr>
          <w:rStyle w:val="apple-style-span"/>
          <w:sz w:val="28"/>
          <w:szCs w:val="28"/>
        </w:rPr>
      </w:pPr>
      <w:hyperlink r:id="rId19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</w:pPr>
      <w:hyperlink r:id="rId20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3"/>
        </w:numPr>
        <w:tabs>
          <w:tab w:val="left" w:pos="567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2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metod-f.narod.ru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widowControl/>
        <w:numPr>
          <w:ilvl w:val="0"/>
          <w:numId w:val="13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widowControl/>
        <w:ind w:firstLine="709"/>
        <w:rPr>
          <w:sz w:val="28"/>
          <w:szCs w:val="28"/>
          <w:lang w:val="en-US"/>
        </w:rPr>
      </w:pPr>
    </w:p>
    <w:p w:rsidR="002A0C98" w:rsidRPr="008D08D4" w:rsidRDefault="002A0C98" w:rsidP="002A0C9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2A0C98" w:rsidRDefault="002A0C98" w:rsidP="002A0C98">
      <w:pPr>
        <w:widowControl/>
        <w:ind w:firstLine="709"/>
        <w:rPr>
          <w:b/>
          <w:sz w:val="28"/>
          <w:szCs w:val="28"/>
        </w:rPr>
      </w:pPr>
    </w:p>
    <w:p w:rsidR="002A0C98" w:rsidRPr="004A34D8" w:rsidRDefault="002A0C98" w:rsidP="002A0C9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Pr="007A7ABA" w:rsidRDefault="002A0C98" w:rsidP="002A0C9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</w:p>
    <w:p w:rsidR="002A0C98" w:rsidRDefault="002A0C98" w:rsidP="002A0C9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03</w:t>
      </w:r>
      <w:r w:rsidRPr="00D46129">
        <w:rPr>
          <w:sz w:val="28"/>
          <w:szCs w:val="28"/>
        </w:rPr>
        <w:t>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научной специальностью </w:t>
      </w:r>
      <w:r>
        <w:rPr>
          <w:sz w:val="28"/>
          <w:szCs w:val="28"/>
        </w:rPr>
        <w:t>1.3.4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Радиофизика».</w:t>
      </w:r>
    </w:p>
    <w:p w:rsidR="002A0C98" w:rsidRDefault="002A0C9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8" w:rsidTr="002A0C9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A0C98" w:rsidRDefault="002A0C9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A0C98" w:rsidRDefault="002A0C9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A0C98" w:rsidTr="002A0C9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A0C98" w:rsidRDefault="002A0C9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A0C98" w:rsidRDefault="002A0C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A0C98" w:rsidRDefault="002A0C9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87065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A0C98" w:rsidRDefault="002A0C98" w:rsidP="002A0C98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A0C98" w:rsidTr="002A0C98">
        <w:tc>
          <w:tcPr>
            <w:tcW w:w="2500" w:type="pct"/>
          </w:tcPr>
          <w:p w:rsidR="002A0C98" w:rsidRDefault="002A0C9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A0C98" w:rsidRDefault="002A0C9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A0C98" w:rsidRDefault="002A0C98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2A0C98" w:rsidRDefault="002A0C98" w:rsidP="002A0C98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2A0C98" w:rsidRDefault="002A0C98" w:rsidP="002A0C98">
      <w:pPr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Направление подготовки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 xml:space="preserve">Научная специальность </w:t>
      </w:r>
    </w:p>
    <w:p w:rsidR="002A0C98" w:rsidRDefault="002A0C98" w:rsidP="002A0C98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1.3.4</w:t>
      </w:r>
      <w:r>
        <w:rPr>
          <w:b/>
        </w:rPr>
        <w:t xml:space="preserve"> «Радиофизика»</w:t>
      </w:r>
    </w:p>
    <w:p w:rsidR="002A0C98" w:rsidRDefault="002A0C98" w:rsidP="002A0C98">
      <w:pPr>
        <w:widowControl/>
        <w:suppressAutoHyphens/>
        <w:ind w:firstLine="0"/>
        <w:jc w:val="center"/>
        <w:rPr>
          <w:b/>
        </w:rPr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Квалификация выпускника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</w:p>
    <w:p w:rsidR="002A0C98" w:rsidRDefault="002A0C98" w:rsidP="002A0C98">
      <w:pPr>
        <w:widowControl/>
        <w:ind w:firstLine="0"/>
        <w:jc w:val="center"/>
      </w:pPr>
      <w:r>
        <w:t>Форма обучения</w:t>
      </w:r>
    </w:p>
    <w:p w:rsidR="002A0C98" w:rsidRDefault="002A0C98" w:rsidP="002A0C9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</w:pPr>
    </w:p>
    <w:p w:rsidR="002A0C98" w:rsidRDefault="002A0C98" w:rsidP="002A0C98">
      <w:pPr>
        <w:widowControl/>
        <w:ind w:firstLine="0"/>
        <w:jc w:val="center"/>
      </w:pPr>
      <w:r>
        <w:t>Москва 2021</w:t>
      </w: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2A0C98" w:rsidRDefault="002A0C98" w:rsidP="002A0C98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2A0C98" w:rsidRDefault="002A0C98" w:rsidP="002A0C98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A0C98" w:rsidRDefault="002A0C98" w:rsidP="002A0C9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ОПК-2</w:t>
      </w:r>
      <w:r>
        <w:rPr>
          <w:spacing w:val="-2"/>
          <w:sz w:val="28"/>
          <w:szCs w:val="28"/>
        </w:rPr>
        <w:t xml:space="preserve"> (</w:t>
      </w:r>
      <w:r>
        <w:rPr>
          <w:rStyle w:val="FontStyle28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</w:t>
      </w:r>
      <w:r>
        <w:rPr>
          <w:spacing w:val="-2"/>
          <w:sz w:val="28"/>
          <w:szCs w:val="28"/>
        </w:rPr>
        <w:t>: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научных исследований (1 семестр);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электродинамика </w:t>
      </w:r>
      <w:proofErr w:type="spellStart"/>
      <w:r>
        <w:rPr>
          <w:spacing w:val="-2"/>
          <w:sz w:val="28"/>
          <w:szCs w:val="28"/>
        </w:rPr>
        <w:t>плазмоподобных</w:t>
      </w:r>
      <w:proofErr w:type="spellEnd"/>
      <w:r>
        <w:rPr>
          <w:spacing w:val="-2"/>
          <w:sz w:val="28"/>
          <w:szCs w:val="28"/>
        </w:rPr>
        <w:t xml:space="preserve"> сред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семестре);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электромагнитные поля и волны (5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радиофизические методы исследования (5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волновые процессы в материальных средах (6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радиофизика (6 семестр);</w:t>
      </w:r>
    </w:p>
    <w:p w:rsidR="002A0C98" w:rsidRDefault="002A0C98" w:rsidP="002A0C98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радиофизика (7 семестр);</w:t>
      </w:r>
    </w:p>
    <w:p w:rsidR="002A0C98" w:rsidRDefault="002A0C98" w:rsidP="002A0C98">
      <w:pPr>
        <w:ind w:firstLine="709"/>
        <w:rPr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A0C98" w:rsidTr="002A0C98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A0C98" w:rsidTr="002A0C98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A0C98" w:rsidTr="002A0C9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4"/>
              <w:widowControl/>
              <w:ind w:left="0" w:firstLine="0"/>
            </w:pPr>
            <w:r>
              <w:rPr>
                <w:b/>
              </w:rPr>
              <w:t>Знать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Default"/>
              <w:jc w:val="both"/>
            </w:pPr>
            <w:r>
              <w:rPr>
                <w:b/>
              </w:rPr>
              <w:t xml:space="preserve">Владеть </w:t>
            </w:r>
            <w:r>
      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47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lastRenderedPageBreak/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</w:tr>
      <w:tr w:rsidR="002A0C98" w:rsidTr="002A0C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</w:tr>
    </w:tbl>
    <w:p w:rsidR="002A0C98" w:rsidRDefault="002A0C98" w:rsidP="002A0C98">
      <w:pPr>
        <w:ind w:left="720" w:firstLine="0"/>
        <w:contextualSpacing/>
        <w:rPr>
          <w:b/>
          <w:sz w:val="28"/>
          <w:szCs w:val="28"/>
        </w:rPr>
      </w:pPr>
    </w:p>
    <w:p w:rsidR="002A0C98" w:rsidRDefault="002A0C98" w:rsidP="002A0C98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195 зачетные</w:t>
      </w:r>
      <w:r>
        <w:rPr>
          <w:sz w:val="28"/>
          <w:szCs w:val="28"/>
        </w:rPr>
        <w:t xml:space="preserve"> единицы (7020 акад. часов).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2A0C98" w:rsidTr="002A0C98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Семестры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 год обучения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936/26</w:t>
            </w:r>
          </w:p>
        </w:tc>
      </w:tr>
      <w:tr w:rsidR="002A0C98" w:rsidTr="002A0C9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2A0C98" w:rsidRDefault="002A0C98" w:rsidP="002A0C98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2A0C98" w:rsidTr="002A0C9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Общая трудоем</w:t>
            </w:r>
            <w:r>
              <w:lastRenderedPageBreak/>
              <w:t>кость по учебному плану,</w:t>
            </w:r>
          </w:p>
          <w:p w:rsidR="002A0C98" w:rsidRDefault="002A0C98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2A0C98" w:rsidTr="002A0C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  <w:tr w:rsidR="002A0C98" w:rsidTr="002A0C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Зачет</w:t>
            </w:r>
          </w:p>
        </w:tc>
      </w:tr>
    </w:tbl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2A0C98" w:rsidTr="002A0C98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A0C98" w:rsidTr="002A0C98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2A0C98" w:rsidTr="002A0C98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2A0C98" w:rsidTr="002A0C9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2A0C98" w:rsidRDefault="002A0C98" w:rsidP="002A0C98">
      <w:pPr>
        <w:ind w:firstLine="426"/>
        <w:rPr>
          <w:b/>
          <w:sz w:val="28"/>
          <w:szCs w:val="28"/>
        </w:rPr>
      </w:pP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</w:t>
      </w:r>
      <w:r>
        <w:rPr>
          <w:bCs/>
          <w:sz w:val="28"/>
          <w:szCs w:val="28"/>
        </w:rPr>
        <w:t>рирует литературу (зарубежные и</w:t>
      </w:r>
      <w:r>
        <w:rPr>
          <w:bCs/>
          <w:sz w:val="28"/>
          <w:szCs w:val="28"/>
        </w:rPr>
        <w:t xml:space="preserve"> отечественные) по тематике исследования. Формулирую</w:t>
      </w:r>
      <w:r>
        <w:rPr>
          <w:bCs/>
          <w:sz w:val="28"/>
          <w:szCs w:val="28"/>
        </w:rPr>
        <w:t xml:space="preserve">тся цели, задачи, </w:t>
      </w:r>
      <w:r>
        <w:rPr>
          <w:bCs/>
          <w:sz w:val="28"/>
          <w:szCs w:val="28"/>
        </w:rPr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клинической базы. 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 xml:space="preserve">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2A0C98" w:rsidRDefault="002A0C98" w:rsidP="002A0C9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2A0C98" w:rsidRDefault="002A0C98" w:rsidP="002A0C9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2A0C98" w:rsidRDefault="002A0C98" w:rsidP="002A0C98">
      <w:pPr>
        <w:widowControl/>
        <w:ind w:firstLine="709"/>
        <w:rPr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A0C98" w:rsidRDefault="002A0C9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A0C98" w:rsidRDefault="002A0C9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2A0C98" w:rsidTr="002A0C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0C98" w:rsidTr="002A0C9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анализа современных физико-технических проблем, способы и методы решения экспериментальных и теоретических задач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критически анализировать современные физико-технические проблемы ставить задачи и 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и применять полученные результаты, исходя из тенденций развития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A0C98" w:rsidTr="002A0C9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0C98" w:rsidRDefault="002A0C9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и приемами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A0C98" w:rsidRDefault="002A0C9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A0C98" w:rsidRDefault="002A0C9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A0C98" w:rsidTr="002A0C9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A0C98" w:rsidTr="002A0C9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A0C98" w:rsidTr="002A0C9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A0C98" w:rsidRDefault="002A0C98" w:rsidP="002A0C98">
      <w:pPr>
        <w:ind w:firstLine="720"/>
        <w:rPr>
          <w:b/>
          <w:i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2A0C98" w:rsidTr="002A0C98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A0C98" w:rsidRDefault="002A0C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8" w:rsidRDefault="002A0C9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 не зачтено)</w:t>
            </w:r>
          </w:p>
          <w:p w:rsidR="002A0C98" w:rsidRDefault="002A0C9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Удовлетворительно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Хорошо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A0C98" w:rsidTr="002A0C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  <w:jc w:val="center"/>
            </w:pPr>
            <w:r>
              <w:t>Отлично</w:t>
            </w:r>
          </w:p>
          <w:p w:rsidR="002A0C98" w:rsidRDefault="002A0C9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8" w:rsidRDefault="002A0C9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A0C98" w:rsidRDefault="002A0C98" w:rsidP="002A0C98">
      <w:pPr>
        <w:ind w:firstLine="720"/>
        <w:rPr>
          <w:b/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2A0C98" w:rsidRDefault="002A0C98" w:rsidP="002A0C98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2A0C98" w:rsidRDefault="002A0C98" w:rsidP="002A0C98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2A0C98" w:rsidRDefault="002A0C98" w:rsidP="002A0C9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2A0C98" w:rsidRDefault="002A0C98" w:rsidP="002A0C98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2A0C98" w:rsidRDefault="002A0C98" w:rsidP="002A0C98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2A0C98" w:rsidRDefault="002A0C98" w:rsidP="002A0C9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2A0C98" w:rsidRDefault="002A0C98" w:rsidP="002A0C98">
      <w:pPr>
        <w:ind w:firstLine="720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A0C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A0C98" w:rsidRDefault="002A0C98" w:rsidP="002A0C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2A0C98" w:rsidRDefault="002A0C98" w:rsidP="002A0C98">
      <w:pPr>
        <w:ind w:left="709" w:firstLine="0"/>
        <w:contextualSpacing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2A0C98" w:rsidRDefault="002A0C98" w:rsidP="002A0C9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2A0C98" w:rsidRDefault="002A0C98" w:rsidP="002A0C9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8.2. Ресурсы информационно-телекоммуникационной сети Интернет, необходимые для освоения дисциплины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firstLine="169"/>
        <w:rPr>
          <w:rStyle w:val="apple-style-span"/>
        </w:rPr>
      </w:pPr>
      <w:r w:rsidRPr="002A0C98">
        <w:rPr>
          <w:sz w:val="28"/>
          <w:szCs w:val="28"/>
          <w:lang w:val="en-US"/>
        </w:rPr>
        <w:t>http</w:t>
      </w:r>
      <w:r w:rsidRPr="002A0C98">
        <w:rPr>
          <w:sz w:val="28"/>
          <w:szCs w:val="28"/>
        </w:rPr>
        <w:t>://</w:t>
      </w:r>
      <w:proofErr w:type="spellStart"/>
      <w:r w:rsidRPr="002A0C98">
        <w:rPr>
          <w:sz w:val="28"/>
          <w:szCs w:val="28"/>
          <w:lang w:val="en-US"/>
        </w:rPr>
        <w:t>elibrary</w:t>
      </w:r>
      <w:proofErr w:type="spellEnd"/>
      <w:r w:rsidRPr="002A0C98">
        <w:rPr>
          <w:sz w:val="28"/>
          <w:szCs w:val="28"/>
        </w:rPr>
        <w:t>.</w:t>
      </w:r>
      <w:proofErr w:type="spellStart"/>
      <w:r w:rsidRPr="002A0C98">
        <w:rPr>
          <w:sz w:val="28"/>
          <w:szCs w:val="28"/>
          <w:lang w:val="en-US"/>
        </w:rPr>
        <w:t>ru</w:t>
      </w:r>
      <w:proofErr w:type="spellEnd"/>
      <w:r w:rsidRPr="002A0C98">
        <w:rPr>
          <w:sz w:val="28"/>
          <w:szCs w:val="28"/>
        </w:rPr>
        <w:t>/</w:t>
      </w:r>
      <w:r>
        <w:rPr>
          <w:sz w:val="28"/>
          <w:szCs w:val="28"/>
        </w:rPr>
        <w:tab/>
        <w:t xml:space="preserve"> – </w:t>
      </w:r>
      <w:r>
        <w:rPr>
          <w:sz w:val="28"/>
          <w:szCs w:val="28"/>
          <w:lang w:val="en-US"/>
        </w:rPr>
        <w:t>e</w:t>
      </w:r>
      <w:r>
        <w:rPr>
          <w:rStyle w:val="apple-style-span"/>
          <w:bCs/>
          <w:sz w:val="28"/>
          <w:szCs w:val="28"/>
        </w:rPr>
        <w:t>LIBRARY – Научная электронная библиотека.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</w:pPr>
      <w:hyperlink r:id="rId31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>/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window</w:t>
        </w:r>
        <w:r>
          <w:rPr>
            <w:rStyle w:val="a6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Единое окно доступа к образовательным ресурсам.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– Федеральный портал «Российское образование»: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http://nature.web.ru/db/msg.html?mid=1168530&amp;uri=kurt.html – Научная сеть «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http://www.inp.nsk.su/chairs/plasma/sk/fpl.ru.shtml – курс «Физика плазмы»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http://web.mit.edu/ – Massachusetts Institute of Technology (MIT).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http://www. </w:t>
      </w:r>
      <w:proofErr w:type="gramStart"/>
      <w:r>
        <w:rPr>
          <w:sz w:val="28"/>
          <w:szCs w:val="28"/>
          <w:lang w:val="en-US"/>
        </w:rPr>
        <w:t>plasma-gate.weizmann.ac.il</w:t>
      </w:r>
      <w:proofErr w:type="gramEnd"/>
      <w:r>
        <w:rPr>
          <w:sz w:val="28"/>
          <w:szCs w:val="28"/>
          <w:lang w:val="en-US"/>
        </w:rPr>
        <w:t xml:space="preserve"> –</w:t>
      </w:r>
      <w:r>
        <w:rPr>
          <w:bCs/>
          <w:sz w:val="28"/>
          <w:szCs w:val="28"/>
          <w:shd w:val="clear" w:color="auto" w:fill="FFFFFF"/>
          <w:lang w:val="en-US"/>
        </w:rPr>
        <w:t xml:space="preserve"> Plasma Laboratory – Weizmann Institute of Science</w:t>
      </w:r>
      <w:r>
        <w:rPr>
          <w:sz w:val="28"/>
          <w:szCs w:val="28"/>
          <w:lang w:val="en-US"/>
        </w:rPr>
        <w:t>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fund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enc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:0129046 – Фонд знаний «Ломоносов».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http://webofknowledge.com/ – Web of Science</w:t>
      </w:r>
    </w:p>
    <w:p w:rsidR="002A0C98" w:rsidRDefault="002A0C98" w:rsidP="002A0C98">
      <w:pPr>
        <w:numPr>
          <w:ilvl w:val="0"/>
          <w:numId w:val="14"/>
        </w:numPr>
        <w:tabs>
          <w:tab w:val="left" w:pos="567"/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https://www.scopus.com/ – SCOPUS.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www.phys.web.ru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sciteclibrary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fizmodel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narod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-</w:t>
        </w:r>
        <w:r>
          <w:rPr>
            <w:rStyle w:val="a6"/>
            <w:color w:val="auto"/>
            <w:sz w:val="28"/>
            <w:szCs w:val="28"/>
            <w:u w:val="none"/>
          </w:rPr>
          <w:t>t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www.e-science.ru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www.physics.org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metod-f.narod.ru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www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erudition</w:t>
        </w:r>
        <w:r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6"/>
            <w:color w:val="auto"/>
            <w:sz w:val="28"/>
            <w:szCs w:val="28"/>
            <w:u w:val="none"/>
          </w:rPr>
          <w:t>ru</w:t>
        </w:r>
      </w:hyperlink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http://geoin.org/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http://nature.web.ru/db/msg.html?mid=1168530&amp;uri=kurt.html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http://eqworld.ipmnet.ru/ru/library/physics/plasma.htm http://www.inp.nsk.su/chairs/plasma/sk/fpl.ru.shtml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plasma-gate.weizmann.ac.il 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ippex.pppl.gov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www.plasmaphysics.org.uk 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www.iter.org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http://www.nag.co.uk/about_nag.asp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http://mipt.ru/newsblog/</w:t>
      </w:r>
    </w:p>
    <w:p w:rsidR="002A0C98" w:rsidRDefault="002A0C98" w:rsidP="002A0C98">
      <w:pPr>
        <w:numPr>
          <w:ilvl w:val="0"/>
          <w:numId w:val="14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www.grany.ru/Society/Science/</w:t>
      </w:r>
    </w:p>
    <w:p w:rsidR="002A0C98" w:rsidRDefault="002A0C98" w:rsidP="002A0C98">
      <w:pPr>
        <w:ind w:firstLine="709"/>
        <w:rPr>
          <w:sz w:val="28"/>
          <w:szCs w:val="28"/>
          <w:lang w:val="en-US"/>
        </w:rPr>
      </w:pPr>
    </w:p>
    <w:p w:rsidR="002A0C98" w:rsidRDefault="002A0C98" w:rsidP="002A0C98">
      <w:pPr>
        <w:pStyle w:val="af4"/>
        <w:ind w:left="786" w:firstLine="0"/>
        <w:rPr>
          <w:sz w:val="28"/>
          <w:szCs w:val="28"/>
          <w:lang w:val="en-US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2A0C98" w:rsidRDefault="002A0C98" w:rsidP="002A0C98">
      <w:pPr>
        <w:ind w:firstLine="72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A0C98" w:rsidRDefault="002A0C98" w:rsidP="002A0C98">
      <w:pPr>
        <w:pStyle w:val="af4"/>
        <w:numPr>
          <w:ilvl w:val="0"/>
          <w:numId w:val="11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A0C98" w:rsidRDefault="002A0C98" w:rsidP="002A0C98">
      <w:pPr>
        <w:tabs>
          <w:tab w:val="num" w:pos="840"/>
        </w:tabs>
        <w:ind w:firstLine="0"/>
        <w:rPr>
          <w:sz w:val="28"/>
          <w:szCs w:val="28"/>
        </w:rPr>
      </w:pPr>
    </w:p>
    <w:p w:rsidR="002A0C98" w:rsidRDefault="002A0C98" w:rsidP="002A0C98">
      <w:pPr>
        <w:ind w:firstLine="0"/>
        <w:rPr>
          <w:sz w:val="28"/>
          <w:szCs w:val="28"/>
        </w:rPr>
      </w:pPr>
    </w:p>
    <w:p w:rsidR="002A0C98" w:rsidRDefault="002A0C98" w:rsidP="002A0C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bookmarkStart w:id="0" w:name="_GoBack"/>
      <w:bookmarkEnd w:id="0"/>
      <w:r>
        <w:rPr>
          <w:sz w:val="28"/>
          <w:szCs w:val="28"/>
        </w:rPr>
        <w:t>1.3.4</w:t>
      </w:r>
      <w:r>
        <w:rPr>
          <w:sz w:val="28"/>
          <w:szCs w:val="28"/>
        </w:rPr>
        <w:t xml:space="preserve"> «Радиофизика».</w:t>
      </w:r>
    </w:p>
    <w:p w:rsidR="00FD21D4" w:rsidRDefault="00FD21D4" w:rsidP="00CC5FEC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4D" w:rsidRDefault="008F224D" w:rsidP="00E76C7A">
      <w:r>
        <w:separator/>
      </w:r>
    </w:p>
  </w:endnote>
  <w:endnote w:type="continuationSeparator" w:id="0">
    <w:p w:rsidR="008F224D" w:rsidRDefault="008F22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4D" w:rsidRDefault="008F224D" w:rsidP="00E76C7A">
      <w:r>
        <w:separator/>
      </w:r>
    </w:p>
  </w:footnote>
  <w:footnote w:type="continuationSeparator" w:id="0">
    <w:p w:rsidR="008F224D" w:rsidRDefault="008F22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C" w:rsidRPr="00675078" w:rsidRDefault="00EB402C" w:rsidP="00AA5846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E28AE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1376D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DB"/>
    <w:multiLevelType w:val="hybridMultilevel"/>
    <w:tmpl w:val="9C4CA894"/>
    <w:lvl w:ilvl="0" w:tplc="B58C2FE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3B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8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6536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C98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3ED9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2E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70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0B98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24D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5846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A3F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1EE0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FEC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02C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4AD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3"/>
    <w:rsid w:val="00AA5846"/>
  </w:style>
  <w:style w:type="paragraph" w:customStyle="1" w:styleId="af8">
    <w:name w:val="РИО_текст_литература_сп"/>
    <w:qFormat/>
    <w:rsid w:val="002A0C9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2A0C9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2A0C98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2A0C98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2A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zmodel.narod.ru/" TargetMode="External"/><Relationship Id="rId18" Type="http://schemas.openxmlformats.org/officeDocument/2006/relationships/hyperlink" Target="http://e.lanbook.com/book/30017" TargetMode="External"/><Relationship Id="rId26" Type="http://schemas.openxmlformats.org/officeDocument/2006/relationships/hyperlink" Target="http://www.erudition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fizmodel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teclibrary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e-science.ru/" TargetMode="External"/><Relationship Id="rId33" Type="http://schemas.openxmlformats.org/officeDocument/2006/relationships/hyperlink" Target="http://www.sciteclibrary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rudition.ru/" TargetMode="External"/><Relationship Id="rId20" Type="http://schemas.openxmlformats.org/officeDocument/2006/relationships/hyperlink" Target="http://window.edu.ru/window/" TargetMode="External"/><Relationship Id="rId29" Type="http://schemas.openxmlformats.org/officeDocument/2006/relationships/hyperlink" Target="http://protect.gost.ru/document.aspx?control=7&amp;id=179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n-t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ruditio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science.ru/" TargetMode="External"/><Relationship Id="rId23" Type="http://schemas.openxmlformats.org/officeDocument/2006/relationships/hyperlink" Target="http://www.fizmodel.narod.ru/" TargetMode="External"/><Relationship Id="rId28" Type="http://schemas.openxmlformats.org/officeDocument/2006/relationships/hyperlink" Target="http://protect.gost.ru/document.aspx?control=7&amp;id=179727" TargetMode="External"/><Relationship Id="rId36" Type="http://schemas.openxmlformats.org/officeDocument/2006/relationships/hyperlink" Target="http://www.e-science.ru/" TargetMode="External"/><Relationship Id="rId10" Type="http://schemas.openxmlformats.org/officeDocument/2006/relationships/hyperlink" Target="http://window.edu.ru/window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indow.edu.ru/wind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-t.ru/" TargetMode="External"/><Relationship Id="rId22" Type="http://schemas.openxmlformats.org/officeDocument/2006/relationships/hyperlink" Target="http://www.sciteclibrary.ru/" TargetMode="External"/><Relationship Id="rId27" Type="http://schemas.openxmlformats.org/officeDocument/2006/relationships/hyperlink" Target="http://protect.gost.ru/document.aspx?control=7&amp;id=130946" TargetMode="External"/><Relationship Id="rId30" Type="http://schemas.openxmlformats.org/officeDocument/2006/relationships/hyperlink" Target="http://e.lanbook.com/book/74134" TargetMode="External"/><Relationship Id="rId35" Type="http://schemas.openxmlformats.org/officeDocument/2006/relationships/hyperlink" Target="http://www.n-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FEF37-161B-462B-BE35-B8B63D39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7813</Words>
  <Characters>63710</Characters>
  <Application>Microsoft Office Word</Application>
  <DocSecurity>0</DocSecurity>
  <Lines>530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2018-03-20T07:00:00Z</cp:lastPrinted>
  <dcterms:created xsi:type="dcterms:W3CDTF">2021-12-13T13:56:00Z</dcterms:created>
  <dcterms:modified xsi:type="dcterms:W3CDTF">2021-12-13T13:56:00Z</dcterms:modified>
</cp:coreProperties>
</file>