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C5C" w:rsidRPr="004E3C5C" w:rsidRDefault="004E3C5C" w:rsidP="004E3C5C">
      <w:pPr>
        <w:ind w:firstLine="720"/>
        <w:rPr>
          <w:b/>
          <w:bCs/>
          <w:sz w:val="28"/>
          <w:szCs w:val="28"/>
        </w:rPr>
      </w:pPr>
      <w:r w:rsidRPr="004E3C5C">
        <w:rPr>
          <w:b/>
          <w:bCs/>
          <w:sz w:val="28"/>
          <w:szCs w:val="28"/>
        </w:rPr>
        <w:t>Перечень вопросов к кан</w:t>
      </w:r>
      <w:r w:rsidR="00514829">
        <w:rPr>
          <w:b/>
          <w:bCs/>
          <w:sz w:val="28"/>
          <w:szCs w:val="28"/>
        </w:rPr>
        <w:t>дидат</w:t>
      </w:r>
      <w:r w:rsidRPr="004E3C5C">
        <w:rPr>
          <w:b/>
          <w:bCs/>
          <w:sz w:val="28"/>
          <w:szCs w:val="28"/>
        </w:rPr>
        <w:t xml:space="preserve">скому экзамену по истории и философии науки (по </w:t>
      </w:r>
      <w:r w:rsidR="00A426F6">
        <w:rPr>
          <w:b/>
          <w:bCs/>
          <w:sz w:val="28"/>
          <w:szCs w:val="28"/>
        </w:rPr>
        <w:t>биологическим</w:t>
      </w:r>
      <w:bookmarkStart w:id="0" w:name="_GoBack"/>
      <w:bookmarkEnd w:id="0"/>
      <w:r w:rsidRPr="004E3C5C">
        <w:rPr>
          <w:b/>
          <w:bCs/>
          <w:sz w:val="28"/>
          <w:szCs w:val="28"/>
        </w:rPr>
        <w:t xml:space="preserve"> наукам):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1. Философия науки и ее предмет. Наука как познавательная деятельность, социальный институт и форма мировоззрения.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2. Соотношение науки и философии в позитивизме (О. Конт, Г. Спенсер) и неопозитивизме.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3. Специфика, уровни и формы научного познания.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 xml:space="preserve">4. Место науки в культуре современной цивилизации. Ценность научной рациональности. Сциентизм и </w:t>
      </w:r>
      <w:proofErr w:type="spellStart"/>
      <w:r w:rsidRPr="007910C1">
        <w:rPr>
          <w:bCs/>
          <w:sz w:val="28"/>
          <w:szCs w:val="28"/>
        </w:rPr>
        <w:t>антисциентизм</w:t>
      </w:r>
      <w:proofErr w:type="spellEnd"/>
      <w:r w:rsidRPr="007910C1">
        <w:rPr>
          <w:bCs/>
          <w:sz w:val="28"/>
          <w:szCs w:val="28"/>
        </w:rPr>
        <w:t>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5. Возникновение науки и исторические этапы её развития.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6. Античная наука и ее особенности. Античная наука и философия.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7. Особенности развития науки в Средние века.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8. Научная революция XVI-XVII вв. и становление новоевропейской классической науки.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9. Неклассическая наука: основные характеристики и особенности.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10. Особенности современного (</w:t>
      </w:r>
      <w:proofErr w:type="spellStart"/>
      <w:r w:rsidRPr="007910C1">
        <w:rPr>
          <w:bCs/>
          <w:sz w:val="28"/>
          <w:szCs w:val="28"/>
        </w:rPr>
        <w:t>постнеклассического</w:t>
      </w:r>
      <w:proofErr w:type="spellEnd"/>
      <w:r w:rsidRPr="007910C1">
        <w:rPr>
          <w:bCs/>
          <w:sz w:val="28"/>
          <w:szCs w:val="28"/>
        </w:rPr>
        <w:t>) этапа развития науки.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11. Естественные, гуманитарные, социальные и технические науки: специфика и взаимосвязь.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12. Научная рациональность и ее типы. Ценность научной рациональности в культуре. Рациональность и истинность.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13. Научная картина мира и ее исторические формы. Связь научной картины мира с мировоззрением.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14. Эмпирический уровень научного исследования. Методы эмпирического исследования.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15. Теоретический уровень научного исследования. Методы теоретического исследования.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 xml:space="preserve">16. </w:t>
      </w:r>
      <w:proofErr w:type="spellStart"/>
      <w:r w:rsidRPr="007910C1">
        <w:rPr>
          <w:bCs/>
          <w:sz w:val="28"/>
          <w:szCs w:val="28"/>
        </w:rPr>
        <w:t>Метатеоретический</w:t>
      </w:r>
      <w:proofErr w:type="spellEnd"/>
      <w:r w:rsidRPr="007910C1">
        <w:rPr>
          <w:bCs/>
          <w:sz w:val="28"/>
          <w:szCs w:val="28"/>
        </w:rPr>
        <w:t xml:space="preserve"> уровень научного знания. Идеалы и нормы научной деятельности. Философские основания науки.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 xml:space="preserve">17. </w:t>
      </w:r>
      <w:proofErr w:type="spellStart"/>
      <w:r w:rsidRPr="007910C1">
        <w:rPr>
          <w:bCs/>
          <w:sz w:val="28"/>
          <w:szCs w:val="28"/>
        </w:rPr>
        <w:t>Кумулятивистская</w:t>
      </w:r>
      <w:proofErr w:type="spellEnd"/>
      <w:r w:rsidRPr="007910C1">
        <w:rPr>
          <w:bCs/>
          <w:sz w:val="28"/>
          <w:szCs w:val="28"/>
        </w:rPr>
        <w:t xml:space="preserve"> концепция развития науки.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18. Теория научных революций Т. Куна. Научные традиции и научные революции.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 xml:space="preserve">19. Критический рационализм К. Поппера как модель роста научного знания. Принцип фальсификации К. Поппера. С. </w:t>
      </w:r>
      <w:proofErr w:type="spellStart"/>
      <w:r w:rsidRPr="007910C1">
        <w:rPr>
          <w:bCs/>
          <w:sz w:val="28"/>
          <w:szCs w:val="28"/>
        </w:rPr>
        <w:t>Тулмин</w:t>
      </w:r>
      <w:proofErr w:type="spellEnd"/>
      <w:r w:rsidRPr="007910C1">
        <w:rPr>
          <w:bCs/>
          <w:sz w:val="28"/>
          <w:szCs w:val="28"/>
        </w:rPr>
        <w:t>: эволюция научных теорий.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 xml:space="preserve">20. Методология научно-исследовательских программ И. </w:t>
      </w:r>
      <w:proofErr w:type="spellStart"/>
      <w:r w:rsidRPr="007910C1">
        <w:rPr>
          <w:bCs/>
          <w:sz w:val="28"/>
          <w:szCs w:val="28"/>
        </w:rPr>
        <w:t>Лакатоса</w:t>
      </w:r>
      <w:proofErr w:type="spellEnd"/>
      <w:r w:rsidRPr="007910C1">
        <w:rPr>
          <w:bCs/>
          <w:sz w:val="28"/>
          <w:szCs w:val="28"/>
        </w:rPr>
        <w:t>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 xml:space="preserve">21. «Анархистская эпистемология» П. </w:t>
      </w:r>
      <w:proofErr w:type="spellStart"/>
      <w:r w:rsidRPr="007910C1">
        <w:rPr>
          <w:bCs/>
          <w:sz w:val="28"/>
          <w:szCs w:val="28"/>
        </w:rPr>
        <w:t>Фейерабенда</w:t>
      </w:r>
      <w:proofErr w:type="spellEnd"/>
      <w:r w:rsidRPr="007910C1">
        <w:rPr>
          <w:bCs/>
          <w:sz w:val="28"/>
          <w:szCs w:val="28"/>
        </w:rPr>
        <w:t>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 xml:space="preserve">22. Наука как социальный институт. Научные сообщества и их исторические типы. </w:t>
      </w:r>
      <w:proofErr w:type="spellStart"/>
      <w:r w:rsidRPr="007910C1">
        <w:rPr>
          <w:bCs/>
          <w:sz w:val="28"/>
          <w:szCs w:val="28"/>
        </w:rPr>
        <w:t>Этос</w:t>
      </w:r>
      <w:proofErr w:type="spellEnd"/>
      <w:r w:rsidRPr="007910C1">
        <w:rPr>
          <w:bCs/>
          <w:sz w:val="28"/>
          <w:szCs w:val="28"/>
        </w:rPr>
        <w:t xml:space="preserve"> науки: нормы и ценности научного сообщества.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23. Свобода научного поиска и социальная ответственность ученого.</w:t>
      </w:r>
    </w:p>
    <w:p w:rsidR="00A426F6" w:rsidRPr="007910C1" w:rsidRDefault="00A426F6" w:rsidP="00A426F6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>24. Наука в обществе знаний. Этические проблемы науки конца ХХ — начала ХХI вв.</w:t>
      </w:r>
    </w:p>
    <w:p w:rsidR="00A426F6" w:rsidRPr="001B2AC3" w:rsidRDefault="00A426F6" w:rsidP="00A426F6">
      <w:pPr>
        <w:ind w:firstLine="709"/>
        <w:rPr>
          <w:bCs/>
          <w:sz w:val="28"/>
          <w:szCs w:val="28"/>
        </w:rPr>
      </w:pPr>
      <w:r w:rsidRPr="00513E21">
        <w:rPr>
          <w:bCs/>
          <w:sz w:val="28"/>
          <w:szCs w:val="28"/>
        </w:rPr>
        <w:t xml:space="preserve">25. </w:t>
      </w:r>
      <w:r w:rsidRPr="001B2AC3">
        <w:rPr>
          <w:bCs/>
          <w:sz w:val="28"/>
          <w:szCs w:val="28"/>
        </w:rPr>
        <w:t xml:space="preserve">Философия биологии: предмет и основные проблемы. </w:t>
      </w:r>
    </w:p>
    <w:p w:rsidR="00A426F6" w:rsidRDefault="00A426F6" w:rsidP="00A426F6">
      <w:pPr>
        <w:ind w:firstLine="709"/>
        <w:rPr>
          <w:bCs/>
          <w:sz w:val="28"/>
          <w:szCs w:val="28"/>
        </w:rPr>
      </w:pPr>
      <w:r w:rsidRPr="001B2AC3">
        <w:rPr>
          <w:bCs/>
          <w:sz w:val="28"/>
          <w:szCs w:val="28"/>
        </w:rPr>
        <w:t xml:space="preserve">26. </w:t>
      </w:r>
      <w:r>
        <w:rPr>
          <w:bCs/>
          <w:sz w:val="28"/>
          <w:szCs w:val="28"/>
        </w:rPr>
        <w:t xml:space="preserve">Эволюция предметной области биологии. Особенности биологического познания. </w:t>
      </w:r>
    </w:p>
    <w:p w:rsidR="00A426F6" w:rsidRPr="00FA3000" w:rsidRDefault="00A426F6" w:rsidP="00A426F6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27. </w:t>
      </w:r>
      <w:r w:rsidRPr="001B2AC3">
        <w:rPr>
          <w:bCs/>
          <w:sz w:val="28"/>
          <w:szCs w:val="28"/>
        </w:rPr>
        <w:t>Специфика философских проблем биологии.</w:t>
      </w:r>
    </w:p>
    <w:p w:rsidR="00A426F6" w:rsidRPr="00FA3000" w:rsidRDefault="00A426F6" w:rsidP="00A426F6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29</w:t>
      </w:r>
      <w:r w:rsidRPr="00FA3000">
        <w:rPr>
          <w:bCs/>
          <w:sz w:val="28"/>
          <w:szCs w:val="28"/>
        </w:rPr>
        <w:t>. Биологические знания Античности и Средневековья.</w:t>
      </w:r>
    </w:p>
    <w:p w:rsidR="00A426F6" w:rsidRPr="00FA3000" w:rsidRDefault="00A426F6" w:rsidP="00A426F6">
      <w:pPr>
        <w:ind w:firstLine="709"/>
        <w:rPr>
          <w:bCs/>
          <w:sz w:val="28"/>
          <w:szCs w:val="28"/>
        </w:rPr>
      </w:pPr>
      <w:r w:rsidRPr="00FA300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0</w:t>
      </w:r>
      <w:r w:rsidRPr="00FA3000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Становление</w:t>
      </w:r>
      <w:r w:rsidRPr="00FA3000">
        <w:rPr>
          <w:bCs/>
          <w:sz w:val="28"/>
          <w:szCs w:val="28"/>
        </w:rPr>
        <w:t xml:space="preserve"> биологии как науки в Новое время.</w:t>
      </w:r>
    </w:p>
    <w:p w:rsidR="00A426F6" w:rsidRPr="00DE0315" w:rsidRDefault="00A426F6" w:rsidP="00A426F6">
      <w:pPr>
        <w:ind w:firstLine="709"/>
        <w:rPr>
          <w:sz w:val="28"/>
          <w:szCs w:val="28"/>
        </w:rPr>
      </w:pPr>
      <w:r w:rsidRPr="00DE0315">
        <w:rPr>
          <w:bCs/>
          <w:sz w:val="28"/>
          <w:szCs w:val="28"/>
        </w:rPr>
        <w:t xml:space="preserve">31. </w:t>
      </w:r>
      <w:r w:rsidRPr="00DE0315">
        <w:rPr>
          <w:sz w:val="28"/>
          <w:szCs w:val="28"/>
        </w:rPr>
        <w:t>Современн</w:t>
      </w:r>
      <w:r>
        <w:rPr>
          <w:sz w:val="28"/>
          <w:szCs w:val="28"/>
        </w:rPr>
        <w:t>ая биология: структура и основные направления развития.</w:t>
      </w:r>
      <w:r w:rsidRPr="00DE0315">
        <w:rPr>
          <w:sz w:val="28"/>
          <w:szCs w:val="28"/>
        </w:rPr>
        <w:t xml:space="preserve"> </w:t>
      </w:r>
    </w:p>
    <w:p w:rsidR="00A426F6" w:rsidRPr="00DE0315" w:rsidRDefault="00A426F6" w:rsidP="00A426F6">
      <w:pPr>
        <w:ind w:firstLine="709"/>
        <w:rPr>
          <w:bCs/>
          <w:sz w:val="28"/>
          <w:szCs w:val="28"/>
        </w:rPr>
      </w:pPr>
      <w:r w:rsidRPr="00DE0315">
        <w:rPr>
          <w:sz w:val="28"/>
          <w:szCs w:val="28"/>
        </w:rPr>
        <w:t xml:space="preserve">32. </w:t>
      </w:r>
      <w:r w:rsidRPr="00DE0315">
        <w:rPr>
          <w:bCs/>
          <w:sz w:val="28"/>
          <w:szCs w:val="28"/>
        </w:rPr>
        <w:t>Взаимосвязь биологии с естествознанием, техническими науками, социально-гуманитарными науками.</w:t>
      </w:r>
    </w:p>
    <w:p w:rsidR="00A426F6" w:rsidRPr="00DE0315" w:rsidRDefault="00A426F6" w:rsidP="00A426F6">
      <w:pPr>
        <w:ind w:firstLine="709"/>
        <w:rPr>
          <w:bCs/>
          <w:sz w:val="28"/>
          <w:szCs w:val="28"/>
        </w:rPr>
      </w:pPr>
      <w:r w:rsidRPr="00DE0315">
        <w:rPr>
          <w:sz w:val="28"/>
          <w:szCs w:val="28"/>
        </w:rPr>
        <w:t>33. Проблема происхождения жизни на Земле</w:t>
      </w:r>
      <w:r w:rsidRPr="00DE0315">
        <w:rPr>
          <w:bCs/>
          <w:sz w:val="28"/>
          <w:szCs w:val="28"/>
        </w:rPr>
        <w:t>.</w:t>
      </w:r>
    </w:p>
    <w:p w:rsidR="00A426F6" w:rsidRPr="00DE0315" w:rsidRDefault="00A426F6" w:rsidP="00A426F6">
      <w:pPr>
        <w:ind w:firstLine="709"/>
        <w:rPr>
          <w:sz w:val="28"/>
          <w:szCs w:val="28"/>
        </w:rPr>
      </w:pPr>
      <w:r w:rsidRPr="00DE0315">
        <w:rPr>
          <w:sz w:val="28"/>
          <w:szCs w:val="28"/>
        </w:rPr>
        <w:t xml:space="preserve">34. Основные этапы развития и современное состояние представлений о сущности и происхождении жизни.  </w:t>
      </w:r>
    </w:p>
    <w:p w:rsidR="00A426F6" w:rsidRPr="00DE0315" w:rsidRDefault="00A426F6" w:rsidP="00A426F6">
      <w:pPr>
        <w:ind w:firstLine="709"/>
        <w:rPr>
          <w:sz w:val="28"/>
          <w:szCs w:val="28"/>
        </w:rPr>
      </w:pPr>
      <w:r w:rsidRPr="00DE0315">
        <w:rPr>
          <w:sz w:val="28"/>
          <w:szCs w:val="28"/>
        </w:rPr>
        <w:t xml:space="preserve">35. Соотношение философской и естественнонаучной интерпретации жизни. </w:t>
      </w:r>
    </w:p>
    <w:p w:rsidR="00A426F6" w:rsidRPr="00DE0315" w:rsidRDefault="00A426F6" w:rsidP="00A426F6">
      <w:pPr>
        <w:ind w:firstLine="709"/>
        <w:rPr>
          <w:sz w:val="28"/>
          <w:szCs w:val="28"/>
        </w:rPr>
      </w:pPr>
      <w:r w:rsidRPr="00DE0315">
        <w:rPr>
          <w:sz w:val="28"/>
          <w:szCs w:val="28"/>
        </w:rPr>
        <w:t>36.Основные этапы становления идеи развития в биологии. Проблема биологического прогресса.</w:t>
      </w:r>
    </w:p>
    <w:p w:rsidR="00A426F6" w:rsidRPr="00DE0315" w:rsidRDefault="00A426F6" w:rsidP="00A426F6">
      <w:pPr>
        <w:ind w:firstLine="709"/>
        <w:rPr>
          <w:sz w:val="28"/>
          <w:szCs w:val="28"/>
        </w:rPr>
      </w:pPr>
      <w:r w:rsidRPr="00DE0315">
        <w:rPr>
          <w:sz w:val="28"/>
          <w:szCs w:val="28"/>
        </w:rPr>
        <w:t xml:space="preserve">37. Взаимосвязь эмпирических и теоретических методов исследования в биологическом познании. </w:t>
      </w:r>
    </w:p>
    <w:p w:rsidR="00A426F6" w:rsidRPr="00DE0315" w:rsidRDefault="00A426F6" w:rsidP="00A426F6">
      <w:pPr>
        <w:ind w:firstLine="709"/>
        <w:rPr>
          <w:sz w:val="28"/>
          <w:szCs w:val="28"/>
        </w:rPr>
      </w:pPr>
      <w:r w:rsidRPr="00DE0315">
        <w:rPr>
          <w:sz w:val="28"/>
          <w:szCs w:val="28"/>
        </w:rPr>
        <w:t xml:space="preserve">38. Системный подход в биологии. Организованность и целостность живых систем. </w:t>
      </w:r>
    </w:p>
    <w:p w:rsidR="00A426F6" w:rsidRPr="00DE0315" w:rsidRDefault="00A426F6" w:rsidP="00A426F6">
      <w:pPr>
        <w:ind w:firstLine="709"/>
        <w:rPr>
          <w:sz w:val="28"/>
          <w:szCs w:val="28"/>
        </w:rPr>
      </w:pPr>
      <w:r w:rsidRPr="00DE0315">
        <w:rPr>
          <w:sz w:val="28"/>
          <w:szCs w:val="28"/>
        </w:rPr>
        <w:t xml:space="preserve">39. Проблема детерминизма в биологии. Основные направления </w:t>
      </w:r>
      <w:r>
        <w:rPr>
          <w:sz w:val="28"/>
          <w:szCs w:val="28"/>
        </w:rPr>
        <w:t xml:space="preserve">и методологические подходы к трактовке </w:t>
      </w:r>
      <w:r w:rsidRPr="00DE0315">
        <w:rPr>
          <w:sz w:val="28"/>
          <w:szCs w:val="28"/>
        </w:rPr>
        <w:t xml:space="preserve">детерминизма в биологии (телеология, механический детерминизм, финализм). </w:t>
      </w:r>
    </w:p>
    <w:p w:rsidR="00A426F6" w:rsidRPr="00DE0315" w:rsidRDefault="00A426F6" w:rsidP="00A426F6">
      <w:pPr>
        <w:ind w:firstLine="709"/>
        <w:rPr>
          <w:sz w:val="28"/>
          <w:szCs w:val="28"/>
        </w:rPr>
      </w:pPr>
      <w:r w:rsidRPr="00DE0315">
        <w:rPr>
          <w:bCs/>
          <w:sz w:val="28"/>
          <w:szCs w:val="28"/>
        </w:rPr>
        <w:t xml:space="preserve">40. </w:t>
      </w:r>
      <w:r w:rsidRPr="00DE0315">
        <w:rPr>
          <w:sz w:val="28"/>
          <w:szCs w:val="28"/>
        </w:rPr>
        <w:t xml:space="preserve">Становление и развитие синтетической теории эволюции. </w:t>
      </w:r>
    </w:p>
    <w:p w:rsidR="00A426F6" w:rsidRDefault="00A426F6" w:rsidP="00A426F6">
      <w:pPr>
        <w:ind w:firstLine="709"/>
        <w:rPr>
          <w:sz w:val="28"/>
          <w:szCs w:val="28"/>
        </w:rPr>
      </w:pPr>
      <w:r w:rsidRPr="00DE0315">
        <w:rPr>
          <w:sz w:val="28"/>
          <w:szCs w:val="28"/>
        </w:rPr>
        <w:t xml:space="preserve">41. </w:t>
      </w:r>
      <w:proofErr w:type="spellStart"/>
      <w:r w:rsidRPr="00DE0315">
        <w:rPr>
          <w:sz w:val="28"/>
          <w:szCs w:val="28"/>
        </w:rPr>
        <w:t>Антропосоциогенез</w:t>
      </w:r>
      <w:proofErr w:type="spellEnd"/>
      <w:r w:rsidRPr="00DE0315">
        <w:rPr>
          <w:sz w:val="28"/>
          <w:szCs w:val="28"/>
        </w:rPr>
        <w:t>: философско-методологические аспекты.</w:t>
      </w:r>
    </w:p>
    <w:p w:rsidR="00A426F6" w:rsidRPr="00DE0315" w:rsidRDefault="00A426F6" w:rsidP="00A426F6">
      <w:pPr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DE0315">
        <w:rPr>
          <w:sz w:val="28"/>
          <w:szCs w:val="28"/>
        </w:rPr>
        <w:t xml:space="preserve">2. </w:t>
      </w:r>
      <w:r w:rsidRPr="00DE0315">
        <w:rPr>
          <w:bCs/>
          <w:sz w:val="28"/>
          <w:szCs w:val="28"/>
        </w:rPr>
        <w:t xml:space="preserve">Концепция </w:t>
      </w:r>
      <w:proofErr w:type="spellStart"/>
      <w:r w:rsidRPr="00DE0315">
        <w:rPr>
          <w:bCs/>
          <w:sz w:val="28"/>
          <w:szCs w:val="28"/>
        </w:rPr>
        <w:t>коэволюции</w:t>
      </w:r>
      <w:proofErr w:type="spellEnd"/>
      <w:r w:rsidRPr="00DE0315">
        <w:rPr>
          <w:bCs/>
          <w:sz w:val="28"/>
          <w:szCs w:val="28"/>
        </w:rPr>
        <w:t xml:space="preserve"> человека и природы.</w:t>
      </w:r>
    </w:p>
    <w:p w:rsidR="00A426F6" w:rsidRPr="00DE0315" w:rsidRDefault="00A426F6" w:rsidP="00A426F6">
      <w:pPr>
        <w:ind w:firstLine="709"/>
        <w:rPr>
          <w:sz w:val="28"/>
          <w:szCs w:val="28"/>
        </w:rPr>
      </w:pPr>
      <w:r w:rsidRPr="00DE0315">
        <w:rPr>
          <w:sz w:val="28"/>
          <w:szCs w:val="28"/>
        </w:rPr>
        <w:t xml:space="preserve">43. Проблема биологической реальности. </w:t>
      </w:r>
    </w:p>
    <w:p w:rsidR="00A426F6" w:rsidRPr="00DE0315" w:rsidRDefault="00A426F6" w:rsidP="00A426F6">
      <w:pPr>
        <w:ind w:firstLine="709"/>
        <w:rPr>
          <w:sz w:val="28"/>
          <w:szCs w:val="28"/>
        </w:rPr>
      </w:pPr>
      <w:r w:rsidRPr="00DE0315">
        <w:rPr>
          <w:sz w:val="28"/>
          <w:szCs w:val="28"/>
        </w:rPr>
        <w:t>44. Эволюционная эпистемология.</w:t>
      </w:r>
    </w:p>
    <w:p w:rsidR="00A426F6" w:rsidRPr="00DE0315" w:rsidRDefault="00A426F6" w:rsidP="00A426F6">
      <w:pPr>
        <w:ind w:firstLine="709"/>
        <w:rPr>
          <w:sz w:val="28"/>
          <w:szCs w:val="28"/>
        </w:rPr>
      </w:pPr>
      <w:r w:rsidRPr="00DE0315">
        <w:rPr>
          <w:sz w:val="28"/>
          <w:szCs w:val="28"/>
        </w:rPr>
        <w:t xml:space="preserve">45. Роль теории биологической эволюции в формировании принципов глобального эволюционизма. </w:t>
      </w:r>
    </w:p>
    <w:p w:rsidR="00A426F6" w:rsidRPr="00DE0315" w:rsidRDefault="00A426F6" w:rsidP="00A426F6">
      <w:pPr>
        <w:ind w:firstLine="709"/>
        <w:rPr>
          <w:sz w:val="28"/>
          <w:szCs w:val="28"/>
        </w:rPr>
      </w:pPr>
      <w:r w:rsidRPr="00DE0315">
        <w:rPr>
          <w:sz w:val="28"/>
          <w:szCs w:val="28"/>
        </w:rPr>
        <w:t xml:space="preserve">46. Исторические предпосылки формирования биоэтики. Социально-философский анализ проблем биотехнологий, генной и клеточной инженерии, клонирования. </w:t>
      </w:r>
    </w:p>
    <w:p w:rsidR="00A426F6" w:rsidRPr="00DE0315" w:rsidRDefault="00A426F6" w:rsidP="00A426F6">
      <w:pPr>
        <w:ind w:firstLine="709"/>
        <w:rPr>
          <w:sz w:val="28"/>
          <w:szCs w:val="28"/>
        </w:rPr>
      </w:pPr>
      <w:r w:rsidRPr="00DE0315">
        <w:rPr>
          <w:sz w:val="28"/>
          <w:szCs w:val="28"/>
        </w:rPr>
        <w:t>47. Становление экологии как интегральной научной дисциплины: от экологии биологической к экологии человека, социальной экологии, глобальной экологии</w:t>
      </w:r>
      <w:r>
        <w:rPr>
          <w:sz w:val="28"/>
          <w:szCs w:val="28"/>
        </w:rPr>
        <w:t>.</w:t>
      </w:r>
    </w:p>
    <w:p w:rsidR="00A426F6" w:rsidRPr="00DE0315" w:rsidRDefault="00A426F6" w:rsidP="00A426F6">
      <w:pPr>
        <w:ind w:firstLine="709"/>
        <w:rPr>
          <w:bCs/>
          <w:sz w:val="28"/>
          <w:szCs w:val="28"/>
        </w:rPr>
      </w:pPr>
      <w:r w:rsidRPr="00DE0315">
        <w:rPr>
          <w:bCs/>
          <w:sz w:val="28"/>
          <w:szCs w:val="28"/>
        </w:rPr>
        <w:t xml:space="preserve">48. </w:t>
      </w:r>
      <w:proofErr w:type="spellStart"/>
      <w:r w:rsidRPr="00DE0315">
        <w:rPr>
          <w:bCs/>
          <w:sz w:val="28"/>
          <w:szCs w:val="28"/>
        </w:rPr>
        <w:t>Экофилософия</w:t>
      </w:r>
      <w:proofErr w:type="spellEnd"/>
      <w:r w:rsidRPr="00DE0315">
        <w:rPr>
          <w:bCs/>
          <w:sz w:val="28"/>
          <w:szCs w:val="28"/>
        </w:rPr>
        <w:t xml:space="preserve">. </w:t>
      </w:r>
      <w:r w:rsidRPr="00DE0315">
        <w:rPr>
          <w:sz w:val="28"/>
          <w:szCs w:val="28"/>
        </w:rPr>
        <w:t xml:space="preserve">Влияние биологии на формирование новых ценностных ориентиров и </w:t>
      </w:r>
      <w:proofErr w:type="spellStart"/>
      <w:r w:rsidRPr="00DE0315">
        <w:rPr>
          <w:sz w:val="28"/>
          <w:szCs w:val="28"/>
        </w:rPr>
        <w:t>деятельностных</w:t>
      </w:r>
      <w:proofErr w:type="spellEnd"/>
      <w:r w:rsidRPr="00DE0315">
        <w:rPr>
          <w:sz w:val="28"/>
          <w:szCs w:val="28"/>
        </w:rPr>
        <w:t xml:space="preserve"> приоритетов культуры.</w:t>
      </w:r>
    </w:p>
    <w:p w:rsidR="00137748" w:rsidRDefault="00137748" w:rsidP="00A426F6">
      <w:pPr>
        <w:pStyle w:val="a3"/>
        <w:widowControl/>
        <w:tabs>
          <w:tab w:val="left" w:pos="580"/>
        </w:tabs>
        <w:ind w:firstLine="0"/>
      </w:pPr>
    </w:p>
    <w:sectPr w:rsidR="0013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719C3"/>
    <w:multiLevelType w:val="hybridMultilevel"/>
    <w:tmpl w:val="F6A48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5C"/>
    <w:rsid w:val="00137748"/>
    <w:rsid w:val="003B75B3"/>
    <w:rsid w:val="004E3C5C"/>
    <w:rsid w:val="004E3FE8"/>
    <w:rsid w:val="00514829"/>
    <w:rsid w:val="0075321C"/>
    <w:rsid w:val="00971FA2"/>
    <w:rsid w:val="00A4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5460A"/>
  <w15:chartTrackingRefBased/>
  <w15:docId w15:val="{A477D010-4DDF-4162-B957-CE8CFE69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C5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71FA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971F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2023-10-17T09:02:00Z</dcterms:created>
  <dcterms:modified xsi:type="dcterms:W3CDTF">2023-10-17T09:02:00Z</dcterms:modified>
</cp:coreProperties>
</file>