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EE" w:rsidRPr="00A074BE" w:rsidRDefault="00A074BE" w:rsidP="0048474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2DB1" w:rsidRDefault="00E170EE" w:rsidP="004C2DB1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7AF">
        <w:rPr>
          <w:rFonts w:ascii="Times New Roman" w:hAnsi="Times New Roman" w:cs="Times New Roman"/>
          <w:caps/>
          <w:sz w:val="28"/>
          <w:szCs w:val="28"/>
        </w:rPr>
        <w:t xml:space="preserve">ЗАКЛЮЧЕНИЕ ДИССЕРТАЦИОННОГО СОВЕТА </w:t>
      </w:r>
      <w:r w:rsidR="00EA4E79" w:rsidRPr="00EA4E79">
        <w:rPr>
          <w:rFonts w:ascii="Times New Roman" w:hAnsi="Times New Roman" w:cs="Times New Roman"/>
          <w:sz w:val="28"/>
          <w:szCs w:val="28"/>
        </w:rPr>
        <w:t>24.2.326.07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C2DB1">
        <w:rPr>
          <w:rFonts w:ascii="Times New Roman" w:hAnsi="Times New Roman" w:cs="Times New Roman"/>
          <w:spacing w:val="-2"/>
          <w:sz w:val="28"/>
          <w:szCs w:val="28"/>
        </w:rPr>
        <w:t xml:space="preserve">НА БАЗЕ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ФЕДЕРАЛЬНОГО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ГОСУДАРСТВЕННОГО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БЮДЖЕТНОГО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ОБРАЗОВАТЕЛЬНОГО УЧРЕЖДЕНИЯ ВЫСШЕГО ОБРАЗОВАНИЯ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5D0BC1">
        <w:rPr>
          <w:rFonts w:ascii="Times New Roman" w:hAnsi="Times New Roman" w:cs="Times New Roman"/>
          <w:spacing w:val="-2"/>
          <w:sz w:val="28"/>
          <w:szCs w:val="28"/>
        </w:rPr>
        <w:t xml:space="preserve">МИРЭА – РОССИЙСКИЙ </w:t>
      </w:r>
      <w:r w:rsidR="001A4A8E">
        <w:rPr>
          <w:rFonts w:ascii="Times New Roman" w:hAnsi="Times New Roman" w:cs="Times New Roman"/>
          <w:spacing w:val="-2"/>
          <w:sz w:val="28"/>
          <w:szCs w:val="28"/>
        </w:rPr>
        <w:t xml:space="preserve">ТЕХНОЛОГИЧЕСКИЙ УНИВЕРСИТЕТ» </w:t>
      </w:r>
      <w:r w:rsidR="005D0BC1">
        <w:rPr>
          <w:rFonts w:ascii="Times New Roman" w:hAnsi="Times New Roman" w:cs="Times New Roman"/>
          <w:spacing w:val="-2"/>
          <w:sz w:val="28"/>
          <w:szCs w:val="28"/>
        </w:rPr>
        <w:t xml:space="preserve">(РТУ 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>МИРЭА</w:t>
      </w:r>
      <w:r w:rsidR="005D0BC1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z w:val="28"/>
          <w:szCs w:val="28"/>
        </w:rPr>
        <w:t>МИНОБРНАУКИ РОССИИ</w:t>
      </w:r>
      <w:r w:rsidR="00DD4A8C">
        <w:rPr>
          <w:rFonts w:ascii="Times New Roman" w:hAnsi="Times New Roman" w:cs="Times New Roman"/>
          <w:sz w:val="28"/>
          <w:szCs w:val="28"/>
        </w:rPr>
        <w:t xml:space="preserve"> </w:t>
      </w:r>
      <w:r w:rsidR="004C2DB1">
        <w:rPr>
          <w:rFonts w:ascii="Times New Roman" w:hAnsi="Times New Roman" w:cs="Times New Roman"/>
          <w:sz w:val="28"/>
          <w:szCs w:val="28"/>
        </w:rPr>
        <w:t>ПО ДИССЕРТАЦИИ НА СОИСКАНИЕ УЧЕНОЙ СТЕПЕНИ КАНДИДАТА НАУК</w:t>
      </w:r>
    </w:p>
    <w:p w:rsidR="004C2DB1" w:rsidRDefault="004C2DB1" w:rsidP="003307D2">
      <w:pPr>
        <w:pStyle w:val="ConsPlusNonformat"/>
        <w:widowControl/>
        <w:spacing w:line="36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27AF">
        <w:rPr>
          <w:rFonts w:ascii="Times New Roman" w:hAnsi="Times New Roman" w:cs="Times New Roman"/>
          <w:sz w:val="28"/>
          <w:szCs w:val="28"/>
        </w:rPr>
        <w:t xml:space="preserve">аттестационное дело № </w:t>
      </w:r>
      <w:r w:rsidRPr="006106D0">
        <w:rPr>
          <w:rFonts w:ascii="Times New Roman" w:hAnsi="Times New Roman" w:cs="Times New Roman"/>
          <w:sz w:val="28"/>
          <w:szCs w:val="28"/>
        </w:rPr>
        <w:t>__________________</w:t>
      </w:r>
    </w:p>
    <w:p w:rsidR="004C2DB1" w:rsidRPr="006161D8" w:rsidRDefault="004C2DB1" w:rsidP="003307D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диссертационного совета </w:t>
      </w:r>
      <w:r w:rsidRPr="005D0BC1">
        <w:rPr>
          <w:rFonts w:ascii="Times New Roman" w:hAnsi="Times New Roman" w:cs="Times New Roman"/>
          <w:sz w:val="28"/>
          <w:szCs w:val="28"/>
        </w:rPr>
        <w:t xml:space="preserve">от </w:t>
      </w:r>
      <w:r w:rsidR="006161D8">
        <w:rPr>
          <w:rFonts w:ascii="Times New Roman" w:hAnsi="Times New Roman" w:cs="Times New Roman"/>
          <w:sz w:val="28"/>
          <w:szCs w:val="28"/>
        </w:rPr>
        <w:t>09</w:t>
      </w:r>
      <w:r w:rsidR="005E2290" w:rsidRPr="005D0BC1">
        <w:rPr>
          <w:rFonts w:ascii="Times New Roman" w:hAnsi="Times New Roman" w:cs="Times New Roman"/>
          <w:sz w:val="28"/>
          <w:szCs w:val="28"/>
        </w:rPr>
        <w:t>.</w:t>
      </w:r>
      <w:r w:rsidR="006161D8">
        <w:rPr>
          <w:rFonts w:ascii="Times New Roman" w:hAnsi="Times New Roman" w:cs="Times New Roman"/>
          <w:sz w:val="28"/>
          <w:szCs w:val="28"/>
        </w:rPr>
        <w:t>12</w:t>
      </w:r>
      <w:r w:rsidR="005E2290" w:rsidRPr="005D0BC1">
        <w:rPr>
          <w:rFonts w:ascii="Times New Roman" w:hAnsi="Times New Roman" w:cs="Times New Roman"/>
          <w:sz w:val="28"/>
          <w:szCs w:val="28"/>
        </w:rPr>
        <w:t>.20</w:t>
      </w:r>
      <w:r w:rsidR="00EA4E79" w:rsidRPr="005D0BC1">
        <w:rPr>
          <w:rFonts w:ascii="Times New Roman" w:hAnsi="Times New Roman" w:cs="Times New Roman"/>
          <w:sz w:val="28"/>
          <w:szCs w:val="28"/>
        </w:rPr>
        <w:t>2</w:t>
      </w:r>
      <w:r w:rsidR="00E55411">
        <w:rPr>
          <w:rFonts w:ascii="Times New Roman" w:hAnsi="Times New Roman" w:cs="Times New Roman"/>
          <w:sz w:val="28"/>
          <w:szCs w:val="28"/>
        </w:rPr>
        <w:t>4</w:t>
      </w:r>
      <w:r w:rsidR="000D5188" w:rsidRPr="005D0BC1">
        <w:rPr>
          <w:rFonts w:ascii="Times New Roman" w:hAnsi="Times New Roman" w:cs="Times New Roman"/>
          <w:sz w:val="28"/>
          <w:szCs w:val="28"/>
        </w:rPr>
        <w:t xml:space="preserve"> </w:t>
      </w:r>
      <w:r w:rsidR="000D5188" w:rsidRPr="003307D2">
        <w:rPr>
          <w:rFonts w:ascii="Times New Roman" w:hAnsi="Times New Roman" w:cs="Times New Roman"/>
          <w:sz w:val="28"/>
          <w:szCs w:val="28"/>
        </w:rPr>
        <w:t>№</w:t>
      </w:r>
      <w:r w:rsidR="00293603" w:rsidRPr="00293603">
        <w:rPr>
          <w:rFonts w:ascii="Times New Roman" w:hAnsi="Times New Roman" w:cs="Times New Roman"/>
          <w:sz w:val="28"/>
          <w:szCs w:val="28"/>
        </w:rPr>
        <w:t>62</w:t>
      </w:r>
    </w:p>
    <w:p w:rsidR="004C2DB1" w:rsidRDefault="004C2DB1" w:rsidP="0048474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EE" w:rsidRPr="000630AE" w:rsidRDefault="004C2DB1" w:rsidP="002C3CD0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присуждени</w:t>
      </w:r>
      <w:r w:rsidR="00F551A2">
        <w:rPr>
          <w:rFonts w:ascii="Times New Roman" w:hAnsi="Times New Roman" w:cs="Times New Roman"/>
          <w:sz w:val="28"/>
          <w:szCs w:val="28"/>
        </w:rPr>
        <w:t xml:space="preserve">и </w:t>
      </w:r>
      <w:r w:rsidR="006161D8">
        <w:rPr>
          <w:rFonts w:ascii="Times New Roman" w:hAnsi="Times New Roman" w:cs="Times New Roman"/>
          <w:sz w:val="28"/>
          <w:szCs w:val="28"/>
        </w:rPr>
        <w:t>Дрязгову Михаилу Александровичу</w:t>
      </w:r>
      <w:r w:rsidR="005D0BC1">
        <w:rPr>
          <w:rFonts w:ascii="Times New Roman" w:hAnsi="Times New Roman" w:cs="Times New Roman"/>
          <w:sz w:val="28"/>
          <w:szCs w:val="28"/>
        </w:rPr>
        <w:t>, гражданину Российской Федерации,</w:t>
      </w:r>
      <w:r w:rsidR="00EA4E79">
        <w:rPr>
          <w:rFonts w:ascii="Times New Roman" w:hAnsi="Times New Roman" w:cs="Times New Roman"/>
          <w:sz w:val="28"/>
          <w:szCs w:val="28"/>
        </w:rPr>
        <w:t xml:space="preserve"> </w:t>
      </w:r>
      <w:r w:rsidR="00E170EE" w:rsidRPr="000227AF">
        <w:rPr>
          <w:rFonts w:ascii="Times New Roman" w:hAnsi="Times New Roman" w:cs="Times New Roman"/>
          <w:sz w:val="28"/>
          <w:szCs w:val="28"/>
        </w:rPr>
        <w:t>ученой степени</w:t>
      </w:r>
      <w:r w:rsidR="00E170EE" w:rsidRPr="000227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0EE" w:rsidRPr="000227AF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EA4E79">
        <w:rPr>
          <w:rFonts w:ascii="Times New Roman" w:hAnsi="Times New Roman" w:cs="Times New Roman"/>
          <w:sz w:val="28"/>
          <w:szCs w:val="28"/>
        </w:rPr>
        <w:t xml:space="preserve">физико-математических </w:t>
      </w:r>
      <w:r w:rsidR="007B3A11" w:rsidRPr="000227AF">
        <w:rPr>
          <w:rFonts w:ascii="Times New Roman" w:hAnsi="Times New Roman" w:cs="Times New Roman"/>
          <w:sz w:val="28"/>
          <w:szCs w:val="28"/>
        </w:rPr>
        <w:t>наук</w:t>
      </w:r>
      <w:r w:rsidR="00E170EE" w:rsidRPr="000227AF">
        <w:rPr>
          <w:rFonts w:ascii="Times New Roman" w:hAnsi="Times New Roman" w:cs="Times New Roman"/>
          <w:sz w:val="28"/>
          <w:szCs w:val="28"/>
        </w:rPr>
        <w:t>.</w:t>
      </w:r>
    </w:p>
    <w:p w:rsidR="000630AE" w:rsidRPr="000630AE" w:rsidRDefault="00E170EE" w:rsidP="000630AE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0227AF">
        <w:rPr>
          <w:sz w:val="28"/>
          <w:szCs w:val="28"/>
        </w:rPr>
        <w:t>Диссертация</w:t>
      </w:r>
      <w:r w:rsidR="0038257E" w:rsidRPr="000227AF">
        <w:rPr>
          <w:sz w:val="28"/>
          <w:szCs w:val="28"/>
        </w:rPr>
        <w:t xml:space="preserve"> </w:t>
      </w:r>
      <w:r w:rsidR="005D0BC1" w:rsidRPr="000D5188">
        <w:rPr>
          <w:sz w:val="28"/>
          <w:szCs w:val="28"/>
        </w:rPr>
        <w:t>«</w:t>
      </w:r>
      <w:r w:rsidR="006161D8" w:rsidRPr="006161D8">
        <w:rPr>
          <w:sz w:val="28"/>
          <w:szCs w:val="28"/>
        </w:rPr>
        <w:t>Детектор с разрешением числа фотонов на основе сверхпроводниковой полоски микрометровой ширины</w:t>
      </w:r>
      <w:r w:rsidR="005D0BC1" w:rsidRPr="000D5188">
        <w:rPr>
          <w:sz w:val="28"/>
          <w:szCs w:val="28"/>
        </w:rPr>
        <w:t>»</w:t>
      </w:r>
      <w:r w:rsidRPr="000227AF">
        <w:rPr>
          <w:i/>
          <w:sz w:val="28"/>
          <w:szCs w:val="28"/>
        </w:rPr>
        <w:t xml:space="preserve"> </w:t>
      </w:r>
      <w:r w:rsidRPr="000227AF">
        <w:rPr>
          <w:sz w:val="28"/>
          <w:szCs w:val="28"/>
        </w:rPr>
        <w:t xml:space="preserve">в виде </w:t>
      </w:r>
      <w:r w:rsidR="007B3A11" w:rsidRPr="000227AF">
        <w:rPr>
          <w:sz w:val="28"/>
          <w:szCs w:val="28"/>
        </w:rPr>
        <w:t xml:space="preserve">рукописи </w:t>
      </w:r>
      <w:r w:rsidRPr="000227AF">
        <w:rPr>
          <w:sz w:val="28"/>
          <w:szCs w:val="28"/>
        </w:rPr>
        <w:t xml:space="preserve">по специальности </w:t>
      </w:r>
      <w:r w:rsidR="006161D8" w:rsidRPr="006161D8">
        <w:rPr>
          <w:sz w:val="28"/>
          <w:szCs w:val="28"/>
        </w:rPr>
        <w:t>2.2.2 – «Электронная компонентная база микро- и наноэлектроники, квантовых устройств»</w:t>
      </w:r>
      <w:r w:rsidR="005D0BC1">
        <w:rPr>
          <w:spacing w:val="-2"/>
          <w:sz w:val="28"/>
          <w:szCs w:val="28"/>
        </w:rPr>
        <w:t xml:space="preserve"> выполнена </w:t>
      </w:r>
      <w:r w:rsidR="00C566DF" w:rsidRPr="00C566DF">
        <w:rPr>
          <w:spacing w:val="-2"/>
          <w:sz w:val="28"/>
          <w:szCs w:val="28"/>
        </w:rPr>
        <w:t>в федеральном государственном автономном образовательном учреждении высшего образования «Национальный исследовательский университет «Высшая школа экономики» (НИУ ВШЭ»)</w:t>
      </w:r>
      <w:r w:rsidR="000630AE">
        <w:rPr>
          <w:spacing w:val="-2"/>
          <w:sz w:val="28"/>
          <w:szCs w:val="28"/>
        </w:rPr>
        <w:t>.</w:t>
      </w:r>
    </w:p>
    <w:p w:rsidR="000630AE" w:rsidRPr="00F4216D" w:rsidRDefault="005D0BC1" w:rsidP="00F421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170EE" w:rsidRPr="000227AF">
        <w:rPr>
          <w:sz w:val="28"/>
          <w:szCs w:val="28"/>
        </w:rPr>
        <w:t xml:space="preserve">ринята к защите </w:t>
      </w:r>
      <w:r w:rsidR="00841501">
        <w:rPr>
          <w:sz w:val="28"/>
          <w:szCs w:val="28"/>
        </w:rPr>
        <w:t>3</w:t>
      </w:r>
      <w:r w:rsidR="00DD4A8C" w:rsidRPr="000D5188">
        <w:rPr>
          <w:sz w:val="28"/>
          <w:szCs w:val="28"/>
        </w:rPr>
        <w:t xml:space="preserve"> </w:t>
      </w:r>
      <w:r w:rsidR="00AB651F">
        <w:rPr>
          <w:sz w:val="28"/>
          <w:szCs w:val="28"/>
        </w:rPr>
        <w:t>октября</w:t>
      </w:r>
      <w:r w:rsidR="00EA4E79">
        <w:rPr>
          <w:sz w:val="28"/>
          <w:szCs w:val="28"/>
        </w:rPr>
        <w:t xml:space="preserve"> </w:t>
      </w:r>
      <w:r w:rsidR="00DD4A8C" w:rsidRPr="000D5188">
        <w:rPr>
          <w:sz w:val="28"/>
          <w:szCs w:val="28"/>
        </w:rPr>
        <w:t>20</w:t>
      </w:r>
      <w:r w:rsidR="00EA4E79">
        <w:rPr>
          <w:sz w:val="28"/>
          <w:szCs w:val="28"/>
        </w:rPr>
        <w:t>2</w:t>
      </w:r>
      <w:r w:rsidR="00703758">
        <w:rPr>
          <w:sz w:val="28"/>
          <w:szCs w:val="28"/>
        </w:rPr>
        <w:t>4</w:t>
      </w:r>
      <w:r w:rsidR="00DD4A8C" w:rsidRPr="000D5188">
        <w:rPr>
          <w:sz w:val="28"/>
          <w:szCs w:val="28"/>
        </w:rPr>
        <w:t xml:space="preserve"> года, протокол № </w:t>
      </w:r>
      <w:r w:rsidR="00841501">
        <w:rPr>
          <w:sz w:val="28"/>
          <w:szCs w:val="28"/>
        </w:rPr>
        <w:t>48</w:t>
      </w:r>
      <w:r w:rsidR="004C2DB1">
        <w:rPr>
          <w:sz w:val="28"/>
          <w:szCs w:val="28"/>
        </w:rPr>
        <w:t xml:space="preserve"> диссертационным советом</w:t>
      </w:r>
      <w:r w:rsidR="00EA4E79">
        <w:rPr>
          <w:sz w:val="28"/>
          <w:szCs w:val="28"/>
        </w:rPr>
        <w:t xml:space="preserve"> 24.2.326.07</w:t>
      </w:r>
      <w:r w:rsidR="004C2DB1" w:rsidRPr="00DD4A8C">
        <w:rPr>
          <w:spacing w:val="-2"/>
          <w:sz w:val="28"/>
          <w:szCs w:val="28"/>
        </w:rPr>
        <w:t xml:space="preserve"> </w:t>
      </w:r>
      <w:r w:rsidR="004C2DB1">
        <w:rPr>
          <w:spacing w:val="-2"/>
          <w:sz w:val="28"/>
          <w:szCs w:val="28"/>
        </w:rPr>
        <w:t xml:space="preserve">на базе </w:t>
      </w:r>
      <w:r w:rsidR="004C2DB1" w:rsidRPr="00DD4A8C">
        <w:rPr>
          <w:spacing w:val="-2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spacing w:val="-2"/>
          <w:sz w:val="28"/>
          <w:szCs w:val="28"/>
        </w:rPr>
        <w:t xml:space="preserve">МИРЭА – Российский технологический университет (РТУ </w:t>
      </w:r>
      <w:r w:rsidR="004C2DB1" w:rsidRPr="00DD4A8C">
        <w:rPr>
          <w:spacing w:val="-2"/>
          <w:sz w:val="28"/>
          <w:szCs w:val="28"/>
        </w:rPr>
        <w:t>МИРЭА</w:t>
      </w:r>
      <w:r>
        <w:rPr>
          <w:spacing w:val="-2"/>
          <w:sz w:val="28"/>
          <w:szCs w:val="28"/>
        </w:rPr>
        <w:t>)</w:t>
      </w:r>
      <w:r w:rsidR="004C2DB1">
        <w:rPr>
          <w:spacing w:val="-2"/>
          <w:sz w:val="28"/>
          <w:szCs w:val="28"/>
        </w:rPr>
        <w:t xml:space="preserve">, </w:t>
      </w:r>
      <w:r w:rsidR="004C2DB1" w:rsidRPr="00DD4A8C">
        <w:rPr>
          <w:sz w:val="28"/>
          <w:szCs w:val="28"/>
        </w:rPr>
        <w:t>Минобрнауки РФ</w:t>
      </w:r>
      <w:r w:rsidR="004C2DB1">
        <w:rPr>
          <w:sz w:val="28"/>
          <w:szCs w:val="28"/>
        </w:rPr>
        <w:t xml:space="preserve">, Москва, 119454, проспект Вернадского, 78. </w:t>
      </w:r>
      <w:r w:rsidR="00A463AC" w:rsidRPr="00A463AC">
        <w:rPr>
          <w:sz w:val="28"/>
          <w:szCs w:val="28"/>
        </w:rPr>
        <w:t>Состав диссертационного совета утвержден в количестве 2</w:t>
      </w:r>
      <w:r w:rsidR="00EA4E79">
        <w:rPr>
          <w:sz w:val="28"/>
          <w:szCs w:val="28"/>
        </w:rPr>
        <w:t>2</w:t>
      </w:r>
      <w:r w:rsidR="00A463AC" w:rsidRPr="00A463AC">
        <w:rPr>
          <w:sz w:val="28"/>
          <w:szCs w:val="28"/>
        </w:rPr>
        <w:t xml:space="preserve"> человек </w:t>
      </w:r>
      <w:r w:rsidR="00EA4E79" w:rsidRPr="00EA4E79">
        <w:rPr>
          <w:bCs/>
          <w:sz w:val="28"/>
          <w:szCs w:val="28"/>
        </w:rPr>
        <w:t xml:space="preserve">26.01.2023 </w:t>
      </w:r>
      <w:r w:rsidR="00A463AC" w:rsidRPr="00A463AC">
        <w:rPr>
          <w:bCs/>
          <w:sz w:val="28"/>
          <w:szCs w:val="28"/>
        </w:rPr>
        <w:t>(</w:t>
      </w:r>
      <w:r w:rsidR="00EA4E79" w:rsidRPr="00EA4E79">
        <w:rPr>
          <w:bCs/>
          <w:sz w:val="28"/>
          <w:szCs w:val="28"/>
        </w:rPr>
        <w:t>Приказ № 86/нк</w:t>
      </w:r>
      <w:r w:rsidR="00A463AC" w:rsidRPr="00A463AC">
        <w:rPr>
          <w:bCs/>
          <w:sz w:val="28"/>
          <w:szCs w:val="28"/>
        </w:rPr>
        <w:t>)</w:t>
      </w:r>
      <w:r w:rsidR="00A463AC">
        <w:rPr>
          <w:sz w:val="28"/>
          <w:szCs w:val="28"/>
        </w:rPr>
        <w:t>.</w:t>
      </w:r>
    </w:p>
    <w:p w:rsidR="00AE027C" w:rsidRDefault="00E170EE" w:rsidP="00AE027C">
      <w:pPr>
        <w:spacing w:before="80" w:after="120" w:line="312" w:lineRule="auto"/>
        <w:ind w:right="26" w:firstLine="567"/>
        <w:jc w:val="both"/>
        <w:rPr>
          <w:sz w:val="28"/>
          <w:szCs w:val="28"/>
        </w:rPr>
      </w:pPr>
      <w:r w:rsidRPr="000227AF">
        <w:rPr>
          <w:sz w:val="28"/>
          <w:szCs w:val="28"/>
        </w:rPr>
        <w:t>Соискатель</w:t>
      </w:r>
      <w:r w:rsidR="0038257E" w:rsidRPr="000227AF">
        <w:rPr>
          <w:sz w:val="28"/>
          <w:szCs w:val="28"/>
        </w:rPr>
        <w:t xml:space="preserve"> </w:t>
      </w:r>
      <w:r w:rsidR="00943504">
        <w:rPr>
          <w:sz w:val="28"/>
          <w:szCs w:val="28"/>
        </w:rPr>
        <w:t>Дрязгов Михаил Александрович</w:t>
      </w:r>
      <w:r w:rsidR="00357C95" w:rsidRPr="000227AF">
        <w:rPr>
          <w:sz w:val="28"/>
          <w:szCs w:val="28"/>
        </w:rPr>
        <w:t>,</w:t>
      </w:r>
      <w:r w:rsidR="00F551A2">
        <w:rPr>
          <w:sz w:val="28"/>
          <w:szCs w:val="28"/>
        </w:rPr>
        <w:t xml:space="preserve"> 19</w:t>
      </w:r>
      <w:r w:rsidR="00EA4E79">
        <w:rPr>
          <w:sz w:val="28"/>
          <w:szCs w:val="28"/>
        </w:rPr>
        <w:t>9</w:t>
      </w:r>
      <w:r w:rsidR="00943504">
        <w:rPr>
          <w:sz w:val="28"/>
          <w:szCs w:val="28"/>
        </w:rPr>
        <w:t>6</w:t>
      </w:r>
      <w:r w:rsidR="00F551A2">
        <w:rPr>
          <w:sz w:val="28"/>
          <w:szCs w:val="28"/>
        </w:rPr>
        <w:t xml:space="preserve"> года рождения,</w:t>
      </w:r>
      <w:r w:rsidR="00357C95" w:rsidRPr="000227AF">
        <w:rPr>
          <w:sz w:val="28"/>
          <w:szCs w:val="28"/>
        </w:rPr>
        <w:t xml:space="preserve"> гражданин Российской Федерации</w:t>
      </w:r>
      <w:r w:rsidR="009271C6">
        <w:rPr>
          <w:sz w:val="28"/>
          <w:szCs w:val="28"/>
        </w:rPr>
        <w:t>.</w:t>
      </w:r>
      <w:r w:rsidR="000D5188">
        <w:rPr>
          <w:sz w:val="28"/>
          <w:szCs w:val="28"/>
        </w:rPr>
        <w:t xml:space="preserve"> </w:t>
      </w:r>
      <w:r w:rsidR="00F4216D" w:rsidRPr="00F4216D">
        <w:rPr>
          <w:sz w:val="28"/>
          <w:szCs w:val="28"/>
        </w:rPr>
        <w:t>В 201</w:t>
      </w:r>
      <w:r w:rsidR="00943504">
        <w:rPr>
          <w:sz w:val="28"/>
          <w:szCs w:val="28"/>
        </w:rPr>
        <w:t>7</w:t>
      </w:r>
      <w:r w:rsidR="00F4216D" w:rsidRPr="00F4216D">
        <w:rPr>
          <w:sz w:val="28"/>
          <w:szCs w:val="28"/>
        </w:rPr>
        <w:t xml:space="preserve"> году окончил </w:t>
      </w:r>
      <w:r w:rsidR="00943504">
        <w:rPr>
          <w:sz w:val="28"/>
          <w:szCs w:val="28"/>
        </w:rPr>
        <w:t>ф</w:t>
      </w:r>
      <w:r w:rsidR="00F4216D" w:rsidRPr="00F4216D">
        <w:rPr>
          <w:sz w:val="28"/>
          <w:szCs w:val="28"/>
        </w:rPr>
        <w:t xml:space="preserve">изический факультет </w:t>
      </w:r>
      <w:r w:rsidR="00943504" w:rsidRPr="00943504">
        <w:rPr>
          <w:sz w:val="28"/>
          <w:szCs w:val="28"/>
        </w:rPr>
        <w:t>федерально</w:t>
      </w:r>
      <w:r w:rsidR="00943504">
        <w:rPr>
          <w:sz w:val="28"/>
          <w:szCs w:val="28"/>
        </w:rPr>
        <w:t>го</w:t>
      </w:r>
      <w:r w:rsidR="00943504" w:rsidRPr="00943504">
        <w:rPr>
          <w:sz w:val="28"/>
          <w:szCs w:val="28"/>
        </w:rPr>
        <w:t xml:space="preserve"> государственно</w:t>
      </w:r>
      <w:r w:rsidR="00943504">
        <w:rPr>
          <w:sz w:val="28"/>
          <w:szCs w:val="28"/>
        </w:rPr>
        <w:t>го</w:t>
      </w:r>
      <w:r w:rsidR="00943504" w:rsidRPr="00943504">
        <w:rPr>
          <w:sz w:val="28"/>
          <w:szCs w:val="28"/>
        </w:rPr>
        <w:t xml:space="preserve"> автономно</w:t>
      </w:r>
      <w:r w:rsidR="00943504">
        <w:rPr>
          <w:sz w:val="28"/>
          <w:szCs w:val="28"/>
        </w:rPr>
        <w:t>го</w:t>
      </w:r>
      <w:r w:rsidR="00943504" w:rsidRPr="00943504">
        <w:rPr>
          <w:sz w:val="28"/>
          <w:szCs w:val="28"/>
        </w:rPr>
        <w:t xml:space="preserve"> образовательно</w:t>
      </w:r>
      <w:r w:rsidR="00943504">
        <w:rPr>
          <w:sz w:val="28"/>
          <w:szCs w:val="28"/>
        </w:rPr>
        <w:t>го</w:t>
      </w:r>
      <w:r w:rsidR="00943504" w:rsidRPr="00943504">
        <w:rPr>
          <w:sz w:val="28"/>
          <w:szCs w:val="28"/>
        </w:rPr>
        <w:t xml:space="preserve"> учреждени</w:t>
      </w:r>
      <w:r w:rsidR="00943504">
        <w:rPr>
          <w:sz w:val="28"/>
          <w:szCs w:val="28"/>
        </w:rPr>
        <w:t>я</w:t>
      </w:r>
      <w:r w:rsidR="00943504" w:rsidRPr="00943504">
        <w:rPr>
          <w:sz w:val="28"/>
          <w:szCs w:val="28"/>
        </w:rPr>
        <w:t xml:space="preserve"> высшего образования «Южно-Уральский государственный университет (национальный исследовательский университет)»</w:t>
      </w:r>
      <w:r w:rsidR="00F4216D" w:rsidRPr="00F4216D">
        <w:rPr>
          <w:sz w:val="28"/>
          <w:szCs w:val="28"/>
        </w:rPr>
        <w:t>, ему была присвоена квалификация «</w:t>
      </w:r>
      <w:r w:rsidR="00943504">
        <w:rPr>
          <w:sz w:val="28"/>
          <w:szCs w:val="28"/>
        </w:rPr>
        <w:t>магистр</w:t>
      </w:r>
      <w:r w:rsidR="00F4216D" w:rsidRPr="00F4216D">
        <w:rPr>
          <w:sz w:val="28"/>
          <w:szCs w:val="28"/>
        </w:rPr>
        <w:t>» по специальности «</w:t>
      </w:r>
      <w:r w:rsidR="00943504">
        <w:rPr>
          <w:sz w:val="28"/>
          <w:szCs w:val="28"/>
        </w:rPr>
        <w:t>Прикладные математика и физика</w:t>
      </w:r>
      <w:r w:rsidR="00F4216D" w:rsidRPr="00F4216D">
        <w:rPr>
          <w:sz w:val="28"/>
          <w:szCs w:val="28"/>
        </w:rPr>
        <w:t>»</w:t>
      </w:r>
      <w:r w:rsidR="004D4F49">
        <w:rPr>
          <w:sz w:val="28"/>
          <w:szCs w:val="28"/>
        </w:rPr>
        <w:t xml:space="preserve"> </w:t>
      </w:r>
      <w:r w:rsidR="004D4F49" w:rsidRPr="002A224D">
        <w:rPr>
          <w:sz w:val="28"/>
          <w:szCs w:val="28"/>
        </w:rPr>
        <w:t xml:space="preserve">(диплом </w:t>
      </w:r>
      <w:r w:rsidR="004D4F49">
        <w:rPr>
          <w:sz w:val="28"/>
          <w:szCs w:val="28"/>
        </w:rPr>
        <w:t>107</w:t>
      </w:r>
      <w:r w:rsidR="00943504">
        <w:rPr>
          <w:sz w:val="28"/>
          <w:szCs w:val="28"/>
        </w:rPr>
        <w:t>432</w:t>
      </w:r>
      <w:r w:rsidR="004D4F49" w:rsidRPr="002A224D">
        <w:rPr>
          <w:sz w:val="28"/>
          <w:szCs w:val="28"/>
        </w:rPr>
        <w:t xml:space="preserve"> №0</w:t>
      </w:r>
      <w:r w:rsidR="00943504">
        <w:rPr>
          <w:sz w:val="28"/>
          <w:szCs w:val="28"/>
        </w:rPr>
        <w:t>010433</w:t>
      </w:r>
      <w:r w:rsidR="004D4F49" w:rsidRPr="002A224D">
        <w:rPr>
          <w:sz w:val="28"/>
          <w:szCs w:val="28"/>
        </w:rPr>
        <w:t>)</w:t>
      </w:r>
      <w:r w:rsidR="00F4216D" w:rsidRPr="00F4216D">
        <w:rPr>
          <w:sz w:val="28"/>
          <w:szCs w:val="28"/>
        </w:rPr>
        <w:t xml:space="preserve">. В том же году поступил в очную аспирантуру </w:t>
      </w:r>
      <w:r w:rsidR="00943504" w:rsidRPr="00943504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  <w:r w:rsidR="00F4216D" w:rsidRPr="00F4216D">
        <w:rPr>
          <w:sz w:val="28"/>
          <w:szCs w:val="28"/>
        </w:rPr>
        <w:t xml:space="preserve"> по специальности </w:t>
      </w:r>
      <w:r w:rsidR="00943504">
        <w:rPr>
          <w:sz w:val="28"/>
          <w:szCs w:val="28"/>
        </w:rPr>
        <w:t>11</w:t>
      </w:r>
      <w:r w:rsidR="00F4216D" w:rsidRPr="00F4216D">
        <w:rPr>
          <w:sz w:val="28"/>
          <w:szCs w:val="28"/>
        </w:rPr>
        <w:t>.06.01 «</w:t>
      </w:r>
      <w:r w:rsidR="00943504" w:rsidRPr="00943504">
        <w:rPr>
          <w:sz w:val="28"/>
          <w:szCs w:val="28"/>
        </w:rPr>
        <w:t>Электроника, радиотехника и системы связи</w:t>
      </w:r>
      <w:r w:rsidR="00F4216D" w:rsidRPr="00F4216D">
        <w:rPr>
          <w:sz w:val="28"/>
          <w:szCs w:val="28"/>
        </w:rPr>
        <w:t>», которую окончил в 20</w:t>
      </w:r>
      <w:r w:rsidR="00943504">
        <w:rPr>
          <w:sz w:val="28"/>
          <w:szCs w:val="28"/>
        </w:rPr>
        <w:t>23</w:t>
      </w:r>
      <w:r w:rsidR="00F4216D" w:rsidRPr="00F4216D">
        <w:rPr>
          <w:sz w:val="28"/>
          <w:szCs w:val="28"/>
        </w:rPr>
        <w:t xml:space="preserve"> году, </w:t>
      </w:r>
      <w:r w:rsidR="00F4216D" w:rsidRPr="00F4216D">
        <w:rPr>
          <w:sz w:val="28"/>
          <w:szCs w:val="28"/>
        </w:rPr>
        <w:lastRenderedPageBreak/>
        <w:t>и ему была присвоена квалификация «Исследователь. Преподаватель-исследователь»</w:t>
      </w:r>
      <w:r w:rsidR="004D4F49">
        <w:rPr>
          <w:sz w:val="28"/>
          <w:szCs w:val="28"/>
        </w:rPr>
        <w:t xml:space="preserve"> </w:t>
      </w:r>
      <w:r w:rsidR="004D4F49" w:rsidRPr="002A224D">
        <w:rPr>
          <w:sz w:val="28"/>
          <w:szCs w:val="28"/>
        </w:rPr>
        <w:t>(диплом 107</w:t>
      </w:r>
      <w:r w:rsidR="00943504">
        <w:rPr>
          <w:sz w:val="28"/>
          <w:szCs w:val="28"/>
        </w:rPr>
        <w:t>704</w:t>
      </w:r>
      <w:r w:rsidR="004D4F49" w:rsidRPr="002A224D">
        <w:rPr>
          <w:sz w:val="28"/>
          <w:szCs w:val="28"/>
        </w:rPr>
        <w:t xml:space="preserve"> №</w:t>
      </w:r>
      <w:r w:rsidR="00943504">
        <w:rPr>
          <w:sz w:val="28"/>
          <w:szCs w:val="28"/>
        </w:rPr>
        <w:t>0398456</w:t>
      </w:r>
      <w:r w:rsidR="004D4F49" w:rsidRPr="002A224D">
        <w:rPr>
          <w:sz w:val="28"/>
          <w:szCs w:val="28"/>
        </w:rPr>
        <w:t>)</w:t>
      </w:r>
      <w:r w:rsidR="00F4216D" w:rsidRPr="00F4216D">
        <w:rPr>
          <w:sz w:val="28"/>
          <w:szCs w:val="28"/>
        </w:rPr>
        <w:t xml:space="preserve">. </w:t>
      </w:r>
      <w:r w:rsidR="00A87339" w:rsidRPr="00A87339">
        <w:rPr>
          <w:sz w:val="28"/>
          <w:szCs w:val="28"/>
        </w:rPr>
        <w:t>Научно-исследовательск</w:t>
      </w:r>
      <w:r w:rsidR="00A87339">
        <w:rPr>
          <w:sz w:val="28"/>
          <w:szCs w:val="28"/>
        </w:rPr>
        <w:t>ой</w:t>
      </w:r>
      <w:r w:rsidR="00A87339" w:rsidRPr="00A87339">
        <w:rPr>
          <w:sz w:val="28"/>
          <w:szCs w:val="28"/>
        </w:rPr>
        <w:t xml:space="preserve"> деятельност</w:t>
      </w:r>
      <w:r w:rsidR="00293603">
        <w:rPr>
          <w:sz w:val="28"/>
          <w:szCs w:val="28"/>
        </w:rPr>
        <w:t>ью начал заниматься в 2</w:t>
      </w:r>
      <w:r w:rsidR="00A87339">
        <w:rPr>
          <w:sz w:val="28"/>
          <w:szCs w:val="28"/>
        </w:rPr>
        <w:t>018 году в</w:t>
      </w:r>
      <w:r w:rsidR="00A87339" w:rsidRPr="00A87339">
        <w:rPr>
          <w:sz w:val="28"/>
          <w:szCs w:val="28"/>
        </w:rPr>
        <w:t xml:space="preserve"> федерально</w:t>
      </w:r>
      <w:r w:rsidR="00A87339">
        <w:rPr>
          <w:sz w:val="28"/>
          <w:szCs w:val="28"/>
        </w:rPr>
        <w:t>м</w:t>
      </w:r>
      <w:r w:rsidR="00A87339" w:rsidRPr="00A87339">
        <w:rPr>
          <w:sz w:val="28"/>
          <w:szCs w:val="28"/>
        </w:rPr>
        <w:t xml:space="preserve"> государственное автономное образовательное учреждение высшего образования </w:t>
      </w:r>
      <w:r w:rsidR="00A87339">
        <w:rPr>
          <w:sz w:val="28"/>
          <w:szCs w:val="28"/>
        </w:rPr>
        <w:t>«</w:t>
      </w:r>
      <w:r w:rsidR="00A87339" w:rsidRPr="00A87339">
        <w:rPr>
          <w:sz w:val="28"/>
          <w:szCs w:val="28"/>
        </w:rPr>
        <w:t>Южно</w:t>
      </w:r>
      <w:r w:rsidR="00A87339">
        <w:rPr>
          <w:sz w:val="28"/>
          <w:szCs w:val="28"/>
        </w:rPr>
        <w:t>-У</w:t>
      </w:r>
      <w:r w:rsidR="00A87339" w:rsidRPr="00A87339">
        <w:rPr>
          <w:sz w:val="28"/>
          <w:szCs w:val="28"/>
        </w:rPr>
        <w:t>ральский государственный университет (национальный исследовательский университет)</w:t>
      </w:r>
      <w:r w:rsidR="00A87339">
        <w:rPr>
          <w:sz w:val="28"/>
          <w:szCs w:val="28"/>
        </w:rPr>
        <w:t>»</w:t>
      </w:r>
      <w:r w:rsidR="00A87339" w:rsidRPr="00A87339">
        <w:rPr>
          <w:sz w:val="28"/>
          <w:szCs w:val="28"/>
        </w:rPr>
        <w:t xml:space="preserve"> в должности стажёра-исследователя </w:t>
      </w:r>
      <w:r w:rsidR="00A87339">
        <w:rPr>
          <w:sz w:val="28"/>
          <w:szCs w:val="28"/>
        </w:rPr>
        <w:t>до</w:t>
      </w:r>
      <w:r w:rsidR="00A87339" w:rsidRPr="00A87339">
        <w:rPr>
          <w:sz w:val="28"/>
          <w:szCs w:val="28"/>
        </w:rPr>
        <w:t xml:space="preserve"> 2020</w:t>
      </w:r>
      <w:r w:rsidR="00A87339">
        <w:rPr>
          <w:sz w:val="28"/>
          <w:szCs w:val="28"/>
        </w:rPr>
        <w:t xml:space="preserve"> год</w:t>
      </w:r>
      <w:r w:rsidR="00A87339" w:rsidRPr="00A87339">
        <w:rPr>
          <w:sz w:val="28"/>
          <w:szCs w:val="28"/>
        </w:rPr>
        <w:t xml:space="preserve">; </w:t>
      </w:r>
      <w:r w:rsidR="00A87339">
        <w:rPr>
          <w:sz w:val="28"/>
          <w:szCs w:val="28"/>
        </w:rPr>
        <w:t xml:space="preserve">с 2020 по 2021 года работал в </w:t>
      </w:r>
      <w:r w:rsidR="00A87339" w:rsidRPr="00A87339">
        <w:rPr>
          <w:sz w:val="28"/>
          <w:szCs w:val="28"/>
        </w:rPr>
        <w:t>научно-учебн</w:t>
      </w:r>
      <w:r w:rsidR="00A87339">
        <w:rPr>
          <w:sz w:val="28"/>
          <w:szCs w:val="28"/>
        </w:rPr>
        <w:t>ой</w:t>
      </w:r>
      <w:r w:rsidR="00A87339" w:rsidRPr="00A87339">
        <w:rPr>
          <w:sz w:val="28"/>
          <w:szCs w:val="28"/>
        </w:rPr>
        <w:t xml:space="preserve"> лаборатори</w:t>
      </w:r>
      <w:r w:rsidR="00A87339">
        <w:rPr>
          <w:sz w:val="28"/>
          <w:szCs w:val="28"/>
        </w:rPr>
        <w:t>и</w:t>
      </w:r>
      <w:r w:rsidR="00A87339" w:rsidRPr="00A87339">
        <w:rPr>
          <w:sz w:val="28"/>
          <w:szCs w:val="28"/>
        </w:rPr>
        <w:t xml:space="preserve"> квантовой наноэлектроники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в должности стажера-исследователя</w:t>
      </w:r>
      <w:r w:rsidR="00A87339">
        <w:rPr>
          <w:sz w:val="28"/>
          <w:szCs w:val="28"/>
        </w:rPr>
        <w:t>, одновременно работая в</w:t>
      </w:r>
      <w:r w:rsidR="00A87339" w:rsidRPr="00A87339">
        <w:rPr>
          <w:sz w:val="28"/>
          <w:szCs w:val="28"/>
        </w:rPr>
        <w:t xml:space="preserve"> лаборатори</w:t>
      </w:r>
      <w:r w:rsidR="00A87339">
        <w:rPr>
          <w:sz w:val="28"/>
          <w:szCs w:val="28"/>
        </w:rPr>
        <w:t>и</w:t>
      </w:r>
      <w:r w:rsidR="00A87339" w:rsidRPr="00A87339">
        <w:rPr>
          <w:sz w:val="28"/>
          <w:szCs w:val="28"/>
        </w:rPr>
        <w:t xml:space="preserve"> квантовых детекторов федерального государственного бюджетного образовательного учреждении высшего образования «Московский педагогический государственный университет» в должности младшего научного сотрудника;</w:t>
      </w:r>
      <w:r w:rsidR="00A87339">
        <w:rPr>
          <w:sz w:val="28"/>
          <w:szCs w:val="28"/>
        </w:rPr>
        <w:t xml:space="preserve"> с 2021 года и по настоящее время работает в</w:t>
      </w:r>
      <w:r w:rsidR="00A87339" w:rsidRPr="00A87339">
        <w:rPr>
          <w:sz w:val="28"/>
          <w:szCs w:val="28"/>
        </w:rPr>
        <w:t xml:space="preserve"> центр</w:t>
      </w:r>
      <w:r w:rsidR="00A87339">
        <w:rPr>
          <w:sz w:val="28"/>
          <w:szCs w:val="28"/>
        </w:rPr>
        <w:t>е</w:t>
      </w:r>
      <w:r w:rsidR="00A87339" w:rsidRPr="00A87339">
        <w:rPr>
          <w:sz w:val="28"/>
          <w:szCs w:val="28"/>
        </w:rPr>
        <w:t xml:space="preserve"> квантовых технологий физического факультета московского государственного университета имени М. В. Ломоносова в должности младшего научного сотрудника</w:t>
      </w:r>
      <w:r w:rsidR="00A87339">
        <w:rPr>
          <w:sz w:val="28"/>
          <w:szCs w:val="28"/>
        </w:rPr>
        <w:t xml:space="preserve"> и в </w:t>
      </w:r>
      <w:r w:rsidR="00A87339" w:rsidRPr="00A87339">
        <w:rPr>
          <w:sz w:val="28"/>
          <w:szCs w:val="28"/>
        </w:rPr>
        <w:t>отдел</w:t>
      </w:r>
      <w:r w:rsidR="00A87339">
        <w:rPr>
          <w:sz w:val="28"/>
          <w:szCs w:val="28"/>
        </w:rPr>
        <w:t>е</w:t>
      </w:r>
      <w:r w:rsidR="00A87339" w:rsidRPr="00A87339">
        <w:rPr>
          <w:sz w:val="28"/>
          <w:szCs w:val="28"/>
        </w:rPr>
        <w:t xml:space="preserve"> разработок и исследований микро- и наносистем федерального государственного бюджетного учреждения науки института нанотехнологий микроэлектроники российской академии наук в должности младшего научного сотрудника.</w:t>
      </w:r>
      <w:r w:rsidR="00AE027C">
        <w:rPr>
          <w:sz w:val="28"/>
          <w:szCs w:val="28"/>
        </w:rPr>
        <w:t xml:space="preserve"> </w:t>
      </w:r>
      <w:r w:rsidR="00AE027C" w:rsidRPr="00AE027C">
        <w:rPr>
          <w:sz w:val="28"/>
          <w:szCs w:val="28"/>
        </w:rPr>
        <w:t>Педагогическ</w:t>
      </w:r>
      <w:r w:rsidR="00AE027C">
        <w:rPr>
          <w:sz w:val="28"/>
          <w:szCs w:val="28"/>
        </w:rPr>
        <w:t xml:space="preserve">ую </w:t>
      </w:r>
      <w:r w:rsidR="00AE027C" w:rsidRPr="00AE027C">
        <w:rPr>
          <w:sz w:val="28"/>
          <w:szCs w:val="28"/>
        </w:rPr>
        <w:t>деятельность</w:t>
      </w:r>
      <w:r w:rsidR="00AE027C">
        <w:rPr>
          <w:sz w:val="28"/>
          <w:szCs w:val="28"/>
        </w:rPr>
        <w:t xml:space="preserve"> начал в 2017 году в </w:t>
      </w:r>
      <w:r w:rsidR="00AE027C" w:rsidRPr="00AE027C">
        <w:rPr>
          <w:sz w:val="28"/>
          <w:szCs w:val="28"/>
        </w:rPr>
        <w:t>государственно</w:t>
      </w:r>
      <w:r w:rsidR="00AE027C">
        <w:rPr>
          <w:sz w:val="28"/>
          <w:szCs w:val="28"/>
        </w:rPr>
        <w:t>м</w:t>
      </w:r>
      <w:r w:rsidR="00AE027C" w:rsidRPr="00AE027C">
        <w:rPr>
          <w:sz w:val="28"/>
          <w:szCs w:val="28"/>
        </w:rPr>
        <w:t xml:space="preserve"> бюджетно</w:t>
      </w:r>
      <w:r w:rsidR="00AE027C">
        <w:rPr>
          <w:sz w:val="28"/>
          <w:szCs w:val="28"/>
        </w:rPr>
        <w:t>м</w:t>
      </w:r>
      <w:r w:rsidR="00AE027C" w:rsidRPr="00AE027C">
        <w:rPr>
          <w:sz w:val="28"/>
          <w:szCs w:val="28"/>
        </w:rPr>
        <w:t xml:space="preserve"> профессионально</w:t>
      </w:r>
      <w:r w:rsidR="00AE027C">
        <w:rPr>
          <w:sz w:val="28"/>
          <w:szCs w:val="28"/>
        </w:rPr>
        <w:t>м</w:t>
      </w:r>
      <w:r w:rsidR="00AE027C" w:rsidRPr="00AE027C">
        <w:rPr>
          <w:sz w:val="28"/>
          <w:szCs w:val="28"/>
        </w:rPr>
        <w:t xml:space="preserve"> образовательно</w:t>
      </w:r>
      <w:r w:rsidR="00AE027C">
        <w:rPr>
          <w:sz w:val="28"/>
          <w:szCs w:val="28"/>
        </w:rPr>
        <w:t>м</w:t>
      </w:r>
      <w:r w:rsidR="00AE027C" w:rsidRPr="00AE027C">
        <w:rPr>
          <w:sz w:val="28"/>
          <w:szCs w:val="28"/>
        </w:rPr>
        <w:t xml:space="preserve"> учреждени</w:t>
      </w:r>
      <w:r w:rsidR="00AE027C">
        <w:rPr>
          <w:sz w:val="28"/>
          <w:szCs w:val="28"/>
        </w:rPr>
        <w:t>и</w:t>
      </w:r>
      <w:r w:rsidR="00AE027C" w:rsidRPr="00AE027C">
        <w:rPr>
          <w:sz w:val="28"/>
          <w:szCs w:val="28"/>
        </w:rPr>
        <w:t xml:space="preserve"> "Челябинский профессиональный колледж" </w:t>
      </w:r>
      <w:r w:rsidR="00AE027C">
        <w:rPr>
          <w:sz w:val="28"/>
          <w:szCs w:val="28"/>
        </w:rPr>
        <w:t xml:space="preserve">в должности преподавателя по 2019 год; с 2020 по 2022 год работал в должности преподавателя в </w:t>
      </w:r>
      <w:r w:rsidR="00AE027C" w:rsidRPr="00AE027C">
        <w:rPr>
          <w:sz w:val="28"/>
          <w:szCs w:val="28"/>
        </w:rPr>
        <w:t>федерально</w:t>
      </w:r>
      <w:r w:rsidR="00AE027C">
        <w:rPr>
          <w:sz w:val="28"/>
          <w:szCs w:val="28"/>
        </w:rPr>
        <w:t>м</w:t>
      </w:r>
      <w:r w:rsidR="00AE027C" w:rsidRPr="00AE027C">
        <w:rPr>
          <w:sz w:val="28"/>
          <w:szCs w:val="28"/>
        </w:rPr>
        <w:t xml:space="preserve"> государственно</w:t>
      </w:r>
      <w:r w:rsidR="00AE027C">
        <w:rPr>
          <w:sz w:val="28"/>
          <w:szCs w:val="28"/>
        </w:rPr>
        <w:t>м</w:t>
      </w:r>
      <w:r w:rsidR="00AE027C" w:rsidRPr="00AE027C">
        <w:rPr>
          <w:sz w:val="28"/>
          <w:szCs w:val="28"/>
        </w:rPr>
        <w:t xml:space="preserve"> автономно</w:t>
      </w:r>
      <w:r w:rsidR="00AE027C">
        <w:rPr>
          <w:sz w:val="28"/>
          <w:szCs w:val="28"/>
        </w:rPr>
        <w:t>м</w:t>
      </w:r>
      <w:r w:rsidR="00AE027C" w:rsidRPr="00AE027C">
        <w:rPr>
          <w:sz w:val="28"/>
          <w:szCs w:val="28"/>
        </w:rPr>
        <w:t xml:space="preserve"> образовательно</w:t>
      </w:r>
      <w:r w:rsidR="00AE027C">
        <w:rPr>
          <w:sz w:val="28"/>
          <w:szCs w:val="28"/>
        </w:rPr>
        <w:t>м</w:t>
      </w:r>
      <w:r w:rsidR="00AE027C" w:rsidRPr="00AE027C">
        <w:rPr>
          <w:sz w:val="28"/>
          <w:szCs w:val="28"/>
        </w:rPr>
        <w:t xml:space="preserve"> учреждени</w:t>
      </w:r>
      <w:r w:rsidR="00AE027C">
        <w:rPr>
          <w:sz w:val="28"/>
          <w:szCs w:val="28"/>
        </w:rPr>
        <w:t>и</w:t>
      </w:r>
      <w:r w:rsidR="00AE027C" w:rsidRPr="00AE027C">
        <w:rPr>
          <w:sz w:val="28"/>
          <w:szCs w:val="28"/>
        </w:rPr>
        <w:t xml:space="preserve"> высшего образования </w:t>
      </w:r>
      <w:r w:rsidR="00AE027C">
        <w:rPr>
          <w:sz w:val="28"/>
          <w:szCs w:val="28"/>
        </w:rPr>
        <w:t>«П</w:t>
      </w:r>
      <w:r w:rsidR="00AE027C" w:rsidRPr="00AE027C">
        <w:rPr>
          <w:sz w:val="28"/>
          <w:szCs w:val="28"/>
        </w:rPr>
        <w:t>ервый московский государственный медицинский университет имени И. М. Сеченова министерства здравоохранения российской федерации (Сеченовский университет)</w:t>
      </w:r>
      <w:r w:rsidR="00AE027C">
        <w:rPr>
          <w:sz w:val="28"/>
          <w:szCs w:val="28"/>
        </w:rPr>
        <w:t>»</w:t>
      </w:r>
      <w:r w:rsidR="00AE027C" w:rsidRPr="00AE027C">
        <w:rPr>
          <w:sz w:val="28"/>
          <w:szCs w:val="28"/>
        </w:rPr>
        <w:t>.</w:t>
      </w:r>
    </w:p>
    <w:p w:rsidR="003D56D4" w:rsidRDefault="003D56D4" w:rsidP="00AE027C">
      <w:pPr>
        <w:spacing w:before="80" w:after="120" w:line="312" w:lineRule="auto"/>
        <w:ind w:right="26" w:firstLine="567"/>
        <w:jc w:val="both"/>
        <w:rPr>
          <w:sz w:val="28"/>
          <w:szCs w:val="28"/>
        </w:rPr>
      </w:pPr>
      <w:r w:rsidRPr="003D56D4">
        <w:rPr>
          <w:sz w:val="28"/>
          <w:szCs w:val="28"/>
        </w:rPr>
        <w:t xml:space="preserve">Научный руководитель – </w:t>
      </w:r>
      <w:r w:rsidR="00AE027C" w:rsidRPr="00AE027C">
        <w:rPr>
          <w:sz w:val="28"/>
          <w:szCs w:val="28"/>
        </w:rPr>
        <w:t>Корнеев Александр Александрович доктор физико-математических наук, профессор департамента электронной инженерии Московский институт электроники и математики им. А. Н. Тихонова – Национальный исследовательский университет «Высшая школа экономики»</w:t>
      </w:r>
      <w:r w:rsidRPr="003D56D4">
        <w:rPr>
          <w:sz w:val="28"/>
          <w:szCs w:val="28"/>
        </w:rPr>
        <w:t>.</w:t>
      </w:r>
    </w:p>
    <w:p w:rsidR="00E170EE" w:rsidRPr="000227AF" w:rsidRDefault="00E170EE" w:rsidP="00993331">
      <w:pPr>
        <w:spacing w:line="360" w:lineRule="auto"/>
        <w:ind w:firstLine="567"/>
        <w:jc w:val="both"/>
        <w:rPr>
          <w:sz w:val="28"/>
          <w:szCs w:val="28"/>
        </w:rPr>
      </w:pPr>
      <w:r w:rsidRPr="000227AF">
        <w:rPr>
          <w:sz w:val="28"/>
          <w:szCs w:val="28"/>
        </w:rPr>
        <w:t xml:space="preserve">Официальные оппоненты: </w:t>
      </w:r>
    </w:p>
    <w:p w:rsidR="001A3E93" w:rsidRPr="00ED7A4B" w:rsidRDefault="003B20D8" w:rsidP="00443996">
      <w:pPr>
        <w:pStyle w:val="aa"/>
        <w:autoSpaceDE w:val="0"/>
        <w:autoSpaceDN w:val="0"/>
        <w:adjustRightInd w:val="0"/>
        <w:spacing w:line="360" w:lineRule="auto"/>
        <w:ind w:left="0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</w:t>
      </w:r>
      <w:r w:rsidR="005D6C46" w:rsidRPr="005D6C46">
        <w:t xml:space="preserve"> </w:t>
      </w:r>
      <w:r w:rsidR="00A54BFB" w:rsidRPr="00A54BFB">
        <w:rPr>
          <w:spacing w:val="-6"/>
          <w:sz w:val="28"/>
          <w:szCs w:val="28"/>
        </w:rPr>
        <w:t>Кудряшов Серге</w:t>
      </w:r>
      <w:r w:rsidR="00A54BFB">
        <w:rPr>
          <w:spacing w:val="-6"/>
          <w:sz w:val="28"/>
          <w:szCs w:val="28"/>
        </w:rPr>
        <w:t>й</w:t>
      </w:r>
      <w:r w:rsidR="00A54BFB" w:rsidRPr="00A54BFB">
        <w:rPr>
          <w:spacing w:val="-6"/>
          <w:sz w:val="28"/>
          <w:szCs w:val="28"/>
        </w:rPr>
        <w:t xml:space="preserve"> Иванович доктор физико-математических наук, ведущий научный сотрудник заведующий лабораторией лазерной нанофизики и биомедицины, Центр лазерных и нелинейно-оптических технологий, Отделение квантовой радиофизики им. Н.Г. Басова, Физический институт им. П.Н. Лебедева (ФИАН))</w:t>
      </w:r>
    </w:p>
    <w:p w:rsidR="00511B6D" w:rsidRDefault="003B20D8" w:rsidP="00443996">
      <w:pPr>
        <w:pStyle w:val="aa"/>
        <w:autoSpaceDE w:val="0"/>
        <w:autoSpaceDN w:val="0"/>
        <w:adjustRightInd w:val="0"/>
        <w:spacing w:line="360" w:lineRule="auto"/>
        <w:ind w:left="0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877F5">
        <w:rPr>
          <w:sz w:val="28"/>
          <w:szCs w:val="28"/>
        </w:rPr>
        <w:t> </w:t>
      </w:r>
      <w:r w:rsidR="00A1337C" w:rsidRPr="00A1337C">
        <w:rPr>
          <w:sz w:val="28"/>
          <w:szCs w:val="28"/>
        </w:rPr>
        <w:t>Кинев Николай Вадимович кандидат физико-математических наук, старший научный сотрудник Лаборатории сверхпроводниковых устройств для приема и обработки информации, Федеральное государственное бюджетное учреждение науки Институт радиотехники и электроники им. В.А.</w:t>
      </w:r>
      <w:r w:rsidR="00F20ED4">
        <w:rPr>
          <w:sz w:val="28"/>
          <w:szCs w:val="28"/>
        </w:rPr>
        <w:t xml:space="preserve"> </w:t>
      </w:r>
      <w:r w:rsidR="00A1337C" w:rsidRPr="00A1337C">
        <w:rPr>
          <w:sz w:val="28"/>
          <w:szCs w:val="28"/>
        </w:rPr>
        <w:t>Котельникова Российской академии наук</w:t>
      </w:r>
      <w:r w:rsidR="00E877F5" w:rsidRPr="00E877F5">
        <w:rPr>
          <w:sz w:val="28"/>
          <w:szCs w:val="28"/>
        </w:rPr>
        <w:t>.</w:t>
      </w:r>
    </w:p>
    <w:p w:rsidR="00993331" w:rsidRPr="00511B6D" w:rsidRDefault="00443996" w:rsidP="00511B6D">
      <w:pPr>
        <w:pStyle w:val="aa"/>
        <w:autoSpaceDE w:val="0"/>
        <w:autoSpaceDN w:val="0"/>
        <w:adjustRightInd w:val="0"/>
        <w:spacing w:line="360" w:lineRule="auto"/>
        <w:ind w:left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д</w:t>
      </w:r>
      <w:r w:rsidR="007B3A11" w:rsidRPr="00120B4E">
        <w:rPr>
          <w:sz w:val="28"/>
          <w:szCs w:val="28"/>
        </w:rPr>
        <w:t xml:space="preserve">али положительные </w:t>
      </w:r>
      <w:r w:rsidR="00097271" w:rsidRPr="00120B4E">
        <w:rPr>
          <w:sz w:val="28"/>
          <w:szCs w:val="28"/>
        </w:rPr>
        <w:t>отзывы на диссертацию</w:t>
      </w:r>
      <w:r w:rsidR="00E170EE" w:rsidRPr="00120B4E">
        <w:rPr>
          <w:sz w:val="28"/>
          <w:szCs w:val="28"/>
        </w:rPr>
        <w:t>.</w:t>
      </w:r>
    </w:p>
    <w:p w:rsidR="003B303D" w:rsidRDefault="007678FD" w:rsidP="00AC1C81">
      <w:pPr>
        <w:pStyle w:val="aa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227AF">
        <w:rPr>
          <w:sz w:val="28"/>
          <w:szCs w:val="28"/>
        </w:rPr>
        <w:t>Ведущая организация</w:t>
      </w:r>
      <w:r>
        <w:rPr>
          <w:sz w:val="28"/>
          <w:szCs w:val="28"/>
        </w:rPr>
        <w:t xml:space="preserve"> </w:t>
      </w:r>
      <w:r w:rsidR="00684939" w:rsidRPr="00684939">
        <w:rPr>
          <w:sz w:val="28"/>
          <w:szCs w:val="28"/>
        </w:rPr>
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</w:r>
      <w:r>
        <w:rPr>
          <w:sz w:val="28"/>
          <w:szCs w:val="28"/>
        </w:rPr>
        <w:t xml:space="preserve"> в своем положительном</w:t>
      </w:r>
      <w:r w:rsidRPr="008B1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заключении, составленным </w:t>
      </w:r>
      <w:r w:rsidR="008E0567">
        <w:rPr>
          <w:sz w:val="28"/>
          <w:szCs w:val="28"/>
        </w:rPr>
        <w:t>Мельниковым Александром Сергеевичем</w:t>
      </w:r>
      <w:r>
        <w:rPr>
          <w:sz w:val="28"/>
          <w:szCs w:val="28"/>
        </w:rPr>
        <w:t xml:space="preserve">, доктором </w:t>
      </w:r>
      <w:r w:rsidR="008E0567">
        <w:rPr>
          <w:sz w:val="28"/>
          <w:szCs w:val="28"/>
        </w:rPr>
        <w:t xml:space="preserve">физико-математических </w:t>
      </w:r>
      <w:r>
        <w:rPr>
          <w:sz w:val="28"/>
          <w:szCs w:val="28"/>
        </w:rPr>
        <w:t xml:space="preserve">наук, </w:t>
      </w:r>
      <w:r w:rsidR="008E0567">
        <w:rPr>
          <w:sz w:val="28"/>
          <w:szCs w:val="28"/>
        </w:rPr>
        <w:t xml:space="preserve">главным научным сотрудником </w:t>
      </w:r>
      <w:r w:rsidR="008E0567" w:rsidRPr="008E0567">
        <w:rPr>
          <w:sz w:val="28"/>
          <w:szCs w:val="28"/>
        </w:rPr>
        <w:t>МФТИ</w:t>
      </w:r>
      <w:r w:rsidR="008E0567">
        <w:rPr>
          <w:sz w:val="28"/>
          <w:szCs w:val="28"/>
        </w:rPr>
        <w:t xml:space="preserve">, и  Бобковым Александром Михайловичем, кандидатом физико-математических наук, старшим научным сотрудником </w:t>
      </w:r>
      <w:r w:rsidR="008E0567" w:rsidRPr="008E0567">
        <w:rPr>
          <w:sz w:val="28"/>
          <w:szCs w:val="28"/>
        </w:rPr>
        <w:t>МФТИ</w:t>
      </w:r>
      <w:r w:rsidR="008E05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утвержденным </w:t>
      </w:r>
      <w:r w:rsidR="008E0567">
        <w:rPr>
          <w:sz w:val="28"/>
          <w:szCs w:val="28"/>
        </w:rPr>
        <w:t>Баган Виталием Анатольевичем</w:t>
      </w:r>
      <w:r>
        <w:rPr>
          <w:sz w:val="28"/>
          <w:szCs w:val="28"/>
        </w:rPr>
        <w:t>, п</w:t>
      </w:r>
      <w:r w:rsidRPr="007678FD">
        <w:rPr>
          <w:sz w:val="28"/>
          <w:szCs w:val="28"/>
        </w:rPr>
        <w:t>роректор</w:t>
      </w:r>
      <w:r>
        <w:rPr>
          <w:sz w:val="28"/>
          <w:szCs w:val="28"/>
        </w:rPr>
        <w:t>ом</w:t>
      </w:r>
      <w:r w:rsidRPr="007678FD">
        <w:rPr>
          <w:sz w:val="28"/>
          <w:szCs w:val="28"/>
        </w:rPr>
        <w:t xml:space="preserve"> по научной работе</w:t>
      </w:r>
      <w:r>
        <w:rPr>
          <w:sz w:val="28"/>
          <w:szCs w:val="28"/>
        </w:rPr>
        <w:t xml:space="preserve"> М</w:t>
      </w:r>
      <w:r w:rsidR="008E0567">
        <w:rPr>
          <w:sz w:val="28"/>
          <w:szCs w:val="28"/>
        </w:rPr>
        <w:t>ФТИ</w:t>
      </w:r>
      <w:r w:rsidR="00950560">
        <w:rPr>
          <w:sz w:val="28"/>
          <w:szCs w:val="28"/>
        </w:rPr>
        <w:t xml:space="preserve">, указала, что диссертационная работа была рассмотрена и получила положительную оценку на заседании ученого совета </w:t>
      </w:r>
      <w:r w:rsidR="008E0567">
        <w:rPr>
          <w:sz w:val="28"/>
          <w:szCs w:val="28"/>
        </w:rPr>
        <w:t>ф</w:t>
      </w:r>
      <w:r w:rsidR="008E0567" w:rsidRPr="00684939">
        <w:rPr>
          <w:sz w:val="28"/>
          <w:szCs w:val="28"/>
        </w:rPr>
        <w:t>едерально</w:t>
      </w:r>
      <w:r w:rsidR="008E0567">
        <w:rPr>
          <w:sz w:val="28"/>
          <w:szCs w:val="28"/>
        </w:rPr>
        <w:t>го</w:t>
      </w:r>
      <w:r w:rsidR="008E0567" w:rsidRPr="00684939">
        <w:rPr>
          <w:sz w:val="28"/>
          <w:szCs w:val="28"/>
        </w:rPr>
        <w:t xml:space="preserve"> государственно</w:t>
      </w:r>
      <w:r w:rsidR="008E0567">
        <w:rPr>
          <w:sz w:val="28"/>
          <w:szCs w:val="28"/>
        </w:rPr>
        <w:t>го</w:t>
      </w:r>
      <w:r w:rsidR="008E0567" w:rsidRPr="00684939">
        <w:rPr>
          <w:sz w:val="28"/>
          <w:szCs w:val="28"/>
        </w:rPr>
        <w:t xml:space="preserve"> автономно</w:t>
      </w:r>
      <w:r w:rsidR="008E0567">
        <w:rPr>
          <w:sz w:val="28"/>
          <w:szCs w:val="28"/>
        </w:rPr>
        <w:t>го</w:t>
      </w:r>
      <w:r w:rsidR="008E0567" w:rsidRPr="00684939">
        <w:rPr>
          <w:sz w:val="28"/>
          <w:szCs w:val="28"/>
        </w:rPr>
        <w:t xml:space="preserve"> образовательно</w:t>
      </w:r>
      <w:r w:rsidR="008E0567">
        <w:rPr>
          <w:sz w:val="28"/>
          <w:szCs w:val="28"/>
        </w:rPr>
        <w:t>го</w:t>
      </w:r>
      <w:r w:rsidR="008E0567" w:rsidRPr="00684939">
        <w:rPr>
          <w:sz w:val="28"/>
          <w:szCs w:val="28"/>
        </w:rPr>
        <w:t xml:space="preserve"> учреждени</w:t>
      </w:r>
      <w:r w:rsidR="008E0567">
        <w:rPr>
          <w:sz w:val="28"/>
          <w:szCs w:val="28"/>
        </w:rPr>
        <w:t>я</w:t>
      </w:r>
      <w:r w:rsidR="008E0567" w:rsidRPr="00684939">
        <w:rPr>
          <w:sz w:val="28"/>
          <w:szCs w:val="28"/>
        </w:rPr>
        <w:t xml:space="preserve"> высшего образования «Московский физико-технический институт (национальный исследовательский университет)»</w:t>
      </w:r>
      <w:r w:rsidR="008E0567">
        <w:rPr>
          <w:sz w:val="28"/>
          <w:szCs w:val="28"/>
        </w:rPr>
        <w:t xml:space="preserve"> </w:t>
      </w:r>
      <w:r w:rsidR="00950560">
        <w:rPr>
          <w:sz w:val="28"/>
          <w:szCs w:val="28"/>
        </w:rPr>
        <w:t>(протокол заседания №</w:t>
      </w:r>
      <w:r w:rsidR="008E0567">
        <w:rPr>
          <w:sz w:val="28"/>
          <w:szCs w:val="28"/>
        </w:rPr>
        <w:t>08-05/9697</w:t>
      </w:r>
      <w:r w:rsidR="00950560">
        <w:rPr>
          <w:sz w:val="28"/>
          <w:szCs w:val="28"/>
        </w:rPr>
        <w:t xml:space="preserve"> </w:t>
      </w:r>
      <w:r w:rsidR="00950560" w:rsidRPr="002964F3">
        <w:rPr>
          <w:sz w:val="28"/>
          <w:szCs w:val="28"/>
        </w:rPr>
        <w:t xml:space="preserve">от </w:t>
      </w:r>
      <w:r w:rsidR="00950560">
        <w:rPr>
          <w:sz w:val="28"/>
          <w:szCs w:val="28"/>
        </w:rPr>
        <w:t>1</w:t>
      </w:r>
      <w:r w:rsidR="008E0567">
        <w:rPr>
          <w:sz w:val="28"/>
          <w:szCs w:val="28"/>
        </w:rPr>
        <w:t>1</w:t>
      </w:r>
      <w:r w:rsidR="00950560">
        <w:rPr>
          <w:sz w:val="28"/>
          <w:szCs w:val="28"/>
        </w:rPr>
        <w:t>.</w:t>
      </w:r>
      <w:r w:rsidR="008E0567">
        <w:rPr>
          <w:sz w:val="28"/>
          <w:szCs w:val="28"/>
        </w:rPr>
        <w:t>11</w:t>
      </w:r>
      <w:r w:rsidR="00950560">
        <w:rPr>
          <w:sz w:val="28"/>
          <w:szCs w:val="28"/>
        </w:rPr>
        <w:t>.2024).</w:t>
      </w:r>
      <w:r w:rsidR="00511B6D">
        <w:rPr>
          <w:sz w:val="28"/>
          <w:szCs w:val="28"/>
        </w:rPr>
        <w:t xml:space="preserve"> Р</w:t>
      </w:r>
      <w:r w:rsidR="00D17CED" w:rsidRPr="00D17CED">
        <w:rPr>
          <w:sz w:val="28"/>
          <w:szCs w:val="28"/>
        </w:rPr>
        <w:t xml:space="preserve">езультаты являются новыми, а сама работа представляет собой законченную научно-квалификационную работу; </w:t>
      </w:r>
      <w:r w:rsidR="004E1AB6">
        <w:rPr>
          <w:sz w:val="28"/>
          <w:szCs w:val="28"/>
        </w:rPr>
        <w:t>основные результаты диссертационной работы</w:t>
      </w:r>
      <w:r w:rsidR="00D17CED" w:rsidRPr="00D17CED">
        <w:rPr>
          <w:sz w:val="28"/>
          <w:szCs w:val="28"/>
        </w:rPr>
        <w:t xml:space="preserve"> содержатся в опубликованных работах;</w:t>
      </w:r>
      <w:r w:rsidR="00D17CED">
        <w:rPr>
          <w:sz w:val="28"/>
          <w:szCs w:val="28"/>
        </w:rPr>
        <w:t xml:space="preserve"> д</w:t>
      </w:r>
      <w:r w:rsidR="00D17CED" w:rsidRPr="00D17CED">
        <w:rPr>
          <w:sz w:val="28"/>
          <w:szCs w:val="28"/>
        </w:rPr>
        <w:t xml:space="preserve">остоверность экспериментальных результатов не вызывает сомнения; </w:t>
      </w:r>
      <w:r w:rsidR="00D17CED">
        <w:rPr>
          <w:sz w:val="28"/>
          <w:szCs w:val="28"/>
        </w:rPr>
        <w:t>автореферат диссертации соответствует её содержанию</w:t>
      </w:r>
      <w:r w:rsidR="00D17CED" w:rsidRPr="00D17CED">
        <w:rPr>
          <w:sz w:val="28"/>
          <w:szCs w:val="28"/>
        </w:rPr>
        <w:t xml:space="preserve">; </w:t>
      </w:r>
      <w:r w:rsidR="00D17CED">
        <w:rPr>
          <w:sz w:val="28"/>
          <w:szCs w:val="28"/>
        </w:rPr>
        <w:t xml:space="preserve">диссертационная работа </w:t>
      </w:r>
      <w:r w:rsidR="00D17CED" w:rsidRPr="00D17CED">
        <w:rPr>
          <w:sz w:val="28"/>
          <w:szCs w:val="28"/>
        </w:rPr>
        <w:t xml:space="preserve">полностью удовлетворяет всем требованиям Положения о присуждении ученых степеней ВАК, утвержденным постановлением правительства РФ </w:t>
      </w:r>
      <w:r w:rsidR="00D17CED">
        <w:rPr>
          <w:sz w:val="28"/>
          <w:szCs w:val="28"/>
        </w:rPr>
        <w:t>№</w:t>
      </w:r>
      <w:r w:rsidR="00D17CED" w:rsidRPr="00D17CED">
        <w:rPr>
          <w:sz w:val="28"/>
          <w:szCs w:val="28"/>
        </w:rPr>
        <w:t xml:space="preserve"> 842 от 24 сентября 2013г., предъявляемым к кандидатским диссертациям, и соответствует паспорту специальности </w:t>
      </w:r>
      <w:r w:rsidR="00AC1C81" w:rsidRPr="00AC1C81">
        <w:rPr>
          <w:sz w:val="28"/>
          <w:szCs w:val="28"/>
        </w:rPr>
        <w:t xml:space="preserve">2.2.2. </w:t>
      </w:r>
      <w:r w:rsidR="00AC1C81">
        <w:rPr>
          <w:sz w:val="28"/>
          <w:szCs w:val="28"/>
        </w:rPr>
        <w:t>– «</w:t>
      </w:r>
      <w:r w:rsidR="00AC1C81" w:rsidRPr="00AC1C81">
        <w:rPr>
          <w:sz w:val="28"/>
          <w:szCs w:val="28"/>
        </w:rPr>
        <w:t>Электронная компонентная база микро- и наноэлектроники, квантовых устройств».</w:t>
      </w:r>
      <w:r w:rsidR="00D17CED" w:rsidRPr="00D17CED">
        <w:rPr>
          <w:sz w:val="28"/>
          <w:szCs w:val="28"/>
        </w:rPr>
        <w:t xml:space="preserve"> Автор диссертации, </w:t>
      </w:r>
      <w:r w:rsidR="00AC1C81">
        <w:rPr>
          <w:sz w:val="28"/>
          <w:szCs w:val="28"/>
        </w:rPr>
        <w:t>Дрязгов Михаил Александрович</w:t>
      </w:r>
      <w:r w:rsidR="00D17CED" w:rsidRPr="00D17CED">
        <w:rPr>
          <w:sz w:val="28"/>
          <w:szCs w:val="28"/>
        </w:rPr>
        <w:t xml:space="preserve">, заслуживает присуждения ученой степени кандидата физико-математических наук по специальности </w:t>
      </w:r>
      <w:r w:rsidR="00AC1C81" w:rsidRPr="00AC1C81">
        <w:rPr>
          <w:sz w:val="28"/>
          <w:szCs w:val="28"/>
        </w:rPr>
        <w:t xml:space="preserve">2.2.2. </w:t>
      </w:r>
      <w:r w:rsidR="00AC1C81">
        <w:rPr>
          <w:sz w:val="28"/>
          <w:szCs w:val="28"/>
        </w:rPr>
        <w:t>– «</w:t>
      </w:r>
      <w:r w:rsidR="00AC1C81" w:rsidRPr="00AC1C81">
        <w:rPr>
          <w:sz w:val="28"/>
          <w:szCs w:val="28"/>
        </w:rPr>
        <w:t>Электронная компонентная база микро- и наноэлектроники, квантовых устройств»</w:t>
      </w:r>
      <w:r w:rsidR="00D17CED" w:rsidRPr="00D17CED">
        <w:rPr>
          <w:sz w:val="28"/>
          <w:szCs w:val="28"/>
        </w:rPr>
        <w:t>.</w:t>
      </w:r>
    </w:p>
    <w:p w:rsidR="005F4A61" w:rsidRPr="0018552E" w:rsidRDefault="005F4A61" w:rsidP="00D17CED">
      <w:pPr>
        <w:spacing w:line="360" w:lineRule="auto"/>
        <w:ind w:firstLine="567"/>
        <w:jc w:val="both"/>
        <w:rPr>
          <w:sz w:val="28"/>
          <w:szCs w:val="28"/>
        </w:rPr>
      </w:pPr>
      <w:r w:rsidRPr="004B3154">
        <w:rPr>
          <w:sz w:val="28"/>
          <w:szCs w:val="28"/>
        </w:rPr>
        <w:t>В обсуждении диссертационной ра</w:t>
      </w:r>
      <w:r w:rsidR="00CB195B" w:rsidRPr="004B3154">
        <w:rPr>
          <w:sz w:val="28"/>
          <w:szCs w:val="28"/>
        </w:rPr>
        <w:t>боты приняли участие профессора</w:t>
      </w:r>
      <w:r w:rsidRPr="004B3154">
        <w:rPr>
          <w:sz w:val="28"/>
          <w:szCs w:val="28"/>
        </w:rPr>
        <w:t xml:space="preserve">: </w:t>
      </w:r>
      <w:r w:rsidR="00293603">
        <w:rPr>
          <w:sz w:val="28"/>
          <w:szCs w:val="28"/>
        </w:rPr>
        <w:t xml:space="preserve">Китаева Г.Х., Битюков В.К., </w:t>
      </w:r>
      <w:r w:rsidR="0051476A" w:rsidRPr="004B3154">
        <w:rPr>
          <w:sz w:val="28"/>
          <w:szCs w:val="28"/>
        </w:rPr>
        <w:t xml:space="preserve"> Юрасов А.Н.</w:t>
      </w:r>
      <w:r w:rsidR="0018552E">
        <w:rPr>
          <w:sz w:val="28"/>
          <w:szCs w:val="28"/>
        </w:rPr>
        <w:t>, Блантер М.С., Фетисов Л.Ю.</w:t>
      </w:r>
      <w:bookmarkStart w:id="0" w:name="_GoBack"/>
      <w:bookmarkEnd w:id="0"/>
    </w:p>
    <w:p w:rsidR="00A6551B" w:rsidRDefault="00085D75" w:rsidP="00085D75">
      <w:pPr>
        <w:spacing w:line="360" w:lineRule="auto"/>
        <w:ind w:firstLine="567"/>
        <w:jc w:val="both"/>
        <w:rPr>
          <w:sz w:val="28"/>
          <w:szCs w:val="28"/>
        </w:rPr>
      </w:pPr>
      <w:r w:rsidRPr="00085D75">
        <w:rPr>
          <w:sz w:val="28"/>
          <w:szCs w:val="28"/>
        </w:rPr>
        <w:lastRenderedPageBreak/>
        <w:t xml:space="preserve">Основные положения и выводы диссертационной работы прошли апробацию на </w:t>
      </w:r>
      <w:r w:rsidR="008153EF">
        <w:rPr>
          <w:sz w:val="28"/>
          <w:szCs w:val="28"/>
        </w:rPr>
        <w:t>9</w:t>
      </w:r>
      <w:r w:rsidRPr="00085D75">
        <w:rPr>
          <w:sz w:val="28"/>
          <w:szCs w:val="28"/>
        </w:rPr>
        <w:t xml:space="preserve"> международных и российских научных конференциях и </w:t>
      </w:r>
      <w:r w:rsidRPr="00585C65">
        <w:rPr>
          <w:sz w:val="28"/>
          <w:szCs w:val="28"/>
        </w:rPr>
        <w:t xml:space="preserve">опубликованы в </w:t>
      </w:r>
      <w:r w:rsidR="008153EF">
        <w:rPr>
          <w:sz w:val="28"/>
          <w:szCs w:val="28"/>
        </w:rPr>
        <w:t>9</w:t>
      </w:r>
      <w:r w:rsidRPr="00585C6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научных изданиях</w:t>
      </w:r>
      <w:r w:rsidRPr="00585C65">
        <w:rPr>
          <w:sz w:val="28"/>
          <w:szCs w:val="28"/>
        </w:rPr>
        <w:t xml:space="preserve">, включая </w:t>
      </w:r>
      <w:r>
        <w:rPr>
          <w:sz w:val="28"/>
          <w:szCs w:val="28"/>
        </w:rPr>
        <w:t>3</w:t>
      </w:r>
      <w:r w:rsidRPr="00585C65">
        <w:rPr>
          <w:sz w:val="28"/>
          <w:szCs w:val="28"/>
        </w:rPr>
        <w:t xml:space="preserve"> статьи</w:t>
      </w:r>
      <w:r w:rsidR="008153EF">
        <w:rPr>
          <w:sz w:val="28"/>
          <w:szCs w:val="28"/>
        </w:rPr>
        <w:t>,</w:t>
      </w:r>
      <w:r w:rsidRPr="00585C65">
        <w:rPr>
          <w:sz w:val="28"/>
          <w:szCs w:val="28"/>
        </w:rPr>
        <w:t xml:space="preserve"> в</w:t>
      </w:r>
      <w:r w:rsidR="008153EF">
        <w:rPr>
          <w:sz w:val="28"/>
          <w:szCs w:val="28"/>
        </w:rPr>
        <w:t xml:space="preserve">ходящих в </w:t>
      </w:r>
      <w:r w:rsidRPr="00585C65">
        <w:rPr>
          <w:sz w:val="28"/>
          <w:szCs w:val="28"/>
        </w:rPr>
        <w:t>перечень научных журналов ВАК при Минобрнауки России</w:t>
      </w:r>
      <w:r w:rsidR="008153EF">
        <w:rPr>
          <w:sz w:val="28"/>
          <w:szCs w:val="28"/>
        </w:rPr>
        <w:t xml:space="preserve">; 8 статей, индексируемых </w:t>
      </w:r>
      <w:r w:rsidRPr="00585C65">
        <w:rPr>
          <w:sz w:val="28"/>
          <w:szCs w:val="28"/>
        </w:rPr>
        <w:t>WoS и/или Scopus</w:t>
      </w:r>
      <w:r w:rsidR="008153EF">
        <w:rPr>
          <w:sz w:val="28"/>
          <w:szCs w:val="28"/>
        </w:rPr>
        <w:t>; и 1 статью, индексируемой в РИНЦ</w:t>
      </w:r>
      <w:r>
        <w:rPr>
          <w:sz w:val="28"/>
          <w:szCs w:val="28"/>
        </w:rPr>
        <w:t>. Н</w:t>
      </w:r>
      <w:r w:rsidR="00E170EE" w:rsidRPr="00944823">
        <w:rPr>
          <w:sz w:val="28"/>
          <w:szCs w:val="28"/>
        </w:rPr>
        <w:t>ауч</w:t>
      </w:r>
      <w:r>
        <w:rPr>
          <w:sz w:val="28"/>
          <w:szCs w:val="28"/>
        </w:rPr>
        <w:t>ные работы по теме диссертации:</w:t>
      </w:r>
    </w:p>
    <w:p w:rsidR="001D3C9C" w:rsidRDefault="001D3C9C" w:rsidP="006F3417">
      <w:pPr>
        <w:pStyle w:val="aa"/>
        <w:numPr>
          <w:ilvl w:val="0"/>
          <w:numId w:val="20"/>
        </w:numPr>
        <w:spacing w:line="360" w:lineRule="auto"/>
        <w:ind w:left="1134" w:hanging="567"/>
        <w:contextualSpacing w:val="0"/>
        <w:jc w:val="both"/>
        <w:rPr>
          <w:bCs/>
          <w:iCs/>
          <w:sz w:val="28"/>
          <w:lang w:val="en-US"/>
        </w:rPr>
      </w:pPr>
      <w:r w:rsidRPr="001D3C9C">
        <w:rPr>
          <w:bCs/>
          <w:iCs/>
          <w:sz w:val="28"/>
          <w:lang w:val="en-US"/>
        </w:rPr>
        <w:t>M Dryazgov, A Semenov, N Manova, Yu Korneeva and A Korneev, «Modelling of normal domain evolution after single-photon absorption of a superconducting strip of micron width», 2020, Journal of Physics: Conference Series, 1695 012195.</w:t>
      </w:r>
    </w:p>
    <w:p w:rsidR="001D3C9C" w:rsidRDefault="001D3C9C" w:rsidP="006F3417">
      <w:pPr>
        <w:pStyle w:val="aa"/>
        <w:numPr>
          <w:ilvl w:val="0"/>
          <w:numId w:val="20"/>
        </w:numPr>
        <w:spacing w:line="360" w:lineRule="auto"/>
        <w:ind w:left="1134" w:hanging="567"/>
        <w:contextualSpacing w:val="0"/>
        <w:jc w:val="both"/>
        <w:rPr>
          <w:bCs/>
          <w:iCs/>
          <w:sz w:val="28"/>
          <w:lang w:val="en-US"/>
        </w:rPr>
      </w:pPr>
      <w:r w:rsidRPr="001D3C9C">
        <w:rPr>
          <w:bCs/>
          <w:iCs/>
          <w:sz w:val="28"/>
          <w:lang w:val="en-US"/>
        </w:rPr>
        <w:t xml:space="preserve">Korneeva, Yuliya; Nadejda, Manova; Dryazgov, Mikhail; Simonov, Nikita; Zolotov, Philipp; Alexander, Korneev, «Influence of sheet resistance and strip width on the detection efficiency saturation in micron-wide 16 superconducting strips and large-area meanders», 2021, Superconductor Science and Technology, 34 084001. </w:t>
      </w:r>
    </w:p>
    <w:p w:rsidR="001D3C9C" w:rsidRDefault="001D3C9C" w:rsidP="006F3417">
      <w:pPr>
        <w:pStyle w:val="aa"/>
        <w:numPr>
          <w:ilvl w:val="0"/>
          <w:numId w:val="20"/>
        </w:numPr>
        <w:spacing w:line="360" w:lineRule="auto"/>
        <w:ind w:left="1134" w:hanging="567"/>
        <w:contextualSpacing w:val="0"/>
        <w:jc w:val="both"/>
        <w:rPr>
          <w:bCs/>
          <w:iCs/>
          <w:sz w:val="28"/>
          <w:lang w:val="en-US"/>
        </w:rPr>
      </w:pPr>
      <w:r w:rsidRPr="001D3C9C">
        <w:rPr>
          <w:bCs/>
          <w:iCs/>
          <w:sz w:val="28"/>
          <w:lang w:val="en-US"/>
        </w:rPr>
        <w:t xml:space="preserve">M. Shcherbatenko, M. Elezov, N. Manova, K. Sedykh, A. Korneev, Yu. Korneeva, M. Dryazgov, N. Simonov, A. Feimov, G. Goltsman, and D. Sych, «Single-pixel camera with a large-area microstrip superconducting single photon detector on a multimode fiber», 2021, Applied Physics Letters, v118 181103. </w:t>
      </w:r>
    </w:p>
    <w:p w:rsidR="001D3C9C" w:rsidRDefault="001D3C9C" w:rsidP="006F3417">
      <w:pPr>
        <w:pStyle w:val="aa"/>
        <w:numPr>
          <w:ilvl w:val="0"/>
          <w:numId w:val="20"/>
        </w:numPr>
        <w:spacing w:line="360" w:lineRule="auto"/>
        <w:ind w:left="1134" w:hanging="567"/>
        <w:contextualSpacing w:val="0"/>
        <w:jc w:val="both"/>
        <w:rPr>
          <w:bCs/>
          <w:iCs/>
          <w:sz w:val="28"/>
          <w:lang w:val="en-US"/>
        </w:rPr>
      </w:pPr>
      <w:r w:rsidRPr="001D3C9C">
        <w:rPr>
          <w:bCs/>
          <w:iCs/>
          <w:sz w:val="28"/>
          <w:lang w:val="en-US"/>
        </w:rPr>
        <w:t xml:space="preserve">M Dryazgov, N Simonov, Yu. Korneeva, A Korneev, «Determination of measurement fidelity for a superconducting photon-number resolving detector with micron-wide strips», 2022, Journal of Physics: Conference Series. </w:t>
      </w:r>
    </w:p>
    <w:p w:rsidR="001D3C9C" w:rsidRDefault="001D3C9C" w:rsidP="006F3417">
      <w:pPr>
        <w:pStyle w:val="aa"/>
        <w:numPr>
          <w:ilvl w:val="0"/>
          <w:numId w:val="20"/>
        </w:numPr>
        <w:spacing w:line="360" w:lineRule="auto"/>
        <w:ind w:left="1134" w:hanging="567"/>
        <w:contextualSpacing w:val="0"/>
        <w:jc w:val="both"/>
        <w:rPr>
          <w:bCs/>
          <w:iCs/>
          <w:sz w:val="28"/>
          <w:lang w:val="en-US"/>
        </w:rPr>
      </w:pPr>
      <w:r w:rsidRPr="001D3C9C">
        <w:rPr>
          <w:bCs/>
          <w:iCs/>
          <w:sz w:val="28"/>
          <w:lang w:val="en-US"/>
        </w:rPr>
        <w:t xml:space="preserve">Dryazgov, M.A., Korneeva, Y.P. &amp; Korneev, A.A. «Electrothermal Model of a Microstrip Superconducting Detector with Photon Number Resolution», 2022, Bull. Russ. Acad. Sci. Phys. 86, 678–682. </w:t>
      </w:r>
    </w:p>
    <w:p w:rsidR="001D3C9C" w:rsidRDefault="001D3C9C" w:rsidP="006F3417">
      <w:pPr>
        <w:pStyle w:val="aa"/>
        <w:numPr>
          <w:ilvl w:val="0"/>
          <w:numId w:val="20"/>
        </w:numPr>
        <w:spacing w:line="360" w:lineRule="auto"/>
        <w:ind w:left="1134" w:hanging="567"/>
        <w:contextualSpacing w:val="0"/>
        <w:jc w:val="both"/>
        <w:rPr>
          <w:bCs/>
          <w:iCs/>
          <w:sz w:val="28"/>
          <w:lang w:val="en-US"/>
        </w:rPr>
      </w:pPr>
      <w:r w:rsidRPr="001D3C9C">
        <w:rPr>
          <w:bCs/>
          <w:iCs/>
          <w:sz w:val="28"/>
          <w:lang w:val="en-US"/>
        </w:rPr>
        <w:t xml:space="preserve">Dryazgov, M.A., Korneeva, Y.P. And Korneev, A.A. «New Design Of A Waveguide Integrated Photon Number Resolving Superconducting Detector With Micron-wide Strips», 2022, St. Petersburg State Polytechnical University Journal. Physics And Mathematics, Vol. 15, No. 3.2 Spbopen2022. </w:t>
      </w:r>
    </w:p>
    <w:p w:rsidR="001D3C9C" w:rsidRDefault="001D3C9C" w:rsidP="006F3417">
      <w:pPr>
        <w:pStyle w:val="aa"/>
        <w:numPr>
          <w:ilvl w:val="0"/>
          <w:numId w:val="20"/>
        </w:numPr>
        <w:spacing w:line="360" w:lineRule="auto"/>
        <w:ind w:left="1134" w:hanging="567"/>
        <w:contextualSpacing w:val="0"/>
        <w:jc w:val="both"/>
        <w:rPr>
          <w:bCs/>
          <w:iCs/>
          <w:sz w:val="28"/>
          <w:lang w:val="en-US"/>
        </w:rPr>
      </w:pPr>
      <w:r w:rsidRPr="001D3C9C">
        <w:rPr>
          <w:bCs/>
          <w:iCs/>
          <w:sz w:val="28"/>
          <w:lang w:val="en-US"/>
        </w:rPr>
        <w:t xml:space="preserve">Dryazgov, M.A., Korneeva, Y.P. and Korneev, «Modeling of distinguishability of nonsimultaneous two-photon events in micron-width superconducting strips», 2023, AIP Conference Proceedings. </w:t>
      </w:r>
    </w:p>
    <w:p w:rsidR="001D3C9C" w:rsidRPr="00117649" w:rsidRDefault="001D3C9C" w:rsidP="006F3417">
      <w:pPr>
        <w:pStyle w:val="aa"/>
        <w:numPr>
          <w:ilvl w:val="0"/>
          <w:numId w:val="20"/>
        </w:numPr>
        <w:spacing w:line="360" w:lineRule="auto"/>
        <w:ind w:left="1134" w:hanging="567"/>
        <w:contextualSpacing w:val="0"/>
        <w:jc w:val="both"/>
        <w:rPr>
          <w:bCs/>
          <w:iCs/>
          <w:sz w:val="28"/>
        </w:rPr>
      </w:pPr>
      <w:r w:rsidRPr="001D3C9C">
        <w:rPr>
          <w:bCs/>
          <w:iCs/>
          <w:sz w:val="28"/>
        </w:rPr>
        <w:t xml:space="preserve">Е. В. Щетинина, М. А. Дрязгов, Ю. П. Корнеева, А. А. Корнеев, М. А. Тархов, «Моделирование двухфотонных событий в сверхпроводящей полоске для различной длины тепловой связи», 2023, Физика Твердого Тела, 65(7), 1148. </w:t>
      </w:r>
    </w:p>
    <w:p w:rsidR="001D3C9C" w:rsidRPr="001D3C9C" w:rsidRDefault="001D3C9C" w:rsidP="006F3417">
      <w:pPr>
        <w:pStyle w:val="aa"/>
        <w:numPr>
          <w:ilvl w:val="0"/>
          <w:numId w:val="20"/>
        </w:numPr>
        <w:spacing w:line="360" w:lineRule="auto"/>
        <w:ind w:left="1134" w:hanging="567"/>
        <w:contextualSpacing w:val="0"/>
        <w:jc w:val="both"/>
        <w:rPr>
          <w:bCs/>
          <w:iCs/>
          <w:sz w:val="28"/>
          <w:lang w:val="en-US"/>
        </w:rPr>
      </w:pPr>
      <w:r w:rsidRPr="001D3C9C">
        <w:rPr>
          <w:bCs/>
          <w:iCs/>
          <w:sz w:val="28"/>
          <w:lang w:val="en-US"/>
        </w:rPr>
        <w:lastRenderedPageBreak/>
        <w:t>M. Dryazgov, Yu. Korneeva, and A. Korneev, «Micrometer-Wide NbN Strips for Photon-Number-Resolving Detection», 2023, Phys. Rev. Applied 19, 034067.</w:t>
      </w:r>
    </w:p>
    <w:p w:rsidR="00117649" w:rsidRDefault="00117649" w:rsidP="006F341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представленных работах Дрязговым М.А. проводилось электротермическое моделирование эволюции нормального домена в сверхпроводящих полосках субмикронной и микронной ширины, изготовленных из </w:t>
      </w:r>
      <w:r>
        <w:rPr>
          <w:sz w:val="28"/>
          <w:szCs w:val="28"/>
          <w:lang w:val="en-US"/>
        </w:rPr>
        <w:t>NbN</w:t>
      </w:r>
      <w:r w:rsidRPr="00117649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Определялись оптимальные параметры электрической схемы смещения, при которых сверхпроводящее состояние восстанавливалось самопроизвольно при различных ширинах и длинах полоски детектора.</w:t>
      </w:r>
      <w:r w:rsidR="00AD3BDB">
        <w:rPr>
          <w:sz w:val="28"/>
          <w:szCs w:val="28"/>
        </w:rPr>
        <w:t xml:space="preserve"> Было показано, что использование </w:t>
      </w:r>
      <w:r w:rsidR="001F035A">
        <w:rPr>
          <w:sz w:val="28"/>
          <w:szCs w:val="28"/>
        </w:rPr>
        <w:t xml:space="preserve">шунтирующего сопротивления предпочтительнее использования последовательной индуктивности с точки зрения быстродействия детектора и отношения сигнал-шум. </w:t>
      </w:r>
      <w:r w:rsidR="00AD3BDB">
        <w:rPr>
          <w:sz w:val="28"/>
          <w:szCs w:val="28"/>
        </w:rPr>
        <w:t>С помощью разработанной электротермической модели исследовалась длина тепловой связи между горячими пятнами, образованными после поглощения двух фотонов, а также изучалось неодновременное поглощени</w:t>
      </w:r>
      <w:r w:rsidR="001F035A">
        <w:rPr>
          <w:sz w:val="28"/>
          <w:szCs w:val="28"/>
        </w:rPr>
        <w:t>е двух фотонов с целью определить максимальное время между поглощениями, при котором такие события могут быть различимы от однофотонного поглощения с помощью анализа переднего фронта или амплитуды фотоотклика.</w:t>
      </w:r>
    </w:p>
    <w:p w:rsidR="004C659B" w:rsidRDefault="004C659B" w:rsidP="006F341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было экспериментально продемонстрировано самопроизвольное восстановление сверхпроводящего состояния в однофотонном детекторе на основе полоски микрометровой ширины, площадь которого подходит для согласования с сердцевиной многомодового волокна. Был продемонстрирован многосекционный детектор с разрешением числа фотонов на основе сверхпроводящей полоски микрометровой ширины, его характеристики были измерены. </w:t>
      </w:r>
      <w:r w:rsidR="00305C92">
        <w:rPr>
          <w:sz w:val="28"/>
          <w:szCs w:val="28"/>
        </w:rPr>
        <w:t>Представленный детектор способен различать до 11 фотонов в оптическом импульсе включительно с мёртвым временем 20 нс.</w:t>
      </w:r>
    </w:p>
    <w:p w:rsidR="005E78AF" w:rsidRPr="005E78AF" w:rsidRDefault="005E78AF" w:rsidP="006F341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были исследованы параметры плёнок </w:t>
      </w:r>
      <w:r>
        <w:rPr>
          <w:sz w:val="28"/>
          <w:szCs w:val="28"/>
          <w:lang w:val="en-US"/>
        </w:rPr>
        <w:t>NbN</w:t>
      </w:r>
      <w:r>
        <w:rPr>
          <w:sz w:val="28"/>
          <w:szCs w:val="28"/>
        </w:rPr>
        <w:t xml:space="preserve">, и влияние этих параметров на достижение максимальной внутренней квантовой эффективности сверхпроводящих детекторов для различной ширины сверхпроводящих полосок. Было обнаружено, что увеличение сопротивления квадрата плёнки </w:t>
      </w:r>
      <w:r>
        <w:rPr>
          <w:sz w:val="28"/>
          <w:szCs w:val="28"/>
          <w:lang w:val="en-US"/>
        </w:rPr>
        <w:t>NbN</w:t>
      </w:r>
      <w:r>
        <w:rPr>
          <w:sz w:val="28"/>
          <w:szCs w:val="28"/>
        </w:rPr>
        <w:t xml:space="preserve"> в нормальном состоянии, при условии не уменьшения критической температуры, увеличивает вероятность выхода на плато эффективности для детекторов с микрометровой шириной сверхпроводящей полоски.</w:t>
      </w:r>
    </w:p>
    <w:p w:rsidR="003457A9" w:rsidRDefault="003457A9" w:rsidP="006705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7271" w:rsidRDefault="00097271" w:rsidP="006705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27AF">
        <w:rPr>
          <w:sz w:val="28"/>
          <w:szCs w:val="28"/>
        </w:rPr>
        <w:lastRenderedPageBreak/>
        <w:t xml:space="preserve">На автореферат поступило </w:t>
      </w:r>
      <w:r w:rsidR="007E155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227AF">
        <w:rPr>
          <w:sz w:val="28"/>
          <w:szCs w:val="28"/>
        </w:rPr>
        <w:t>отзыв</w:t>
      </w:r>
      <w:r w:rsidR="007E1557">
        <w:rPr>
          <w:sz w:val="28"/>
          <w:szCs w:val="28"/>
        </w:rPr>
        <w:t>а</w:t>
      </w:r>
      <w:r w:rsidR="00E17641">
        <w:rPr>
          <w:sz w:val="28"/>
          <w:szCs w:val="28"/>
        </w:rPr>
        <w:t>:</w:t>
      </w:r>
    </w:p>
    <w:p w:rsidR="006705B3" w:rsidRDefault="006705B3" w:rsidP="002413B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8249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82499">
        <w:rPr>
          <w:sz w:val="28"/>
          <w:szCs w:val="28"/>
        </w:rPr>
        <w:t xml:space="preserve">От </w:t>
      </w:r>
      <w:r w:rsidR="002413B1">
        <w:rPr>
          <w:sz w:val="28"/>
          <w:szCs w:val="28"/>
        </w:rPr>
        <w:t>Дмитриева Н.Ю., кандидат</w:t>
      </w:r>
      <w:r w:rsidR="007616DB">
        <w:rPr>
          <w:sz w:val="28"/>
          <w:szCs w:val="28"/>
        </w:rPr>
        <w:t>а</w:t>
      </w:r>
      <w:r w:rsidR="002413B1">
        <w:rPr>
          <w:sz w:val="28"/>
          <w:szCs w:val="28"/>
        </w:rPr>
        <w:t xml:space="preserve"> физико-математических наук, старш</w:t>
      </w:r>
      <w:r w:rsidR="007616DB">
        <w:rPr>
          <w:sz w:val="28"/>
          <w:szCs w:val="28"/>
        </w:rPr>
        <w:t>его</w:t>
      </w:r>
      <w:r w:rsidR="002413B1">
        <w:rPr>
          <w:sz w:val="28"/>
          <w:szCs w:val="28"/>
        </w:rPr>
        <w:t xml:space="preserve"> научн</w:t>
      </w:r>
      <w:r w:rsidR="007616DB">
        <w:rPr>
          <w:sz w:val="28"/>
          <w:szCs w:val="28"/>
        </w:rPr>
        <w:t>ого</w:t>
      </w:r>
      <w:r w:rsidR="002413B1">
        <w:rPr>
          <w:sz w:val="28"/>
          <w:szCs w:val="28"/>
        </w:rPr>
        <w:t xml:space="preserve"> сотрудник</w:t>
      </w:r>
      <w:r w:rsidR="007616DB">
        <w:rPr>
          <w:sz w:val="28"/>
          <w:szCs w:val="28"/>
        </w:rPr>
        <w:t>а</w:t>
      </w:r>
      <w:r w:rsidR="002413B1">
        <w:rPr>
          <w:sz w:val="28"/>
          <w:szCs w:val="28"/>
        </w:rPr>
        <w:t xml:space="preserve"> лаборатории «Когерентная микрооптика и радиофотоника» ООО «Международный центр квантовой оптики и квантовых технологий» </w:t>
      </w:r>
      <w:r w:rsidRPr="00182499">
        <w:rPr>
          <w:sz w:val="28"/>
          <w:szCs w:val="28"/>
        </w:rPr>
        <w:t>— отзыв положительный</w:t>
      </w:r>
      <w:r w:rsidR="002413B1">
        <w:rPr>
          <w:sz w:val="28"/>
          <w:szCs w:val="28"/>
        </w:rPr>
        <w:t>.</w:t>
      </w:r>
    </w:p>
    <w:p w:rsidR="003E7264" w:rsidRDefault="006705B3" w:rsidP="003E726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60DBF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7616DB">
        <w:rPr>
          <w:sz w:val="28"/>
          <w:szCs w:val="28"/>
        </w:rPr>
        <w:t>Чичкова В.И., кандидата физико-математических наук, ведущего научного сотрудника лаборатории сверхпроводниковых квантовых технологий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«МИСИС»</w:t>
      </w:r>
      <w:r w:rsidR="003E7264" w:rsidRPr="003E7264">
        <w:rPr>
          <w:sz w:val="28"/>
          <w:szCs w:val="28"/>
        </w:rPr>
        <w:t xml:space="preserve"> </w:t>
      </w:r>
      <w:r w:rsidR="003E7264">
        <w:rPr>
          <w:sz w:val="28"/>
          <w:szCs w:val="28"/>
        </w:rPr>
        <w:t>— отзыв положительный.</w:t>
      </w:r>
    </w:p>
    <w:p w:rsidR="003E7264" w:rsidRDefault="006705B3" w:rsidP="00C52BC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DBD" w:rsidRPr="0074329F">
        <w:rPr>
          <w:sz w:val="28"/>
          <w:szCs w:val="28"/>
        </w:rPr>
        <w:t>.</w:t>
      </w:r>
      <w:r w:rsidR="002947CD">
        <w:rPr>
          <w:sz w:val="28"/>
          <w:szCs w:val="28"/>
        </w:rPr>
        <w:t> </w:t>
      </w:r>
      <w:r w:rsidR="00097271" w:rsidRPr="0074329F">
        <w:rPr>
          <w:sz w:val="28"/>
          <w:szCs w:val="28"/>
        </w:rPr>
        <w:t xml:space="preserve">От </w:t>
      </w:r>
      <w:r w:rsidR="003E7264">
        <w:rPr>
          <w:sz w:val="28"/>
          <w:szCs w:val="28"/>
        </w:rPr>
        <w:t>Каримуллина К.Р., кандидата физико-математических наук, высококвалифицированного старшего сотрудника, ученого секретаря Троицкого обособленного подразделения Физического института им. П.Н. Лебедева Российской академии наук — отзыв положительный.</w:t>
      </w:r>
    </w:p>
    <w:p w:rsidR="003457A9" w:rsidRPr="0074329F" w:rsidRDefault="003457A9" w:rsidP="00745CE6">
      <w:pPr>
        <w:spacing w:line="360" w:lineRule="auto"/>
        <w:ind w:firstLine="708"/>
        <w:jc w:val="both"/>
        <w:rPr>
          <w:sz w:val="28"/>
          <w:szCs w:val="28"/>
        </w:rPr>
      </w:pPr>
      <w:r w:rsidRPr="00895847">
        <w:rPr>
          <w:sz w:val="28"/>
          <w:szCs w:val="28"/>
        </w:rPr>
        <w:t>Выбор официальных оппонентов и ведущей организации обосновывался тем, что официальные оппоненты и сотрудники ведущей организации широко известны своими достижениями в соответствующей области науки</w:t>
      </w:r>
      <w:r w:rsidR="003C2D49">
        <w:rPr>
          <w:sz w:val="28"/>
          <w:szCs w:val="28"/>
        </w:rPr>
        <w:t>, обладают глубоким пониманием изучаемых физических процессов</w:t>
      </w:r>
      <w:r w:rsidRPr="00895847">
        <w:rPr>
          <w:sz w:val="28"/>
          <w:szCs w:val="28"/>
        </w:rPr>
        <w:t xml:space="preserve"> и способны критически оценить научную и практическую значимость результатов, полученных и представленных </w:t>
      </w:r>
      <w:r w:rsidR="003C2D49">
        <w:rPr>
          <w:sz w:val="28"/>
          <w:szCs w:val="28"/>
        </w:rPr>
        <w:t>Дрязговым М.А.</w:t>
      </w:r>
      <w:r w:rsidRPr="00895847">
        <w:rPr>
          <w:sz w:val="28"/>
          <w:szCs w:val="28"/>
        </w:rPr>
        <w:t xml:space="preserve"> в е</w:t>
      </w:r>
      <w:r>
        <w:rPr>
          <w:sz w:val="28"/>
          <w:szCs w:val="28"/>
        </w:rPr>
        <w:t>го</w:t>
      </w:r>
      <w:r w:rsidRPr="00895847">
        <w:rPr>
          <w:sz w:val="28"/>
          <w:szCs w:val="28"/>
        </w:rPr>
        <w:t xml:space="preserve"> диссертации.</w:t>
      </w:r>
    </w:p>
    <w:p w:rsidR="00757410" w:rsidRDefault="00757410" w:rsidP="00097271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745CE6">
        <w:rPr>
          <w:b/>
          <w:sz w:val="28"/>
          <w:szCs w:val="28"/>
        </w:rPr>
        <w:t>Диссертационный совет отмечает, что в результате выполнения соискателем исследований:</w:t>
      </w:r>
    </w:p>
    <w:p w:rsidR="00352ABB" w:rsidRDefault="00352ABB" w:rsidP="000972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52ABB">
        <w:rPr>
          <w:b/>
          <w:sz w:val="28"/>
          <w:szCs w:val="28"/>
        </w:rPr>
        <w:t>Разработана</w:t>
      </w:r>
      <w:r w:rsidRPr="00352ABB">
        <w:rPr>
          <w:sz w:val="28"/>
          <w:szCs w:val="28"/>
        </w:rPr>
        <w:t xml:space="preserve"> электротермическая модель эволюции нормального домена в сверхпроводящей полоске, образованного в следствии поглощения фотона. Результаты моделирования аналитически и качественно проверены на достоверность. </w:t>
      </w:r>
    </w:p>
    <w:p w:rsidR="00352ABB" w:rsidRDefault="00352ABB" w:rsidP="000972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электротермического моделирования </w:t>
      </w:r>
      <w:r w:rsidRPr="00352ABB">
        <w:rPr>
          <w:b/>
          <w:sz w:val="28"/>
          <w:szCs w:val="28"/>
        </w:rPr>
        <w:t>продемонстрировано</w:t>
      </w:r>
      <w:r>
        <w:rPr>
          <w:sz w:val="28"/>
          <w:szCs w:val="28"/>
        </w:rPr>
        <w:t xml:space="preserve"> преимущество использования шунтирующего сопротивления для обеспечения самопроизвольного восстановления сверхпроводящего состояния в детекторах на основе сверхпроводниковой полоски микрометровой ширины. Теоретически и практически </w:t>
      </w:r>
      <w:r w:rsidRPr="00352ABB">
        <w:rPr>
          <w:b/>
          <w:sz w:val="28"/>
          <w:szCs w:val="28"/>
        </w:rPr>
        <w:t>продемонстрировано</w:t>
      </w:r>
      <w:r>
        <w:rPr>
          <w:sz w:val="28"/>
          <w:szCs w:val="28"/>
        </w:rPr>
        <w:t xml:space="preserve">, что </w:t>
      </w:r>
      <w:r w:rsidR="00593091">
        <w:rPr>
          <w:sz w:val="28"/>
          <w:szCs w:val="28"/>
        </w:rPr>
        <w:t>при</w:t>
      </w:r>
      <w:r w:rsidRPr="00352ABB">
        <w:rPr>
          <w:sz w:val="28"/>
          <w:szCs w:val="28"/>
        </w:rPr>
        <w:t xml:space="preserve"> достаточной собственной кинетической индуктивности</w:t>
      </w:r>
      <w:r w:rsidR="004D5867">
        <w:rPr>
          <w:sz w:val="28"/>
          <w:szCs w:val="28"/>
        </w:rPr>
        <w:t xml:space="preserve"> сверхпроводящей полоски</w:t>
      </w:r>
      <w:r w:rsidR="004E6661">
        <w:rPr>
          <w:sz w:val="28"/>
          <w:szCs w:val="28"/>
        </w:rPr>
        <w:t xml:space="preserve"> микрометровой ширины</w:t>
      </w:r>
      <w:r w:rsidRPr="00352ABB">
        <w:rPr>
          <w:sz w:val="28"/>
          <w:szCs w:val="28"/>
        </w:rPr>
        <w:t xml:space="preserve">, сверхпроводящее состояние восстанавливается самопроизвольно. </w:t>
      </w:r>
    </w:p>
    <w:p w:rsidR="000A62B9" w:rsidRDefault="00352ABB" w:rsidP="000972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A62B9">
        <w:rPr>
          <w:b/>
          <w:sz w:val="28"/>
          <w:szCs w:val="28"/>
        </w:rPr>
        <w:lastRenderedPageBreak/>
        <w:t>Показана</w:t>
      </w:r>
      <w:r w:rsidRPr="00352ABB">
        <w:rPr>
          <w:sz w:val="28"/>
          <w:szCs w:val="28"/>
        </w:rPr>
        <w:t xml:space="preserve"> однофотонная природа фотооткликов детектора на основе сврехпроводящей полоски микрометровой ширины</w:t>
      </w:r>
      <w:r w:rsidR="000A62B9">
        <w:rPr>
          <w:sz w:val="28"/>
          <w:szCs w:val="28"/>
        </w:rPr>
        <w:t>, уложенной в форму меандра на площадь, подходящую для согласования с сердцевиной многомодового оптического волокна.</w:t>
      </w:r>
    </w:p>
    <w:p w:rsidR="000A62B9" w:rsidRDefault="00352ABB" w:rsidP="000972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52ABB">
        <w:rPr>
          <w:sz w:val="28"/>
          <w:szCs w:val="28"/>
        </w:rPr>
        <w:t xml:space="preserve"> </w:t>
      </w:r>
      <w:r w:rsidR="000A62B9" w:rsidRPr="000A62B9">
        <w:rPr>
          <w:b/>
          <w:sz w:val="28"/>
          <w:szCs w:val="28"/>
        </w:rPr>
        <w:t>Получены</w:t>
      </w:r>
      <w:r w:rsidR="000A62B9">
        <w:rPr>
          <w:sz w:val="28"/>
          <w:szCs w:val="28"/>
        </w:rPr>
        <w:t xml:space="preserve"> зависимости эффективности детектирования для детекторов на основе различной ширины сверхпроводящей полоски в зависимости от сопротивления квадрата плёнки </w:t>
      </w:r>
      <w:r w:rsidR="000A62B9">
        <w:rPr>
          <w:sz w:val="28"/>
          <w:szCs w:val="28"/>
          <w:lang w:val="en-US"/>
        </w:rPr>
        <w:t>NbN</w:t>
      </w:r>
      <w:r w:rsidR="000A62B9">
        <w:rPr>
          <w:sz w:val="28"/>
          <w:szCs w:val="28"/>
        </w:rPr>
        <w:t xml:space="preserve">, измеренного при комнатной температуре. </w:t>
      </w:r>
      <w:r w:rsidRPr="00352ABB">
        <w:rPr>
          <w:sz w:val="28"/>
          <w:szCs w:val="28"/>
        </w:rPr>
        <w:t xml:space="preserve">Предложен путь выхода </w:t>
      </w:r>
      <w:r w:rsidR="007718FC">
        <w:rPr>
          <w:sz w:val="28"/>
          <w:szCs w:val="28"/>
        </w:rPr>
        <w:t>на</w:t>
      </w:r>
      <w:r w:rsidRPr="00352ABB">
        <w:rPr>
          <w:sz w:val="28"/>
          <w:szCs w:val="28"/>
        </w:rPr>
        <w:t xml:space="preserve"> детерминистический режим детектирования за счёт увеличение погонного сопротивления сверхпроводящей плёнки. </w:t>
      </w:r>
    </w:p>
    <w:p w:rsidR="00E7573C" w:rsidRDefault="00352ABB" w:rsidP="000972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52ABB">
        <w:rPr>
          <w:sz w:val="28"/>
          <w:szCs w:val="28"/>
        </w:rPr>
        <w:t>Проведено электротермическое моделировани</w:t>
      </w:r>
      <w:r w:rsidR="007718FC">
        <w:rPr>
          <w:sz w:val="28"/>
          <w:szCs w:val="28"/>
        </w:rPr>
        <w:t>е</w:t>
      </w:r>
      <w:r w:rsidRPr="00352ABB">
        <w:rPr>
          <w:sz w:val="28"/>
          <w:szCs w:val="28"/>
        </w:rPr>
        <w:t xml:space="preserve"> неодновременного двухфотонного поглощения</w:t>
      </w:r>
      <w:r w:rsidR="007718FC">
        <w:rPr>
          <w:sz w:val="28"/>
          <w:szCs w:val="28"/>
        </w:rPr>
        <w:t xml:space="preserve"> </w:t>
      </w:r>
      <w:r w:rsidRPr="00352ABB">
        <w:rPr>
          <w:sz w:val="28"/>
          <w:szCs w:val="28"/>
        </w:rPr>
        <w:t xml:space="preserve">с различным расстоянием между краями образовавшихся нормальных областей. </w:t>
      </w:r>
      <w:r w:rsidR="00E7573C" w:rsidRPr="00E7573C">
        <w:rPr>
          <w:b/>
          <w:sz w:val="28"/>
          <w:szCs w:val="28"/>
        </w:rPr>
        <w:t>Показано</w:t>
      </w:r>
      <w:r w:rsidRPr="00352ABB">
        <w:rPr>
          <w:sz w:val="28"/>
          <w:szCs w:val="28"/>
        </w:rPr>
        <w:t xml:space="preserve">, что при </w:t>
      </w:r>
      <w:r w:rsidR="004B3154">
        <w:rPr>
          <w:sz w:val="28"/>
          <w:szCs w:val="28"/>
        </w:rPr>
        <w:t xml:space="preserve">разнице во </w:t>
      </w:r>
      <w:r w:rsidRPr="00352ABB">
        <w:rPr>
          <w:sz w:val="28"/>
          <w:szCs w:val="28"/>
        </w:rPr>
        <w:t xml:space="preserve">времени между </w:t>
      </w:r>
      <w:r w:rsidR="003C0A52">
        <w:rPr>
          <w:sz w:val="28"/>
          <w:szCs w:val="28"/>
        </w:rPr>
        <w:t xml:space="preserve">моментами поглощения </w:t>
      </w:r>
      <w:r w:rsidRPr="00352ABB">
        <w:rPr>
          <w:sz w:val="28"/>
          <w:szCs w:val="28"/>
        </w:rPr>
        <w:t xml:space="preserve">фотонов </w:t>
      </w:r>
      <w:r w:rsidR="003C0A52">
        <w:rPr>
          <w:sz w:val="28"/>
          <w:szCs w:val="28"/>
        </w:rPr>
        <w:t xml:space="preserve">сверхпроводящей полоской </w:t>
      </w:r>
      <w:r w:rsidR="00E7573C">
        <w:rPr>
          <w:sz w:val="28"/>
          <w:szCs w:val="28"/>
        </w:rPr>
        <w:t>более 40 пс</w:t>
      </w:r>
      <w:r w:rsidRPr="00352ABB">
        <w:rPr>
          <w:sz w:val="28"/>
          <w:szCs w:val="28"/>
        </w:rPr>
        <w:t xml:space="preserve">, двухфотонное поглощение не может быть отличено от однофотонного при использовании согласования импедансов или анализа переднего фронта фотоотклика. </w:t>
      </w:r>
    </w:p>
    <w:p w:rsidR="008754C1" w:rsidRDefault="008754C1" w:rsidP="000972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754C1">
        <w:rPr>
          <w:b/>
          <w:sz w:val="28"/>
          <w:szCs w:val="28"/>
        </w:rPr>
        <w:t>Представлена</w:t>
      </w:r>
      <w:r>
        <w:rPr>
          <w:sz w:val="28"/>
          <w:szCs w:val="28"/>
        </w:rPr>
        <w:t xml:space="preserve"> </w:t>
      </w:r>
      <w:r w:rsidR="007718FC">
        <w:rPr>
          <w:sz w:val="28"/>
          <w:szCs w:val="28"/>
        </w:rPr>
        <w:t>м</w:t>
      </w:r>
      <w:r w:rsidR="007718FC" w:rsidRPr="00352ABB">
        <w:rPr>
          <w:sz w:val="28"/>
          <w:szCs w:val="28"/>
        </w:rPr>
        <w:t>одифицированн</w:t>
      </w:r>
      <w:r w:rsidR="007718FC">
        <w:rPr>
          <w:sz w:val="28"/>
          <w:szCs w:val="28"/>
        </w:rPr>
        <w:t>ая</w:t>
      </w:r>
      <w:r w:rsidR="00352ABB" w:rsidRPr="00352ABB">
        <w:rPr>
          <w:sz w:val="28"/>
          <w:szCs w:val="28"/>
        </w:rPr>
        <w:t xml:space="preserve"> электротермическая модель для </w:t>
      </w:r>
      <w:r>
        <w:rPr>
          <w:sz w:val="28"/>
          <w:szCs w:val="28"/>
        </w:rPr>
        <w:t xml:space="preserve">многосекционных </w:t>
      </w:r>
      <w:r w:rsidR="00352ABB" w:rsidRPr="00352ABB">
        <w:rPr>
          <w:sz w:val="28"/>
          <w:szCs w:val="28"/>
        </w:rPr>
        <w:t xml:space="preserve">детекторов </w:t>
      </w:r>
      <w:r>
        <w:rPr>
          <w:sz w:val="28"/>
          <w:szCs w:val="28"/>
        </w:rPr>
        <w:t xml:space="preserve">с разрешением числа фотонов </w:t>
      </w:r>
      <w:r w:rsidR="00352ABB" w:rsidRPr="00352ABB">
        <w:rPr>
          <w:sz w:val="28"/>
          <w:szCs w:val="28"/>
        </w:rPr>
        <w:t xml:space="preserve">с последовательным и параллельным соединением отдельных </w:t>
      </w:r>
      <w:r>
        <w:rPr>
          <w:sz w:val="28"/>
          <w:szCs w:val="28"/>
        </w:rPr>
        <w:t>однофотонных детекторов.</w:t>
      </w:r>
      <w:r w:rsidR="00352ABB" w:rsidRPr="00352ABB">
        <w:rPr>
          <w:sz w:val="28"/>
          <w:szCs w:val="28"/>
        </w:rPr>
        <w:t xml:space="preserve"> </w:t>
      </w:r>
      <w:r w:rsidRPr="008754C1">
        <w:rPr>
          <w:b/>
          <w:sz w:val="28"/>
          <w:szCs w:val="28"/>
        </w:rPr>
        <w:t>Показано</w:t>
      </w:r>
      <w:r>
        <w:rPr>
          <w:sz w:val="28"/>
          <w:szCs w:val="28"/>
        </w:rPr>
        <w:t>, что п</w:t>
      </w:r>
      <w:r w:rsidR="00352ABB" w:rsidRPr="00352ABB">
        <w:rPr>
          <w:sz w:val="28"/>
          <w:szCs w:val="28"/>
        </w:rPr>
        <w:t xml:space="preserve">ри использовании сверхпроводящих полосок микрометровой ширины наиболее эффективна схема последовательного соединения </w:t>
      </w:r>
      <w:r>
        <w:rPr>
          <w:sz w:val="28"/>
          <w:szCs w:val="28"/>
        </w:rPr>
        <w:t xml:space="preserve">однофотонных детекторов друг с другом и </w:t>
      </w:r>
      <w:r w:rsidR="00352ABB" w:rsidRPr="00352ABB">
        <w:rPr>
          <w:sz w:val="28"/>
          <w:szCs w:val="28"/>
        </w:rPr>
        <w:t xml:space="preserve">с параллельным соединением резисторов. Оценена фиделити PNR-детектора в зависимости от числа соединённых SSPD и тепловых шумов различного типа усилителей. </w:t>
      </w:r>
    </w:p>
    <w:p w:rsidR="00395BD5" w:rsidRDefault="00395BD5" w:rsidP="000972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95BD5">
        <w:rPr>
          <w:b/>
          <w:sz w:val="28"/>
          <w:szCs w:val="28"/>
        </w:rPr>
        <w:t>Продемонстрирована</w:t>
      </w:r>
      <w:r>
        <w:rPr>
          <w:sz w:val="28"/>
          <w:szCs w:val="28"/>
        </w:rPr>
        <w:t xml:space="preserve"> </w:t>
      </w:r>
      <w:r w:rsidR="00352ABB" w:rsidRPr="00352ABB">
        <w:rPr>
          <w:sz w:val="28"/>
          <w:szCs w:val="28"/>
        </w:rPr>
        <w:t xml:space="preserve">новая масштабируемая топология </w:t>
      </w:r>
      <w:r>
        <w:rPr>
          <w:sz w:val="28"/>
          <w:szCs w:val="28"/>
        </w:rPr>
        <w:t>детектора с разрешением числа фотонов</w:t>
      </w:r>
      <w:r w:rsidR="00352ABB" w:rsidRPr="00352ABB">
        <w:rPr>
          <w:sz w:val="28"/>
          <w:szCs w:val="28"/>
        </w:rPr>
        <w:t xml:space="preserve"> на основе сверхпровод</w:t>
      </w:r>
      <w:r w:rsidR="007718FC">
        <w:rPr>
          <w:sz w:val="28"/>
          <w:szCs w:val="28"/>
        </w:rPr>
        <w:t>никовых</w:t>
      </w:r>
      <w:r w:rsidR="00352ABB" w:rsidRPr="00352ABB">
        <w:rPr>
          <w:sz w:val="28"/>
          <w:szCs w:val="28"/>
        </w:rPr>
        <w:t xml:space="preserve"> полосок микрометровой ширины с последовательным соединением </w:t>
      </w:r>
      <w:r>
        <w:rPr>
          <w:sz w:val="28"/>
          <w:szCs w:val="28"/>
        </w:rPr>
        <w:t>однофотонных детекторов</w:t>
      </w:r>
      <w:r w:rsidR="00352ABB" w:rsidRPr="00352ABB">
        <w:rPr>
          <w:sz w:val="28"/>
          <w:szCs w:val="28"/>
        </w:rPr>
        <w:t xml:space="preserve"> и параллельным соединением резисторов. </w:t>
      </w:r>
    </w:p>
    <w:p w:rsidR="00011BB4" w:rsidRDefault="00395BD5" w:rsidP="000972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95BD5">
        <w:rPr>
          <w:b/>
          <w:sz w:val="28"/>
          <w:szCs w:val="28"/>
        </w:rPr>
        <w:t>Получены</w:t>
      </w:r>
      <w:r w:rsidR="00352ABB" w:rsidRPr="00352ABB">
        <w:rPr>
          <w:sz w:val="28"/>
          <w:szCs w:val="28"/>
        </w:rPr>
        <w:t xml:space="preserve"> характеристики PNR-детекторов на основе сверхпроводящих полосок микрометровой ширины. </w:t>
      </w:r>
      <w:r w:rsidRPr="00395BD5">
        <w:rPr>
          <w:b/>
          <w:sz w:val="28"/>
          <w:szCs w:val="28"/>
        </w:rPr>
        <w:t>Показаны</w:t>
      </w:r>
      <w:r>
        <w:rPr>
          <w:sz w:val="28"/>
          <w:szCs w:val="28"/>
        </w:rPr>
        <w:t xml:space="preserve"> и объяснены </w:t>
      </w:r>
      <w:r w:rsidR="00352ABB" w:rsidRPr="00352ABB">
        <w:rPr>
          <w:sz w:val="28"/>
          <w:szCs w:val="28"/>
        </w:rPr>
        <w:t xml:space="preserve">особенности формы вольтамперной характеристики. </w:t>
      </w:r>
      <w:r w:rsidR="00352ABB" w:rsidRPr="00011BB4">
        <w:rPr>
          <w:b/>
          <w:sz w:val="28"/>
          <w:szCs w:val="28"/>
        </w:rPr>
        <w:t>Получены</w:t>
      </w:r>
      <w:r w:rsidR="00352ABB" w:rsidRPr="00352ABB">
        <w:rPr>
          <w:sz w:val="28"/>
          <w:szCs w:val="28"/>
        </w:rPr>
        <w:t xml:space="preserve"> многофотонные амплитуды импульсов напряжения. </w:t>
      </w:r>
      <w:r w:rsidR="00011BB4" w:rsidRPr="00011BB4">
        <w:rPr>
          <w:b/>
          <w:sz w:val="28"/>
          <w:szCs w:val="28"/>
        </w:rPr>
        <w:t>Получен</w:t>
      </w:r>
      <w:r w:rsidR="00011BB4">
        <w:rPr>
          <w:b/>
          <w:sz w:val="28"/>
          <w:szCs w:val="28"/>
        </w:rPr>
        <w:t>ы</w:t>
      </w:r>
      <w:r w:rsidR="00011BB4">
        <w:rPr>
          <w:sz w:val="28"/>
          <w:szCs w:val="28"/>
        </w:rPr>
        <w:t xml:space="preserve"> </w:t>
      </w:r>
      <w:r w:rsidR="00352ABB" w:rsidRPr="00352ABB">
        <w:rPr>
          <w:sz w:val="28"/>
          <w:szCs w:val="28"/>
        </w:rPr>
        <w:t>эффективность детектирования</w:t>
      </w:r>
      <w:r w:rsidR="00011BB4">
        <w:rPr>
          <w:sz w:val="28"/>
          <w:szCs w:val="28"/>
        </w:rPr>
        <w:t xml:space="preserve"> и м</w:t>
      </w:r>
      <w:r w:rsidR="00352ABB" w:rsidRPr="00352ABB">
        <w:rPr>
          <w:sz w:val="28"/>
          <w:szCs w:val="28"/>
        </w:rPr>
        <w:t>ёртвое время детекторов</w:t>
      </w:r>
      <w:r w:rsidR="00011BB4">
        <w:rPr>
          <w:sz w:val="28"/>
          <w:szCs w:val="28"/>
        </w:rPr>
        <w:t xml:space="preserve"> с разрешением числа фотонов</w:t>
      </w:r>
      <w:r w:rsidR="00352ABB" w:rsidRPr="00352ABB">
        <w:rPr>
          <w:sz w:val="28"/>
          <w:szCs w:val="28"/>
        </w:rPr>
        <w:t xml:space="preserve"> на основе сверхпровод</w:t>
      </w:r>
      <w:r w:rsidR="00805A0D">
        <w:rPr>
          <w:sz w:val="28"/>
          <w:szCs w:val="28"/>
        </w:rPr>
        <w:t>никовых</w:t>
      </w:r>
      <w:r w:rsidR="00352ABB" w:rsidRPr="00352ABB">
        <w:rPr>
          <w:sz w:val="28"/>
          <w:szCs w:val="28"/>
        </w:rPr>
        <w:t xml:space="preserve"> полосок.</w:t>
      </w:r>
    </w:p>
    <w:p w:rsidR="00011BB4" w:rsidRPr="00796983" w:rsidRDefault="00011BB4" w:rsidP="007969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11BB4">
        <w:rPr>
          <w:b/>
          <w:sz w:val="28"/>
          <w:szCs w:val="28"/>
        </w:rPr>
        <w:lastRenderedPageBreak/>
        <w:t>Продемонстрирована</w:t>
      </w:r>
      <w:r>
        <w:rPr>
          <w:sz w:val="28"/>
          <w:szCs w:val="28"/>
        </w:rPr>
        <w:t xml:space="preserve"> </w:t>
      </w:r>
      <w:r w:rsidR="00352ABB" w:rsidRPr="00352ABB">
        <w:rPr>
          <w:sz w:val="28"/>
          <w:szCs w:val="28"/>
        </w:rPr>
        <w:t>многофотонная природа получ</w:t>
      </w:r>
      <w:r w:rsidR="00CB0E93">
        <w:rPr>
          <w:sz w:val="28"/>
          <w:szCs w:val="28"/>
        </w:rPr>
        <w:t>енных</w:t>
      </w:r>
      <w:r w:rsidR="00352ABB" w:rsidRPr="00352ABB">
        <w:rPr>
          <w:sz w:val="28"/>
          <w:szCs w:val="28"/>
        </w:rPr>
        <w:t xml:space="preserve"> импульсов напряжения </w:t>
      </w:r>
      <w:r w:rsidR="00CB0E93">
        <w:rPr>
          <w:sz w:val="28"/>
          <w:szCs w:val="28"/>
        </w:rPr>
        <w:t xml:space="preserve">для </w:t>
      </w:r>
      <w:r w:rsidR="00352ABB" w:rsidRPr="00352ABB">
        <w:rPr>
          <w:sz w:val="28"/>
          <w:szCs w:val="28"/>
        </w:rPr>
        <w:t>детектора</w:t>
      </w:r>
      <w:r>
        <w:rPr>
          <w:sz w:val="28"/>
          <w:szCs w:val="28"/>
        </w:rPr>
        <w:t xml:space="preserve"> с разрешением числа фотонов</w:t>
      </w:r>
      <w:r w:rsidR="00352ABB" w:rsidRPr="00352ABB">
        <w:rPr>
          <w:sz w:val="28"/>
          <w:szCs w:val="28"/>
        </w:rPr>
        <w:t xml:space="preserve"> на основе сверхпровод</w:t>
      </w:r>
      <w:r w:rsidR="00CB0E93">
        <w:rPr>
          <w:sz w:val="28"/>
          <w:szCs w:val="28"/>
        </w:rPr>
        <w:t>никовых</w:t>
      </w:r>
      <w:r w:rsidR="00352ABB" w:rsidRPr="00352ABB">
        <w:rPr>
          <w:sz w:val="28"/>
          <w:szCs w:val="28"/>
        </w:rPr>
        <w:t xml:space="preserve"> полосок микрометровой ширины. </w:t>
      </w:r>
      <w:r w:rsidRPr="00011BB4">
        <w:rPr>
          <w:b/>
          <w:sz w:val="28"/>
          <w:szCs w:val="28"/>
        </w:rPr>
        <w:t>Установлен</w:t>
      </w:r>
      <w:r w:rsidR="00352ABB" w:rsidRPr="00352ABB">
        <w:rPr>
          <w:sz w:val="28"/>
          <w:szCs w:val="28"/>
        </w:rPr>
        <w:t xml:space="preserve"> метод восстановления числа фотонов в оптическом импульсе с учётом эффективности </w:t>
      </w:r>
      <w:r w:rsidR="00CB0E93">
        <w:rPr>
          <w:sz w:val="28"/>
          <w:szCs w:val="28"/>
        </w:rPr>
        <w:t>однофотонного</w:t>
      </w:r>
      <w:r w:rsidR="00352ABB" w:rsidRPr="00352ABB">
        <w:rPr>
          <w:sz w:val="28"/>
          <w:szCs w:val="28"/>
        </w:rPr>
        <w:t xml:space="preserve"> детектирования и общего числа </w:t>
      </w:r>
      <w:r>
        <w:rPr>
          <w:sz w:val="28"/>
          <w:szCs w:val="28"/>
        </w:rPr>
        <w:t>однофотонных детекторов</w:t>
      </w:r>
      <w:r w:rsidR="00352ABB" w:rsidRPr="00352ABB">
        <w:rPr>
          <w:sz w:val="28"/>
          <w:szCs w:val="28"/>
        </w:rPr>
        <w:t>, входящих в детектор</w:t>
      </w:r>
      <w:r>
        <w:rPr>
          <w:sz w:val="28"/>
          <w:szCs w:val="28"/>
        </w:rPr>
        <w:t xml:space="preserve"> с разрешением числа фотонов</w:t>
      </w:r>
      <w:r w:rsidR="00352ABB" w:rsidRPr="00352ABB">
        <w:rPr>
          <w:sz w:val="28"/>
          <w:szCs w:val="28"/>
        </w:rPr>
        <w:t>.</w:t>
      </w:r>
    </w:p>
    <w:p w:rsidR="00983C5D" w:rsidRDefault="00983C5D" w:rsidP="00983C5D">
      <w:pPr>
        <w:spacing w:line="360" w:lineRule="auto"/>
        <w:ind w:firstLine="708"/>
        <w:jc w:val="both"/>
        <w:rPr>
          <w:sz w:val="28"/>
          <w:szCs w:val="28"/>
        </w:rPr>
      </w:pPr>
      <w:r w:rsidRPr="00895847">
        <w:rPr>
          <w:b/>
          <w:sz w:val="28"/>
          <w:szCs w:val="28"/>
        </w:rPr>
        <w:t xml:space="preserve">Научная ценность полученных результатов </w:t>
      </w:r>
      <w:r w:rsidRPr="00AA3413">
        <w:rPr>
          <w:sz w:val="28"/>
          <w:szCs w:val="28"/>
        </w:rPr>
        <w:t>обусловлена получением новых научных знаний, представляющих интерес для фундаментальных и прикладных исследований</w:t>
      </w:r>
      <w:r w:rsidR="008C4045">
        <w:rPr>
          <w:sz w:val="28"/>
          <w:szCs w:val="28"/>
        </w:rPr>
        <w:t>.</w:t>
      </w:r>
      <w:r w:rsidR="00B0610B">
        <w:rPr>
          <w:sz w:val="28"/>
          <w:szCs w:val="28"/>
        </w:rPr>
        <w:t xml:space="preserve"> </w:t>
      </w:r>
      <w:r w:rsidR="008C4045">
        <w:rPr>
          <w:sz w:val="28"/>
          <w:szCs w:val="28"/>
        </w:rPr>
        <w:t>В</w:t>
      </w:r>
      <w:r w:rsidRPr="005F5345">
        <w:rPr>
          <w:sz w:val="28"/>
          <w:szCs w:val="28"/>
        </w:rPr>
        <w:t xml:space="preserve"> работе впервые:</w:t>
      </w:r>
    </w:p>
    <w:p w:rsidR="00796983" w:rsidRDefault="00796983" w:rsidP="00983C5D">
      <w:pPr>
        <w:spacing w:line="360" w:lineRule="auto"/>
        <w:ind w:firstLine="708"/>
        <w:jc w:val="both"/>
        <w:rPr>
          <w:sz w:val="28"/>
          <w:szCs w:val="28"/>
        </w:rPr>
      </w:pPr>
      <w:r w:rsidRPr="00796983">
        <w:rPr>
          <w:b/>
          <w:sz w:val="28"/>
          <w:szCs w:val="28"/>
        </w:rPr>
        <w:t>Разработана</w:t>
      </w:r>
      <w:r w:rsidRPr="00796983">
        <w:rPr>
          <w:sz w:val="28"/>
          <w:szCs w:val="28"/>
        </w:rPr>
        <w:t xml:space="preserve"> электротермическая модель эволюции нормального домена в сверхпроводящей полоске микрометровой ширины. </w:t>
      </w:r>
    </w:p>
    <w:p w:rsidR="00796983" w:rsidRDefault="00796983" w:rsidP="00983C5D">
      <w:pPr>
        <w:spacing w:line="360" w:lineRule="auto"/>
        <w:ind w:firstLine="708"/>
        <w:jc w:val="both"/>
        <w:rPr>
          <w:sz w:val="28"/>
          <w:szCs w:val="28"/>
        </w:rPr>
      </w:pPr>
      <w:r w:rsidRPr="00796983">
        <w:rPr>
          <w:sz w:val="28"/>
          <w:szCs w:val="28"/>
        </w:rPr>
        <w:t xml:space="preserve">Теоретически и экспериментально </w:t>
      </w:r>
      <w:r w:rsidRPr="00796983">
        <w:rPr>
          <w:b/>
          <w:sz w:val="28"/>
          <w:szCs w:val="28"/>
        </w:rPr>
        <w:t>продемонстрировано</w:t>
      </w:r>
      <w:r w:rsidRPr="00796983">
        <w:rPr>
          <w:sz w:val="28"/>
          <w:szCs w:val="28"/>
        </w:rPr>
        <w:t>, что использование шунтирующего сопротивления предпочтительнее использованию последовательного соединения индуктивности для самопроизвольного восстановления сверхпроводящего состояния из-за увеличения скорости работы детектора.</w:t>
      </w:r>
    </w:p>
    <w:p w:rsidR="00304975" w:rsidRDefault="00304975" w:rsidP="00983C5D">
      <w:pPr>
        <w:spacing w:line="360" w:lineRule="auto"/>
        <w:ind w:firstLine="708"/>
        <w:jc w:val="both"/>
        <w:rPr>
          <w:sz w:val="28"/>
          <w:szCs w:val="28"/>
        </w:rPr>
      </w:pPr>
      <w:r w:rsidRPr="00304975">
        <w:rPr>
          <w:b/>
          <w:sz w:val="28"/>
          <w:szCs w:val="28"/>
        </w:rPr>
        <w:t>Показано</w:t>
      </w:r>
      <w:r w:rsidR="00796983" w:rsidRPr="00796983">
        <w:rPr>
          <w:sz w:val="28"/>
          <w:szCs w:val="28"/>
        </w:rPr>
        <w:t xml:space="preserve"> максимальное время между поглощениями двух фотонов </w:t>
      </w:r>
      <w:r w:rsidR="001501F3">
        <w:rPr>
          <w:sz w:val="28"/>
          <w:szCs w:val="28"/>
        </w:rPr>
        <w:t xml:space="preserve">сверхпроводящей </w:t>
      </w:r>
      <w:r w:rsidR="00796983" w:rsidRPr="00796983">
        <w:rPr>
          <w:sz w:val="28"/>
          <w:szCs w:val="28"/>
        </w:rPr>
        <w:t xml:space="preserve">полоской микрометровой ширины, </w:t>
      </w:r>
      <w:r w:rsidR="00DE5EC7">
        <w:rPr>
          <w:sz w:val="28"/>
          <w:szCs w:val="28"/>
        </w:rPr>
        <w:t>при котором</w:t>
      </w:r>
      <w:r w:rsidR="00796983" w:rsidRPr="00796983">
        <w:rPr>
          <w:sz w:val="28"/>
          <w:szCs w:val="28"/>
        </w:rPr>
        <w:t xml:space="preserve"> </w:t>
      </w:r>
      <w:r w:rsidR="00597B01">
        <w:rPr>
          <w:sz w:val="28"/>
          <w:szCs w:val="28"/>
        </w:rPr>
        <w:t xml:space="preserve">двухфотонное и однофотонное </w:t>
      </w:r>
      <w:r w:rsidR="00796983" w:rsidRPr="00796983">
        <w:rPr>
          <w:sz w:val="28"/>
          <w:szCs w:val="28"/>
        </w:rPr>
        <w:t>событи</w:t>
      </w:r>
      <w:r w:rsidR="00597B01">
        <w:rPr>
          <w:sz w:val="28"/>
          <w:szCs w:val="28"/>
        </w:rPr>
        <w:t>я</w:t>
      </w:r>
      <w:r w:rsidR="00796983" w:rsidRPr="00796983">
        <w:rPr>
          <w:sz w:val="28"/>
          <w:szCs w:val="28"/>
        </w:rPr>
        <w:t xml:space="preserve"> </w:t>
      </w:r>
      <w:r w:rsidR="00DA2129">
        <w:rPr>
          <w:sz w:val="28"/>
          <w:szCs w:val="28"/>
        </w:rPr>
        <w:t>оказывают различное влияние на форму фотоотклика напряжения</w:t>
      </w:r>
      <w:r w:rsidR="00796983" w:rsidRPr="00796983">
        <w:rPr>
          <w:sz w:val="28"/>
          <w:szCs w:val="28"/>
        </w:rPr>
        <w:t>.</w:t>
      </w:r>
    </w:p>
    <w:p w:rsidR="00304975" w:rsidRDefault="00304975" w:rsidP="00983C5D">
      <w:pPr>
        <w:spacing w:line="360" w:lineRule="auto"/>
        <w:ind w:firstLine="708"/>
        <w:jc w:val="both"/>
        <w:rPr>
          <w:sz w:val="28"/>
          <w:szCs w:val="28"/>
        </w:rPr>
      </w:pPr>
      <w:r w:rsidRPr="00304975">
        <w:rPr>
          <w:b/>
          <w:sz w:val="28"/>
          <w:szCs w:val="28"/>
        </w:rPr>
        <w:t>Найдены</w:t>
      </w:r>
      <w:r w:rsidR="00796983" w:rsidRPr="00796983">
        <w:rPr>
          <w:sz w:val="28"/>
          <w:szCs w:val="28"/>
        </w:rPr>
        <w:t xml:space="preserve"> геометрические параметры однофотонного детектора на основе сврехпроводящей полоски микрометровой ширины, обеспечивающие самопроизвольное восстановление сверхпроводящего состояния после поглощения фотона за счёт собственной кинетической индуктивности.</w:t>
      </w:r>
    </w:p>
    <w:p w:rsidR="00304975" w:rsidRDefault="00796983" w:rsidP="00983C5D">
      <w:pPr>
        <w:spacing w:line="360" w:lineRule="auto"/>
        <w:ind w:firstLine="708"/>
        <w:jc w:val="both"/>
        <w:rPr>
          <w:sz w:val="28"/>
          <w:szCs w:val="28"/>
        </w:rPr>
      </w:pPr>
      <w:r w:rsidRPr="00796983">
        <w:rPr>
          <w:sz w:val="28"/>
          <w:szCs w:val="28"/>
        </w:rPr>
        <w:t xml:space="preserve">Экспериментально </w:t>
      </w:r>
      <w:r w:rsidR="00304975" w:rsidRPr="00304975">
        <w:rPr>
          <w:b/>
          <w:sz w:val="28"/>
          <w:szCs w:val="28"/>
        </w:rPr>
        <w:t>продемонстрировано</w:t>
      </w:r>
      <w:r w:rsidRPr="00796983">
        <w:rPr>
          <w:sz w:val="28"/>
          <w:szCs w:val="28"/>
        </w:rPr>
        <w:t xml:space="preserve"> минимально необходимое </w:t>
      </w:r>
      <w:r w:rsidR="00C97924">
        <w:rPr>
          <w:sz w:val="28"/>
          <w:szCs w:val="28"/>
        </w:rPr>
        <w:t xml:space="preserve">сопротивление квадрата </w:t>
      </w:r>
      <w:r w:rsidRPr="00796983">
        <w:rPr>
          <w:sz w:val="28"/>
          <w:szCs w:val="28"/>
        </w:rPr>
        <w:t>плёнки NbN</w:t>
      </w:r>
      <w:r w:rsidR="00C97924">
        <w:rPr>
          <w:sz w:val="28"/>
          <w:szCs w:val="28"/>
        </w:rPr>
        <w:t>, измеренное</w:t>
      </w:r>
      <w:r w:rsidRPr="00796983">
        <w:rPr>
          <w:sz w:val="28"/>
          <w:szCs w:val="28"/>
        </w:rPr>
        <w:t xml:space="preserve"> при комнатной температуре, обеспечивающее выход на насыщение внутренней квантовой эффективности на длине волны 1064 нм.</w:t>
      </w:r>
    </w:p>
    <w:p w:rsidR="00304975" w:rsidRDefault="00796983" w:rsidP="00983C5D">
      <w:pPr>
        <w:spacing w:line="360" w:lineRule="auto"/>
        <w:ind w:firstLine="708"/>
        <w:jc w:val="both"/>
        <w:rPr>
          <w:sz w:val="28"/>
          <w:szCs w:val="28"/>
        </w:rPr>
      </w:pPr>
      <w:r w:rsidRPr="00796983">
        <w:rPr>
          <w:sz w:val="28"/>
          <w:szCs w:val="28"/>
        </w:rPr>
        <w:t xml:space="preserve">Теоретически </w:t>
      </w:r>
      <w:r w:rsidRPr="00304975">
        <w:rPr>
          <w:b/>
          <w:sz w:val="28"/>
          <w:szCs w:val="28"/>
        </w:rPr>
        <w:t>показано</w:t>
      </w:r>
      <w:r w:rsidRPr="00796983">
        <w:rPr>
          <w:sz w:val="28"/>
          <w:szCs w:val="28"/>
        </w:rPr>
        <w:t>, что использование последовательного соединения секций в детекторе с разрешением числа фотонов на основе сверхпровод</w:t>
      </w:r>
      <w:r w:rsidR="000126B1">
        <w:rPr>
          <w:sz w:val="28"/>
          <w:szCs w:val="28"/>
        </w:rPr>
        <w:t xml:space="preserve">никовой </w:t>
      </w:r>
      <w:r w:rsidRPr="00796983">
        <w:rPr>
          <w:sz w:val="28"/>
          <w:szCs w:val="28"/>
        </w:rPr>
        <w:t>полоски микрометровой ширины предпочтительнее использования параллельного соединения секций.</w:t>
      </w:r>
    </w:p>
    <w:p w:rsidR="00304975" w:rsidRDefault="00796983" w:rsidP="00304975">
      <w:pPr>
        <w:spacing w:line="360" w:lineRule="auto"/>
        <w:ind w:firstLine="708"/>
        <w:jc w:val="both"/>
        <w:rPr>
          <w:sz w:val="28"/>
          <w:szCs w:val="28"/>
        </w:rPr>
      </w:pPr>
      <w:r w:rsidRPr="00796983">
        <w:rPr>
          <w:sz w:val="28"/>
          <w:szCs w:val="28"/>
        </w:rPr>
        <w:lastRenderedPageBreak/>
        <w:t xml:space="preserve">Экспериментально </w:t>
      </w:r>
      <w:r w:rsidRPr="00304975">
        <w:rPr>
          <w:b/>
          <w:sz w:val="28"/>
          <w:szCs w:val="28"/>
        </w:rPr>
        <w:t>продемонстрирован</w:t>
      </w:r>
      <w:r w:rsidRPr="00796983">
        <w:rPr>
          <w:sz w:val="28"/>
          <w:szCs w:val="28"/>
        </w:rPr>
        <w:t xml:space="preserve"> детектор с разрешением числа фотонов на основе сверхпровод</w:t>
      </w:r>
      <w:r w:rsidR="000126B1">
        <w:rPr>
          <w:sz w:val="28"/>
          <w:szCs w:val="28"/>
        </w:rPr>
        <w:t>никовой</w:t>
      </w:r>
      <w:r w:rsidRPr="00796983">
        <w:rPr>
          <w:sz w:val="28"/>
          <w:szCs w:val="28"/>
        </w:rPr>
        <w:t xml:space="preserve"> полоски микрометровой ширины с эффективностью однофотонного детектирования 30% на длине волны 1550 нм.</w:t>
      </w:r>
    </w:p>
    <w:p w:rsidR="00304975" w:rsidRDefault="00304975" w:rsidP="00304975">
      <w:pPr>
        <w:spacing w:line="360" w:lineRule="auto"/>
        <w:ind w:firstLine="708"/>
        <w:jc w:val="both"/>
        <w:rPr>
          <w:sz w:val="28"/>
          <w:szCs w:val="28"/>
        </w:rPr>
      </w:pPr>
      <w:r w:rsidRPr="00304975">
        <w:rPr>
          <w:b/>
          <w:sz w:val="28"/>
          <w:szCs w:val="28"/>
        </w:rPr>
        <w:t>Теоретическая значимость</w:t>
      </w:r>
      <w:r w:rsidRPr="00304975">
        <w:rPr>
          <w:sz w:val="28"/>
          <w:szCs w:val="28"/>
        </w:rPr>
        <w:t xml:space="preserve"> диссертационного исследования заключается в проведённом анализе тепловой нестабильности нормального домена в сверхпровод</w:t>
      </w:r>
      <w:r w:rsidR="007F1E1E">
        <w:rPr>
          <w:sz w:val="28"/>
          <w:szCs w:val="28"/>
        </w:rPr>
        <w:t>никовых</w:t>
      </w:r>
      <w:r w:rsidRPr="00304975">
        <w:rPr>
          <w:sz w:val="28"/>
          <w:szCs w:val="28"/>
        </w:rPr>
        <w:t xml:space="preserve"> полосках микрометровой ширины и детекторах на их основе. </w:t>
      </w:r>
    </w:p>
    <w:p w:rsidR="00304975" w:rsidRDefault="00304975" w:rsidP="00304975">
      <w:pPr>
        <w:spacing w:line="360" w:lineRule="auto"/>
        <w:ind w:firstLine="708"/>
        <w:jc w:val="both"/>
        <w:rPr>
          <w:sz w:val="28"/>
          <w:szCs w:val="28"/>
        </w:rPr>
      </w:pPr>
      <w:r w:rsidRPr="00304975">
        <w:rPr>
          <w:b/>
          <w:sz w:val="28"/>
          <w:szCs w:val="28"/>
        </w:rPr>
        <w:t>Практическая значимость</w:t>
      </w:r>
      <w:r w:rsidRPr="00304975">
        <w:rPr>
          <w:sz w:val="28"/>
          <w:szCs w:val="28"/>
        </w:rPr>
        <w:t xml:space="preserve"> диссертационного исследования заключается в демонстрации однофотонного детектора</w:t>
      </w:r>
      <w:r>
        <w:rPr>
          <w:sz w:val="28"/>
          <w:szCs w:val="28"/>
        </w:rPr>
        <w:t xml:space="preserve"> и детектора с разрешением числа фотонов</w:t>
      </w:r>
      <w:r w:rsidRPr="00304975">
        <w:rPr>
          <w:sz w:val="28"/>
          <w:szCs w:val="28"/>
        </w:rPr>
        <w:t xml:space="preserve"> на основе сверхпровод</w:t>
      </w:r>
      <w:r w:rsidR="007F1E1E">
        <w:rPr>
          <w:sz w:val="28"/>
          <w:szCs w:val="28"/>
        </w:rPr>
        <w:t>никовых</w:t>
      </w:r>
      <w:r w:rsidRPr="00304975">
        <w:rPr>
          <w:sz w:val="28"/>
          <w:szCs w:val="28"/>
        </w:rPr>
        <w:t xml:space="preserve"> полосок микрометровой ширины с площадью, согласующейся с сердцевиной многомодового оптического волокна, и измерении его характеристик.</w:t>
      </w:r>
      <w:r>
        <w:rPr>
          <w:sz w:val="28"/>
          <w:szCs w:val="28"/>
        </w:rPr>
        <w:t xml:space="preserve"> </w:t>
      </w:r>
      <w:r w:rsidRPr="00304975">
        <w:rPr>
          <w:sz w:val="28"/>
          <w:szCs w:val="28"/>
        </w:rPr>
        <w:t>Данные практические результаты могут быть использованы в дальнейших экспериментальных работах по использованию детекторов одиночных фотонов и детекторов с разрешением числа фотонов на основе сверхпроводниковой полоски микрометровой ширины.</w:t>
      </w:r>
    </w:p>
    <w:p w:rsidR="006C3B99" w:rsidRPr="006C3B99" w:rsidRDefault="006A48D0" w:rsidP="00883EC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вклад автора является </w:t>
      </w:r>
      <w:r w:rsidR="006C3B99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во всех полученных в диссертации результатах</w:t>
      </w:r>
      <w:r w:rsidR="006C3B99">
        <w:rPr>
          <w:sz w:val="28"/>
          <w:szCs w:val="28"/>
        </w:rPr>
        <w:t>, исключая технологическое изготовление исследуемых образцов</w:t>
      </w:r>
      <w:r w:rsidR="00E17641">
        <w:rPr>
          <w:sz w:val="28"/>
          <w:szCs w:val="28"/>
        </w:rPr>
        <w:t xml:space="preserve">. </w:t>
      </w:r>
      <w:r w:rsidR="006C3B99">
        <w:rPr>
          <w:sz w:val="28"/>
          <w:szCs w:val="28"/>
        </w:rPr>
        <w:t xml:space="preserve">Постановка </w:t>
      </w:r>
      <w:r w:rsidR="00E17641" w:rsidRPr="00E17641">
        <w:rPr>
          <w:sz w:val="28"/>
          <w:szCs w:val="28"/>
        </w:rPr>
        <w:t xml:space="preserve">задач осуществлялась совместно с научным руководителем автора, </w:t>
      </w:r>
      <w:r w:rsidR="006C3B99">
        <w:rPr>
          <w:sz w:val="28"/>
          <w:szCs w:val="28"/>
        </w:rPr>
        <w:t>Корнеевым А.А.</w:t>
      </w:r>
      <w:r w:rsidR="00E17641" w:rsidRPr="00E17641">
        <w:rPr>
          <w:sz w:val="28"/>
          <w:szCs w:val="28"/>
        </w:rPr>
        <w:t xml:space="preserve">. </w:t>
      </w:r>
      <w:r w:rsidR="00883EC9" w:rsidRPr="006C3B99">
        <w:rPr>
          <w:sz w:val="28"/>
          <w:szCs w:val="28"/>
        </w:rPr>
        <w:t>Разработка электротермической модели эволюции горячего пятна в сверхпровод</w:t>
      </w:r>
      <w:r w:rsidR="007F1E1E">
        <w:rPr>
          <w:sz w:val="28"/>
          <w:szCs w:val="28"/>
        </w:rPr>
        <w:t>никовой</w:t>
      </w:r>
      <w:r w:rsidR="00883EC9" w:rsidRPr="006C3B99">
        <w:rPr>
          <w:sz w:val="28"/>
          <w:szCs w:val="28"/>
        </w:rPr>
        <w:t xml:space="preserve"> полоске микрометровой ширины</w:t>
      </w:r>
      <w:r w:rsidR="00883EC9">
        <w:rPr>
          <w:sz w:val="28"/>
          <w:szCs w:val="28"/>
        </w:rPr>
        <w:t>; р</w:t>
      </w:r>
      <w:r w:rsidR="00883EC9" w:rsidRPr="006C3B99">
        <w:rPr>
          <w:sz w:val="28"/>
          <w:szCs w:val="28"/>
        </w:rPr>
        <w:t>азработка дизайна однофотонного детектора на основе сверхпровод</w:t>
      </w:r>
      <w:r w:rsidR="007F1E1E">
        <w:rPr>
          <w:sz w:val="28"/>
          <w:szCs w:val="28"/>
        </w:rPr>
        <w:t>никовой</w:t>
      </w:r>
      <w:r w:rsidR="00883EC9" w:rsidRPr="006C3B99">
        <w:rPr>
          <w:sz w:val="28"/>
          <w:szCs w:val="28"/>
        </w:rPr>
        <w:t xml:space="preserve"> полоски микрометровой ширины и детектора с разрешением числа фотонов на основе сверхпровод</w:t>
      </w:r>
      <w:r w:rsidR="007F1E1E">
        <w:rPr>
          <w:sz w:val="28"/>
          <w:szCs w:val="28"/>
        </w:rPr>
        <w:t>никовой</w:t>
      </w:r>
      <w:r w:rsidR="00883EC9" w:rsidRPr="006C3B99">
        <w:rPr>
          <w:sz w:val="28"/>
          <w:szCs w:val="28"/>
        </w:rPr>
        <w:t xml:space="preserve"> полоски микрометровой ширины</w:t>
      </w:r>
      <w:r w:rsidR="00883EC9">
        <w:rPr>
          <w:sz w:val="28"/>
          <w:szCs w:val="28"/>
        </w:rPr>
        <w:t>; п</w:t>
      </w:r>
      <w:r w:rsidR="00883EC9" w:rsidRPr="006C3B99">
        <w:rPr>
          <w:sz w:val="28"/>
          <w:szCs w:val="28"/>
        </w:rPr>
        <w:t>олучение экспериментальных данных и характеризация изготовленных детекторов</w:t>
      </w:r>
      <w:r w:rsidR="00883EC9">
        <w:rPr>
          <w:sz w:val="28"/>
          <w:szCs w:val="28"/>
        </w:rPr>
        <w:t>; п</w:t>
      </w:r>
      <w:r w:rsidR="00883EC9" w:rsidRPr="006C3B99">
        <w:rPr>
          <w:sz w:val="28"/>
          <w:szCs w:val="28"/>
        </w:rPr>
        <w:t>роведение обработки полученных экспериментальных данных для определения основных характеристик изготовленных детекторов, в частности – доказательство однофотонности и многофотонности получаемых импульсов-фотооткликов</w:t>
      </w:r>
      <w:r w:rsidR="00883EC9">
        <w:rPr>
          <w:sz w:val="28"/>
          <w:szCs w:val="28"/>
        </w:rPr>
        <w:t xml:space="preserve"> </w:t>
      </w:r>
      <w:r w:rsidR="00E17641" w:rsidRPr="00E17641">
        <w:rPr>
          <w:sz w:val="28"/>
          <w:szCs w:val="28"/>
        </w:rPr>
        <w:t>проводились соискателем самостоятельно. Автор принимал активное участие в п</w:t>
      </w:r>
      <w:r w:rsidR="006C3B99" w:rsidRPr="006C3B99">
        <w:rPr>
          <w:sz w:val="28"/>
          <w:szCs w:val="28"/>
        </w:rPr>
        <w:t>одготовк</w:t>
      </w:r>
      <w:r w:rsidR="00883EC9">
        <w:rPr>
          <w:sz w:val="28"/>
          <w:szCs w:val="28"/>
        </w:rPr>
        <w:t>е</w:t>
      </w:r>
      <w:r w:rsidR="006C3B99" w:rsidRPr="006C3B99">
        <w:rPr>
          <w:sz w:val="28"/>
          <w:szCs w:val="28"/>
        </w:rPr>
        <w:t xml:space="preserve"> текстов публикаций</w:t>
      </w:r>
      <w:r w:rsidR="00883EC9">
        <w:rPr>
          <w:sz w:val="28"/>
          <w:szCs w:val="28"/>
        </w:rPr>
        <w:t xml:space="preserve"> и самостоятельно защищал полученные результаты на научных конференциях</w:t>
      </w:r>
      <w:r w:rsidR="006C3B99" w:rsidRPr="006C3B99">
        <w:rPr>
          <w:sz w:val="28"/>
          <w:szCs w:val="28"/>
        </w:rPr>
        <w:t>.</w:t>
      </w:r>
    </w:p>
    <w:p w:rsidR="009F4234" w:rsidRPr="009F4234" w:rsidRDefault="003D12C5" w:rsidP="003D12C5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9F4234">
        <w:rPr>
          <w:b/>
          <w:sz w:val="28"/>
          <w:szCs w:val="28"/>
        </w:rPr>
        <w:t>Оценка достоверности результатов исследования выявила</w:t>
      </w:r>
      <w:r w:rsidR="009F4234" w:rsidRPr="009F4234">
        <w:rPr>
          <w:b/>
          <w:sz w:val="28"/>
          <w:szCs w:val="28"/>
        </w:rPr>
        <w:t>:</w:t>
      </w:r>
    </w:p>
    <w:p w:rsidR="003D12C5" w:rsidRDefault="009F4234" w:rsidP="003D12C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4A61" w:rsidRPr="005F4A61">
        <w:rPr>
          <w:sz w:val="28"/>
          <w:szCs w:val="28"/>
        </w:rPr>
        <w:t xml:space="preserve">полученные </w:t>
      </w:r>
      <w:r w:rsidR="005F4A61" w:rsidRPr="009F4234">
        <w:rPr>
          <w:sz w:val="28"/>
          <w:szCs w:val="28"/>
        </w:rPr>
        <w:t>результаты</w:t>
      </w:r>
      <w:r w:rsidR="005F4A61" w:rsidRPr="005F4A6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согласуются</w:t>
      </w:r>
      <w:r w:rsidR="00A778E0" w:rsidRPr="005F4A61">
        <w:rPr>
          <w:sz w:val="28"/>
          <w:szCs w:val="28"/>
        </w:rPr>
        <w:t xml:space="preserve"> с результатами други</w:t>
      </w:r>
      <w:r>
        <w:rPr>
          <w:sz w:val="28"/>
          <w:szCs w:val="28"/>
        </w:rPr>
        <w:t>х авторов в России и за рубежом;</w:t>
      </w:r>
    </w:p>
    <w:p w:rsidR="009F4234" w:rsidRDefault="009F4234" w:rsidP="003D12C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 систематический характер проведенных исследований</w:t>
      </w:r>
      <w:r w:rsidR="00772A8E">
        <w:rPr>
          <w:sz w:val="28"/>
          <w:szCs w:val="28"/>
        </w:rPr>
        <w:t>;</w:t>
      </w:r>
    </w:p>
    <w:p w:rsidR="00772A8E" w:rsidRDefault="00772A8E" w:rsidP="003D12C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использована современная аппаратура и методы исследования.</w:t>
      </w:r>
    </w:p>
    <w:p w:rsidR="00A16BA1" w:rsidRDefault="00757AA6" w:rsidP="00E176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Автореферат соответствует содержанию диссертационной работы.</w:t>
      </w:r>
      <w:r w:rsidR="00E17641">
        <w:rPr>
          <w:sz w:val="28"/>
          <w:szCs w:val="28"/>
        </w:rPr>
        <w:t xml:space="preserve"> </w:t>
      </w:r>
      <w:r w:rsidR="00B31510">
        <w:rPr>
          <w:sz w:val="28"/>
          <w:szCs w:val="28"/>
        </w:rPr>
        <w:t>Диссертация</w:t>
      </w:r>
      <w:r w:rsidR="00B31510" w:rsidRPr="009C15EB">
        <w:rPr>
          <w:sz w:val="28"/>
          <w:szCs w:val="28"/>
        </w:rPr>
        <w:t xml:space="preserve"> соответствует критерию внутреннего единства, что подтверждается наличием последовательного плана исследования</w:t>
      </w:r>
      <w:r w:rsidR="00B31510">
        <w:rPr>
          <w:sz w:val="28"/>
          <w:szCs w:val="28"/>
        </w:rPr>
        <w:t xml:space="preserve">, </w:t>
      </w:r>
      <w:r w:rsidR="00B31510" w:rsidRPr="009C15EB">
        <w:rPr>
          <w:sz w:val="28"/>
          <w:szCs w:val="28"/>
        </w:rPr>
        <w:t>непротиворечиво</w:t>
      </w:r>
      <w:r w:rsidR="007F1E1E">
        <w:rPr>
          <w:sz w:val="28"/>
          <w:szCs w:val="28"/>
        </w:rPr>
        <w:t>стью</w:t>
      </w:r>
      <w:r w:rsidR="00B31510" w:rsidRPr="009C15EB">
        <w:rPr>
          <w:sz w:val="28"/>
          <w:szCs w:val="28"/>
        </w:rPr>
        <w:t xml:space="preserve"> методологической платформы и взаимосвяз</w:t>
      </w:r>
      <w:r w:rsidR="00B31510">
        <w:rPr>
          <w:sz w:val="28"/>
          <w:szCs w:val="28"/>
        </w:rPr>
        <w:t>анностью</w:t>
      </w:r>
      <w:r w:rsidR="00B31510" w:rsidRPr="009C15EB">
        <w:rPr>
          <w:sz w:val="28"/>
          <w:szCs w:val="28"/>
        </w:rPr>
        <w:t xml:space="preserve"> выводов.</w:t>
      </w:r>
      <w:r w:rsidR="00555715">
        <w:rPr>
          <w:sz w:val="28"/>
          <w:szCs w:val="28"/>
        </w:rPr>
        <w:t xml:space="preserve"> Сама работа выполнена на высоком научном уровне </w:t>
      </w:r>
      <w:r w:rsidR="00555715" w:rsidRPr="00555715">
        <w:rPr>
          <w:sz w:val="28"/>
          <w:szCs w:val="28"/>
        </w:rPr>
        <w:t>с использованием современного оборудования и аттестованных методик исследования</w:t>
      </w:r>
      <w:r w:rsidR="00555715">
        <w:rPr>
          <w:sz w:val="28"/>
          <w:szCs w:val="28"/>
        </w:rPr>
        <w:t>.</w:t>
      </w:r>
    </w:p>
    <w:p w:rsidR="00C22D87" w:rsidRDefault="00C22D87" w:rsidP="00BF1B94">
      <w:pPr>
        <w:spacing w:line="360" w:lineRule="auto"/>
        <w:ind w:firstLine="708"/>
        <w:jc w:val="both"/>
        <w:rPr>
          <w:sz w:val="28"/>
          <w:szCs w:val="28"/>
        </w:rPr>
      </w:pPr>
      <w:r w:rsidRPr="00B54999">
        <w:rPr>
          <w:sz w:val="28"/>
          <w:szCs w:val="28"/>
        </w:rPr>
        <w:t xml:space="preserve">В ходе защиты соискатель </w:t>
      </w:r>
      <w:r w:rsidR="006707BD">
        <w:rPr>
          <w:sz w:val="28"/>
          <w:szCs w:val="28"/>
        </w:rPr>
        <w:t>Дрязгов М.А.</w:t>
      </w:r>
      <w:r w:rsidRPr="00B54999">
        <w:rPr>
          <w:sz w:val="28"/>
          <w:szCs w:val="28"/>
        </w:rPr>
        <w:t xml:space="preserve"> дал аргументированные ответы на заданные вопросы членов диссертационного совета, а также на замечания ведущей организации и оппонентов.</w:t>
      </w:r>
    </w:p>
    <w:p w:rsidR="00E170EE" w:rsidRPr="00097271" w:rsidRDefault="00097271" w:rsidP="002C3CD0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27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72305" w:rsidRPr="00681692">
        <w:rPr>
          <w:rFonts w:ascii="Times New Roman" w:hAnsi="Times New Roman" w:cs="Times New Roman"/>
          <w:sz w:val="28"/>
          <w:szCs w:val="28"/>
        </w:rPr>
        <w:t>09</w:t>
      </w:r>
      <w:r w:rsidR="00184287" w:rsidRPr="00681692">
        <w:rPr>
          <w:rFonts w:ascii="Times New Roman" w:hAnsi="Times New Roman" w:cs="Times New Roman"/>
          <w:sz w:val="28"/>
          <w:szCs w:val="28"/>
        </w:rPr>
        <w:t>.</w:t>
      </w:r>
      <w:r w:rsidR="00472305" w:rsidRPr="00681692">
        <w:rPr>
          <w:rFonts w:ascii="Times New Roman" w:hAnsi="Times New Roman" w:cs="Times New Roman"/>
          <w:sz w:val="28"/>
          <w:szCs w:val="28"/>
        </w:rPr>
        <w:t>12</w:t>
      </w:r>
      <w:r w:rsidR="00184287" w:rsidRPr="00681692">
        <w:rPr>
          <w:rFonts w:ascii="Times New Roman" w:hAnsi="Times New Roman" w:cs="Times New Roman"/>
          <w:sz w:val="28"/>
          <w:szCs w:val="28"/>
        </w:rPr>
        <w:t>.2024</w:t>
      </w:r>
      <w:r w:rsidRPr="00681692">
        <w:rPr>
          <w:rFonts w:ascii="Times New Roman" w:hAnsi="Times New Roman" w:cs="Times New Roman"/>
          <w:sz w:val="28"/>
          <w:szCs w:val="28"/>
        </w:rPr>
        <w:t xml:space="preserve"> </w:t>
      </w:r>
      <w:r w:rsidRPr="00097271">
        <w:rPr>
          <w:rFonts w:ascii="Times New Roman" w:hAnsi="Times New Roman" w:cs="Times New Roman"/>
          <w:sz w:val="28"/>
          <w:szCs w:val="28"/>
        </w:rPr>
        <w:t>д</w:t>
      </w:r>
      <w:r w:rsidR="00E170EE" w:rsidRPr="00097271">
        <w:rPr>
          <w:rFonts w:ascii="Times New Roman" w:hAnsi="Times New Roman" w:cs="Times New Roman"/>
          <w:sz w:val="28"/>
          <w:szCs w:val="28"/>
        </w:rPr>
        <w:t xml:space="preserve">иссертационный совет принял решение присудить </w:t>
      </w:r>
      <w:r w:rsidR="006707BD">
        <w:rPr>
          <w:rFonts w:ascii="Times New Roman" w:hAnsi="Times New Roman" w:cs="Times New Roman"/>
          <w:sz w:val="28"/>
          <w:szCs w:val="28"/>
        </w:rPr>
        <w:t>Дрязгову Михаилу Александровичу</w:t>
      </w:r>
      <w:r w:rsidR="003509A4">
        <w:rPr>
          <w:rFonts w:ascii="Times New Roman" w:hAnsi="Times New Roman" w:cs="Times New Roman"/>
          <w:sz w:val="28"/>
          <w:szCs w:val="28"/>
        </w:rPr>
        <w:t xml:space="preserve"> </w:t>
      </w:r>
      <w:r w:rsidR="00E170EE" w:rsidRPr="00097271">
        <w:rPr>
          <w:rFonts w:ascii="Times New Roman" w:hAnsi="Times New Roman" w:cs="Times New Roman"/>
          <w:sz w:val="28"/>
          <w:szCs w:val="28"/>
        </w:rPr>
        <w:t>ученую степень</w:t>
      </w:r>
      <w:r w:rsidR="00E170EE" w:rsidRPr="000972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0EE" w:rsidRPr="00097271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3509A4">
        <w:rPr>
          <w:rFonts w:ascii="Times New Roman" w:hAnsi="Times New Roman" w:cs="Times New Roman"/>
          <w:sz w:val="28"/>
          <w:szCs w:val="28"/>
        </w:rPr>
        <w:t xml:space="preserve">физико-математических </w:t>
      </w:r>
      <w:r w:rsidR="00BA739C" w:rsidRPr="00097271">
        <w:rPr>
          <w:rFonts w:ascii="Times New Roman" w:hAnsi="Times New Roman" w:cs="Times New Roman"/>
          <w:sz w:val="28"/>
          <w:szCs w:val="28"/>
        </w:rPr>
        <w:t>наук</w:t>
      </w:r>
      <w:r w:rsidR="00E170EE" w:rsidRPr="00097271">
        <w:rPr>
          <w:rFonts w:ascii="Times New Roman" w:hAnsi="Times New Roman" w:cs="Times New Roman"/>
          <w:sz w:val="28"/>
          <w:szCs w:val="28"/>
        </w:rPr>
        <w:t>.</w:t>
      </w:r>
    </w:p>
    <w:p w:rsidR="00E86C57" w:rsidRDefault="00E170EE" w:rsidP="00C2658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C15EB">
        <w:rPr>
          <w:sz w:val="28"/>
          <w:szCs w:val="28"/>
        </w:rPr>
        <w:t xml:space="preserve">При проведении тайного голосования диссертационный совет в </w:t>
      </w:r>
      <w:r w:rsidRPr="00681692">
        <w:rPr>
          <w:sz w:val="28"/>
          <w:szCs w:val="28"/>
        </w:rPr>
        <w:t xml:space="preserve">количестве </w:t>
      </w:r>
      <w:r w:rsidR="006D664F" w:rsidRPr="00681692">
        <w:rPr>
          <w:sz w:val="28"/>
          <w:szCs w:val="28"/>
        </w:rPr>
        <w:t>1</w:t>
      </w:r>
      <w:r w:rsidR="00705B3C" w:rsidRPr="00681692">
        <w:rPr>
          <w:sz w:val="28"/>
          <w:szCs w:val="28"/>
        </w:rPr>
        <w:t>6</w:t>
      </w:r>
      <w:r w:rsidRPr="00681692">
        <w:rPr>
          <w:sz w:val="28"/>
          <w:szCs w:val="28"/>
        </w:rPr>
        <w:t xml:space="preserve"> человек, из них </w:t>
      </w:r>
      <w:r w:rsidR="00681692" w:rsidRPr="00681692">
        <w:rPr>
          <w:sz w:val="28"/>
          <w:szCs w:val="28"/>
        </w:rPr>
        <w:t>6</w:t>
      </w:r>
      <w:r w:rsidR="00320EC9" w:rsidRPr="00681692">
        <w:rPr>
          <w:sz w:val="28"/>
          <w:szCs w:val="28"/>
        </w:rPr>
        <w:t xml:space="preserve"> </w:t>
      </w:r>
      <w:r w:rsidR="0004289A" w:rsidRPr="00681692">
        <w:rPr>
          <w:sz w:val="28"/>
          <w:szCs w:val="28"/>
        </w:rPr>
        <w:t xml:space="preserve">докторов наук </w:t>
      </w:r>
      <w:r w:rsidRPr="00681692">
        <w:rPr>
          <w:sz w:val="28"/>
          <w:szCs w:val="28"/>
        </w:rPr>
        <w:t xml:space="preserve">по специальности </w:t>
      </w:r>
      <w:r w:rsidR="0004289A" w:rsidRPr="00681692">
        <w:rPr>
          <w:sz w:val="28"/>
          <w:szCs w:val="28"/>
        </w:rPr>
        <w:t>диссертации</w:t>
      </w:r>
      <w:r w:rsidRPr="00681692">
        <w:rPr>
          <w:sz w:val="28"/>
          <w:szCs w:val="28"/>
        </w:rPr>
        <w:t xml:space="preserve">, участвовавших в заседании, из </w:t>
      </w:r>
      <w:r w:rsidR="007B4E08" w:rsidRPr="00681692">
        <w:rPr>
          <w:sz w:val="28"/>
          <w:szCs w:val="28"/>
        </w:rPr>
        <w:t>22</w:t>
      </w:r>
      <w:r w:rsidRPr="00681692">
        <w:rPr>
          <w:sz w:val="28"/>
          <w:szCs w:val="28"/>
        </w:rPr>
        <w:t xml:space="preserve"> человек, входящих в состав совета,</w:t>
      </w:r>
      <w:r w:rsidRPr="00681692">
        <w:rPr>
          <w:sz w:val="28"/>
          <w:szCs w:val="28"/>
        </w:rPr>
        <w:br/>
        <w:t>проголосовали</w:t>
      </w:r>
      <w:r w:rsidR="0004289A" w:rsidRPr="00681692">
        <w:rPr>
          <w:sz w:val="28"/>
          <w:szCs w:val="28"/>
        </w:rPr>
        <w:t xml:space="preserve">: за присуждение учёной степени - </w:t>
      </w:r>
      <w:r w:rsidR="00B754F0" w:rsidRPr="00681692">
        <w:rPr>
          <w:sz w:val="28"/>
          <w:szCs w:val="28"/>
        </w:rPr>
        <w:t>1</w:t>
      </w:r>
      <w:r w:rsidR="00A57B0F" w:rsidRPr="00681692">
        <w:rPr>
          <w:sz w:val="28"/>
          <w:szCs w:val="28"/>
        </w:rPr>
        <w:t>6</w:t>
      </w:r>
      <w:r w:rsidRPr="00681692">
        <w:rPr>
          <w:sz w:val="28"/>
          <w:szCs w:val="28"/>
        </w:rPr>
        <w:t>, против присуждения учёной степени</w:t>
      </w:r>
      <w:r w:rsidR="00BA739C" w:rsidRPr="00681692">
        <w:rPr>
          <w:sz w:val="28"/>
          <w:szCs w:val="28"/>
        </w:rPr>
        <w:t xml:space="preserve"> </w:t>
      </w:r>
      <w:r w:rsidR="00B754F0" w:rsidRPr="00681692">
        <w:rPr>
          <w:sz w:val="28"/>
          <w:szCs w:val="28"/>
        </w:rPr>
        <w:t>-</w:t>
      </w:r>
      <w:r w:rsidR="003509A4" w:rsidRPr="00681692">
        <w:rPr>
          <w:sz w:val="28"/>
          <w:szCs w:val="28"/>
        </w:rPr>
        <w:t xml:space="preserve"> </w:t>
      </w:r>
      <w:r w:rsidR="004669D1" w:rsidRPr="00681692">
        <w:rPr>
          <w:sz w:val="28"/>
          <w:szCs w:val="28"/>
        </w:rPr>
        <w:t>0</w:t>
      </w:r>
      <w:r w:rsidRPr="00681692">
        <w:rPr>
          <w:sz w:val="28"/>
          <w:szCs w:val="28"/>
        </w:rPr>
        <w:t xml:space="preserve">, недействительных бюллетеней </w:t>
      </w:r>
      <w:r w:rsidR="00BA739C" w:rsidRPr="00681692">
        <w:rPr>
          <w:sz w:val="28"/>
          <w:szCs w:val="28"/>
        </w:rPr>
        <w:t>нет</w:t>
      </w:r>
      <w:r w:rsidRPr="00681692">
        <w:rPr>
          <w:sz w:val="28"/>
          <w:szCs w:val="28"/>
        </w:rPr>
        <w:t>.</w:t>
      </w:r>
    </w:p>
    <w:p w:rsidR="00601D04" w:rsidRPr="00944823" w:rsidRDefault="00601D04" w:rsidP="00C2658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DD4A8C" w:rsidRPr="00944823" w:rsidRDefault="00E86C57" w:rsidP="00ED502F">
      <w:pPr>
        <w:pStyle w:val="ConsPlusNonformat"/>
        <w:widowControl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</w:t>
      </w:r>
      <w:r w:rsidR="00DD4A8C" w:rsidRPr="0094482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DD4A8C" w:rsidRPr="00944823" w:rsidRDefault="00DD4A8C" w:rsidP="00ED502F">
      <w:pPr>
        <w:pStyle w:val="ConsPlusNonformat"/>
        <w:widowControl/>
        <w:tabs>
          <w:tab w:val="left" w:pos="7680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4823"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="00181D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4823">
        <w:rPr>
          <w:rFonts w:ascii="Times New Roman" w:hAnsi="Times New Roman" w:cs="Times New Roman"/>
          <w:sz w:val="28"/>
          <w:szCs w:val="28"/>
        </w:rPr>
        <w:t>А.</w:t>
      </w:r>
      <w:r w:rsidR="00E86C57">
        <w:rPr>
          <w:rFonts w:ascii="Times New Roman" w:hAnsi="Times New Roman" w:cs="Times New Roman"/>
          <w:sz w:val="28"/>
          <w:szCs w:val="28"/>
        </w:rPr>
        <w:t>Н</w:t>
      </w:r>
      <w:r w:rsidRPr="00944823">
        <w:rPr>
          <w:rFonts w:ascii="Times New Roman" w:hAnsi="Times New Roman" w:cs="Times New Roman"/>
          <w:sz w:val="28"/>
          <w:szCs w:val="28"/>
        </w:rPr>
        <w:t xml:space="preserve">. </w:t>
      </w:r>
      <w:r w:rsidR="00E86C57">
        <w:rPr>
          <w:rFonts w:ascii="Times New Roman" w:hAnsi="Times New Roman" w:cs="Times New Roman"/>
          <w:sz w:val="28"/>
          <w:szCs w:val="28"/>
        </w:rPr>
        <w:t>Юрасов</w:t>
      </w:r>
      <w:r w:rsidRPr="00944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885" w:rsidRDefault="00E34885" w:rsidP="00ED502F">
      <w:pPr>
        <w:pStyle w:val="ConsPlusNonformat"/>
        <w:widowControl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D4A8C" w:rsidRPr="00944823" w:rsidRDefault="00DD4A8C" w:rsidP="00ED502F">
      <w:pPr>
        <w:pStyle w:val="ConsPlusNonformat"/>
        <w:widowControl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4823">
        <w:rPr>
          <w:rFonts w:ascii="Times New Roman" w:hAnsi="Times New Roman" w:cs="Times New Roman"/>
          <w:sz w:val="28"/>
          <w:szCs w:val="28"/>
        </w:rPr>
        <w:t>Ученый секретарь</w:t>
      </w:r>
    </w:p>
    <w:p w:rsidR="00DD4A8C" w:rsidRPr="00944823" w:rsidRDefault="00DD4A8C" w:rsidP="00ED502F">
      <w:pPr>
        <w:pStyle w:val="ConsPlusNonformat"/>
        <w:widowControl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4823"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="00181D35">
        <w:rPr>
          <w:rFonts w:ascii="Times New Roman" w:hAnsi="Times New Roman" w:cs="Times New Roman"/>
          <w:sz w:val="28"/>
          <w:szCs w:val="28"/>
        </w:rPr>
        <w:t xml:space="preserve">   </w:t>
      </w:r>
      <w:r w:rsidR="00E86C57">
        <w:rPr>
          <w:rFonts w:ascii="Times New Roman" w:hAnsi="Times New Roman" w:cs="Times New Roman"/>
          <w:sz w:val="28"/>
          <w:szCs w:val="28"/>
        </w:rPr>
        <w:t xml:space="preserve">  Л</w:t>
      </w:r>
      <w:r w:rsidRPr="00944823">
        <w:rPr>
          <w:rFonts w:ascii="Times New Roman" w:hAnsi="Times New Roman" w:cs="Times New Roman"/>
          <w:sz w:val="28"/>
          <w:szCs w:val="28"/>
        </w:rPr>
        <w:t>.</w:t>
      </w:r>
      <w:r w:rsidR="00E86C57">
        <w:rPr>
          <w:rFonts w:ascii="Times New Roman" w:hAnsi="Times New Roman" w:cs="Times New Roman"/>
          <w:sz w:val="28"/>
          <w:szCs w:val="28"/>
        </w:rPr>
        <w:t>Ю</w:t>
      </w:r>
      <w:r w:rsidRPr="00944823">
        <w:rPr>
          <w:rFonts w:ascii="Times New Roman" w:hAnsi="Times New Roman" w:cs="Times New Roman"/>
          <w:sz w:val="28"/>
          <w:szCs w:val="28"/>
        </w:rPr>
        <w:t xml:space="preserve">. </w:t>
      </w:r>
      <w:r w:rsidR="00E86C57">
        <w:rPr>
          <w:rFonts w:ascii="Times New Roman" w:hAnsi="Times New Roman" w:cs="Times New Roman"/>
          <w:sz w:val="28"/>
          <w:szCs w:val="28"/>
        </w:rPr>
        <w:t>Фетисов</w:t>
      </w:r>
    </w:p>
    <w:p w:rsidR="00E170EE" w:rsidRPr="00944823" w:rsidRDefault="007706DA" w:rsidP="00181D3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09</w:t>
      </w:r>
      <w:r w:rsidR="000249E2" w:rsidRPr="000D518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249E2" w:rsidRPr="000D5188">
        <w:rPr>
          <w:sz w:val="28"/>
          <w:szCs w:val="28"/>
        </w:rPr>
        <w:t>.20</w:t>
      </w:r>
      <w:r w:rsidR="003509A4">
        <w:rPr>
          <w:sz w:val="28"/>
          <w:szCs w:val="28"/>
        </w:rPr>
        <w:t>2</w:t>
      </w:r>
      <w:r w:rsidR="00184287">
        <w:rPr>
          <w:sz w:val="28"/>
          <w:szCs w:val="28"/>
        </w:rPr>
        <w:t>4</w:t>
      </w:r>
    </w:p>
    <w:sectPr w:rsidR="00E170EE" w:rsidRPr="00944823" w:rsidSect="00213328">
      <w:headerReference w:type="even" r:id="rId7"/>
      <w:headerReference w:type="default" r:id="rId8"/>
      <w:pgSz w:w="11906" w:h="16838"/>
      <w:pgMar w:top="720" w:right="720" w:bottom="720" w:left="720" w:header="284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90" w:rsidRDefault="00930490">
      <w:r>
        <w:separator/>
      </w:r>
    </w:p>
  </w:endnote>
  <w:endnote w:type="continuationSeparator" w:id="0">
    <w:p w:rsidR="00930490" w:rsidRDefault="0093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90" w:rsidRDefault="00930490">
      <w:r>
        <w:separator/>
      </w:r>
    </w:p>
  </w:footnote>
  <w:footnote w:type="continuationSeparator" w:id="0">
    <w:p w:rsidR="00930490" w:rsidRDefault="00930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C9" w:rsidRDefault="00320EC9" w:rsidP="002133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EC9" w:rsidRDefault="00320E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C9" w:rsidRDefault="00320EC9" w:rsidP="002133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552E">
      <w:rPr>
        <w:rStyle w:val="a7"/>
        <w:noProof/>
      </w:rPr>
      <w:t>6</w:t>
    </w:r>
    <w:r>
      <w:rPr>
        <w:rStyle w:val="a7"/>
      </w:rPr>
      <w:fldChar w:fldCharType="end"/>
    </w:r>
  </w:p>
  <w:p w:rsidR="00320EC9" w:rsidRDefault="00320E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68"/>
    <w:multiLevelType w:val="hybridMultilevel"/>
    <w:tmpl w:val="9DC2B9C4"/>
    <w:lvl w:ilvl="0" w:tplc="04190011">
      <w:start w:val="1"/>
      <w:numFmt w:val="decimal"/>
      <w:lvlText w:val="%1)"/>
      <w:lvlJc w:val="left"/>
      <w:pPr>
        <w:ind w:left="1841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6337AA1"/>
    <w:multiLevelType w:val="hybridMultilevel"/>
    <w:tmpl w:val="543ACE54"/>
    <w:lvl w:ilvl="0" w:tplc="2C60B3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37B11"/>
    <w:multiLevelType w:val="hybridMultilevel"/>
    <w:tmpl w:val="0FE4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09A8"/>
    <w:multiLevelType w:val="hybridMultilevel"/>
    <w:tmpl w:val="2A22B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677690"/>
    <w:multiLevelType w:val="hybridMultilevel"/>
    <w:tmpl w:val="E5F8E0FC"/>
    <w:lvl w:ilvl="0" w:tplc="43B6F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7E43BD2"/>
    <w:multiLevelType w:val="hybridMultilevel"/>
    <w:tmpl w:val="3E5252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E653636"/>
    <w:multiLevelType w:val="hybridMultilevel"/>
    <w:tmpl w:val="63A651C8"/>
    <w:lvl w:ilvl="0" w:tplc="F0E29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38D1744"/>
    <w:multiLevelType w:val="hybridMultilevel"/>
    <w:tmpl w:val="912A7C9C"/>
    <w:lvl w:ilvl="0" w:tplc="04190011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3DD133C"/>
    <w:multiLevelType w:val="hybridMultilevel"/>
    <w:tmpl w:val="FDFA1F0C"/>
    <w:lvl w:ilvl="0" w:tplc="23C2358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C827CF9"/>
    <w:multiLevelType w:val="hybridMultilevel"/>
    <w:tmpl w:val="54B2836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3EE17F4E"/>
    <w:multiLevelType w:val="hybridMultilevel"/>
    <w:tmpl w:val="709EB680"/>
    <w:lvl w:ilvl="0" w:tplc="07AA3F1C">
      <w:start w:val="1"/>
      <w:numFmt w:val="decimal"/>
      <w:lvlText w:val="%1."/>
      <w:lvlJc w:val="left"/>
      <w:pPr>
        <w:ind w:left="1076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1" w15:restartNumberingAfterBreak="0">
    <w:nsid w:val="4C255CD7"/>
    <w:multiLevelType w:val="hybridMultilevel"/>
    <w:tmpl w:val="8048DAC0"/>
    <w:lvl w:ilvl="0" w:tplc="B91865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4B145D9"/>
    <w:multiLevelType w:val="hybridMultilevel"/>
    <w:tmpl w:val="320424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022010"/>
    <w:multiLevelType w:val="hybridMultilevel"/>
    <w:tmpl w:val="F2401AB2"/>
    <w:lvl w:ilvl="0" w:tplc="7134582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4" w15:restartNumberingAfterBreak="0">
    <w:nsid w:val="59D87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15" w15:restartNumberingAfterBreak="0">
    <w:nsid w:val="60823034"/>
    <w:multiLevelType w:val="hybridMultilevel"/>
    <w:tmpl w:val="CCE4E3FC"/>
    <w:lvl w:ilvl="0" w:tplc="4A0E4F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6BC77DA1"/>
    <w:multiLevelType w:val="hybridMultilevel"/>
    <w:tmpl w:val="F8BA9740"/>
    <w:lvl w:ilvl="0" w:tplc="31ECA5A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 w15:restartNumberingAfterBreak="0">
    <w:nsid w:val="6D843343"/>
    <w:multiLevelType w:val="hybridMultilevel"/>
    <w:tmpl w:val="90DA81A4"/>
    <w:lvl w:ilvl="0" w:tplc="A854145C">
      <w:start w:val="1"/>
      <w:numFmt w:val="decimal"/>
      <w:lvlText w:val="%1."/>
      <w:lvlJc w:val="left"/>
      <w:pPr>
        <w:ind w:left="240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14E0C7B"/>
    <w:multiLevelType w:val="hybridMultilevel"/>
    <w:tmpl w:val="709EB680"/>
    <w:lvl w:ilvl="0" w:tplc="07AA3F1C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9" w15:restartNumberingAfterBreak="0">
    <w:nsid w:val="772506B5"/>
    <w:multiLevelType w:val="hybridMultilevel"/>
    <w:tmpl w:val="98F0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8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17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6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B"/>
    <w:rsid w:val="00003FCD"/>
    <w:rsid w:val="0000578F"/>
    <w:rsid w:val="00010013"/>
    <w:rsid w:val="00011BB4"/>
    <w:rsid w:val="000126B1"/>
    <w:rsid w:val="0002003F"/>
    <w:rsid w:val="000227AF"/>
    <w:rsid w:val="000249E2"/>
    <w:rsid w:val="00033FDB"/>
    <w:rsid w:val="000361CC"/>
    <w:rsid w:val="00037ABC"/>
    <w:rsid w:val="00041373"/>
    <w:rsid w:val="0004289A"/>
    <w:rsid w:val="00046CFB"/>
    <w:rsid w:val="00050737"/>
    <w:rsid w:val="00061985"/>
    <w:rsid w:val="00061DBE"/>
    <w:rsid w:val="000630AE"/>
    <w:rsid w:val="000672F0"/>
    <w:rsid w:val="00073DEE"/>
    <w:rsid w:val="00080F61"/>
    <w:rsid w:val="00081122"/>
    <w:rsid w:val="00082B69"/>
    <w:rsid w:val="00085D75"/>
    <w:rsid w:val="00093E1F"/>
    <w:rsid w:val="000965F3"/>
    <w:rsid w:val="00097271"/>
    <w:rsid w:val="000A5667"/>
    <w:rsid w:val="000A5FF2"/>
    <w:rsid w:val="000A62B9"/>
    <w:rsid w:val="000A63CE"/>
    <w:rsid w:val="000C6328"/>
    <w:rsid w:val="000D5188"/>
    <w:rsid w:val="000F140C"/>
    <w:rsid w:val="000F2285"/>
    <w:rsid w:val="000F29B6"/>
    <w:rsid w:val="00106B0C"/>
    <w:rsid w:val="001139B5"/>
    <w:rsid w:val="00114C1B"/>
    <w:rsid w:val="00116021"/>
    <w:rsid w:val="00117649"/>
    <w:rsid w:val="001176C0"/>
    <w:rsid w:val="00120B4E"/>
    <w:rsid w:val="00124E43"/>
    <w:rsid w:val="00127732"/>
    <w:rsid w:val="0013069F"/>
    <w:rsid w:val="00134F32"/>
    <w:rsid w:val="0014561C"/>
    <w:rsid w:val="001501F3"/>
    <w:rsid w:val="00152C71"/>
    <w:rsid w:val="0016084B"/>
    <w:rsid w:val="001619DC"/>
    <w:rsid w:val="0016364B"/>
    <w:rsid w:val="001739FD"/>
    <w:rsid w:val="00174412"/>
    <w:rsid w:val="00181D35"/>
    <w:rsid w:val="00182499"/>
    <w:rsid w:val="00184287"/>
    <w:rsid w:val="0018552E"/>
    <w:rsid w:val="001858FF"/>
    <w:rsid w:val="001876EB"/>
    <w:rsid w:val="00194CC0"/>
    <w:rsid w:val="00196E64"/>
    <w:rsid w:val="001A3E93"/>
    <w:rsid w:val="001A4A8E"/>
    <w:rsid w:val="001A708B"/>
    <w:rsid w:val="001A7701"/>
    <w:rsid w:val="001B05DF"/>
    <w:rsid w:val="001C0826"/>
    <w:rsid w:val="001C6113"/>
    <w:rsid w:val="001D3C9C"/>
    <w:rsid w:val="001D70D0"/>
    <w:rsid w:val="001F035A"/>
    <w:rsid w:val="001F138D"/>
    <w:rsid w:val="001F4B4F"/>
    <w:rsid w:val="00213328"/>
    <w:rsid w:val="00221BE3"/>
    <w:rsid w:val="00240DA4"/>
    <w:rsid w:val="002413B1"/>
    <w:rsid w:val="00243FA7"/>
    <w:rsid w:val="002647FB"/>
    <w:rsid w:val="00266963"/>
    <w:rsid w:val="00266E6F"/>
    <w:rsid w:val="002727EE"/>
    <w:rsid w:val="00282BDB"/>
    <w:rsid w:val="00285350"/>
    <w:rsid w:val="002919AF"/>
    <w:rsid w:val="002920BF"/>
    <w:rsid w:val="00293603"/>
    <w:rsid w:val="002947CD"/>
    <w:rsid w:val="00296081"/>
    <w:rsid w:val="002964F3"/>
    <w:rsid w:val="00296784"/>
    <w:rsid w:val="002A1007"/>
    <w:rsid w:val="002A3E32"/>
    <w:rsid w:val="002A4FC9"/>
    <w:rsid w:val="002A609E"/>
    <w:rsid w:val="002A7762"/>
    <w:rsid w:val="002B329E"/>
    <w:rsid w:val="002B6E75"/>
    <w:rsid w:val="002C0D8A"/>
    <w:rsid w:val="002C3CD0"/>
    <w:rsid w:val="002D0EF8"/>
    <w:rsid w:val="002D38D3"/>
    <w:rsid w:val="002E1EBE"/>
    <w:rsid w:val="002E4ED0"/>
    <w:rsid w:val="002F7206"/>
    <w:rsid w:val="00302BC7"/>
    <w:rsid w:val="00303DA0"/>
    <w:rsid w:val="00304975"/>
    <w:rsid w:val="00305C92"/>
    <w:rsid w:val="0031575E"/>
    <w:rsid w:val="00320EC9"/>
    <w:rsid w:val="00320F81"/>
    <w:rsid w:val="003223D2"/>
    <w:rsid w:val="00322557"/>
    <w:rsid w:val="003238B0"/>
    <w:rsid w:val="003307D2"/>
    <w:rsid w:val="0033502E"/>
    <w:rsid w:val="003457A9"/>
    <w:rsid w:val="003509A4"/>
    <w:rsid w:val="00352ABB"/>
    <w:rsid w:val="00353EBE"/>
    <w:rsid w:val="00357C95"/>
    <w:rsid w:val="003712E5"/>
    <w:rsid w:val="003713F8"/>
    <w:rsid w:val="00375157"/>
    <w:rsid w:val="003757FD"/>
    <w:rsid w:val="0038257E"/>
    <w:rsid w:val="003828E7"/>
    <w:rsid w:val="00386A55"/>
    <w:rsid w:val="0039591C"/>
    <w:rsid w:val="00395BD5"/>
    <w:rsid w:val="003B20D8"/>
    <w:rsid w:val="003B303D"/>
    <w:rsid w:val="003C0A52"/>
    <w:rsid w:val="003C19DB"/>
    <w:rsid w:val="003C2651"/>
    <w:rsid w:val="003C2D49"/>
    <w:rsid w:val="003D12C5"/>
    <w:rsid w:val="003D56D4"/>
    <w:rsid w:val="003E1A87"/>
    <w:rsid w:val="003E7264"/>
    <w:rsid w:val="003F4630"/>
    <w:rsid w:val="004021E8"/>
    <w:rsid w:val="0040572F"/>
    <w:rsid w:val="00406536"/>
    <w:rsid w:val="004124DC"/>
    <w:rsid w:val="004213E7"/>
    <w:rsid w:val="00421922"/>
    <w:rsid w:val="00421B44"/>
    <w:rsid w:val="004336CB"/>
    <w:rsid w:val="00434B9B"/>
    <w:rsid w:val="00435D17"/>
    <w:rsid w:val="00440FE4"/>
    <w:rsid w:val="00443996"/>
    <w:rsid w:val="00444CA7"/>
    <w:rsid w:val="00455D5B"/>
    <w:rsid w:val="00456024"/>
    <w:rsid w:val="004629DA"/>
    <w:rsid w:val="004669D1"/>
    <w:rsid w:val="00471E15"/>
    <w:rsid w:val="00472305"/>
    <w:rsid w:val="0048074D"/>
    <w:rsid w:val="00480D1C"/>
    <w:rsid w:val="004835A9"/>
    <w:rsid w:val="00484748"/>
    <w:rsid w:val="004870CD"/>
    <w:rsid w:val="004A0D39"/>
    <w:rsid w:val="004A6347"/>
    <w:rsid w:val="004A6D1C"/>
    <w:rsid w:val="004B08AA"/>
    <w:rsid w:val="004B25E6"/>
    <w:rsid w:val="004B3154"/>
    <w:rsid w:val="004C0CD8"/>
    <w:rsid w:val="004C1B51"/>
    <w:rsid w:val="004C2789"/>
    <w:rsid w:val="004C2DB1"/>
    <w:rsid w:val="004C4515"/>
    <w:rsid w:val="004C659B"/>
    <w:rsid w:val="004D372F"/>
    <w:rsid w:val="004D4F49"/>
    <w:rsid w:val="004D5867"/>
    <w:rsid w:val="004E1AB6"/>
    <w:rsid w:val="004E6661"/>
    <w:rsid w:val="004F1645"/>
    <w:rsid w:val="004F47AC"/>
    <w:rsid w:val="004F5B6A"/>
    <w:rsid w:val="00506882"/>
    <w:rsid w:val="00506AAB"/>
    <w:rsid w:val="00511B6D"/>
    <w:rsid w:val="00512867"/>
    <w:rsid w:val="00512DBC"/>
    <w:rsid w:val="0051476A"/>
    <w:rsid w:val="00523846"/>
    <w:rsid w:val="00524011"/>
    <w:rsid w:val="005364D9"/>
    <w:rsid w:val="00541E62"/>
    <w:rsid w:val="00545FB1"/>
    <w:rsid w:val="00555715"/>
    <w:rsid w:val="00557264"/>
    <w:rsid w:val="0057013F"/>
    <w:rsid w:val="00572C26"/>
    <w:rsid w:val="00581EC4"/>
    <w:rsid w:val="00585C65"/>
    <w:rsid w:val="00586809"/>
    <w:rsid w:val="00593091"/>
    <w:rsid w:val="00597B01"/>
    <w:rsid w:val="005A6BCC"/>
    <w:rsid w:val="005D0BC1"/>
    <w:rsid w:val="005D1182"/>
    <w:rsid w:val="005D6C46"/>
    <w:rsid w:val="005E2290"/>
    <w:rsid w:val="005E78AF"/>
    <w:rsid w:val="005F03C4"/>
    <w:rsid w:val="005F1BEA"/>
    <w:rsid w:val="005F4A61"/>
    <w:rsid w:val="00601D04"/>
    <w:rsid w:val="006106D0"/>
    <w:rsid w:val="0061392F"/>
    <w:rsid w:val="006161D8"/>
    <w:rsid w:val="006179AC"/>
    <w:rsid w:val="006218B7"/>
    <w:rsid w:val="00623B3F"/>
    <w:rsid w:val="00635E54"/>
    <w:rsid w:val="00635F15"/>
    <w:rsid w:val="00640B87"/>
    <w:rsid w:val="006450D1"/>
    <w:rsid w:val="00646CC9"/>
    <w:rsid w:val="00646E8F"/>
    <w:rsid w:val="00646FF5"/>
    <w:rsid w:val="00647F13"/>
    <w:rsid w:val="00660DBF"/>
    <w:rsid w:val="00664D4F"/>
    <w:rsid w:val="006652DD"/>
    <w:rsid w:val="006705B3"/>
    <w:rsid w:val="006707BD"/>
    <w:rsid w:val="006711FD"/>
    <w:rsid w:val="006726FF"/>
    <w:rsid w:val="00676885"/>
    <w:rsid w:val="00680BDC"/>
    <w:rsid w:val="006814A1"/>
    <w:rsid w:val="00681692"/>
    <w:rsid w:val="00684939"/>
    <w:rsid w:val="00687962"/>
    <w:rsid w:val="00694454"/>
    <w:rsid w:val="006A02E0"/>
    <w:rsid w:val="006A48D0"/>
    <w:rsid w:val="006B15A0"/>
    <w:rsid w:val="006B50A3"/>
    <w:rsid w:val="006B79E9"/>
    <w:rsid w:val="006C1903"/>
    <w:rsid w:val="006C3B99"/>
    <w:rsid w:val="006C472B"/>
    <w:rsid w:val="006D254E"/>
    <w:rsid w:val="006D4BDD"/>
    <w:rsid w:val="006D664F"/>
    <w:rsid w:val="006F0B7D"/>
    <w:rsid w:val="006F3417"/>
    <w:rsid w:val="006F6E03"/>
    <w:rsid w:val="00703362"/>
    <w:rsid w:val="00703758"/>
    <w:rsid w:val="007046FF"/>
    <w:rsid w:val="00705B3C"/>
    <w:rsid w:val="00705F61"/>
    <w:rsid w:val="00721E84"/>
    <w:rsid w:val="0072424A"/>
    <w:rsid w:val="0072428F"/>
    <w:rsid w:val="0073173D"/>
    <w:rsid w:val="007362A2"/>
    <w:rsid w:val="00737BE8"/>
    <w:rsid w:val="0074268F"/>
    <w:rsid w:val="0074329F"/>
    <w:rsid w:val="007444C9"/>
    <w:rsid w:val="00745CE6"/>
    <w:rsid w:val="00750C8D"/>
    <w:rsid w:val="007511A6"/>
    <w:rsid w:val="0075418E"/>
    <w:rsid w:val="007567E0"/>
    <w:rsid w:val="00757410"/>
    <w:rsid w:val="00757AA6"/>
    <w:rsid w:val="007616DB"/>
    <w:rsid w:val="007678FD"/>
    <w:rsid w:val="007706DA"/>
    <w:rsid w:val="00770B75"/>
    <w:rsid w:val="0077132E"/>
    <w:rsid w:val="007718FC"/>
    <w:rsid w:val="00772A8E"/>
    <w:rsid w:val="00776CDD"/>
    <w:rsid w:val="00785A20"/>
    <w:rsid w:val="00795971"/>
    <w:rsid w:val="00796983"/>
    <w:rsid w:val="007A6170"/>
    <w:rsid w:val="007B3A11"/>
    <w:rsid w:val="007B4E08"/>
    <w:rsid w:val="007C0CC0"/>
    <w:rsid w:val="007D1E1E"/>
    <w:rsid w:val="007D3C82"/>
    <w:rsid w:val="007D7EE6"/>
    <w:rsid w:val="007E0C3C"/>
    <w:rsid w:val="007E1557"/>
    <w:rsid w:val="007F1E1E"/>
    <w:rsid w:val="007F2480"/>
    <w:rsid w:val="007F4A3A"/>
    <w:rsid w:val="00802438"/>
    <w:rsid w:val="00805A0D"/>
    <w:rsid w:val="00807D9E"/>
    <w:rsid w:val="00811BED"/>
    <w:rsid w:val="008153EF"/>
    <w:rsid w:val="0083160A"/>
    <w:rsid w:val="00835184"/>
    <w:rsid w:val="00841501"/>
    <w:rsid w:val="008419D5"/>
    <w:rsid w:val="00850244"/>
    <w:rsid w:val="00862B97"/>
    <w:rsid w:val="008674FD"/>
    <w:rsid w:val="008754C1"/>
    <w:rsid w:val="0088099E"/>
    <w:rsid w:val="00883EC9"/>
    <w:rsid w:val="008842CF"/>
    <w:rsid w:val="008A7CEE"/>
    <w:rsid w:val="008B0DE6"/>
    <w:rsid w:val="008B1B3A"/>
    <w:rsid w:val="008C4045"/>
    <w:rsid w:val="008D3EDA"/>
    <w:rsid w:val="008E0567"/>
    <w:rsid w:val="00906E04"/>
    <w:rsid w:val="009160D1"/>
    <w:rsid w:val="009271C6"/>
    <w:rsid w:val="00930490"/>
    <w:rsid w:val="009369A8"/>
    <w:rsid w:val="009370C6"/>
    <w:rsid w:val="00943504"/>
    <w:rsid w:val="00944823"/>
    <w:rsid w:val="00950560"/>
    <w:rsid w:val="00954F45"/>
    <w:rsid w:val="00955175"/>
    <w:rsid w:val="00972644"/>
    <w:rsid w:val="0097436D"/>
    <w:rsid w:val="00980923"/>
    <w:rsid w:val="00980DBD"/>
    <w:rsid w:val="00982B4D"/>
    <w:rsid w:val="00983C5D"/>
    <w:rsid w:val="0098436C"/>
    <w:rsid w:val="00987301"/>
    <w:rsid w:val="00990344"/>
    <w:rsid w:val="00993331"/>
    <w:rsid w:val="00997AAB"/>
    <w:rsid w:val="009B5138"/>
    <w:rsid w:val="009B7246"/>
    <w:rsid w:val="009C15EB"/>
    <w:rsid w:val="009C5C3A"/>
    <w:rsid w:val="009D26DC"/>
    <w:rsid w:val="009F3891"/>
    <w:rsid w:val="009F4234"/>
    <w:rsid w:val="00A030A1"/>
    <w:rsid w:val="00A030C7"/>
    <w:rsid w:val="00A05417"/>
    <w:rsid w:val="00A0745D"/>
    <w:rsid w:val="00A074BE"/>
    <w:rsid w:val="00A12003"/>
    <w:rsid w:val="00A1337C"/>
    <w:rsid w:val="00A16BA1"/>
    <w:rsid w:val="00A17314"/>
    <w:rsid w:val="00A20243"/>
    <w:rsid w:val="00A203EC"/>
    <w:rsid w:val="00A24E50"/>
    <w:rsid w:val="00A25FC5"/>
    <w:rsid w:val="00A33928"/>
    <w:rsid w:val="00A463AC"/>
    <w:rsid w:val="00A4743E"/>
    <w:rsid w:val="00A506B4"/>
    <w:rsid w:val="00A54BFB"/>
    <w:rsid w:val="00A57B0F"/>
    <w:rsid w:val="00A6551B"/>
    <w:rsid w:val="00A778E0"/>
    <w:rsid w:val="00A868D3"/>
    <w:rsid w:val="00A87339"/>
    <w:rsid w:val="00AA62A2"/>
    <w:rsid w:val="00AB651F"/>
    <w:rsid w:val="00AC1B60"/>
    <w:rsid w:val="00AC1C81"/>
    <w:rsid w:val="00AC2979"/>
    <w:rsid w:val="00AD3A90"/>
    <w:rsid w:val="00AD3BDB"/>
    <w:rsid w:val="00AD471A"/>
    <w:rsid w:val="00AD4C2B"/>
    <w:rsid w:val="00AE027C"/>
    <w:rsid w:val="00AE05B1"/>
    <w:rsid w:val="00AE23C4"/>
    <w:rsid w:val="00AF191B"/>
    <w:rsid w:val="00AF41A4"/>
    <w:rsid w:val="00AF6A9F"/>
    <w:rsid w:val="00B00AF9"/>
    <w:rsid w:val="00B0610B"/>
    <w:rsid w:val="00B11277"/>
    <w:rsid w:val="00B1152B"/>
    <w:rsid w:val="00B11FDF"/>
    <w:rsid w:val="00B138A2"/>
    <w:rsid w:val="00B31510"/>
    <w:rsid w:val="00B33912"/>
    <w:rsid w:val="00B43391"/>
    <w:rsid w:val="00B44000"/>
    <w:rsid w:val="00B478A9"/>
    <w:rsid w:val="00B576AE"/>
    <w:rsid w:val="00B62006"/>
    <w:rsid w:val="00B64055"/>
    <w:rsid w:val="00B754F0"/>
    <w:rsid w:val="00B75EF8"/>
    <w:rsid w:val="00B82E4A"/>
    <w:rsid w:val="00BA29BA"/>
    <w:rsid w:val="00BA739C"/>
    <w:rsid w:val="00BB3CBF"/>
    <w:rsid w:val="00BB4A7B"/>
    <w:rsid w:val="00BC0A91"/>
    <w:rsid w:val="00BD1498"/>
    <w:rsid w:val="00BD1E88"/>
    <w:rsid w:val="00BD5659"/>
    <w:rsid w:val="00BE09F8"/>
    <w:rsid w:val="00BE72B5"/>
    <w:rsid w:val="00BF1B94"/>
    <w:rsid w:val="00BF4B24"/>
    <w:rsid w:val="00C0151B"/>
    <w:rsid w:val="00C0167F"/>
    <w:rsid w:val="00C121E5"/>
    <w:rsid w:val="00C22D87"/>
    <w:rsid w:val="00C24C5F"/>
    <w:rsid w:val="00C25DA0"/>
    <w:rsid w:val="00C2658E"/>
    <w:rsid w:val="00C36264"/>
    <w:rsid w:val="00C44258"/>
    <w:rsid w:val="00C50EE7"/>
    <w:rsid w:val="00C527D6"/>
    <w:rsid w:val="00C52BC6"/>
    <w:rsid w:val="00C55584"/>
    <w:rsid w:val="00C566DF"/>
    <w:rsid w:val="00C60E2F"/>
    <w:rsid w:val="00C63C2D"/>
    <w:rsid w:val="00C63E70"/>
    <w:rsid w:val="00C74498"/>
    <w:rsid w:val="00C97924"/>
    <w:rsid w:val="00CA430F"/>
    <w:rsid w:val="00CA678C"/>
    <w:rsid w:val="00CB0E93"/>
    <w:rsid w:val="00CB195B"/>
    <w:rsid w:val="00CB7CAE"/>
    <w:rsid w:val="00CC65A1"/>
    <w:rsid w:val="00CD3291"/>
    <w:rsid w:val="00CD4C0B"/>
    <w:rsid w:val="00CE1384"/>
    <w:rsid w:val="00CF1A5F"/>
    <w:rsid w:val="00D0447E"/>
    <w:rsid w:val="00D0620D"/>
    <w:rsid w:val="00D07B09"/>
    <w:rsid w:val="00D11C3A"/>
    <w:rsid w:val="00D17CED"/>
    <w:rsid w:val="00D21038"/>
    <w:rsid w:val="00D25F0E"/>
    <w:rsid w:val="00D30D3F"/>
    <w:rsid w:val="00D3671A"/>
    <w:rsid w:val="00D4352F"/>
    <w:rsid w:val="00D459F4"/>
    <w:rsid w:val="00D600FB"/>
    <w:rsid w:val="00D76D26"/>
    <w:rsid w:val="00D802B2"/>
    <w:rsid w:val="00D858BC"/>
    <w:rsid w:val="00D90E32"/>
    <w:rsid w:val="00D9654A"/>
    <w:rsid w:val="00DA0F79"/>
    <w:rsid w:val="00DA1F80"/>
    <w:rsid w:val="00DA2129"/>
    <w:rsid w:val="00DA2F60"/>
    <w:rsid w:val="00DA33B7"/>
    <w:rsid w:val="00DA5F5E"/>
    <w:rsid w:val="00DB10C3"/>
    <w:rsid w:val="00DB28A7"/>
    <w:rsid w:val="00DB2CFB"/>
    <w:rsid w:val="00DC4342"/>
    <w:rsid w:val="00DC4A4F"/>
    <w:rsid w:val="00DD2C13"/>
    <w:rsid w:val="00DD49F6"/>
    <w:rsid w:val="00DD4A8C"/>
    <w:rsid w:val="00DD6625"/>
    <w:rsid w:val="00DE5EC7"/>
    <w:rsid w:val="00DE7C1F"/>
    <w:rsid w:val="00DF47FC"/>
    <w:rsid w:val="00DF5EF7"/>
    <w:rsid w:val="00DF7822"/>
    <w:rsid w:val="00E03078"/>
    <w:rsid w:val="00E04D79"/>
    <w:rsid w:val="00E04FF7"/>
    <w:rsid w:val="00E11899"/>
    <w:rsid w:val="00E170EE"/>
    <w:rsid w:val="00E17476"/>
    <w:rsid w:val="00E17641"/>
    <w:rsid w:val="00E23184"/>
    <w:rsid w:val="00E34885"/>
    <w:rsid w:val="00E55411"/>
    <w:rsid w:val="00E64CC8"/>
    <w:rsid w:val="00E679CD"/>
    <w:rsid w:val="00E67CD6"/>
    <w:rsid w:val="00E703C2"/>
    <w:rsid w:val="00E7573C"/>
    <w:rsid w:val="00E867AE"/>
    <w:rsid w:val="00E86C57"/>
    <w:rsid w:val="00E872BC"/>
    <w:rsid w:val="00E877F5"/>
    <w:rsid w:val="00E93C3C"/>
    <w:rsid w:val="00EA1FAB"/>
    <w:rsid w:val="00EA21EF"/>
    <w:rsid w:val="00EA4E79"/>
    <w:rsid w:val="00EA5C31"/>
    <w:rsid w:val="00EB185D"/>
    <w:rsid w:val="00EB42B8"/>
    <w:rsid w:val="00ED1881"/>
    <w:rsid w:val="00ED502F"/>
    <w:rsid w:val="00ED7A4B"/>
    <w:rsid w:val="00EE2A83"/>
    <w:rsid w:val="00EE5D2D"/>
    <w:rsid w:val="00EF2022"/>
    <w:rsid w:val="00EF2F07"/>
    <w:rsid w:val="00EF50DB"/>
    <w:rsid w:val="00EF6C3F"/>
    <w:rsid w:val="00EF7029"/>
    <w:rsid w:val="00EF71E5"/>
    <w:rsid w:val="00EF7DE0"/>
    <w:rsid w:val="00F01F12"/>
    <w:rsid w:val="00F10D6F"/>
    <w:rsid w:val="00F20ED4"/>
    <w:rsid w:val="00F3717F"/>
    <w:rsid w:val="00F4216D"/>
    <w:rsid w:val="00F46722"/>
    <w:rsid w:val="00F536DB"/>
    <w:rsid w:val="00F549C9"/>
    <w:rsid w:val="00F551A2"/>
    <w:rsid w:val="00F56A79"/>
    <w:rsid w:val="00F6039C"/>
    <w:rsid w:val="00F66129"/>
    <w:rsid w:val="00F668EA"/>
    <w:rsid w:val="00F70A1D"/>
    <w:rsid w:val="00F8065B"/>
    <w:rsid w:val="00F81582"/>
    <w:rsid w:val="00F9140B"/>
    <w:rsid w:val="00F9641D"/>
    <w:rsid w:val="00FA1AEE"/>
    <w:rsid w:val="00FE2B81"/>
    <w:rsid w:val="00FE4A2D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012A0"/>
  <w15:chartTrackingRefBased/>
  <w15:docId w15:val="{1C3DF34E-CCB9-4B99-993A-C816D98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6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336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D0E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45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D0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336CB"/>
    <w:pPr>
      <w:spacing w:before="100" w:beforeAutospacing="1" w:after="100" w:afterAutospacing="1"/>
    </w:pPr>
  </w:style>
  <w:style w:type="character" w:styleId="a4">
    <w:name w:val="Hyperlink"/>
    <w:uiPriority w:val="99"/>
    <w:rsid w:val="004C4515"/>
    <w:rPr>
      <w:rFonts w:cs="Times New Roman"/>
      <w:color w:val="0000FF"/>
      <w:u w:val="single"/>
    </w:rPr>
  </w:style>
  <w:style w:type="character" w:customStyle="1" w:styleId="comments">
    <w:name w:val="comments"/>
    <w:uiPriority w:val="99"/>
    <w:rsid w:val="002D0EF8"/>
    <w:rPr>
      <w:rFonts w:cs="Times New Roman"/>
    </w:rPr>
  </w:style>
  <w:style w:type="character" w:customStyle="1" w:styleId="tik-text">
    <w:name w:val="tik-text"/>
    <w:uiPriority w:val="99"/>
    <w:rsid w:val="002D0EF8"/>
    <w:rPr>
      <w:rFonts w:cs="Times New Roman"/>
    </w:rPr>
  </w:style>
  <w:style w:type="paragraph" w:customStyle="1" w:styleId="ConsPlusNonformat">
    <w:name w:val="ConsPlusNonformat"/>
    <w:uiPriority w:val="99"/>
    <w:rsid w:val="00E170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170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170EE"/>
    <w:rPr>
      <w:rFonts w:cs="Times New Roman"/>
      <w:sz w:val="24"/>
    </w:rPr>
  </w:style>
  <w:style w:type="character" w:styleId="a7">
    <w:name w:val="page number"/>
    <w:uiPriority w:val="99"/>
    <w:rsid w:val="00E170EE"/>
    <w:rPr>
      <w:rFonts w:cs="Times New Roman"/>
    </w:rPr>
  </w:style>
  <w:style w:type="paragraph" w:styleId="a8">
    <w:name w:val="footer"/>
    <w:basedOn w:val="a"/>
    <w:link w:val="a9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170E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E170EE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C74498"/>
    <w:pPr>
      <w:widowControl w:val="0"/>
      <w:adjustRightInd w:val="0"/>
      <w:spacing w:after="120" w:line="480" w:lineRule="auto"/>
      <w:ind w:left="283"/>
      <w:jc w:val="both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locked/>
    <w:rsid w:val="00C74498"/>
    <w:rPr>
      <w:rFonts w:cs="Times New Roman"/>
      <w:sz w:val="24"/>
    </w:rPr>
  </w:style>
  <w:style w:type="paragraph" w:styleId="ab">
    <w:name w:val="Body Text"/>
    <w:basedOn w:val="a"/>
    <w:link w:val="ac"/>
    <w:uiPriority w:val="99"/>
    <w:rsid w:val="00C74498"/>
    <w:pPr>
      <w:spacing w:after="120" w:line="276" w:lineRule="auto"/>
    </w:pPr>
    <w:rPr>
      <w:lang w:eastAsia="en-US"/>
    </w:rPr>
  </w:style>
  <w:style w:type="character" w:customStyle="1" w:styleId="ac">
    <w:name w:val="Основной текст Знак"/>
    <w:link w:val="ab"/>
    <w:uiPriority w:val="99"/>
    <w:locked/>
    <w:rsid w:val="00C74498"/>
    <w:rPr>
      <w:rFonts w:eastAsia="Times New Roman" w:cs="Times New Roman"/>
      <w:sz w:val="24"/>
      <w:lang w:val="x-none" w:eastAsia="en-US"/>
    </w:rPr>
  </w:style>
  <w:style w:type="paragraph" w:customStyle="1" w:styleId="Addressfps04">
    <w:name w:val="Address_fps04"/>
    <w:basedOn w:val="a"/>
    <w:next w:val="a"/>
    <w:uiPriority w:val="99"/>
    <w:rsid w:val="00A506B4"/>
    <w:pPr>
      <w:jc w:val="center"/>
    </w:pPr>
    <w:rPr>
      <w:i/>
      <w:iCs/>
      <w:sz w:val="20"/>
      <w:szCs w:val="20"/>
    </w:rPr>
  </w:style>
  <w:style w:type="character" w:styleId="ad">
    <w:name w:val="annotation reference"/>
    <w:uiPriority w:val="99"/>
    <w:rsid w:val="007A6170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7A617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7A6170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7A6170"/>
    <w:rPr>
      <w:b/>
      <w:bCs/>
    </w:rPr>
  </w:style>
  <w:style w:type="character" w:customStyle="1" w:styleId="af1">
    <w:name w:val="Тема примечания Знак"/>
    <w:link w:val="af0"/>
    <w:uiPriority w:val="99"/>
    <w:locked/>
    <w:rsid w:val="007A6170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rsid w:val="007A617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locked/>
    <w:rsid w:val="007A6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5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01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01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5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vt:lpstr>
    </vt:vector>
  </TitlesOfParts>
  <Company>home</Company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dc:title>
  <dc:subject/>
  <dc:creator>user</dc:creator>
  <cp:keywords/>
  <cp:lastModifiedBy>User</cp:lastModifiedBy>
  <cp:revision>3</cp:revision>
  <cp:lastPrinted>2024-12-11T07:29:00Z</cp:lastPrinted>
  <dcterms:created xsi:type="dcterms:W3CDTF">2024-12-11T07:07:00Z</dcterms:created>
  <dcterms:modified xsi:type="dcterms:W3CDTF">2024-12-11T07:29:00Z</dcterms:modified>
</cp:coreProperties>
</file>