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E8" w:rsidRDefault="00076F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76FF5"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076FF5" w:rsidRDefault="00076FF5" w:rsidP="00076FF5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Учебные планы по программам аспирантуры.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076FF5" w:rsidRDefault="00076FF5" w:rsidP="00076FF5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научном руководителе аспиранта.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Об утверждении перечня платных физкультурно-оздоровительных и спортивных услуг     </w:t>
      </w:r>
      <w:r>
        <w:rPr>
          <w:rFonts w:ascii="Times New Roman" w:hAnsi="Times New Roman" w:cs="Times New Roman"/>
          <w:sz w:val="24"/>
          <w:szCs w:val="24"/>
        </w:rPr>
        <w:tab/>
        <w:t>ФОК РТУ МИРЭА.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О представлении к награждению.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индивидуального учебного плана студенту Института РТС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Хужахметову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Об установлении размера оплаты труда преподавателям, проводящим дополнительные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занятия со студентами 1-го курса по математике, физике, химии и информатике 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2019/2020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Об открытии проекта «Цифровой куратор» (далее-Проект):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Об открытии проекта  «Протоколы автоматики третьего поколения» (далее-Проект):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отчислении в Централизованный фонд.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Положений: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Институте кибернетики;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Ученом совете Института кибернетики;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Институте тонких химических технологий им. М.В. Ломоносова;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Ученом совете ИТХТ им. М.В. Ломоносова;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о кафедре химии и технологии переработки</w:t>
      </w:r>
      <w:r>
        <w:rPr>
          <w:rFonts w:ascii="Times New Roman" w:hAnsi="Times New Roman" w:cs="Times New Roman"/>
          <w:sz w:val="24"/>
          <w:szCs w:val="24"/>
        </w:rPr>
        <w:t xml:space="preserve"> эластомеров имени Кошелева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Ф.Ф. </w:t>
      </w:r>
      <w:r>
        <w:rPr>
          <w:rFonts w:ascii="Times New Roman" w:hAnsi="Times New Roman" w:cs="Times New Roman"/>
          <w:sz w:val="24"/>
          <w:szCs w:val="24"/>
        </w:rPr>
        <w:tab/>
        <w:t>ИТХТ;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кафедре математических методов и мо</w:t>
      </w:r>
      <w:r>
        <w:rPr>
          <w:rFonts w:ascii="Times New Roman" w:hAnsi="Times New Roman" w:cs="Times New Roman"/>
          <w:sz w:val="24"/>
          <w:szCs w:val="24"/>
        </w:rPr>
        <w:t xml:space="preserve">делей в экономике Института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ИНТЕГУ;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кафедре гуманитарных и общественных наук Института ИНТЕГУ;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кафедре управления качеством и сертификации Института РТС;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отделе противодействия иностранным техническим разведкам;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НОЦ «Многомасштабное конструирование материалов;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базовых кафедрах ИИТ.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О ликвидации базовых кафедр ИИТ.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О переводе на ускоренное обучение по индивидуальному учебному плану студента </w:t>
      </w:r>
      <w:r>
        <w:rPr>
          <w:rFonts w:ascii="Times New Roman" w:hAnsi="Times New Roman" w:cs="Times New Roman"/>
          <w:sz w:val="24"/>
          <w:szCs w:val="24"/>
        </w:rPr>
        <w:tab/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>экономики и права Кругликова М.В.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 О переводе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студента очной формы обучения Колледжа пр</w:t>
      </w:r>
      <w:r>
        <w:rPr>
          <w:rFonts w:ascii="Times New Roman" w:hAnsi="Times New Roman" w:cs="Times New Roman"/>
          <w:sz w:val="24"/>
          <w:szCs w:val="24"/>
        </w:rPr>
        <w:t>иборостроения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технологий Алексеева А.П. на обучение за счет бюджетных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ассигнований федерального </w:t>
      </w:r>
      <w:r>
        <w:rPr>
          <w:rFonts w:ascii="Times New Roman" w:hAnsi="Times New Roman" w:cs="Times New Roman"/>
          <w:sz w:val="24"/>
          <w:szCs w:val="24"/>
        </w:rPr>
        <w:tab/>
        <w:t>бюджета.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 Об утверждении Положений ФТИ.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</w:t>
      </w:r>
      <w:r>
        <w:rPr>
          <w:rFonts w:ascii="Times New Roman" w:hAnsi="Times New Roman" w:cs="Times New Roman"/>
          <w:sz w:val="24"/>
          <w:szCs w:val="24"/>
        </w:rPr>
        <w:t xml:space="preserve">Об установлении стоимости обучения для слушателей в весеннем семестре 2019 г. 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ЦОИЯ.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Об установлении платы за тестирование в ЦОИЯ.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Об установлении ставки почасовой оплаты труда преподавателей в ЦОИЯ.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 Об открытии проекта «Менеджер образования 2019» (далее – Проект):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отчислении в Централизованный фонд.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 утверждении новых редакций локальных нормативных актов Университета.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внесении изменений в локальный нормативный акт Университета.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Об утверждении плана работы Университета на весенний семестр 2018/2019 уч. года.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  Об исключении из структуры РТУ МИРЭА научных подразделений, ввиду отсутствия </w:t>
      </w:r>
      <w:r>
        <w:rPr>
          <w:rFonts w:ascii="Times New Roman" w:hAnsi="Times New Roman" w:cs="Times New Roman"/>
          <w:sz w:val="24"/>
          <w:szCs w:val="24"/>
        </w:rPr>
        <w:tab/>
        <w:t>результатов научной деятельности.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 О выходе РТУ МИРЭА из состава учредителей некоторых юридических лиц.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 О переводе научно-образовательного центра «Магнитоэлектрические материалы 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устройства» из состава ФТИ в состав научных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Об открытии проекта  «Проектирование цифровых систем на основе интегральных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схем с программируемой логикой» (шифр «САПР ПЛИС-2019»)  (далее – Проект):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стоимости обучения по Проекту;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Об утверждении прейскуранта цен на исследования воды и стоков проводимые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испытательной </w:t>
      </w:r>
      <w:r>
        <w:rPr>
          <w:rFonts w:ascii="Times New Roman" w:hAnsi="Times New Roman" w:cs="Times New Roman"/>
          <w:sz w:val="24"/>
          <w:szCs w:val="24"/>
        </w:rPr>
        <w:tab/>
        <w:t xml:space="preserve">лабораторией ЦКП «Инструментальный химический анализ 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комплексное исследование </w:t>
      </w:r>
      <w:r>
        <w:rPr>
          <w:rFonts w:ascii="Times New Roman" w:hAnsi="Times New Roman" w:cs="Times New Roman"/>
          <w:sz w:val="24"/>
          <w:szCs w:val="24"/>
        </w:rPr>
        <w:tab/>
        <w:t>веществ и материалов».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О включении 69 единиц основных средств стоимостью свыше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состав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особо </w:t>
      </w:r>
      <w:r>
        <w:rPr>
          <w:rFonts w:ascii="Times New Roman" w:hAnsi="Times New Roman" w:cs="Times New Roman"/>
          <w:sz w:val="24"/>
          <w:szCs w:val="24"/>
        </w:rPr>
        <w:tab/>
        <w:t>ценного движимого имущества.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О внесении изменений в приложение №1 Положения об оценке эффективности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работников и выплатах стимулирующего характера работникам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Об утверждении 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редакции типовой формы договора оказания платных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ab/>
        <w:t>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Учебном центре подготовки водителей.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 Об утверждении стоимости обучения в Учебном центре подготовки водителей.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Об утверждении Положений: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правовом Управлении;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Институте технологического предпринимательства.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 Об установлении величины отчислений в Централизованный фонд Университета по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программам, реализуемым на договорной основе.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проректор по экономическим и финансовым вопросам Графов Ю.Г.</w:t>
      </w:r>
    </w:p>
    <w:p w:rsidR="005B064C" w:rsidRDefault="005B064C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 О закрытии структурных подразделений: </w:t>
      </w:r>
    </w:p>
    <w:p w:rsidR="005B064C" w:rsidRDefault="005B064C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Лаборатории светотехники «ЛЭДЛАБ» МИРЭА;</w:t>
      </w:r>
    </w:p>
    <w:p w:rsidR="005B064C" w:rsidRDefault="005B064C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Центра мониторинга кризисных и чрезвычайных ситуаций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B064C" w:rsidRPr="005B064C" w:rsidRDefault="005B064C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076FF5" w:rsidRDefault="00C85193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76FF5">
        <w:rPr>
          <w:rFonts w:ascii="Times New Roman" w:hAnsi="Times New Roman" w:cs="Times New Roman"/>
          <w:sz w:val="24"/>
          <w:szCs w:val="24"/>
        </w:rPr>
        <w:t xml:space="preserve">.  Об утверждении  стоимости дополнительных платных образовательных услуг для </w:t>
      </w:r>
      <w:r w:rsidR="00076FF5">
        <w:rPr>
          <w:rFonts w:ascii="Times New Roman" w:hAnsi="Times New Roman" w:cs="Times New Roman"/>
          <w:sz w:val="24"/>
          <w:szCs w:val="24"/>
        </w:rPr>
        <w:tab/>
      </w:r>
      <w:r w:rsidR="00076FF5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076FF5">
        <w:rPr>
          <w:rFonts w:ascii="Times New Roman" w:hAnsi="Times New Roman" w:cs="Times New Roman"/>
          <w:sz w:val="24"/>
          <w:szCs w:val="24"/>
        </w:rPr>
        <w:tab/>
        <w:t xml:space="preserve">граждан в филиале РТУ МИРЭА в г. Ставрополе в 2018/2019 и 2019/2020 </w:t>
      </w:r>
      <w:r w:rsidR="00076FF5">
        <w:rPr>
          <w:rFonts w:ascii="Times New Roman" w:hAnsi="Times New Roman" w:cs="Times New Roman"/>
          <w:sz w:val="24"/>
          <w:szCs w:val="24"/>
        </w:rPr>
        <w:tab/>
      </w:r>
      <w:r w:rsidR="00076FF5">
        <w:rPr>
          <w:rFonts w:ascii="Times New Roman" w:hAnsi="Times New Roman" w:cs="Times New Roman"/>
          <w:sz w:val="24"/>
          <w:szCs w:val="24"/>
        </w:rPr>
        <w:t>учебных годах.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076FF5" w:rsidRDefault="00C85193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76FF5">
        <w:rPr>
          <w:rFonts w:ascii="Times New Roman" w:hAnsi="Times New Roman" w:cs="Times New Roman"/>
          <w:sz w:val="24"/>
          <w:szCs w:val="24"/>
        </w:rPr>
        <w:t xml:space="preserve">.  О величине оплаты труда преподавателей на Подготовительном отделении для </w:t>
      </w:r>
      <w:r w:rsidR="00076FF5">
        <w:rPr>
          <w:rFonts w:ascii="Times New Roman" w:hAnsi="Times New Roman" w:cs="Times New Roman"/>
          <w:sz w:val="24"/>
          <w:szCs w:val="24"/>
        </w:rPr>
        <w:tab/>
      </w:r>
      <w:r w:rsidR="00076FF5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076FF5">
        <w:rPr>
          <w:rFonts w:ascii="Times New Roman" w:hAnsi="Times New Roman" w:cs="Times New Roman"/>
          <w:sz w:val="24"/>
          <w:szCs w:val="24"/>
        </w:rPr>
        <w:tab/>
        <w:t>граждан филиала РТУ МИРЭА в г. Ставрополе.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51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Об организационном взносе за участие в чемпионате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076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51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Об утверждении размеров и льготных категорий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материальной </w:t>
      </w:r>
      <w:r>
        <w:rPr>
          <w:rFonts w:ascii="Times New Roman" w:hAnsi="Times New Roman" w:cs="Times New Roman"/>
          <w:sz w:val="24"/>
          <w:szCs w:val="24"/>
        </w:rPr>
        <w:tab/>
        <w:t xml:space="preserve">помощи. Об оказании материальной помощи нуждающимся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студентам в феврале 2019 года.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51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О размере повышенных государственных академических стипендий на весенний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семестр </w:t>
      </w:r>
      <w:r>
        <w:rPr>
          <w:rFonts w:ascii="Times New Roman" w:hAnsi="Times New Roman" w:cs="Times New Roman"/>
          <w:sz w:val="24"/>
          <w:szCs w:val="24"/>
        </w:rPr>
        <w:tab/>
        <w:t xml:space="preserve">2018/2019 учебного года  и повышенной государственной 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социальной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стипендии на 2019 г.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51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О выплате обучающимся стипендии Правительства РФ и Президента РФ за счет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внебюджетных </w:t>
      </w:r>
      <w:r>
        <w:rPr>
          <w:rFonts w:ascii="Times New Roman" w:hAnsi="Times New Roman" w:cs="Times New Roman"/>
          <w:sz w:val="24"/>
          <w:szCs w:val="24"/>
        </w:rPr>
        <w:tab/>
        <w:t>средств за период с сентября по декабря 2018 г.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5193" w:rsidRDefault="00C85193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 О внесении изменений в названия музеев РТУ МИРЭА.</w:t>
      </w:r>
    </w:p>
    <w:p w:rsidR="00C85193" w:rsidRDefault="00C85193" w:rsidP="00C8519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51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Об установлении стоимости посадочного талона на тренировочное тестирование ЕГЭ 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2019 г.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51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 О закрытии Центра планирования контрольных цифр приема и его исключении из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структуры </w:t>
      </w:r>
      <w:r>
        <w:rPr>
          <w:rFonts w:ascii="Times New Roman" w:hAnsi="Times New Roman" w:cs="Times New Roman"/>
          <w:sz w:val="24"/>
          <w:szCs w:val="24"/>
        </w:rPr>
        <w:tab/>
        <w:t>Университета.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C85193" w:rsidRDefault="00C85193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851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О принятии изменений, вносимых в локальные нормативные акты, регламентирующие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ab/>
        <w:t>на обучение в 2019/2020 учебном году.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076FF5" w:rsidRDefault="00C85193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076FF5">
        <w:rPr>
          <w:rFonts w:ascii="Times New Roman" w:hAnsi="Times New Roman" w:cs="Times New Roman"/>
          <w:sz w:val="24"/>
          <w:szCs w:val="24"/>
        </w:rPr>
        <w:t>.  Об открытии темы «Технопарк».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создании лабораторий в структуре Технопарка.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утверждении Положения о Технопарке РТУ МИРЭА.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076FF5" w:rsidRDefault="00C85193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076FF5">
        <w:rPr>
          <w:rFonts w:ascii="Times New Roman" w:hAnsi="Times New Roman" w:cs="Times New Roman"/>
          <w:sz w:val="24"/>
          <w:szCs w:val="24"/>
        </w:rPr>
        <w:t xml:space="preserve">.  О внесении изменений в приложение №3 Положения об оценке эффективности </w:t>
      </w:r>
      <w:r w:rsidR="00076FF5">
        <w:rPr>
          <w:rFonts w:ascii="Times New Roman" w:hAnsi="Times New Roman" w:cs="Times New Roman"/>
          <w:sz w:val="24"/>
          <w:szCs w:val="24"/>
        </w:rPr>
        <w:tab/>
      </w:r>
      <w:r w:rsidR="00076FF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076FF5">
        <w:rPr>
          <w:rFonts w:ascii="Times New Roman" w:hAnsi="Times New Roman" w:cs="Times New Roman"/>
          <w:sz w:val="24"/>
          <w:szCs w:val="24"/>
        </w:rPr>
        <w:tab/>
        <w:t xml:space="preserve">работников и выплатах стимулирующего характера работникам </w:t>
      </w:r>
      <w:r w:rsidR="00076F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Университета (в части </w:t>
      </w:r>
      <w:r w:rsidR="00076FF5">
        <w:rPr>
          <w:rFonts w:ascii="Times New Roman" w:hAnsi="Times New Roman" w:cs="Times New Roman"/>
          <w:sz w:val="24"/>
          <w:szCs w:val="24"/>
        </w:rPr>
        <w:t xml:space="preserve">критериев </w:t>
      </w:r>
      <w:proofErr w:type="gramStart"/>
      <w:r w:rsidR="00076FF5">
        <w:rPr>
          <w:rFonts w:ascii="Times New Roman" w:hAnsi="Times New Roman" w:cs="Times New Roman"/>
          <w:sz w:val="24"/>
          <w:szCs w:val="24"/>
        </w:rPr>
        <w:t xml:space="preserve">оценки эффективности деятельности работников </w:t>
      </w:r>
      <w:r w:rsidR="00076FF5">
        <w:rPr>
          <w:rFonts w:ascii="Times New Roman" w:hAnsi="Times New Roman" w:cs="Times New Roman"/>
          <w:sz w:val="24"/>
          <w:szCs w:val="24"/>
        </w:rPr>
        <w:tab/>
      </w:r>
      <w:r w:rsidR="00076FF5">
        <w:rPr>
          <w:rFonts w:ascii="Times New Roman" w:hAnsi="Times New Roman" w:cs="Times New Roman"/>
          <w:sz w:val="24"/>
          <w:szCs w:val="24"/>
        </w:rPr>
        <w:t>Технопарка</w:t>
      </w:r>
      <w:proofErr w:type="gramEnd"/>
      <w:r w:rsidR="00076FF5">
        <w:rPr>
          <w:rFonts w:ascii="Times New Roman" w:hAnsi="Times New Roman" w:cs="Times New Roman"/>
          <w:sz w:val="24"/>
          <w:szCs w:val="24"/>
        </w:rPr>
        <w:t>).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076FF5" w:rsidRDefault="00C85193" w:rsidP="00076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076FF5">
        <w:rPr>
          <w:rFonts w:ascii="Times New Roman" w:hAnsi="Times New Roman" w:cs="Times New Roman"/>
          <w:sz w:val="24"/>
          <w:szCs w:val="24"/>
        </w:rPr>
        <w:t xml:space="preserve">.  О рекомендации включения сотрудников Университета </w:t>
      </w:r>
      <w:proofErr w:type="spellStart"/>
      <w:r w:rsidR="00076FF5">
        <w:rPr>
          <w:rFonts w:ascii="Times New Roman" w:hAnsi="Times New Roman" w:cs="Times New Roman"/>
          <w:sz w:val="24"/>
          <w:szCs w:val="24"/>
        </w:rPr>
        <w:t>Замуруева</w:t>
      </w:r>
      <w:proofErr w:type="spellEnd"/>
      <w:r w:rsidR="00076FF5">
        <w:rPr>
          <w:rFonts w:ascii="Times New Roman" w:hAnsi="Times New Roman" w:cs="Times New Roman"/>
          <w:sz w:val="24"/>
          <w:szCs w:val="24"/>
        </w:rPr>
        <w:t xml:space="preserve"> С.Н.  и Куликова </w:t>
      </w:r>
      <w:r w:rsidR="00076FF5">
        <w:rPr>
          <w:rFonts w:ascii="Times New Roman" w:hAnsi="Times New Roman" w:cs="Times New Roman"/>
          <w:sz w:val="24"/>
          <w:szCs w:val="24"/>
        </w:rPr>
        <w:tab/>
      </w:r>
      <w:r w:rsidR="00076FF5">
        <w:rPr>
          <w:rFonts w:ascii="Times New Roman" w:hAnsi="Times New Roman" w:cs="Times New Roman"/>
          <w:sz w:val="24"/>
          <w:szCs w:val="24"/>
        </w:rPr>
        <w:t xml:space="preserve">Г.В. в </w:t>
      </w:r>
      <w:r w:rsidR="00076FF5">
        <w:rPr>
          <w:rFonts w:ascii="Times New Roman" w:hAnsi="Times New Roman" w:cs="Times New Roman"/>
          <w:sz w:val="24"/>
          <w:szCs w:val="24"/>
        </w:rPr>
        <w:tab/>
        <w:t xml:space="preserve">состав авторского коллектива работы, выдвинутой ЦНИРТИ имени академика </w:t>
      </w:r>
      <w:r w:rsidR="00076F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А.И. Берга на </w:t>
      </w:r>
      <w:bookmarkStart w:id="0" w:name="_GoBack"/>
      <w:bookmarkEnd w:id="0"/>
      <w:r w:rsidR="00076FF5">
        <w:rPr>
          <w:rFonts w:ascii="Times New Roman" w:hAnsi="Times New Roman" w:cs="Times New Roman"/>
          <w:sz w:val="24"/>
          <w:szCs w:val="24"/>
        </w:rPr>
        <w:t xml:space="preserve">соискание премии Правительства РФ 2019 года в области науки и </w:t>
      </w:r>
      <w:r w:rsidR="00076FF5">
        <w:rPr>
          <w:rFonts w:ascii="Times New Roman" w:hAnsi="Times New Roman" w:cs="Times New Roman"/>
          <w:sz w:val="24"/>
          <w:szCs w:val="24"/>
        </w:rPr>
        <w:tab/>
      </w:r>
      <w:r w:rsidR="00076FF5">
        <w:rPr>
          <w:rFonts w:ascii="Times New Roman" w:hAnsi="Times New Roman" w:cs="Times New Roman"/>
          <w:sz w:val="24"/>
          <w:szCs w:val="24"/>
        </w:rPr>
        <w:t>техники.</w:t>
      </w:r>
    </w:p>
    <w:p w:rsidR="00076FF5" w:rsidRDefault="00076FF5" w:rsidP="00076FF5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076FF5" w:rsidRPr="00076FF5" w:rsidRDefault="00076FF5" w:rsidP="00076FF5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76FF5" w:rsidRPr="00076FF5" w:rsidSect="00076F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5E26"/>
    <w:multiLevelType w:val="hybridMultilevel"/>
    <w:tmpl w:val="1FCE68C4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>
      <w:start w:val="1"/>
      <w:numFmt w:val="lowerLetter"/>
      <w:lvlText w:val="%2."/>
      <w:lvlJc w:val="left"/>
      <w:pPr>
        <w:ind w:left="22" w:hanging="360"/>
      </w:pPr>
    </w:lvl>
    <w:lvl w:ilvl="2" w:tplc="0419001B">
      <w:start w:val="1"/>
      <w:numFmt w:val="lowerRoman"/>
      <w:lvlText w:val="%3."/>
      <w:lvlJc w:val="right"/>
      <w:pPr>
        <w:ind w:left="742" w:hanging="180"/>
      </w:pPr>
    </w:lvl>
    <w:lvl w:ilvl="3" w:tplc="0419000F">
      <w:start w:val="1"/>
      <w:numFmt w:val="decimal"/>
      <w:lvlText w:val="%4."/>
      <w:lvlJc w:val="left"/>
      <w:pPr>
        <w:ind w:left="1462" w:hanging="360"/>
      </w:pPr>
    </w:lvl>
    <w:lvl w:ilvl="4" w:tplc="04190019">
      <w:start w:val="1"/>
      <w:numFmt w:val="lowerLetter"/>
      <w:lvlText w:val="%5."/>
      <w:lvlJc w:val="left"/>
      <w:pPr>
        <w:ind w:left="2182" w:hanging="360"/>
      </w:pPr>
    </w:lvl>
    <w:lvl w:ilvl="5" w:tplc="0419001B">
      <w:start w:val="1"/>
      <w:numFmt w:val="lowerRoman"/>
      <w:lvlText w:val="%6."/>
      <w:lvlJc w:val="right"/>
      <w:pPr>
        <w:ind w:left="2902" w:hanging="180"/>
      </w:pPr>
    </w:lvl>
    <w:lvl w:ilvl="6" w:tplc="0419000F">
      <w:start w:val="1"/>
      <w:numFmt w:val="decimal"/>
      <w:lvlText w:val="%7."/>
      <w:lvlJc w:val="left"/>
      <w:pPr>
        <w:ind w:left="3622" w:hanging="360"/>
      </w:pPr>
    </w:lvl>
    <w:lvl w:ilvl="7" w:tplc="04190019">
      <w:start w:val="1"/>
      <w:numFmt w:val="lowerLetter"/>
      <w:lvlText w:val="%8."/>
      <w:lvlJc w:val="left"/>
      <w:pPr>
        <w:ind w:left="4342" w:hanging="360"/>
      </w:pPr>
    </w:lvl>
    <w:lvl w:ilvl="8" w:tplc="0419001B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F5"/>
    <w:rsid w:val="00076FF5"/>
    <w:rsid w:val="004146E8"/>
    <w:rsid w:val="005B064C"/>
    <w:rsid w:val="00C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2</cp:revision>
  <dcterms:created xsi:type="dcterms:W3CDTF">2019-02-04T11:29:00Z</dcterms:created>
  <dcterms:modified xsi:type="dcterms:W3CDTF">2019-02-04T12:07:00Z</dcterms:modified>
</cp:coreProperties>
</file>