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8" w:rsidRPr="00C05A58" w:rsidRDefault="00C05A58" w:rsidP="00C05A58">
      <w:pPr>
        <w:pStyle w:val="a3"/>
        <w:tabs>
          <w:tab w:val="left" w:pos="1843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C05A58">
        <w:rPr>
          <w:b/>
          <w:sz w:val="28"/>
          <w:szCs w:val="28"/>
        </w:rPr>
        <w:t>Требования к аттестации аспирантов заочной формы обучения: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 w:rsidRPr="003D18D8">
        <w:rPr>
          <w:i/>
          <w:sz w:val="28"/>
          <w:szCs w:val="28"/>
        </w:rPr>
        <w:t>Первый год обучения</w:t>
      </w:r>
    </w:p>
    <w:p w:rsidR="00C05A58" w:rsidRPr="00CF4A31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C05A58" w:rsidRDefault="00C05A58" w:rsidP="00C05A58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необходимых документов для дальнейшего обучения в аспирантуре;</w:t>
      </w:r>
    </w:p>
    <w:p w:rsidR="00C05A58" w:rsidRDefault="00C05A58" w:rsidP="00C05A58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индивидуального плана и утверждение темы диссертационного исследования на заседании кафедры;</w:t>
      </w:r>
    </w:p>
    <w:p w:rsidR="00C05A58" w:rsidRDefault="00C05A58" w:rsidP="00C05A58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занятий по истории и философии науки, иностранному языку и специальным дисциплинам, предусмотренных учебным планом, согласно расписанию.</w:t>
      </w:r>
    </w:p>
    <w:p w:rsidR="00C05A58" w:rsidRDefault="00C05A58" w:rsidP="00C05A58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промежуточная аттестация</w:t>
      </w:r>
    </w:p>
    <w:p w:rsidR="00C05A58" w:rsidRDefault="00C05A58" w:rsidP="00C05A58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кандидатского минимума по истории и философии науки, иностранному языку и специальности;</w:t>
      </w:r>
    </w:p>
    <w:p w:rsidR="00C05A58" w:rsidRDefault="00C05A58" w:rsidP="00C05A58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зачетов по специальным дисциплинам;</w:t>
      </w:r>
    </w:p>
    <w:p w:rsidR="00C05A58" w:rsidRDefault="00C05A58" w:rsidP="00C05A58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предварительных материалов для написания первой главы диссертационного исследования (проведение и обработка результатов научных исследований);</w:t>
      </w:r>
    </w:p>
    <w:p w:rsidR="00C05A58" w:rsidRDefault="00C05A58" w:rsidP="00C05A58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тезисов доклада для участия в научных и научно-практических конференциях и научных статей.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 w:rsidRPr="00B12E62">
        <w:rPr>
          <w:i/>
          <w:sz w:val="28"/>
          <w:szCs w:val="28"/>
        </w:rPr>
        <w:t>Второй год обучения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тезисов доклада для участия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конференциях.</w:t>
      </w:r>
    </w:p>
    <w:p w:rsidR="00C05A58" w:rsidRDefault="00C05A58" w:rsidP="00C05A58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первой главы диссертационного исследования,</w:t>
      </w:r>
    </w:p>
    <w:p w:rsidR="00C05A58" w:rsidRDefault="00C05A58" w:rsidP="00C05A5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отчетов педагогической и научно-производственной практик;</w:t>
      </w:r>
    </w:p>
    <w:p w:rsidR="00C05A58" w:rsidRDefault="00C05A58" w:rsidP="00C05A5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 научно-практических конференциях.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Третий</w:t>
      </w:r>
      <w:r w:rsidRPr="00B12E62">
        <w:rPr>
          <w:i/>
          <w:sz w:val="28"/>
          <w:szCs w:val="28"/>
        </w:rPr>
        <w:t xml:space="preserve"> год обучения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тезисов доклада для участия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конференциях.</w:t>
      </w:r>
    </w:p>
    <w:p w:rsidR="00C05A58" w:rsidRDefault="00C05A58" w:rsidP="00C05A58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первой и/или второй глав диссертационного исследования;</w:t>
      </w:r>
    </w:p>
    <w:p w:rsidR="00C05A58" w:rsidRPr="00E732EE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C05A58" w:rsidRPr="008C1420" w:rsidRDefault="00C05A58" w:rsidP="00C05A5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 научно-практических конференциях.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</w:t>
      </w:r>
      <w:r w:rsidRPr="0077350B">
        <w:rPr>
          <w:i/>
          <w:sz w:val="28"/>
          <w:szCs w:val="28"/>
        </w:rPr>
        <w:t xml:space="preserve"> год обучения</w:t>
      </w:r>
      <w:r>
        <w:rPr>
          <w:i/>
          <w:sz w:val="28"/>
          <w:szCs w:val="28"/>
        </w:rPr>
        <w:t xml:space="preserve"> (при сроке обучения четыре года)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 менее одной статьи для публикации в журналах из списка, рекомендованного ВАК РФ;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конференциях;</w:t>
      </w:r>
    </w:p>
    <w:p w:rsidR="00C05A58" w:rsidRPr="00E732EE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второй и третьей</w:t>
      </w:r>
      <w:r w:rsidRPr="00CF4A31">
        <w:rPr>
          <w:sz w:val="28"/>
          <w:szCs w:val="28"/>
        </w:rPr>
        <w:t xml:space="preserve"> глав диссертационного исследования</w:t>
      </w:r>
      <w:r>
        <w:rPr>
          <w:sz w:val="28"/>
          <w:szCs w:val="28"/>
        </w:rPr>
        <w:t>.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итоговая аттестация</w:t>
      </w:r>
    </w:p>
    <w:p w:rsidR="00C05A58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C05A58" w:rsidRPr="004D04DD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184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</w:t>
      </w:r>
      <w:r w:rsidRPr="0077350B">
        <w:rPr>
          <w:i/>
          <w:sz w:val="28"/>
          <w:szCs w:val="28"/>
        </w:rPr>
        <w:t xml:space="preserve"> год обучения</w:t>
      </w:r>
      <w:r>
        <w:rPr>
          <w:i/>
          <w:sz w:val="28"/>
          <w:szCs w:val="28"/>
        </w:rPr>
        <w:t xml:space="preserve"> (при сроке обучения пять лет)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тезисов доклада для участия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второй и/или третьей глав диссертационного исследования;</w:t>
      </w:r>
    </w:p>
    <w:p w:rsidR="00C05A58" w:rsidRPr="00E732EE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C05A58" w:rsidRPr="00E732EE" w:rsidRDefault="00C05A58" w:rsidP="00C05A5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 научно-практических конференциях.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Пятый</w:t>
      </w:r>
      <w:r w:rsidRPr="0077350B">
        <w:rPr>
          <w:i/>
          <w:sz w:val="28"/>
          <w:szCs w:val="28"/>
        </w:rPr>
        <w:t xml:space="preserve"> год обучения</w:t>
      </w:r>
      <w:r>
        <w:rPr>
          <w:i/>
          <w:sz w:val="28"/>
          <w:szCs w:val="28"/>
        </w:rPr>
        <w:t xml:space="preserve"> (при сроке обучения пять лет)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не менее одной статьи для публикации в журналах из списка, рекомендованного ВАК РФ;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конференциях;</w:t>
      </w:r>
    </w:p>
    <w:p w:rsidR="00C05A58" w:rsidRPr="00E732EE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второй и третьей</w:t>
      </w:r>
      <w:r w:rsidRPr="00CF4A31">
        <w:rPr>
          <w:sz w:val="28"/>
          <w:szCs w:val="28"/>
        </w:rPr>
        <w:t xml:space="preserve"> глав диссертационного исследования</w:t>
      </w:r>
      <w:r>
        <w:rPr>
          <w:sz w:val="28"/>
          <w:szCs w:val="28"/>
        </w:rPr>
        <w:t>.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итоговая аттестация</w:t>
      </w:r>
    </w:p>
    <w:p w:rsidR="00C05A58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C05A58" w:rsidRPr="004D04DD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C05A58" w:rsidRPr="00E732EE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3BE7" w:rsidRPr="00C05A58" w:rsidRDefault="005E3BE7" w:rsidP="00C05A58">
      <w:pPr>
        <w:pStyle w:val="a3"/>
        <w:tabs>
          <w:tab w:val="left" w:pos="709"/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</w:p>
    <w:sectPr w:rsidR="005E3BE7" w:rsidRPr="00C0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88F"/>
    <w:multiLevelType w:val="hybridMultilevel"/>
    <w:tmpl w:val="38C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86C"/>
    <w:multiLevelType w:val="hybridMultilevel"/>
    <w:tmpl w:val="A63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0843"/>
    <w:multiLevelType w:val="hybridMultilevel"/>
    <w:tmpl w:val="200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6B1E"/>
    <w:multiLevelType w:val="hybridMultilevel"/>
    <w:tmpl w:val="353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4311"/>
    <w:multiLevelType w:val="hybridMultilevel"/>
    <w:tmpl w:val="7150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6434E"/>
    <w:multiLevelType w:val="hybridMultilevel"/>
    <w:tmpl w:val="8DE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8"/>
    <w:rsid w:val="005E3BE7"/>
    <w:rsid w:val="00C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A5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A5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Валерия Томашевская</cp:lastModifiedBy>
  <cp:revision>1</cp:revision>
  <dcterms:created xsi:type="dcterms:W3CDTF">2016-04-05T09:44:00Z</dcterms:created>
  <dcterms:modified xsi:type="dcterms:W3CDTF">2016-04-05T09:46:00Z</dcterms:modified>
</cp:coreProperties>
</file>