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3022D" w14:textId="2A9A2742" w:rsidR="002740CD" w:rsidRPr="002740CD" w:rsidRDefault="002740CD" w:rsidP="00EE6934">
      <w:pPr>
        <w:spacing w:line="276" w:lineRule="auto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bookmarkStart w:id="0" w:name="_GoBack"/>
      <w:bookmarkEnd w:id="0"/>
    </w:p>
    <w:p w14:paraId="6B9ABE83" w14:textId="77777777" w:rsidR="002737E6" w:rsidRPr="007F2D53" w:rsidRDefault="002737E6" w:rsidP="00EE6934">
      <w:pPr>
        <w:spacing w:line="276" w:lineRule="auto"/>
        <w:jc w:val="center"/>
        <w:rPr>
          <w:b/>
          <w:sz w:val="28"/>
          <w:szCs w:val="28"/>
        </w:rPr>
      </w:pPr>
      <w:r w:rsidRPr="007F2D53">
        <w:rPr>
          <w:b/>
          <w:sz w:val="28"/>
          <w:szCs w:val="28"/>
        </w:rPr>
        <w:t>РЕШЕНИЕ</w:t>
      </w:r>
      <w:r w:rsidRPr="007F2D53">
        <w:rPr>
          <w:b/>
          <w:sz w:val="28"/>
          <w:szCs w:val="28"/>
        </w:rPr>
        <w:br/>
        <w:t xml:space="preserve">Ученого совета РТУ МИРЭА от 25.12.2019 по вопросу </w:t>
      </w:r>
    </w:p>
    <w:p w14:paraId="2A8B8DB8" w14:textId="77777777" w:rsidR="002737E6" w:rsidRPr="007F2D53" w:rsidRDefault="002737E6" w:rsidP="00EE6934">
      <w:pPr>
        <w:spacing w:line="276" w:lineRule="auto"/>
        <w:jc w:val="center"/>
        <w:rPr>
          <w:b/>
          <w:sz w:val="28"/>
          <w:szCs w:val="28"/>
        </w:rPr>
      </w:pPr>
      <w:r w:rsidRPr="007F2D53">
        <w:rPr>
          <w:b/>
          <w:sz w:val="28"/>
          <w:szCs w:val="28"/>
        </w:rPr>
        <w:t>«</w:t>
      </w:r>
      <w:r w:rsidRPr="007F2D53">
        <w:rPr>
          <w:b/>
          <w:bCs/>
          <w:sz w:val="28"/>
          <w:szCs w:val="28"/>
        </w:rPr>
        <w:t>О работе филиала РТУ МИРЭА в г. Ставрополе за двухлетний период</w:t>
      </w:r>
      <w:r w:rsidRPr="007F2D53">
        <w:rPr>
          <w:b/>
          <w:sz w:val="28"/>
          <w:szCs w:val="28"/>
        </w:rPr>
        <w:t>»</w:t>
      </w:r>
    </w:p>
    <w:p w14:paraId="46C89580" w14:textId="335B6222" w:rsidR="002737E6" w:rsidRPr="007F2D53" w:rsidRDefault="002737E6" w:rsidP="00EE6934">
      <w:pPr>
        <w:spacing w:line="276" w:lineRule="auto"/>
        <w:ind w:firstLine="709"/>
        <w:jc w:val="both"/>
        <w:rPr>
          <w:sz w:val="28"/>
          <w:szCs w:val="28"/>
        </w:rPr>
      </w:pPr>
      <w:r w:rsidRPr="007F2D53">
        <w:rPr>
          <w:sz w:val="28"/>
          <w:szCs w:val="28"/>
        </w:rPr>
        <w:t>Заслушав и обсудив отчет директора филиала РТУ МИРЭА в г.</w:t>
      </w:r>
      <w:r w:rsidR="002740CD">
        <w:rPr>
          <w:sz w:val="28"/>
          <w:szCs w:val="28"/>
        </w:rPr>
        <w:t xml:space="preserve"> </w:t>
      </w:r>
      <w:r w:rsidRPr="007F2D53">
        <w:rPr>
          <w:sz w:val="28"/>
          <w:szCs w:val="28"/>
        </w:rPr>
        <w:t>Ставрополе Бигдай О.Б., Ученый совет РТУ МИРЭА отмечает следующее.</w:t>
      </w:r>
    </w:p>
    <w:p w14:paraId="181C182F" w14:textId="77777777" w:rsidR="005A38D1" w:rsidRPr="007F2D53" w:rsidRDefault="005A38D1" w:rsidP="00EE693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7F2D53">
        <w:rPr>
          <w:sz w:val="28"/>
          <w:szCs w:val="28"/>
        </w:rPr>
        <w:t xml:space="preserve">Организационная структура филиала включает в себя 2 факультета, 11 отделов, 6 кафедр и 2 научные лаборатории.  </w:t>
      </w:r>
    </w:p>
    <w:p w14:paraId="08D87DE6" w14:textId="77777777" w:rsidR="005A38D1" w:rsidRPr="007F2D53" w:rsidRDefault="005A38D1" w:rsidP="00EE693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7F2D53">
        <w:rPr>
          <w:sz w:val="28"/>
          <w:szCs w:val="28"/>
        </w:rPr>
        <w:t>Кадровый состав филиала достаточно стабилен. На данный момент работает 131 сотрудник, в том числе 73 научно-педагогических сотрудника. 75% преподавателей имеет ученую степень, 75 % работает с основным местом работы. Средний возраст преподавателей снизился и составляет 44 год</w:t>
      </w:r>
      <w:r w:rsidR="0006769E" w:rsidRPr="007F2D53">
        <w:rPr>
          <w:sz w:val="28"/>
          <w:szCs w:val="28"/>
        </w:rPr>
        <w:t>а</w:t>
      </w:r>
      <w:r w:rsidRPr="007F2D53">
        <w:rPr>
          <w:sz w:val="28"/>
          <w:szCs w:val="28"/>
        </w:rPr>
        <w:t>. Доля преподавателей прошедших повышение квалификации составила 9</w:t>
      </w:r>
      <w:r w:rsidR="00832D46" w:rsidRPr="007F2D53">
        <w:rPr>
          <w:sz w:val="28"/>
          <w:szCs w:val="28"/>
        </w:rPr>
        <w:t>6</w:t>
      </w:r>
      <w:r w:rsidRPr="007F2D53">
        <w:rPr>
          <w:sz w:val="28"/>
          <w:szCs w:val="28"/>
        </w:rPr>
        <w:t>%</w:t>
      </w:r>
      <w:r w:rsidR="0006769E" w:rsidRPr="007F2D53">
        <w:rPr>
          <w:sz w:val="28"/>
          <w:szCs w:val="28"/>
        </w:rPr>
        <w:t xml:space="preserve"> </w:t>
      </w:r>
      <w:r w:rsidRPr="007F2D53">
        <w:rPr>
          <w:sz w:val="28"/>
          <w:szCs w:val="28"/>
        </w:rPr>
        <w:t>и 100% соответственно.</w:t>
      </w:r>
    </w:p>
    <w:p w14:paraId="74628438" w14:textId="77777777" w:rsidR="005A38D1" w:rsidRPr="007F2D53" w:rsidRDefault="005A38D1" w:rsidP="00EE6934">
      <w:pPr>
        <w:pStyle w:val="a3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F2D53">
        <w:rPr>
          <w:sz w:val="28"/>
          <w:szCs w:val="28"/>
        </w:rPr>
        <w:t xml:space="preserve">На данный момент в филиале обучается 1522 студента. Удельный вес численности иностранных студентов в филиале вырос за 2 года с 1,5 до 6%.  В филиале учатся студенты из Азербайджана, Армении, Таджикистана и дальнего зарубежья, всего из 11 стран. </w:t>
      </w:r>
    </w:p>
    <w:p w14:paraId="027743DF" w14:textId="77777777" w:rsidR="005A38D1" w:rsidRPr="007F2D53" w:rsidRDefault="005A38D1" w:rsidP="00EE6934">
      <w:pPr>
        <w:shd w:val="clear" w:color="auto" w:fill="FFFFFF"/>
        <w:tabs>
          <w:tab w:val="left" w:pos="1560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F2D53">
        <w:rPr>
          <w:rFonts w:eastAsia="Calibri"/>
          <w:spacing w:val="-6"/>
          <w:sz w:val="28"/>
          <w:szCs w:val="28"/>
          <w:lang w:eastAsia="en-US"/>
        </w:rPr>
        <w:t xml:space="preserve">В настоящее время в лицензии филиала 11 направлений подготовки </w:t>
      </w:r>
      <w:r w:rsidRPr="007F2D53">
        <w:rPr>
          <w:rFonts w:eastAsia="Calibri"/>
          <w:sz w:val="28"/>
          <w:szCs w:val="28"/>
          <w:lang w:eastAsia="en-US"/>
        </w:rPr>
        <w:t xml:space="preserve">и 1 </w:t>
      </w:r>
      <w:proofErr w:type="spellStart"/>
      <w:r w:rsidRPr="007F2D53">
        <w:rPr>
          <w:rFonts w:eastAsia="Calibri"/>
          <w:sz w:val="28"/>
          <w:szCs w:val="28"/>
          <w:lang w:eastAsia="en-US"/>
        </w:rPr>
        <w:t>специалитет</w:t>
      </w:r>
      <w:proofErr w:type="spellEnd"/>
      <w:r w:rsidRPr="007F2D53">
        <w:rPr>
          <w:rFonts w:eastAsia="Calibri"/>
          <w:sz w:val="28"/>
          <w:szCs w:val="28"/>
          <w:lang w:eastAsia="en-US"/>
        </w:rPr>
        <w:t>:</w:t>
      </w:r>
    </w:p>
    <w:p w14:paraId="3473684D" w14:textId="77777777" w:rsidR="005A38D1" w:rsidRPr="007F2D53" w:rsidRDefault="005A38D1" w:rsidP="001E475E">
      <w:pPr>
        <w:widowControl/>
        <w:numPr>
          <w:ilvl w:val="0"/>
          <w:numId w:val="4"/>
        </w:numPr>
        <w:shd w:val="clear" w:color="auto" w:fill="FFFFFF"/>
        <w:tabs>
          <w:tab w:val="left" w:pos="993"/>
        </w:tabs>
        <w:autoSpaceDE/>
        <w:autoSpaceDN/>
        <w:adjustRightInd/>
        <w:spacing w:line="276" w:lineRule="auto"/>
        <w:ind w:left="0" w:firstLine="709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7F2D53">
        <w:rPr>
          <w:rFonts w:eastAsiaTheme="minorHAnsi" w:cstheme="minorBidi"/>
          <w:sz w:val="28"/>
          <w:szCs w:val="28"/>
          <w:lang w:eastAsia="en-US"/>
        </w:rPr>
        <w:t>08.03.01 Строительство;</w:t>
      </w:r>
    </w:p>
    <w:p w14:paraId="4A7524D8" w14:textId="77777777" w:rsidR="005A38D1" w:rsidRPr="007F2D53" w:rsidRDefault="005A38D1" w:rsidP="001E475E">
      <w:pPr>
        <w:widowControl/>
        <w:numPr>
          <w:ilvl w:val="0"/>
          <w:numId w:val="4"/>
        </w:numPr>
        <w:shd w:val="clear" w:color="auto" w:fill="FFFFFF"/>
        <w:tabs>
          <w:tab w:val="left" w:pos="993"/>
        </w:tabs>
        <w:autoSpaceDE/>
        <w:autoSpaceDN/>
        <w:adjustRightInd/>
        <w:spacing w:line="276" w:lineRule="auto"/>
        <w:ind w:left="0" w:firstLine="709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7F2D53">
        <w:rPr>
          <w:rFonts w:eastAsiaTheme="minorHAnsi" w:cstheme="minorBidi"/>
          <w:sz w:val="28"/>
          <w:szCs w:val="28"/>
          <w:lang w:eastAsia="en-US"/>
        </w:rPr>
        <w:t>09.03.01 Информатика и вычислительная техника;</w:t>
      </w:r>
    </w:p>
    <w:p w14:paraId="0B135F45" w14:textId="77777777" w:rsidR="005A38D1" w:rsidRPr="007F2D53" w:rsidRDefault="005A38D1" w:rsidP="001E475E">
      <w:pPr>
        <w:widowControl/>
        <w:numPr>
          <w:ilvl w:val="0"/>
          <w:numId w:val="4"/>
        </w:numPr>
        <w:shd w:val="clear" w:color="auto" w:fill="FFFFFF"/>
        <w:tabs>
          <w:tab w:val="left" w:pos="993"/>
        </w:tabs>
        <w:autoSpaceDE/>
        <w:autoSpaceDN/>
        <w:adjustRightInd/>
        <w:spacing w:line="276" w:lineRule="auto"/>
        <w:ind w:left="0" w:firstLine="709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7F2D53">
        <w:rPr>
          <w:rFonts w:eastAsiaTheme="minorHAnsi" w:cstheme="minorBidi"/>
          <w:sz w:val="28"/>
          <w:szCs w:val="28"/>
          <w:lang w:eastAsia="en-US"/>
        </w:rPr>
        <w:t>09.03.03 Прикладная информатика;</w:t>
      </w:r>
    </w:p>
    <w:p w14:paraId="013A83A8" w14:textId="4771FEDB" w:rsidR="005A38D1" w:rsidRPr="007F2D53" w:rsidRDefault="005A38D1" w:rsidP="001E475E">
      <w:pPr>
        <w:widowControl/>
        <w:numPr>
          <w:ilvl w:val="0"/>
          <w:numId w:val="4"/>
        </w:numPr>
        <w:shd w:val="clear" w:color="auto" w:fill="FFFFFF"/>
        <w:tabs>
          <w:tab w:val="left" w:pos="993"/>
        </w:tabs>
        <w:autoSpaceDE/>
        <w:autoSpaceDN/>
        <w:adjustRightInd/>
        <w:spacing w:line="276" w:lineRule="auto"/>
        <w:ind w:left="0" w:firstLine="709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7F2D53">
        <w:rPr>
          <w:rFonts w:eastAsiaTheme="minorHAnsi" w:cstheme="minorBidi"/>
          <w:sz w:val="28"/>
          <w:szCs w:val="28"/>
          <w:lang w:eastAsia="en-US"/>
        </w:rPr>
        <w:t>15.03.05</w:t>
      </w:r>
      <w:r w:rsidR="001E475E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7F2D53">
        <w:rPr>
          <w:rFonts w:eastAsiaTheme="minorHAnsi" w:cstheme="minorBidi"/>
          <w:sz w:val="28"/>
          <w:szCs w:val="28"/>
          <w:lang w:eastAsia="en-US"/>
        </w:rPr>
        <w:t>Конструкторско-технологическое обеспечение машиностроительных производств;</w:t>
      </w:r>
    </w:p>
    <w:p w14:paraId="3CD9703D" w14:textId="77777777" w:rsidR="005A38D1" w:rsidRPr="007F2D53" w:rsidRDefault="005A38D1" w:rsidP="001E475E">
      <w:pPr>
        <w:widowControl/>
        <w:numPr>
          <w:ilvl w:val="0"/>
          <w:numId w:val="4"/>
        </w:numPr>
        <w:shd w:val="clear" w:color="auto" w:fill="FFFFFF"/>
        <w:tabs>
          <w:tab w:val="left" w:pos="993"/>
        </w:tabs>
        <w:autoSpaceDE/>
        <w:autoSpaceDN/>
        <w:adjustRightInd/>
        <w:spacing w:line="276" w:lineRule="auto"/>
        <w:ind w:left="0" w:firstLine="709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7F2D53">
        <w:rPr>
          <w:rFonts w:eastAsiaTheme="minorHAnsi" w:cstheme="minorBidi"/>
          <w:sz w:val="28"/>
          <w:szCs w:val="28"/>
          <w:lang w:eastAsia="en-US"/>
        </w:rPr>
        <w:t>38.03.01 Экономика;</w:t>
      </w:r>
    </w:p>
    <w:p w14:paraId="7CB3B471" w14:textId="77777777" w:rsidR="005A38D1" w:rsidRPr="007F2D53" w:rsidRDefault="005A38D1" w:rsidP="001E475E">
      <w:pPr>
        <w:widowControl/>
        <w:numPr>
          <w:ilvl w:val="0"/>
          <w:numId w:val="4"/>
        </w:numPr>
        <w:shd w:val="clear" w:color="auto" w:fill="FFFFFF"/>
        <w:tabs>
          <w:tab w:val="left" w:pos="993"/>
        </w:tabs>
        <w:autoSpaceDE/>
        <w:autoSpaceDN/>
        <w:adjustRightInd/>
        <w:spacing w:line="276" w:lineRule="auto"/>
        <w:ind w:left="0" w:firstLine="709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7F2D53">
        <w:rPr>
          <w:rFonts w:eastAsiaTheme="minorHAnsi" w:cstheme="minorBidi"/>
          <w:sz w:val="28"/>
          <w:szCs w:val="28"/>
          <w:lang w:eastAsia="en-US"/>
        </w:rPr>
        <w:t xml:space="preserve">38.03.02 Менеджмент; </w:t>
      </w:r>
    </w:p>
    <w:p w14:paraId="151E4804" w14:textId="77777777" w:rsidR="005A38D1" w:rsidRPr="007F2D53" w:rsidRDefault="005A38D1" w:rsidP="001E475E">
      <w:pPr>
        <w:widowControl/>
        <w:numPr>
          <w:ilvl w:val="0"/>
          <w:numId w:val="4"/>
        </w:numPr>
        <w:shd w:val="clear" w:color="auto" w:fill="FFFFFF"/>
        <w:tabs>
          <w:tab w:val="left" w:pos="993"/>
        </w:tabs>
        <w:autoSpaceDE/>
        <w:autoSpaceDN/>
        <w:adjustRightInd/>
        <w:spacing w:line="276" w:lineRule="auto"/>
        <w:ind w:left="0" w:firstLine="709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7F2D53">
        <w:rPr>
          <w:rFonts w:eastAsiaTheme="minorHAnsi" w:cstheme="minorBidi"/>
          <w:sz w:val="28"/>
          <w:szCs w:val="28"/>
          <w:lang w:eastAsia="en-US"/>
        </w:rPr>
        <w:t>38.03.04 Государственное и муниципальное управление;</w:t>
      </w:r>
    </w:p>
    <w:p w14:paraId="45BD89C2" w14:textId="77777777" w:rsidR="005A38D1" w:rsidRPr="007F2D53" w:rsidRDefault="005A38D1" w:rsidP="001E475E">
      <w:pPr>
        <w:widowControl/>
        <w:numPr>
          <w:ilvl w:val="0"/>
          <w:numId w:val="4"/>
        </w:numPr>
        <w:shd w:val="clear" w:color="auto" w:fill="FFFFFF"/>
        <w:tabs>
          <w:tab w:val="left" w:pos="993"/>
        </w:tabs>
        <w:autoSpaceDE/>
        <w:autoSpaceDN/>
        <w:adjustRightInd/>
        <w:spacing w:line="276" w:lineRule="auto"/>
        <w:ind w:left="0" w:firstLine="709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7F2D53">
        <w:rPr>
          <w:rFonts w:eastAsiaTheme="minorHAnsi" w:cstheme="minorBidi"/>
          <w:sz w:val="28"/>
          <w:szCs w:val="28"/>
          <w:lang w:eastAsia="en-US"/>
        </w:rPr>
        <w:t>38.03.05 Бизнес-информатика;</w:t>
      </w:r>
    </w:p>
    <w:p w14:paraId="135ABC2F" w14:textId="77777777" w:rsidR="005A38D1" w:rsidRPr="007F2D53" w:rsidRDefault="005A38D1" w:rsidP="001E475E">
      <w:pPr>
        <w:widowControl/>
        <w:numPr>
          <w:ilvl w:val="0"/>
          <w:numId w:val="4"/>
        </w:numPr>
        <w:shd w:val="clear" w:color="auto" w:fill="FFFFFF"/>
        <w:tabs>
          <w:tab w:val="left" w:pos="993"/>
        </w:tabs>
        <w:autoSpaceDE/>
        <w:autoSpaceDN/>
        <w:adjustRightInd/>
        <w:spacing w:line="276" w:lineRule="auto"/>
        <w:ind w:left="0" w:firstLine="709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7F2D53">
        <w:rPr>
          <w:rFonts w:eastAsiaTheme="minorHAnsi" w:cstheme="minorBidi"/>
          <w:sz w:val="28"/>
          <w:szCs w:val="28"/>
          <w:lang w:eastAsia="en-US"/>
        </w:rPr>
        <w:t>38.03.10 Жилищное хозяйство и коммунальная инфраструктура</w:t>
      </w:r>
      <w:r w:rsidR="00BA444E" w:rsidRPr="007F2D53">
        <w:rPr>
          <w:rFonts w:eastAsiaTheme="minorHAnsi" w:cstheme="minorBidi"/>
          <w:sz w:val="28"/>
          <w:szCs w:val="28"/>
          <w:lang w:eastAsia="en-US"/>
        </w:rPr>
        <w:t xml:space="preserve"> (</w:t>
      </w:r>
      <w:r w:rsidR="009A3771" w:rsidRPr="007F2D53">
        <w:rPr>
          <w:rFonts w:eastAsiaTheme="minorHAnsi" w:cstheme="minorBidi"/>
          <w:sz w:val="28"/>
          <w:szCs w:val="28"/>
          <w:lang w:eastAsia="en-US"/>
        </w:rPr>
        <w:t xml:space="preserve">лицензирование - </w:t>
      </w:r>
      <w:r w:rsidR="00BA444E" w:rsidRPr="007F2D53">
        <w:rPr>
          <w:rFonts w:eastAsiaTheme="minorHAnsi" w:cstheme="minorBidi"/>
          <w:sz w:val="28"/>
          <w:szCs w:val="28"/>
          <w:lang w:eastAsia="en-US"/>
        </w:rPr>
        <w:t>2019 г.)</w:t>
      </w:r>
      <w:r w:rsidRPr="007F2D53">
        <w:rPr>
          <w:rFonts w:eastAsiaTheme="minorHAnsi" w:cstheme="minorBidi"/>
          <w:sz w:val="28"/>
          <w:szCs w:val="28"/>
          <w:lang w:eastAsia="en-US"/>
        </w:rPr>
        <w:t xml:space="preserve">; </w:t>
      </w:r>
    </w:p>
    <w:p w14:paraId="1AF20F59" w14:textId="77777777" w:rsidR="005A38D1" w:rsidRPr="007F2D53" w:rsidRDefault="005A38D1" w:rsidP="001E475E">
      <w:pPr>
        <w:widowControl/>
        <w:numPr>
          <w:ilvl w:val="0"/>
          <w:numId w:val="4"/>
        </w:numPr>
        <w:shd w:val="clear" w:color="auto" w:fill="FFFFFF"/>
        <w:tabs>
          <w:tab w:val="left" w:pos="993"/>
        </w:tabs>
        <w:autoSpaceDE/>
        <w:autoSpaceDN/>
        <w:adjustRightInd/>
        <w:spacing w:line="276" w:lineRule="auto"/>
        <w:ind w:left="0" w:firstLine="709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7F2D53">
        <w:rPr>
          <w:rFonts w:eastAsiaTheme="minorHAnsi" w:cstheme="minorBidi"/>
          <w:sz w:val="28"/>
          <w:szCs w:val="28"/>
          <w:lang w:eastAsia="en-US"/>
        </w:rPr>
        <w:t>40.03.01 Юриспруденция;</w:t>
      </w:r>
    </w:p>
    <w:p w14:paraId="00898E03" w14:textId="14C630A4" w:rsidR="008E46B2" w:rsidRPr="007F2D53" w:rsidRDefault="008E46B2" w:rsidP="001E475E">
      <w:pPr>
        <w:widowControl/>
        <w:numPr>
          <w:ilvl w:val="0"/>
          <w:numId w:val="4"/>
        </w:numPr>
        <w:shd w:val="clear" w:color="auto" w:fill="FFFFFF"/>
        <w:tabs>
          <w:tab w:val="left" w:pos="993"/>
        </w:tabs>
        <w:autoSpaceDE/>
        <w:autoSpaceDN/>
        <w:adjustRightInd/>
        <w:spacing w:line="276" w:lineRule="auto"/>
        <w:ind w:left="0" w:firstLine="709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7F2D53">
        <w:rPr>
          <w:rFonts w:eastAsiaTheme="minorHAnsi" w:cstheme="minorBidi"/>
          <w:sz w:val="28"/>
          <w:szCs w:val="28"/>
          <w:lang w:eastAsia="en-US"/>
        </w:rPr>
        <w:t>54.03.01 Дизайн (аккредитация - 2019 г.);</w:t>
      </w:r>
    </w:p>
    <w:p w14:paraId="53438C9E" w14:textId="77777777" w:rsidR="005A38D1" w:rsidRPr="007F2D53" w:rsidRDefault="005A38D1" w:rsidP="001E475E">
      <w:pPr>
        <w:widowControl/>
        <w:numPr>
          <w:ilvl w:val="0"/>
          <w:numId w:val="4"/>
        </w:numPr>
        <w:shd w:val="clear" w:color="auto" w:fill="FFFFFF"/>
        <w:tabs>
          <w:tab w:val="left" w:pos="993"/>
        </w:tabs>
        <w:autoSpaceDE/>
        <w:autoSpaceDN/>
        <w:adjustRightInd/>
        <w:spacing w:line="276" w:lineRule="auto"/>
        <w:ind w:left="0" w:firstLine="709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7F2D53">
        <w:rPr>
          <w:rFonts w:eastAsiaTheme="minorHAnsi" w:cstheme="minorBidi"/>
          <w:sz w:val="28"/>
          <w:szCs w:val="28"/>
          <w:lang w:eastAsia="en-US"/>
        </w:rPr>
        <w:t>10.05.05 Безопасность информационных технологий в правоохранительной сфере</w:t>
      </w:r>
      <w:r w:rsidR="009A3771" w:rsidRPr="007F2D53">
        <w:rPr>
          <w:rFonts w:eastAsiaTheme="minorHAnsi" w:cstheme="minorBidi"/>
          <w:sz w:val="28"/>
          <w:szCs w:val="28"/>
          <w:lang w:eastAsia="en-US"/>
        </w:rPr>
        <w:t xml:space="preserve"> (лицензирование, аккредитация - 2019 г.)</w:t>
      </w:r>
      <w:r w:rsidRPr="007F2D53">
        <w:rPr>
          <w:rFonts w:eastAsiaTheme="minorHAnsi" w:cstheme="minorBidi"/>
          <w:sz w:val="28"/>
          <w:szCs w:val="28"/>
          <w:lang w:eastAsia="en-US"/>
        </w:rPr>
        <w:t>.</w:t>
      </w:r>
    </w:p>
    <w:p w14:paraId="1670A555" w14:textId="77777777" w:rsidR="005A38D1" w:rsidRPr="007F2D53" w:rsidRDefault="005A38D1" w:rsidP="00EE693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F2D53">
        <w:rPr>
          <w:sz w:val="28"/>
          <w:szCs w:val="28"/>
        </w:rPr>
        <w:t>В филиале также разработаны 60 программ дополнительного образования,   на данный момент реализуется 28 программ, за 2 года прошло обучение 1110 ч</w:t>
      </w:r>
      <w:r w:rsidR="00832D46" w:rsidRPr="007F2D53">
        <w:rPr>
          <w:sz w:val="28"/>
          <w:szCs w:val="28"/>
        </w:rPr>
        <w:t>еловек</w:t>
      </w:r>
      <w:r w:rsidRPr="007F2D53">
        <w:rPr>
          <w:sz w:val="28"/>
          <w:szCs w:val="28"/>
        </w:rPr>
        <w:t xml:space="preserve">. </w:t>
      </w:r>
      <w:proofErr w:type="gramEnd"/>
    </w:p>
    <w:p w14:paraId="7A837E6C" w14:textId="77777777" w:rsidR="005A38D1" w:rsidRPr="007F2D53" w:rsidRDefault="005A38D1" w:rsidP="00EE6934">
      <w:pPr>
        <w:spacing w:line="276" w:lineRule="auto"/>
        <w:ind w:firstLine="709"/>
        <w:jc w:val="both"/>
        <w:rPr>
          <w:sz w:val="28"/>
          <w:szCs w:val="28"/>
        </w:rPr>
      </w:pPr>
      <w:r w:rsidRPr="007F2D53">
        <w:rPr>
          <w:bCs/>
          <w:sz w:val="28"/>
          <w:szCs w:val="28"/>
        </w:rPr>
        <w:lastRenderedPageBreak/>
        <w:t>Доля учебных дисциплин, обеспеченных электронной поддержкой за 2 года выросла с 75% до 100%</w:t>
      </w:r>
      <w:r w:rsidRPr="007F2D53">
        <w:rPr>
          <w:sz w:val="28"/>
          <w:szCs w:val="28"/>
        </w:rPr>
        <w:t>.</w:t>
      </w:r>
      <w:r w:rsidR="00EE6934" w:rsidRPr="007F2D53">
        <w:rPr>
          <w:sz w:val="28"/>
          <w:szCs w:val="28"/>
        </w:rPr>
        <w:t xml:space="preserve"> </w:t>
      </w:r>
      <w:r w:rsidRPr="007F2D53">
        <w:rPr>
          <w:sz w:val="28"/>
          <w:szCs w:val="28"/>
        </w:rPr>
        <w:t xml:space="preserve">В филиале большое внимание уделяется информатизации учебно-методического процесса. С сайта филиала осуществляется доступ преподавателей и студентов всех форм обучения в </w:t>
      </w:r>
      <w:r w:rsidR="00BF396B" w:rsidRPr="007F2D53">
        <w:rPr>
          <w:sz w:val="28"/>
          <w:szCs w:val="28"/>
        </w:rPr>
        <w:t xml:space="preserve">личный кабинет </w:t>
      </w:r>
      <w:r w:rsidRPr="007F2D53">
        <w:rPr>
          <w:sz w:val="28"/>
          <w:szCs w:val="28"/>
        </w:rPr>
        <w:t>электронн</w:t>
      </w:r>
      <w:r w:rsidR="00BF396B" w:rsidRPr="007F2D53">
        <w:rPr>
          <w:sz w:val="28"/>
          <w:szCs w:val="28"/>
        </w:rPr>
        <w:t>ой</w:t>
      </w:r>
      <w:r w:rsidRPr="007F2D53">
        <w:rPr>
          <w:sz w:val="28"/>
          <w:szCs w:val="28"/>
        </w:rPr>
        <w:t xml:space="preserve"> информационно-образовательн</w:t>
      </w:r>
      <w:r w:rsidR="00BF396B" w:rsidRPr="007F2D53">
        <w:rPr>
          <w:sz w:val="28"/>
          <w:szCs w:val="28"/>
        </w:rPr>
        <w:t>ой</w:t>
      </w:r>
      <w:r w:rsidRPr="007F2D53">
        <w:rPr>
          <w:sz w:val="28"/>
          <w:szCs w:val="28"/>
        </w:rPr>
        <w:t xml:space="preserve"> сред</w:t>
      </w:r>
      <w:r w:rsidR="00BF396B" w:rsidRPr="007F2D53">
        <w:rPr>
          <w:sz w:val="28"/>
          <w:szCs w:val="28"/>
        </w:rPr>
        <w:t>ы</w:t>
      </w:r>
      <w:r w:rsidRPr="007F2D53">
        <w:rPr>
          <w:sz w:val="28"/>
          <w:szCs w:val="28"/>
        </w:rPr>
        <w:t xml:space="preserve">. Все студенты филиала при поступлении получают логин и пароль доступа. </w:t>
      </w:r>
    </w:p>
    <w:p w14:paraId="2195FF8E" w14:textId="77777777" w:rsidR="005A38D1" w:rsidRPr="007F2D53" w:rsidRDefault="00BF396B" w:rsidP="00EE6934">
      <w:pPr>
        <w:pStyle w:val="a3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F2D53">
        <w:rPr>
          <w:sz w:val="28"/>
          <w:szCs w:val="28"/>
        </w:rPr>
        <w:t>Вкладка «</w:t>
      </w:r>
      <w:r w:rsidR="005A38D1" w:rsidRPr="007F2D53">
        <w:rPr>
          <w:sz w:val="28"/>
          <w:szCs w:val="28"/>
        </w:rPr>
        <w:t>Электронная библиотека</w:t>
      </w:r>
      <w:r w:rsidRPr="007F2D53">
        <w:rPr>
          <w:sz w:val="28"/>
          <w:szCs w:val="28"/>
        </w:rPr>
        <w:t>»</w:t>
      </w:r>
      <w:r w:rsidR="005A38D1" w:rsidRPr="007F2D53">
        <w:rPr>
          <w:sz w:val="28"/>
          <w:szCs w:val="28"/>
        </w:rPr>
        <w:t xml:space="preserve"> предоставляет студентам возможность доступа ко всем методическим указаниям и рабочим программам в электронном виде в любое время. Студенты обеспечены доступом в ЭБС </w:t>
      </w:r>
      <w:proofErr w:type="spellStart"/>
      <w:r w:rsidR="005A38D1" w:rsidRPr="007F2D53">
        <w:rPr>
          <w:sz w:val="28"/>
          <w:szCs w:val="28"/>
        </w:rPr>
        <w:t>Знаниум</w:t>
      </w:r>
      <w:proofErr w:type="spellEnd"/>
      <w:r w:rsidR="005A38D1" w:rsidRPr="007F2D53">
        <w:rPr>
          <w:sz w:val="28"/>
          <w:szCs w:val="28"/>
        </w:rPr>
        <w:t xml:space="preserve">. Студент имеет доступ к календарному учебному графику, который дает возможность ориентироваться в процессе обучения. Электронная зачетная книжка отражает итоги промежуточной аттестации. В системе реализовано </w:t>
      </w:r>
      <w:r w:rsidR="0084670B" w:rsidRPr="007F2D53">
        <w:rPr>
          <w:sz w:val="28"/>
          <w:szCs w:val="28"/>
        </w:rPr>
        <w:t>«</w:t>
      </w:r>
      <w:r w:rsidRPr="007F2D53">
        <w:rPr>
          <w:sz w:val="28"/>
          <w:szCs w:val="28"/>
        </w:rPr>
        <w:t xml:space="preserve">Электронное </w:t>
      </w:r>
      <w:r w:rsidR="005A38D1" w:rsidRPr="007F2D53">
        <w:rPr>
          <w:sz w:val="28"/>
          <w:szCs w:val="28"/>
        </w:rPr>
        <w:t>портфолио</w:t>
      </w:r>
      <w:r w:rsidR="0084670B" w:rsidRPr="007F2D53">
        <w:rPr>
          <w:sz w:val="28"/>
          <w:szCs w:val="28"/>
        </w:rPr>
        <w:t>»</w:t>
      </w:r>
      <w:r w:rsidR="005A38D1" w:rsidRPr="007F2D53">
        <w:rPr>
          <w:sz w:val="28"/>
          <w:szCs w:val="28"/>
        </w:rPr>
        <w:t xml:space="preserve">, в котором студент имеет возможность размещать свои достижения. </w:t>
      </w:r>
    </w:p>
    <w:p w14:paraId="1279AA0E" w14:textId="77777777" w:rsidR="005A38D1" w:rsidRPr="007F2D53" w:rsidRDefault="005A38D1" w:rsidP="00EE6934">
      <w:pPr>
        <w:pStyle w:val="a3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F2D53">
        <w:rPr>
          <w:sz w:val="28"/>
          <w:szCs w:val="28"/>
        </w:rPr>
        <w:t xml:space="preserve">В структуре контингента </w:t>
      </w:r>
      <w:r w:rsidR="00BF396B" w:rsidRPr="007F2D53">
        <w:rPr>
          <w:sz w:val="28"/>
          <w:szCs w:val="28"/>
        </w:rPr>
        <w:t>очно-заочной форм обучения</w:t>
      </w:r>
      <w:r w:rsidRPr="007F2D53">
        <w:rPr>
          <w:sz w:val="28"/>
          <w:szCs w:val="28"/>
        </w:rPr>
        <w:t xml:space="preserve"> большую долю занимают студенты, обучающиеся с применением дистанционных технологий. Для них в системе предусмотрены некоторые дополнительные возможности. </w:t>
      </w:r>
    </w:p>
    <w:p w14:paraId="607D88CA" w14:textId="77777777" w:rsidR="005A38D1" w:rsidRPr="007F2D53" w:rsidRDefault="005A38D1" w:rsidP="00EE6934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7F2D53">
        <w:rPr>
          <w:sz w:val="28"/>
          <w:szCs w:val="28"/>
        </w:rPr>
        <w:t xml:space="preserve">Вкладки </w:t>
      </w:r>
      <w:r w:rsidR="00BF396B" w:rsidRPr="007F2D53">
        <w:rPr>
          <w:sz w:val="28"/>
          <w:szCs w:val="28"/>
        </w:rPr>
        <w:t>«</w:t>
      </w:r>
      <w:r w:rsidR="00EE6934" w:rsidRPr="007F2D53">
        <w:rPr>
          <w:sz w:val="28"/>
          <w:szCs w:val="28"/>
        </w:rPr>
        <w:t>Семинары</w:t>
      </w:r>
      <w:r w:rsidR="00BF396B" w:rsidRPr="007F2D53">
        <w:rPr>
          <w:sz w:val="28"/>
          <w:szCs w:val="28"/>
        </w:rPr>
        <w:t>»</w:t>
      </w:r>
      <w:r w:rsidR="00EE6934" w:rsidRPr="007F2D53">
        <w:rPr>
          <w:sz w:val="28"/>
          <w:szCs w:val="28"/>
        </w:rPr>
        <w:t xml:space="preserve"> </w:t>
      </w:r>
      <w:r w:rsidRPr="007F2D53">
        <w:rPr>
          <w:sz w:val="28"/>
          <w:szCs w:val="28"/>
        </w:rPr>
        <w:t xml:space="preserve">и </w:t>
      </w:r>
      <w:r w:rsidR="00BF396B" w:rsidRPr="007F2D53">
        <w:rPr>
          <w:sz w:val="28"/>
          <w:szCs w:val="28"/>
        </w:rPr>
        <w:t>«</w:t>
      </w:r>
      <w:r w:rsidR="00EE6934" w:rsidRPr="007F2D53">
        <w:rPr>
          <w:sz w:val="28"/>
          <w:szCs w:val="28"/>
        </w:rPr>
        <w:t xml:space="preserve">Лабораторные </w:t>
      </w:r>
      <w:r w:rsidRPr="007F2D53">
        <w:rPr>
          <w:sz w:val="28"/>
          <w:szCs w:val="28"/>
        </w:rPr>
        <w:t>работы</w:t>
      </w:r>
      <w:r w:rsidR="00BF396B" w:rsidRPr="007F2D53">
        <w:rPr>
          <w:sz w:val="28"/>
          <w:szCs w:val="28"/>
        </w:rPr>
        <w:t>»</w:t>
      </w:r>
      <w:r w:rsidRPr="007F2D53">
        <w:rPr>
          <w:sz w:val="28"/>
          <w:szCs w:val="28"/>
        </w:rPr>
        <w:t xml:space="preserve"> позволяют работать с преподавателем, отвечая на вопросы и выполняя задания семинаров или лабораторных работ. </w:t>
      </w:r>
    </w:p>
    <w:p w14:paraId="4AF5A5F1" w14:textId="77777777" w:rsidR="005A38D1" w:rsidRPr="007F2D53" w:rsidRDefault="005A38D1" w:rsidP="00EE6934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7F2D53">
        <w:rPr>
          <w:sz w:val="28"/>
          <w:szCs w:val="28"/>
        </w:rPr>
        <w:t xml:space="preserve">В разделе </w:t>
      </w:r>
      <w:r w:rsidR="00BF396B" w:rsidRPr="007F2D53">
        <w:rPr>
          <w:sz w:val="28"/>
          <w:szCs w:val="28"/>
        </w:rPr>
        <w:t>«</w:t>
      </w:r>
      <w:r w:rsidRPr="007F2D53">
        <w:rPr>
          <w:sz w:val="28"/>
          <w:szCs w:val="28"/>
        </w:rPr>
        <w:t>Тестирование</w:t>
      </w:r>
      <w:r w:rsidR="00BF396B" w:rsidRPr="007F2D53">
        <w:rPr>
          <w:sz w:val="28"/>
          <w:szCs w:val="28"/>
        </w:rPr>
        <w:t>»</w:t>
      </w:r>
      <w:r w:rsidRPr="007F2D53">
        <w:rPr>
          <w:sz w:val="28"/>
          <w:szCs w:val="28"/>
        </w:rPr>
        <w:t xml:space="preserve"> студенты проходят тестирование согласно графика.</w:t>
      </w:r>
    </w:p>
    <w:p w14:paraId="4CEBF25B" w14:textId="77777777" w:rsidR="005A38D1" w:rsidRPr="007F2D53" w:rsidRDefault="00BF396B" w:rsidP="00EE6934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7F2D53">
        <w:rPr>
          <w:sz w:val="28"/>
          <w:szCs w:val="28"/>
        </w:rPr>
        <w:t>«</w:t>
      </w:r>
      <w:r w:rsidR="005A38D1" w:rsidRPr="007F2D53">
        <w:rPr>
          <w:sz w:val="28"/>
          <w:szCs w:val="28"/>
        </w:rPr>
        <w:t>Рейтинг</w:t>
      </w:r>
      <w:r w:rsidRPr="007F2D53">
        <w:rPr>
          <w:sz w:val="28"/>
          <w:szCs w:val="28"/>
        </w:rPr>
        <w:t>»</w:t>
      </w:r>
      <w:r w:rsidR="005A38D1" w:rsidRPr="007F2D53">
        <w:rPr>
          <w:sz w:val="28"/>
          <w:szCs w:val="28"/>
        </w:rPr>
        <w:t xml:space="preserve"> фиксирует в баллах текущую успеваемость.</w:t>
      </w:r>
    </w:p>
    <w:p w14:paraId="12BD64CD" w14:textId="77777777" w:rsidR="005A38D1" w:rsidRPr="007F2D53" w:rsidRDefault="005A38D1" w:rsidP="00EE6934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7F2D53">
        <w:rPr>
          <w:sz w:val="28"/>
          <w:szCs w:val="28"/>
        </w:rPr>
        <w:t xml:space="preserve">Во вкладке </w:t>
      </w:r>
      <w:r w:rsidR="00BF396B" w:rsidRPr="007F2D53">
        <w:rPr>
          <w:sz w:val="28"/>
          <w:szCs w:val="28"/>
        </w:rPr>
        <w:t>«</w:t>
      </w:r>
      <w:r w:rsidRPr="007F2D53">
        <w:rPr>
          <w:sz w:val="28"/>
          <w:szCs w:val="28"/>
        </w:rPr>
        <w:t>Сообщение</w:t>
      </w:r>
      <w:r w:rsidR="00BF396B" w:rsidRPr="007F2D53">
        <w:rPr>
          <w:sz w:val="28"/>
          <w:szCs w:val="28"/>
        </w:rPr>
        <w:t>»</w:t>
      </w:r>
      <w:r w:rsidRPr="007F2D53">
        <w:rPr>
          <w:sz w:val="28"/>
          <w:szCs w:val="28"/>
        </w:rPr>
        <w:t xml:space="preserve"> организована связь с </w:t>
      </w:r>
      <w:proofErr w:type="spellStart"/>
      <w:r w:rsidRPr="007F2D53">
        <w:rPr>
          <w:sz w:val="28"/>
          <w:szCs w:val="28"/>
        </w:rPr>
        <w:t>тьютором</w:t>
      </w:r>
      <w:proofErr w:type="spellEnd"/>
      <w:r w:rsidRPr="007F2D53">
        <w:rPr>
          <w:sz w:val="28"/>
          <w:szCs w:val="28"/>
        </w:rPr>
        <w:t>.</w:t>
      </w:r>
    </w:p>
    <w:p w14:paraId="06D0DADA" w14:textId="77777777" w:rsidR="005A38D1" w:rsidRPr="007F2D53" w:rsidRDefault="005A38D1" w:rsidP="00EE6934">
      <w:pPr>
        <w:pStyle w:val="a3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F2D53">
        <w:rPr>
          <w:sz w:val="28"/>
          <w:szCs w:val="28"/>
        </w:rPr>
        <w:t xml:space="preserve">Кроме учебной работы в филиале большое внимание уделяется воспитательной работе. За 2 года студенты приняли участие более чем в 300 мероприятиях. </w:t>
      </w:r>
      <w:r w:rsidR="00832D46" w:rsidRPr="007F2D53">
        <w:rPr>
          <w:sz w:val="28"/>
          <w:szCs w:val="28"/>
        </w:rPr>
        <w:t>Созданы Медиа-центр, волонтерский отряд «Надежное плечо», студия художественного слова «</w:t>
      </w:r>
      <w:proofErr w:type="spellStart"/>
      <w:r w:rsidR="00832D46" w:rsidRPr="007F2D53">
        <w:rPr>
          <w:sz w:val="28"/>
          <w:szCs w:val="28"/>
        </w:rPr>
        <w:t>Гастион</w:t>
      </w:r>
      <w:proofErr w:type="spellEnd"/>
      <w:r w:rsidR="00832D46" w:rsidRPr="007F2D53">
        <w:rPr>
          <w:sz w:val="28"/>
          <w:szCs w:val="28"/>
        </w:rPr>
        <w:t>», команда КВН, танцевальный коллектив «Фламинго».</w:t>
      </w:r>
    </w:p>
    <w:p w14:paraId="15689086" w14:textId="77777777" w:rsidR="005A38D1" w:rsidRPr="007F2D53" w:rsidRDefault="005A38D1" w:rsidP="00EE6934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F2D53">
        <w:rPr>
          <w:sz w:val="28"/>
          <w:szCs w:val="28"/>
        </w:rPr>
        <w:t xml:space="preserve">Филиал активно ведет работу еще в </w:t>
      </w:r>
      <w:r w:rsidR="00BF396B" w:rsidRPr="007F2D53">
        <w:rPr>
          <w:sz w:val="28"/>
          <w:szCs w:val="28"/>
        </w:rPr>
        <w:t>двух</w:t>
      </w:r>
      <w:r w:rsidRPr="007F2D53">
        <w:rPr>
          <w:sz w:val="28"/>
          <w:szCs w:val="28"/>
        </w:rPr>
        <w:t xml:space="preserve"> направлениях. Второй год является организатором площадки Worldskills-Россия по СК в компетенции </w:t>
      </w:r>
      <w:proofErr w:type="spellStart"/>
      <w:r w:rsidRPr="007F2D53">
        <w:rPr>
          <w:sz w:val="28"/>
          <w:szCs w:val="28"/>
        </w:rPr>
        <w:t>Web</w:t>
      </w:r>
      <w:proofErr w:type="spellEnd"/>
      <w:r w:rsidRPr="007F2D53">
        <w:rPr>
          <w:sz w:val="28"/>
          <w:szCs w:val="28"/>
        </w:rPr>
        <w:t xml:space="preserve">-дизайн, которая позволяет привлечь обучающихся из школ и колледжей, ориентированных на дальнейшее поступление по реализуемым направлениям подготовки. </w:t>
      </w:r>
      <w:r w:rsidRPr="007F2D53">
        <w:rPr>
          <w:sz w:val="28"/>
          <w:szCs w:val="28"/>
          <w:shd w:val="clear" w:color="auto" w:fill="FFFFFF"/>
        </w:rPr>
        <w:t xml:space="preserve">Также в рамках реализации краевой программы «Повышение финансовой грамотности населения Ставропольского края» филиал совместно с Министерством финансов края подготовил 20 студентов, которые теперь являются волонтерами данной программы.  </w:t>
      </w:r>
    </w:p>
    <w:p w14:paraId="677D286A" w14:textId="77777777" w:rsidR="005A38D1" w:rsidRPr="007F2D53" w:rsidRDefault="005A38D1" w:rsidP="00EE6934">
      <w:pPr>
        <w:pStyle w:val="a3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F2D53">
        <w:rPr>
          <w:sz w:val="28"/>
          <w:szCs w:val="28"/>
        </w:rPr>
        <w:lastRenderedPageBreak/>
        <w:t xml:space="preserve">В филиале проводится работа по взаимодействию с государственными и крупными частными организациями.  Заключены долгосрочные договора с рядом стратегических партнеров, такими как: </w:t>
      </w:r>
    </w:p>
    <w:p w14:paraId="47844C24" w14:textId="77777777" w:rsidR="005A38D1" w:rsidRPr="007F2D53" w:rsidRDefault="005A38D1" w:rsidP="00EE6934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7F2D53">
        <w:rPr>
          <w:sz w:val="28"/>
          <w:szCs w:val="28"/>
        </w:rPr>
        <w:t xml:space="preserve">Управление Федеральной налоговой службы по Ставропольскому краю; </w:t>
      </w:r>
    </w:p>
    <w:p w14:paraId="3969CE8E" w14:textId="77777777" w:rsidR="005A38D1" w:rsidRPr="007F2D53" w:rsidRDefault="005A38D1" w:rsidP="00EE6934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7F2D53">
        <w:rPr>
          <w:sz w:val="28"/>
          <w:szCs w:val="28"/>
        </w:rPr>
        <w:t>Главное управление Министерства внутренних дел Российской Федерации по Ставропольскому краю;</w:t>
      </w:r>
    </w:p>
    <w:p w14:paraId="2B25F062" w14:textId="77777777" w:rsidR="005A38D1" w:rsidRPr="007F2D53" w:rsidRDefault="005A38D1" w:rsidP="00EE6934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7F2D53">
        <w:rPr>
          <w:sz w:val="28"/>
          <w:szCs w:val="28"/>
        </w:rPr>
        <w:t>Управление по обеспечению деятельности мировых судей Ставропольского края;</w:t>
      </w:r>
    </w:p>
    <w:p w14:paraId="6983AE6D" w14:textId="77777777" w:rsidR="005A38D1" w:rsidRPr="007F2D53" w:rsidRDefault="005A38D1" w:rsidP="00EE6934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7F2D53">
        <w:rPr>
          <w:sz w:val="28"/>
          <w:szCs w:val="28"/>
        </w:rPr>
        <w:t>АО «СОГАЗ»;</w:t>
      </w:r>
    </w:p>
    <w:p w14:paraId="7BC768BB" w14:textId="77777777" w:rsidR="005A38D1" w:rsidRPr="007F2D53" w:rsidRDefault="005A38D1" w:rsidP="00EE6934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7F2D53">
        <w:rPr>
          <w:sz w:val="28"/>
          <w:szCs w:val="28"/>
        </w:rPr>
        <w:t>ООО Проектный институт Архитектуры и строительства;</w:t>
      </w:r>
    </w:p>
    <w:p w14:paraId="2C09C5AC" w14:textId="77777777" w:rsidR="005A38D1" w:rsidRPr="007F2D53" w:rsidRDefault="005A38D1" w:rsidP="00EE6934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7F2D53">
        <w:rPr>
          <w:sz w:val="28"/>
          <w:szCs w:val="28"/>
        </w:rPr>
        <w:t>НПО «Инженерные системы»;</w:t>
      </w:r>
    </w:p>
    <w:p w14:paraId="0DF11527" w14:textId="77777777" w:rsidR="005A38D1" w:rsidRPr="007F2D53" w:rsidRDefault="005A38D1" w:rsidP="00EE6934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7F2D53">
        <w:rPr>
          <w:sz w:val="28"/>
          <w:szCs w:val="28"/>
        </w:rPr>
        <w:t>Администрациями районов города и многие другие, всего 33 договора.</w:t>
      </w:r>
    </w:p>
    <w:p w14:paraId="74C53F73" w14:textId="5F1CC8D6" w:rsidR="005A38D1" w:rsidRPr="007F2D53" w:rsidRDefault="005A38D1" w:rsidP="00EE6934">
      <w:pPr>
        <w:pStyle w:val="a3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F2D53">
        <w:rPr>
          <w:sz w:val="28"/>
          <w:szCs w:val="28"/>
        </w:rPr>
        <w:t xml:space="preserve">Объем </w:t>
      </w:r>
      <w:r w:rsidRPr="007F2D53">
        <w:rPr>
          <w:bCs/>
          <w:sz w:val="28"/>
          <w:szCs w:val="28"/>
        </w:rPr>
        <w:t xml:space="preserve">научно-исследовательских работ в филиале </w:t>
      </w:r>
      <w:r w:rsidR="008F5DBD" w:rsidRPr="007F2D53">
        <w:rPr>
          <w:bCs/>
          <w:sz w:val="28"/>
          <w:szCs w:val="28"/>
        </w:rPr>
        <w:t>составляет</w:t>
      </w:r>
      <w:r w:rsidRPr="007F2D53">
        <w:rPr>
          <w:bCs/>
          <w:sz w:val="28"/>
          <w:szCs w:val="28"/>
        </w:rPr>
        <w:t xml:space="preserve"> 80 и 110 тыс. руб. на одного НПР по годам соответственно.</w:t>
      </w:r>
      <w:r w:rsidR="007F2D53" w:rsidRPr="007F2D53">
        <w:rPr>
          <w:bCs/>
          <w:sz w:val="28"/>
          <w:szCs w:val="28"/>
        </w:rPr>
        <w:t xml:space="preserve"> </w:t>
      </w:r>
      <w:proofErr w:type="gramStart"/>
      <w:r w:rsidR="007F2D53" w:rsidRPr="007F2D53">
        <w:rPr>
          <w:bCs/>
          <w:sz w:val="28"/>
          <w:szCs w:val="28"/>
        </w:rPr>
        <w:t>Для увеличения объема финансирования научно-исследовательских работ была подана заявка на грант в РНФ 2020 «Проведение фундаментальных научных исследованный и поисковых научных исследований научными группами»</w:t>
      </w:r>
      <w:r w:rsidRPr="007F2D53">
        <w:rPr>
          <w:bCs/>
          <w:sz w:val="28"/>
          <w:szCs w:val="28"/>
        </w:rPr>
        <w:t>.</w:t>
      </w:r>
      <w:proofErr w:type="gramEnd"/>
      <w:r w:rsidRPr="007F2D53">
        <w:rPr>
          <w:b/>
          <w:bCs/>
          <w:sz w:val="28"/>
          <w:szCs w:val="28"/>
        </w:rPr>
        <w:t xml:space="preserve">  </w:t>
      </w:r>
      <w:r w:rsidRPr="007F2D53">
        <w:rPr>
          <w:sz w:val="28"/>
          <w:szCs w:val="28"/>
        </w:rPr>
        <w:t xml:space="preserve">Публикационная активность в </w:t>
      </w:r>
      <w:proofErr w:type="spellStart"/>
      <w:r w:rsidRPr="007F2D53">
        <w:rPr>
          <w:sz w:val="28"/>
          <w:szCs w:val="28"/>
        </w:rPr>
        <w:t>Scopus</w:t>
      </w:r>
      <w:proofErr w:type="spellEnd"/>
      <w:r w:rsidRPr="007F2D53">
        <w:rPr>
          <w:sz w:val="28"/>
          <w:szCs w:val="28"/>
        </w:rPr>
        <w:t xml:space="preserve"> в 2018 году составляла 24, а 2019 – 12 ед., при этом показатель </w:t>
      </w:r>
      <w:proofErr w:type="spellStart"/>
      <w:r w:rsidRPr="007F2D53">
        <w:rPr>
          <w:sz w:val="28"/>
          <w:szCs w:val="28"/>
        </w:rPr>
        <w:t>Web</w:t>
      </w:r>
      <w:proofErr w:type="spellEnd"/>
      <w:r w:rsidRPr="007F2D53">
        <w:rPr>
          <w:sz w:val="28"/>
          <w:szCs w:val="28"/>
        </w:rPr>
        <w:t xml:space="preserve"> </w:t>
      </w:r>
      <w:proofErr w:type="spellStart"/>
      <w:r w:rsidRPr="007F2D53">
        <w:rPr>
          <w:sz w:val="28"/>
          <w:szCs w:val="28"/>
        </w:rPr>
        <w:t>of</w:t>
      </w:r>
      <w:proofErr w:type="spellEnd"/>
      <w:r w:rsidRPr="007F2D53">
        <w:rPr>
          <w:sz w:val="28"/>
          <w:szCs w:val="28"/>
        </w:rPr>
        <w:t xml:space="preserve"> </w:t>
      </w:r>
      <w:proofErr w:type="spellStart"/>
      <w:r w:rsidRPr="007F2D53">
        <w:rPr>
          <w:sz w:val="28"/>
          <w:szCs w:val="28"/>
        </w:rPr>
        <w:t>Science</w:t>
      </w:r>
      <w:proofErr w:type="spellEnd"/>
      <w:r w:rsidRPr="007F2D53">
        <w:rPr>
          <w:sz w:val="28"/>
          <w:szCs w:val="28"/>
        </w:rPr>
        <w:t xml:space="preserve"> изменился за эти 2 года с 11 до 20 ед.</w:t>
      </w:r>
    </w:p>
    <w:p w14:paraId="4E200727" w14:textId="77777777" w:rsidR="005A38D1" w:rsidRPr="007F2D53" w:rsidRDefault="005A38D1" w:rsidP="00EE6934">
      <w:pPr>
        <w:spacing w:line="276" w:lineRule="auto"/>
        <w:ind w:firstLine="709"/>
        <w:jc w:val="both"/>
        <w:rPr>
          <w:sz w:val="28"/>
          <w:szCs w:val="28"/>
        </w:rPr>
      </w:pPr>
      <w:r w:rsidRPr="007F2D53">
        <w:rPr>
          <w:sz w:val="28"/>
          <w:szCs w:val="28"/>
        </w:rPr>
        <w:t>За 2 года преподавателями филиала издано 64 публикации в журналах из списка ВАК и 129 публикаций в РИНЦ, 10 учебных пособий и 10 монографий. Филиал активно привлекает студентов к научной работе: участию в конференциях, конкурсах и олимпиадах. За 2 года было опубликовано 114 статей в сборниках материалов конференций.</w:t>
      </w:r>
    </w:p>
    <w:p w14:paraId="3DBF3E0E" w14:textId="77777777" w:rsidR="005A38D1" w:rsidRPr="007F2D53" w:rsidRDefault="00832D46" w:rsidP="00EE6934">
      <w:pPr>
        <w:pStyle w:val="a3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F2D53">
        <w:rPr>
          <w:sz w:val="28"/>
          <w:szCs w:val="28"/>
        </w:rPr>
        <w:t>Д</w:t>
      </w:r>
      <w:r w:rsidR="005A38D1" w:rsidRPr="007F2D53">
        <w:rPr>
          <w:sz w:val="28"/>
          <w:szCs w:val="28"/>
        </w:rPr>
        <w:t>оля доходов филиала от внебюджетной деятельности составляет порядка 95%. Показатель программы стратегического развития «</w:t>
      </w:r>
      <w:r w:rsidRPr="007F2D53">
        <w:rPr>
          <w:sz w:val="28"/>
          <w:szCs w:val="28"/>
        </w:rPr>
        <w:t>Доходы образовательной организации из всех источников в расчете на одного НПР» составляет 1 344 тыс. руб.</w:t>
      </w:r>
      <w:r w:rsidR="005A38D1" w:rsidRPr="007F2D53">
        <w:rPr>
          <w:sz w:val="28"/>
          <w:szCs w:val="28"/>
        </w:rPr>
        <w:t xml:space="preserve"> </w:t>
      </w:r>
      <w:r w:rsidRPr="007F2D53">
        <w:rPr>
          <w:sz w:val="28"/>
          <w:szCs w:val="28"/>
        </w:rPr>
        <w:t>П</w:t>
      </w:r>
      <w:r w:rsidR="005A38D1" w:rsidRPr="007F2D53">
        <w:rPr>
          <w:sz w:val="28"/>
          <w:szCs w:val="28"/>
        </w:rPr>
        <w:t xml:space="preserve">оказатель по средней заработной плате в филиале увеличивался за 2 года и на данный момент составляет 234% по отношению к средней зарплате региона. </w:t>
      </w:r>
    </w:p>
    <w:p w14:paraId="6CBC8596" w14:textId="77777777" w:rsidR="005A38D1" w:rsidRPr="007F2D53" w:rsidRDefault="005A38D1" w:rsidP="00EE6934">
      <w:pPr>
        <w:pStyle w:val="a3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F2D53">
        <w:rPr>
          <w:sz w:val="28"/>
          <w:szCs w:val="28"/>
        </w:rPr>
        <w:t>На настоящий момент филиал располагается в 2 корпусах: один учебно-лабораторный, второй – спортивный комплекс, общей площадью порядка 5000 м</w:t>
      </w:r>
      <w:r w:rsidRPr="007F2D53">
        <w:rPr>
          <w:sz w:val="28"/>
          <w:szCs w:val="28"/>
          <w:vertAlign w:val="superscript"/>
        </w:rPr>
        <w:t>2</w:t>
      </w:r>
      <w:r w:rsidRPr="007F2D53">
        <w:rPr>
          <w:sz w:val="28"/>
          <w:szCs w:val="28"/>
        </w:rPr>
        <w:t>.</w:t>
      </w:r>
    </w:p>
    <w:p w14:paraId="175DB7EB" w14:textId="77777777" w:rsidR="005A38D1" w:rsidRPr="007F2D53" w:rsidRDefault="005A38D1" w:rsidP="00EE6934">
      <w:pPr>
        <w:spacing w:line="276" w:lineRule="auto"/>
        <w:ind w:firstLine="709"/>
        <w:jc w:val="both"/>
        <w:rPr>
          <w:sz w:val="28"/>
          <w:szCs w:val="28"/>
        </w:rPr>
      </w:pPr>
      <w:r w:rsidRPr="007F2D53">
        <w:rPr>
          <w:sz w:val="28"/>
          <w:szCs w:val="28"/>
        </w:rPr>
        <w:t xml:space="preserve">В филиале активно проводится </w:t>
      </w:r>
      <w:proofErr w:type="spellStart"/>
      <w:r w:rsidRPr="007F2D53">
        <w:rPr>
          <w:sz w:val="28"/>
          <w:szCs w:val="28"/>
        </w:rPr>
        <w:t>профориентационная</w:t>
      </w:r>
      <w:proofErr w:type="spellEnd"/>
      <w:r w:rsidRPr="007F2D53">
        <w:rPr>
          <w:sz w:val="28"/>
          <w:szCs w:val="28"/>
        </w:rPr>
        <w:t xml:space="preserve"> работа. На данный момент, заключены договор</w:t>
      </w:r>
      <w:r w:rsidR="003256A5" w:rsidRPr="007F2D53">
        <w:rPr>
          <w:sz w:val="28"/>
          <w:szCs w:val="28"/>
        </w:rPr>
        <w:t>ы</w:t>
      </w:r>
      <w:r w:rsidRPr="007F2D53">
        <w:rPr>
          <w:sz w:val="28"/>
          <w:szCs w:val="28"/>
        </w:rPr>
        <w:t xml:space="preserve"> о сотрудничестве со всеми 45 школами и 8 колледжами г. Ставрополя. В 2018 году </w:t>
      </w:r>
      <w:r w:rsidR="00426651" w:rsidRPr="007F2D53">
        <w:rPr>
          <w:sz w:val="28"/>
          <w:szCs w:val="28"/>
        </w:rPr>
        <w:t xml:space="preserve">при профориентации </w:t>
      </w:r>
      <w:r w:rsidRPr="007F2D53">
        <w:rPr>
          <w:sz w:val="28"/>
          <w:szCs w:val="28"/>
        </w:rPr>
        <w:t xml:space="preserve">делали упор на поездки в школы города и края и небольшое </w:t>
      </w:r>
      <w:r w:rsidR="0006769E" w:rsidRPr="007F2D53">
        <w:rPr>
          <w:sz w:val="28"/>
          <w:szCs w:val="28"/>
        </w:rPr>
        <w:t>количество</w:t>
      </w:r>
      <w:r w:rsidRPr="007F2D53">
        <w:rPr>
          <w:sz w:val="28"/>
          <w:szCs w:val="28"/>
        </w:rPr>
        <w:t xml:space="preserve"> дней открытых </w:t>
      </w:r>
      <w:r w:rsidRPr="007F2D53">
        <w:rPr>
          <w:sz w:val="28"/>
          <w:szCs w:val="28"/>
        </w:rPr>
        <w:lastRenderedPageBreak/>
        <w:t xml:space="preserve">дверей, </w:t>
      </w:r>
      <w:r w:rsidR="0006769E" w:rsidRPr="007F2D53">
        <w:rPr>
          <w:sz w:val="28"/>
          <w:szCs w:val="28"/>
        </w:rPr>
        <w:t xml:space="preserve">а </w:t>
      </w:r>
      <w:r w:rsidRPr="007F2D53">
        <w:rPr>
          <w:sz w:val="28"/>
          <w:szCs w:val="28"/>
        </w:rPr>
        <w:t>в 2019 году сделали акцент на привлечение абитуриентов в стены филиала и проведени</w:t>
      </w:r>
      <w:r w:rsidR="007C497C" w:rsidRPr="007F2D53">
        <w:rPr>
          <w:sz w:val="28"/>
          <w:szCs w:val="28"/>
        </w:rPr>
        <w:t>е</w:t>
      </w:r>
      <w:r w:rsidRPr="007F2D53">
        <w:rPr>
          <w:sz w:val="28"/>
          <w:szCs w:val="28"/>
        </w:rPr>
        <w:t xml:space="preserve"> с ними мастер-классов по интересующим их направлениям. Поэтому количество школьников, посетивших филиал</w:t>
      </w:r>
      <w:r w:rsidR="007C497C" w:rsidRPr="007F2D53">
        <w:rPr>
          <w:sz w:val="28"/>
          <w:szCs w:val="28"/>
        </w:rPr>
        <w:t>,</w:t>
      </w:r>
      <w:r w:rsidRPr="007F2D53">
        <w:rPr>
          <w:sz w:val="28"/>
          <w:szCs w:val="28"/>
        </w:rPr>
        <w:t xml:space="preserve"> возросло с 924 в 2018 году до 1556 в 2019 году. </w:t>
      </w:r>
    </w:p>
    <w:p w14:paraId="01655F8F" w14:textId="77777777" w:rsidR="002737E6" w:rsidRPr="007F2D53" w:rsidRDefault="002737E6" w:rsidP="00EE6934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F2D53">
        <w:rPr>
          <w:sz w:val="28"/>
          <w:szCs w:val="28"/>
        </w:rPr>
        <w:t>Вместе с тем Ученый совет Университета отмечает, что в работе филиала РТУ МИРЭА в г.</w:t>
      </w:r>
      <w:r w:rsidR="007C497C" w:rsidRPr="007F2D53">
        <w:rPr>
          <w:sz w:val="28"/>
          <w:szCs w:val="28"/>
        </w:rPr>
        <w:t xml:space="preserve"> </w:t>
      </w:r>
      <w:r w:rsidRPr="007F2D53">
        <w:rPr>
          <w:sz w:val="28"/>
          <w:szCs w:val="28"/>
        </w:rPr>
        <w:t>Ставропол</w:t>
      </w:r>
      <w:r w:rsidR="007C497C" w:rsidRPr="007F2D53">
        <w:rPr>
          <w:sz w:val="28"/>
          <w:szCs w:val="28"/>
        </w:rPr>
        <w:t>ь</w:t>
      </w:r>
      <w:r w:rsidRPr="007F2D53">
        <w:rPr>
          <w:sz w:val="28"/>
          <w:szCs w:val="28"/>
        </w:rPr>
        <w:t xml:space="preserve"> имеются определенные недостатки:</w:t>
      </w:r>
    </w:p>
    <w:p w14:paraId="290F925E" w14:textId="77777777" w:rsidR="002737E6" w:rsidRPr="007F2D53" w:rsidRDefault="002737E6" w:rsidP="00EE6934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7F2D53">
        <w:rPr>
          <w:sz w:val="28"/>
          <w:szCs w:val="28"/>
        </w:rPr>
        <w:t xml:space="preserve">относительно невысокая результативность научно-исследовательской деятельности, в </w:t>
      </w:r>
      <w:proofErr w:type="spellStart"/>
      <w:r w:rsidRPr="007F2D53">
        <w:rPr>
          <w:sz w:val="28"/>
          <w:szCs w:val="28"/>
        </w:rPr>
        <w:t>т.ч</w:t>
      </w:r>
      <w:proofErr w:type="spellEnd"/>
      <w:r w:rsidRPr="007F2D53">
        <w:rPr>
          <w:sz w:val="28"/>
          <w:szCs w:val="28"/>
        </w:rPr>
        <w:t xml:space="preserve">. несоответствующее установленным значениям количество публикаций и цитирований в журналах </w:t>
      </w:r>
      <w:r w:rsidRPr="007F2D53">
        <w:rPr>
          <w:sz w:val="28"/>
          <w:szCs w:val="28"/>
          <w:lang w:val="en-US"/>
        </w:rPr>
        <w:t>Web</w:t>
      </w:r>
      <w:r w:rsidRPr="007F2D53">
        <w:rPr>
          <w:sz w:val="28"/>
          <w:szCs w:val="28"/>
        </w:rPr>
        <w:t xml:space="preserve"> </w:t>
      </w:r>
      <w:r w:rsidRPr="007F2D53">
        <w:rPr>
          <w:sz w:val="28"/>
          <w:szCs w:val="28"/>
          <w:lang w:val="en-US"/>
        </w:rPr>
        <w:t>of</w:t>
      </w:r>
      <w:r w:rsidRPr="007F2D53">
        <w:rPr>
          <w:sz w:val="28"/>
          <w:szCs w:val="28"/>
        </w:rPr>
        <w:t xml:space="preserve"> </w:t>
      </w:r>
      <w:r w:rsidRPr="007F2D53">
        <w:rPr>
          <w:sz w:val="28"/>
          <w:szCs w:val="28"/>
          <w:lang w:val="en-US"/>
        </w:rPr>
        <w:t>Science</w:t>
      </w:r>
      <w:r w:rsidRPr="007F2D53">
        <w:rPr>
          <w:sz w:val="28"/>
          <w:szCs w:val="28"/>
        </w:rPr>
        <w:t xml:space="preserve"> и </w:t>
      </w:r>
      <w:r w:rsidRPr="007F2D53">
        <w:rPr>
          <w:sz w:val="28"/>
          <w:szCs w:val="28"/>
          <w:lang w:val="en-US"/>
        </w:rPr>
        <w:t>Scopus</w:t>
      </w:r>
      <w:r w:rsidRPr="007F2D53">
        <w:rPr>
          <w:sz w:val="28"/>
          <w:szCs w:val="28"/>
        </w:rPr>
        <w:t xml:space="preserve">; </w:t>
      </w:r>
    </w:p>
    <w:p w14:paraId="556EFA70" w14:textId="77777777" w:rsidR="002737E6" w:rsidRPr="007F2D53" w:rsidRDefault="002737E6" w:rsidP="00832D46">
      <w:pPr>
        <w:widowControl/>
        <w:numPr>
          <w:ilvl w:val="0"/>
          <w:numId w:val="5"/>
        </w:numPr>
        <w:tabs>
          <w:tab w:val="left" w:pos="-4180"/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7F2D53">
        <w:rPr>
          <w:sz w:val="28"/>
          <w:szCs w:val="28"/>
        </w:rPr>
        <w:t>ниже планового находится показатель Объем научно-исследовательских и опытно-конструкторских работ в расчете на одного НПР;</w:t>
      </w:r>
    </w:p>
    <w:p w14:paraId="1D8A7B4F" w14:textId="77777777" w:rsidR="002737E6" w:rsidRDefault="002737E6" w:rsidP="00832D46">
      <w:pPr>
        <w:widowControl/>
        <w:numPr>
          <w:ilvl w:val="0"/>
          <w:numId w:val="5"/>
        </w:numPr>
        <w:tabs>
          <w:tab w:val="left" w:pos="-4180"/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7F2D53">
        <w:rPr>
          <w:sz w:val="28"/>
          <w:szCs w:val="28"/>
        </w:rPr>
        <w:t>не достигнуто значение целевого показателя Доходы образовательной организации из всех источников в расчете на одного НПР.</w:t>
      </w:r>
    </w:p>
    <w:p w14:paraId="53D083F3" w14:textId="77777777" w:rsidR="002740CD" w:rsidRPr="007F2D53" w:rsidRDefault="002740CD" w:rsidP="002740CD">
      <w:pPr>
        <w:widowControl/>
        <w:tabs>
          <w:tab w:val="left" w:pos="-4180"/>
          <w:tab w:val="left" w:pos="993"/>
        </w:tabs>
        <w:autoSpaceDE/>
        <w:autoSpaceDN/>
        <w:adjustRightInd/>
        <w:spacing w:line="276" w:lineRule="auto"/>
        <w:ind w:left="709"/>
        <w:jc w:val="both"/>
        <w:rPr>
          <w:sz w:val="28"/>
          <w:szCs w:val="28"/>
        </w:rPr>
      </w:pPr>
    </w:p>
    <w:p w14:paraId="64A954F9" w14:textId="77777777" w:rsidR="002737E6" w:rsidRPr="007F2D53" w:rsidRDefault="002737E6" w:rsidP="00832D46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7F2D53">
        <w:rPr>
          <w:b/>
          <w:sz w:val="28"/>
          <w:szCs w:val="28"/>
        </w:rPr>
        <w:t>Ученый совет постановляет:</w:t>
      </w:r>
    </w:p>
    <w:p w14:paraId="4F2DB50A" w14:textId="77777777" w:rsidR="002737E6" w:rsidRPr="007F2D53" w:rsidRDefault="002737E6" w:rsidP="00832D46">
      <w:pPr>
        <w:pStyle w:val="a4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53">
        <w:rPr>
          <w:rFonts w:ascii="Times New Roman" w:hAnsi="Times New Roman" w:cs="Times New Roman"/>
          <w:sz w:val="28"/>
          <w:szCs w:val="28"/>
        </w:rPr>
        <w:t>Признать работу филиала РТУ МИРЭА в г.</w:t>
      </w:r>
      <w:r w:rsidR="007C497C" w:rsidRPr="007F2D53">
        <w:rPr>
          <w:rFonts w:ascii="Times New Roman" w:hAnsi="Times New Roman" w:cs="Times New Roman"/>
          <w:sz w:val="28"/>
          <w:szCs w:val="28"/>
        </w:rPr>
        <w:t xml:space="preserve"> </w:t>
      </w:r>
      <w:r w:rsidRPr="007F2D53">
        <w:rPr>
          <w:rFonts w:ascii="Times New Roman" w:hAnsi="Times New Roman" w:cs="Times New Roman"/>
          <w:sz w:val="28"/>
          <w:szCs w:val="28"/>
        </w:rPr>
        <w:t>Ставропол</w:t>
      </w:r>
      <w:r w:rsidR="007C497C" w:rsidRPr="007F2D53">
        <w:rPr>
          <w:rFonts w:ascii="Times New Roman" w:hAnsi="Times New Roman" w:cs="Times New Roman"/>
          <w:sz w:val="28"/>
          <w:szCs w:val="28"/>
        </w:rPr>
        <w:t>ь</w:t>
      </w:r>
      <w:r w:rsidRPr="007F2D53">
        <w:rPr>
          <w:rFonts w:ascii="Times New Roman" w:hAnsi="Times New Roman" w:cs="Times New Roman"/>
          <w:sz w:val="28"/>
          <w:szCs w:val="28"/>
        </w:rPr>
        <w:t xml:space="preserve"> удовлетворительной.</w:t>
      </w:r>
    </w:p>
    <w:p w14:paraId="27871FA5" w14:textId="77777777" w:rsidR="002737E6" w:rsidRPr="007F2D53" w:rsidRDefault="002737E6" w:rsidP="00832D46">
      <w:pPr>
        <w:pStyle w:val="a4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53">
        <w:rPr>
          <w:rFonts w:ascii="Times New Roman" w:hAnsi="Times New Roman" w:cs="Times New Roman"/>
          <w:sz w:val="28"/>
          <w:szCs w:val="28"/>
        </w:rPr>
        <w:t xml:space="preserve">Подготовить план-график мероприятий по достижению целевых показателей, установленных Программой стратегического развития по всем направлениям деятельности филиала. Отв.: Бигдай О.Б., </w:t>
      </w:r>
      <w:r w:rsidRPr="007F2D53">
        <w:rPr>
          <w:rFonts w:ascii="Times New Roman" w:hAnsi="Times New Roman" w:cs="Times New Roman"/>
          <w:sz w:val="28"/>
          <w:szCs w:val="28"/>
        </w:rPr>
        <w:br/>
        <w:t>Голованова Н.Б. Срок – до 01.06.2020.</w:t>
      </w:r>
    </w:p>
    <w:p w14:paraId="05D5BCB6" w14:textId="77777777" w:rsidR="002737E6" w:rsidRPr="007F2D53" w:rsidRDefault="002737E6" w:rsidP="00832D46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7F2D53">
        <w:rPr>
          <w:sz w:val="28"/>
          <w:szCs w:val="28"/>
        </w:rPr>
        <w:t xml:space="preserve">Разработать план оснащения специализированных лабораторий для направления подготовки 38.03.10 </w:t>
      </w:r>
      <w:r w:rsidRPr="007F2D53">
        <w:rPr>
          <w:bCs/>
          <w:sz w:val="28"/>
          <w:szCs w:val="28"/>
        </w:rPr>
        <w:t>Жилищное хозяйство и коммунальная инфраструктура</w:t>
      </w:r>
      <w:r w:rsidRPr="007F2D53">
        <w:rPr>
          <w:sz w:val="28"/>
          <w:szCs w:val="28"/>
        </w:rPr>
        <w:t xml:space="preserve"> и специалитета 10.05.05 </w:t>
      </w:r>
      <w:r w:rsidRPr="007F2D53">
        <w:rPr>
          <w:bCs/>
          <w:sz w:val="28"/>
          <w:szCs w:val="28"/>
        </w:rPr>
        <w:t>Безопасность информационных технологий в правоохранительной сфере. Отв.:</w:t>
      </w:r>
      <w:r w:rsidRPr="007F2D53">
        <w:rPr>
          <w:sz w:val="28"/>
          <w:szCs w:val="28"/>
        </w:rPr>
        <w:t xml:space="preserve"> Бигдай О.Б., Голованова Н.Б. Срок – до 30.06.2020.</w:t>
      </w:r>
    </w:p>
    <w:p w14:paraId="73B53555" w14:textId="77777777" w:rsidR="002737E6" w:rsidRPr="007F2D53" w:rsidRDefault="002737E6" w:rsidP="00832D46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7F2D53">
        <w:rPr>
          <w:sz w:val="28"/>
          <w:szCs w:val="28"/>
        </w:rPr>
        <w:t xml:space="preserve">Утвердить план публикаций в журналах </w:t>
      </w:r>
      <w:proofErr w:type="spellStart"/>
      <w:r w:rsidRPr="007F2D53">
        <w:rPr>
          <w:sz w:val="28"/>
          <w:szCs w:val="28"/>
        </w:rPr>
        <w:t>Web</w:t>
      </w:r>
      <w:proofErr w:type="spellEnd"/>
      <w:r w:rsidRPr="007F2D53">
        <w:rPr>
          <w:sz w:val="28"/>
          <w:szCs w:val="28"/>
        </w:rPr>
        <w:t xml:space="preserve"> </w:t>
      </w:r>
      <w:proofErr w:type="spellStart"/>
      <w:r w:rsidRPr="007F2D53">
        <w:rPr>
          <w:sz w:val="28"/>
          <w:szCs w:val="28"/>
        </w:rPr>
        <w:t>of</w:t>
      </w:r>
      <w:proofErr w:type="spellEnd"/>
      <w:r w:rsidRPr="007F2D53">
        <w:rPr>
          <w:sz w:val="28"/>
          <w:szCs w:val="28"/>
        </w:rPr>
        <w:t xml:space="preserve"> </w:t>
      </w:r>
      <w:proofErr w:type="spellStart"/>
      <w:r w:rsidRPr="007F2D53">
        <w:rPr>
          <w:sz w:val="28"/>
          <w:szCs w:val="28"/>
        </w:rPr>
        <w:t>Science</w:t>
      </w:r>
      <w:proofErr w:type="spellEnd"/>
      <w:r w:rsidRPr="007F2D53">
        <w:rPr>
          <w:sz w:val="28"/>
          <w:szCs w:val="28"/>
        </w:rPr>
        <w:t xml:space="preserve"> и </w:t>
      </w:r>
      <w:proofErr w:type="spellStart"/>
      <w:r w:rsidRPr="007F2D53">
        <w:rPr>
          <w:sz w:val="28"/>
          <w:szCs w:val="28"/>
        </w:rPr>
        <w:t>Scopus</w:t>
      </w:r>
      <w:proofErr w:type="spellEnd"/>
      <w:r w:rsidRPr="007F2D53">
        <w:rPr>
          <w:sz w:val="28"/>
          <w:szCs w:val="28"/>
        </w:rPr>
        <w:t xml:space="preserve"> на 2020 год с целью повышения публикационной активности.  Отв.: О.Б.</w:t>
      </w:r>
      <w:r w:rsidR="007C497C" w:rsidRPr="007F2D53">
        <w:rPr>
          <w:sz w:val="28"/>
          <w:szCs w:val="28"/>
        </w:rPr>
        <w:t xml:space="preserve"> </w:t>
      </w:r>
      <w:r w:rsidRPr="007F2D53">
        <w:rPr>
          <w:sz w:val="28"/>
          <w:szCs w:val="28"/>
        </w:rPr>
        <w:t>Бигдай, Н.Б.</w:t>
      </w:r>
      <w:r w:rsidR="007C497C" w:rsidRPr="007F2D53">
        <w:rPr>
          <w:sz w:val="28"/>
          <w:szCs w:val="28"/>
        </w:rPr>
        <w:t xml:space="preserve"> </w:t>
      </w:r>
      <w:r w:rsidRPr="007F2D53">
        <w:rPr>
          <w:sz w:val="28"/>
          <w:szCs w:val="28"/>
        </w:rPr>
        <w:t>Голованова. Срок – до 01.03.2020.</w:t>
      </w:r>
    </w:p>
    <w:p w14:paraId="09CBE5F5" w14:textId="77777777" w:rsidR="002737E6" w:rsidRPr="007F2D53" w:rsidRDefault="002737E6" w:rsidP="00832D46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7F2D53">
        <w:rPr>
          <w:sz w:val="28"/>
          <w:szCs w:val="28"/>
        </w:rPr>
        <w:t>Расширить тематику НИР и увеличить объем научно-исследовательской и инновационной деятельности. Отв.: О.Б.</w:t>
      </w:r>
      <w:r w:rsidR="007C497C" w:rsidRPr="007F2D53">
        <w:rPr>
          <w:sz w:val="28"/>
          <w:szCs w:val="28"/>
        </w:rPr>
        <w:t xml:space="preserve"> </w:t>
      </w:r>
      <w:r w:rsidRPr="007F2D53">
        <w:rPr>
          <w:sz w:val="28"/>
          <w:szCs w:val="28"/>
        </w:rPr>
        <w:t>Бигдай, Н.Б.</w:t>
      </w:r>
      <w:r w:rsidR="007C497C" w:rsidRPr="007F2D53">
        <w:rPr>
          <w:sz w:val="28"/>
          <w:szCs w:val="28"/>
        </w:rPr>
        <w:t xml:space="preserve"> </w:t>
      </w:r>
      <w:r w:rsidRPr="007F2D53">
        <w:rPr>
          <w:sz w:val="28"/>
          <w:szCs w:val="28"/>
        </w:rPr>
        <w:t>Голованова. Срок – в течение года.</w:t>
      </w:r>
    </w:p>
    <w:p w14:paraId="6E41A704" w14:textId="12612048" w:rsidR="002737E6" w:rsidRPr="007F2D53" w:rsidRDefault="002737E6" w:rsidP="00832D46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7F2D53">
        <w:rPr>
          <w:sz w:val="28"/>
          <w:szCs w:val="28"/>
        </w:rPr>
        <w:t xml:space="preserve">Подготовить план мероприятий </w:t>
      </w:r>
      <w:proofErr w:type="spellStart"/>
      <w:r w:rsidRPr="007F2D53">
        <w:rPr>
          <w:sz w:val="28"/>
          <w:szCs w:val="28"/>
        </w:rPr>
        <w:t>профориентацио</w:t>
      </w:r>
      <w:r w:rsidR="007F2D53" w:rsidRPr="007F2D53">
        <w:rPr>
          <w:sz w:val="28"/>
          <w:szCs w:val="28"/>
        </w:rPr>
        <w:t>нной</w:t>
      </w:r>
      <w:proofErr w:type="spellEnd"/>
      <w:r w:rsidR="007F2D53" w:rsidRPr="007F2D53">
        <w:rPr>
          <w:sz w:val="28"/>
          <w:szCs w:val="28"/>
        </w:rPr>
        <w:t xml:space="preserve"> работы филиала, направленно</w:t>
      </w:r>
      <w:r w:rsidRPr="007F2D53">
        <w:rPr>
          <w:sz w:val="28"/>
          <w:szCs w:val="28"/>
        </w:rPr>
        <w:t>й на увеличение набора, в том числе на новые направления подготовки.  Отв.: О.Б.</w:t>
      </w:r>
      <w:r w:rsidR="007C497C" w:rsidRPr="007F2D53">
        <w:rPr>
          <w:sz w:val="28"/>
          <w:szCs w:val="28"/>
        </w:rPr>
        <w:t xml:space="preserve"> </w:t>
      </w:r>
      <w:r w:rsidRPr="007F2D53">
        <w:rPr>
          <w:sz w:val="28"/>
          <w:szCs w:val="28"/>
        </w:rPr>
        <w:t>Бигдай, Н.Б.</w:t>
      </w:r>
      <w:r w:rsidR="007C497C" w:rsidRPr="007F2D53">
        <w:rPr>
          <w:sz w:val="28"/>
          <w:szCs w:val="28"/>
        </w:rPr>
        <w:t xml:space="preserve"> </w:t>
      </w:r>
      <w:r w:rsidRPr="007F2D53">
        <w:rPr>
          <w:sz w:val="28"/>
          <w:szCs w:val="28"/>
        </w:rPr>
        <w:t>Голованова. Срок – до 01.03.2020.</w:t>
      </w:r>
    </w:p>
    <w:sectPr w:rsidR="002737E6" w:rsidRPr="007F2D53" w:rsidSect="00EE69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542229D" w15:done="0"/>
  <w15:commentEx w15:paraId="25369C3B" w15:done="0"/>
  <w15:commentEx w15:paraId="3B1449F1" w15:done="0"/>
  <w15:commentEx w15:paraId="1465797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82E8E"/>
    <w:multiLevelType w:val="hybridMultilevel"/>
    <w:tmpl w:val="4E463AA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29300E6"/>
    <w:multiLevelType w:val="hybridMultilevel"/>
    <w:tmpl w:val="46185C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22231"/>
    <w:multiLevelType w:val="hybridMultilevel"/>
    <w:tmpl w:val="D43ECE76"/>
    <w:lvl w:ilvl="0" w:tplc="55982E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30A5A93"/>
    <w:multiLevelType w:val="hybridMultilevel"/>
    <w:tmpl w:val="0DD4E7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D744176"/>
    <w:multiLevelType w:val="hybridMultilevel"/>
    <w:tmpl w:val="856C2A60"/>
    <w:lvl w:ilvl="0" w:tplc="B680D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761685"/>
    <w:multiLevelType w:val="hybridMultilevel"/>
    <w:tmpl w:val="1C74F788"/>
    <w:lvl w:ilvl="0" w:tplc="D0CA5C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8D1"/>
    <w:rsid w:val="00021398"/>
    <w:rsid w:val="0006769E"/>
    <w:rsid w:val="000A5519"/>
    <w:rsid w:val="001E475E"/>
    <w:rsid w:val="00212DA3"/>
    <w:rsid w:val="002737E6"/>
    <w:rsid w:val="002740CD"/>
    <w:rsid w:val="002B3FA9"/>
    <w:rsid w:val="003256A5"/>
    <w:rsid w:val="00426651"/>
    <w:rsid w:val="004C7AD8"/>
    <w:rsid w:val="005A38D1"/>
    <w:rsid w:val="00615414"/>
    <w:rsid w:val="007C497C"/>
    <w:rsid w:val="007F2D53"/>
    <w:rsid w:val="00832D46"/>
    <w:rsid w:val="0084670B"/>
    <w:rsid w:val="008E46B2"/>
    <w:rsid w:val="008F5DBD"/>
    <w:rsid w:val="009A3771"/>
    <w:rsid w:val="00AE5E66"/>
    <w:rsid w:val="00BA444E"/>
    <w:rsid w:val="00BF396B"/>
    <w:rsid w:val="00D041C9"/>
    <w:rsid w:val="00DE1462"/>
    <w:rsid w:val="00E94E77"/>
    <w:rsid w:val="00E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9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8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8D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2737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annotation reference"/>
    <w:basedOn w:val="a0"/>
    <w:uiPriority w:val="99"/>
    <w:semiHidden/>
    <w:unhideWhenUsed/>
    <w:rsid w:val="00BA444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A444E"/>
  </w:style>
  <w:style w:type="character" w:customStyle="1" w:styleId="a7">
    <w:name w:val="Текст примечания Знак"/>
    <w:basedOn w:val="a0"/>
    <w:link w:val="a6"/>
    <w:uiPriority w:val="99"/>
    <w:semiHidden/>
    <w:rsid w:val="00BA44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A444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A444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A444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A444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8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8D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2737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annotation reference"/>
    <w:basedOn w:val="a0"/>
    <w:uiPriority w:val="99"/>
    <w:semiHidden/>
    <w:unhideWhenUsed/>
    <w:rsid w:val="00BA444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A444E"/>
  </w:style>
  <w:style w:type="character" w:customStyle="1" w:styleId="a7">
    <w:name w:val="Текст примечания Знак"/>
    <w:basedOn w:val="a0"/>
    <w:link w:val="a6"/>
    <w:uiPriority w:val="99"/>
    <w:semiHidden/>
    <w:rsid w:val="00BA44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A444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A444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A444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A44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UserM</cp:lastModifiedBy>
  <cp:revision>4</cp:revision>
  <cp:lastPrinted>2019-12-26T14:06:00Z</cp:lastPrinted>
  <dcterms:created xsi:type="dcterms:W3CDTF">2019-12-23T11:37:00Z</dcterms:created>
  <dcterms:modified xsi:type="dcterms:W3CDTF">2019-12-26T14:06:00Z</dcterms:modified>
</cp:coreProperties>
</file>