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38" w:rsidRDefault="00B17DB1" w:rsidP="00B17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74">
        <w:rPr>
          <w:rFonts w:ascii="Times New Roman" w:hAnsi="Times New Roman" w:cs="Times New Roman"/>
          <w:b/>
          <w:sz w:val="28"/>
          <w:szCs w:val="28"/>
        </w:rPr>
        <w:t xml:space="preserve">Список публикаций </w:t>
      </w:r>
      <w:proofErr w:type="spellStart"/>
      <w:r w:rsidR="006D4D72">
        <w:rPr>
          <w:rFonts w:ascii="Times New Roman" w:hAnsi="Times New Roman" w:cs="Times New Roman"/>
          <w:b/>
          <w:sz w:val="28"/>
          <w:szCs w:val="28"/>
        </w:rPr>
        <w:t>Петросянца</w:t>
      </w:r>
      <w:proofErr w:type="spellEnd"/>
      <w:r w:rsidR="006D4D72">
        <w:rPr>
          <w:rFonts w:ascii="Times New Roman" w:hAnsi="Times New Roman" w:cs="Times New Roman"/>
          <w:b/>
          <w:sz w:val="28"/>
          <w:szCs w:val="28"/>
        </w:rPr>
        <w:t xml:space="preserve"> Константина </w:t>
      </w:r>
      <w:proofErr w:type="spellStart"/>
      <w:r w:rsidR="006D4D72">
        <w:rPr>
          <w:rFonts w:ascii="Times New Roman" w:hAnsi="Times New Roman" w:cs="Times New Roman"/>
          <w:b/>
          <w:sz w:val="28"/>
          <w:szCs w:val="28"/>
        </w:rPr>
        <w:t>Орестовича</w:t>
      </w:r>
      <w:proofErr w:type="spellEnd"/>
    </w:p>
    <w:p w:rsidR="00240EAC" w:rsidRPr="006D4D72" w:rsidRDefault="00240EAC" w:rsidP="00B17D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FAB" w:rsidRPr="008F00F4" w:rsidRDefault="00B13FAB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K.O.,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Sambursky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L.M.,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Kharitonov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I.A., Lvov B.G. Radiation-induced fault simulation of SOI/SOS CMOS LSI’s using universal Rad-SPICE MOSFET model//Journal of Electronic Testing. 2017. </w:t>
      </w:r>
      <w:r w:rsidRPr="00B13FAB">
        <w:rPr>
          <w:rFonts w:ascii="Times New Roman" w:hAnsi="Times New Roman" w:cs="Times New Roman"/>
          <w:sz w:val="28"/>
          <w:szCs w:val="28"/>
        </w:rPr>
        <w:t>Т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. 33. № 1. </w:t>
      </w:r>
      <w:r w:rsidRPr="00B13FAB">
        <w:rPr>
          <w:rFonts w:ascii="Times New Roman" w:hAnsi="Times New Roman" w:cs="Times New Roman"/>
          <w:sz w:val="28"/>
          <w:szCs w:val="28"/>
        </w:rPr>
        <w:t>С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. 37-51.</w:t>
      </w:r>
    </w:p>
    <w:p w:rsidR="00B13FAB" w:rsidRPr="00B13FAB" w:rsidRDefault="00B13FAB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K.O.,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Samburskii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L.M.,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Kharitonov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I.A.,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Kozhukhov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M.V. Measurements of the electrical characteristics of bipolar and MOS transistors under the effect of radiation//Measurement Techniques. 2017. </w:t>
      </w:r>
      <w:r w:rsidRPr="00B13FAB">
        <w:rPr>
          <w:rFonts w:ascii="Times New Roman" w:hAnsi="Times New Roman" w:cs="Times New Roman"/>
          <w:sz w:val="28"/>
          <w:szCs w:val="28"/>
        </w:rPr>
        <w:t>С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. 1-8.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13FAB" w:rsidRPr="00B13FAB" w:rsidRDefault="00B13FAB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K.O.,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Sambursky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L.M.,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Kharitonov</w:t>
      </w:r>
      <w:proofErr w:type="spellEnd"/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I.A., Lvov B.G. Fault simulation in radiation-hardened SOI CMOS VLSIs using universal compact MOSFET model//</w:t>
      </w:r>
      <w:r w:rsidRPr="00B13FAB">
        <w:rPr>
          <w:rFonts w:ascii="Times New Roman" w:hAnsi="Times New Roman" w:cs="Times New Roman"/>
          <w:sz w:val="28"/>
          <w:szCs w:val="28"/>
        </w:rPr>
        <w:t>В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</w:rPr>
        <w:t>сборнике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: LATS 2016 - 17th IEEE Latin-American Test Symposium 17. 2016. </w:t>
      </w:r>
      <w:r w:rsidRPr="00B13FAB">
        <w:rPr>
          <w:rFonts w:ascii="Times New Roman" w:hAnsi="Times New Roman" w:cs="Times New Roman"/>
          <w:sz w:val="28"/>
          <w:szCs w:val="28"/>
        </w:rPr>
        <w:t>С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. 117-122.</w:t>
      </w:r>
    </w:p>
    <w:p w:rsidR="00240EAC" w:rsidRPr="00240EAC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0EAC">
        <w:rPr>
          <w:rFonts w:ascii="Times New Roman" w:hAnsi="Times New Roman" w:cs="Times New Roman"/>
          <w:sz w:val="28"/>
          <w:szCs w:val="28"/>
        </w:rPr>
        <w:t>К.О. Моделирование элементов БИС с учетом радиационных эффектов. Часть 1. Приборно-технологические модели (TCAD-модели)//</w:t>
      </w:r>
      <w:r w:rsidR="003A2B64">
        <w:rPr>
          <w:rFonts w:ascii="Times New Roman" w:hAnsi="Times New Roman" w:cs="Times New Roman"/>
          <w:sz w:val="28"/>
          <w:szCs w:val="28"/>
        </w:rPr>
        <w:t xml:space="preserve"> </w:t>
      </w:r>
      <w:r w:rsidRPr="00240EAC">
        <w:rPr>
          <w:rFonts w:ascii="Times New Roman" w:hAnsi="Times New Roman" w:cs="Times New Roman"/>
          <w:sz w:val="28"/>
          <w:szCs w:val="28"/>
        </w:rPr>
        <w:t xml:space="preserve">В сборнике: Микроэлектроника-2015. Интегральные схемы и микроэлектронные модули: проектирование, производство и применение сборник докладов Международной конференции. </w:t>
      </w:r>
      <w:r w:rsidRPr="00240EAC">
        <w:rPr>
          <w:rFonts w:ascii="Times New Roman" w:hAnsi="Times New Roman" w:cs="Times New Roman"/>
          <w:sz w:val="28"/>
          <w:szCs w:val="28"/>
          <w:lang w:val="en-US"/>
        </w:rPr>
        <w:t xml:space="preserve">2016. </w:t>
      </w:r>
      <w:r w:rsidRPr="00240EAC">
        <w:rPr>
          <w:rFonts w:ascii="Times New Roman" w:hAnsi="Times New Roman" w:cs="Times New Roman"/>
          <w:sz w:val="28"/>
          <w:szCs w:val="28"/>
        </w:rPr>
        <w:t>С</w:t>
      </w:r>
      <w:r w:rsidRPr="00240EAC">
        <w:rPr>
          <w:rFonts w:ascii="Times New Roman" w:hAnsi="Times New Roman" w:cs="Times New Roman"/>
          <w:sz w:val="28"/>
          <w:szCs w:val="28"/>
          <w:lang w:val="en-US"/>
        </w:rPr>
        <w:t>. 415-431.</w:t>
      </w:r>
    </w:p>
    <w:p w:rsidR="00240EAC" w:rsidRPr="003A2B64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0EAC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240EAC">
        <w:rPr>
          <w:rFonts w:ascii="Times New Roman" w:hAnsi="Times New Roman" w:cs="Times New Roman"/>
          <w:sz w:val="28"/>
          <w:szCs w:val="28"/>
          <w:lang w:val="en-US"/>
        </w:rPr>
        <w:t xml:space="preserve"> K.O., Popov D.A., </w:t>
      </w:r>
      <w:proofErr w:type="spellStart"/>
      <w:r w:rsidRPr="00240EAC">
        <w:rPr>
          <w:rFonts w:ascii="Times New Roman" w:hAnsi="Times New Roman" w:cs="Times New Roman"/>
          <w:sz w:val="28"/>
          <w:szCs w:val="28"/>
          <w:lang w:val="en-US"/>
        </w:rPr>
        <w:t>Sambursky</w:t>
      </w:r>
      <w:proofErr w:type="spellEnd"/>
      <w:r w:rsidRPr="00240EAC">
        <w:rPr>
          <w:rFonts w:ascii="Times New Roman" w:hAnsi="Times New Roman" w:cs="Times New Roman"/>
          <w:sz w:val="28"/>
          <w:szCs w:val="28"/>
          <w:lang w:val="en-US"/>
        </w:rPr>
        <w:t xml:space="preserve"> L.M., </w:t>
      </w:r>
      <w:proofErr w:type="spellStart"/>
      <w:r w:rsidRPr="00240EAC">
        <w:rPr>
          <w:rFonts w:ascii="Times New Roman" w:hAnsi="Times New Roman" w:cs="Times New Roman"/>
          <w:sz w:val="28"/>
          <w:szCs w:val="28"/>
          <w:lang w:val="en-US"/>
        </w:rPr>
        <w:t>Kharitonov</w:t>
      </w:r>
      <w:proofErr w:type="spellEnd"/>
      <w:r w:rsidRPr="00240EAC">
        <w:rPr>
          <w:rFonts w:ascii="Times New Roman" w:hAnsi="Times New Roman" w:cs="Times New Roman"/>
          <w:sz w:val="28"/>
          <w:szCs w:val="28"/>
          <w:lang w:val="en-US"/>
        </w:rPr>
        <w:t xml:space="preserve"> I.A. TCAD leakage current analysis of a 45 nm MOSFET structure with a high-k dielectric//</w:t>
      </w:r>
      <w:r w:rsidR="003A2B64" w:rsidRPr="003A2B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40EAC">
        <w:rPr>
          <w:rFonts w:ascii="Times New Roman" w:hAnsi="Times New Roman" w:cs="Times New Roman"/>
          <w:sz w:val="28"/>
          <w:szCs w:val="28"/>
          <w:lang w:val="en-US"/>
        </w:rPr>
        <w:t xml:space="preserve">Russian Microelectronics. </w:t>
      </w:r>
      <w:r w:rsidRPr="003A2B64">
        <w:rPr>
          <w:rFonts w:ascii="Times New Roman" w:hAnsi="Times New Roman" w:cs="Times New Roman"/>
          <w:sz w:val="28"/>
          <w:szCs w:val="28"/>
          <w:lang w:val="en-US"/>
        </w:rPr>
        <w:t xml:space="preserve">2016. </w:t>
      </w:r>
      <w:r w:rsidRPr="00240EAC">
        <w:rPr>
          <w:rFonts w:ascii="Times New Roman" w:hAnsi="Times New Roman" w:cs="Times New Roman"/>
          <w:sz w:val="28"/>
          <w:szCs w:val="28"/>
        </w:rPr>
        <w:t>Т</w:t>
      </w:r>
      <w:r w:rsidRPr="003A2B64">
        <w:rPr>
          <w:rFonts w:ascii="Times New Roman" w:hAnsi="Times New Roman" w:cs="Times New Roman"/>
          <w:sz w:val="28"/>
          <w:szCs w:val="28"/>
          <w:lang w:val="en-US"/>
        </w:rPr>
        <w:t xml:space="preserve">. 45. № 7. </w:t>
      </w:r>
      <w:r w:rsidRPr="00240EAC">
        <w:rPr>
          <w:rFonts w:ascii="Times New Roman" w:hAnsi="Times New Roman" w:cs="Times New Roman"/>
          <w:sz w:val="28"/>
          <w:szCs w:val="28"/>
        </w:rPr>
        <w:t>С</w:t>
      </w:r>
      <w:r w:rsidRPr="003A2B64">
        <w:rPr>
          <w:rFonts w:ascii="Times New Roman" w:hAnsi="Times New Roman" w:cs="Times New Roman"/>
          <w:sz w:val="28"/>
          <w:szCs w:val="28"/>
          <w:lang w:val="en-US"/>
        </w:rPr>
        <w:t>. 460-463.</w:t>
      </w:r>
    </w:p>
    <w:p w:rsidR="00240EAC" w:rsidRPr="00240EAC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К.О., </w:t>
      </w:r>
      <w:proofErr w:type="spellStart"/>
      <w:r w:rsidRPr="00240EAC">
        <w:rPr>
          <w:rFonts w:ascii="Times New Roman" w:hAnsi="Times New Roman" w:cs="Times New Roman"/>
          <w:sz w:val="28"/>
          <w:szCs w:val="28"/>
        </w:rPr>
        <w:t>Самбурский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Л.М., Харитонов И.А., Кожухов М.В.</w:t>
      </w:r>
      <w:r w:rsid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240EAC">
        <w:rPr>
          <w:rFonts w:ascii="Times New Roman" w:hAnsi="Times New Roman" w:cs="Times New Roman"/>
          <w:sz w:val="28"/>
          <w:szCs w:val="28"/>
        </w:rPr>
        <w:t>Измерения электрических характеристик биполярных и МОП-транзисторов под действием радиации//Измерительная техника. 2016. № 10. С. 55-60.</w:t>
      </w:r>
    </w:p>
    <w:p w:rsidR="00240EAC" w:rsidRPr="00240EAC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К.О., Кожухов М.В. TCAD моделирование характеристик кремниевых и кремний-германиевых биполярных транзисторов с учетом радиационных эффектов// Проблемы разработки перспективных микр</w:t>
      </w:r>
      <w:proofErr w:type="gramStart"/>
      <w:r w:rsidRPr="00240EA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0E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наноэлектронных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систем (МЭС). 2016. № 4. С. 2-9.</w:t>
      </w:r>
    </w:p>
    <w:p w:rsidR="00240EAC" w:rsidRPr="00240EAC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К.О., Кожухов М.В., Харитонов И.А., </w:t>
      </w:r>
      <w:proofErr w:type="spellStart"/>
      <w:r w:rsidRPr="00240EAC">
        <w:rPr>
          <w:rFonts w:ascii="Times New Roman" w:hAnsi="Times New Roman" w:cs="Times New Roman"/>
          <w:sz w:val="28"/>
          <w:szCs w:val="28"/>
        </w:rPr>
        <w:t>Самбурский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Л.М. Особенности экстракции параметров схемотехнических SPICE-моделей биполярных и МДП-транзисторов с учётом влияния суммарной поглощённой дозы// В книге: Н</w:t>
      </w:r>
      <w:r w:rsidR="003A2B64" w:rsidRPr="00240EAC">
        <w:rPr>
          <w:rFonts w:ascii="Times New Roman" w:hAnsi="Times New Roman" w:cs="Times New Roman"/>
          <w:sz w:val="28"/>
          <w:szCs w:val="28"/>
        </w:rPr>
        <w:t xml:space="preserve">аучная сессия </w:t>
      </w:r>
      <w:r w:rsidRPr="00240EAC">
        <w:rPr>
          <w:rFonts w:ascii="Times New Roman" w:hAnsi="Times New Roman" w:cs="Times New Roman"/>
          <w:sz w:val="28"/>
          <w:szCs w:val="28"/>
        </w:rPr>
        <w:t xml:space="preserve">НИЯУ МИФИ-2015 Аннотации докладов: в 3-х томах. Ответственный редактор О.Н. </w:t>
      </w: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Голотюк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>. 2015. С. 120.</w:t>
      </w:r>
    </w:p>
    <w:p w:rsidR="00240EAC" w:rsidRPr="00240EAC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К.О., Кожухов М.В. Моделирование с помощью системы TCAD влияния нейтронного и протонного излучений на характеристики биполярных транзисторов// В книге: Н</w:t>
      </w:r>
      <w:r w:rsidR="003A2B64" w:rsidRPr="00240EAC">
        <w:rPr>
          <w:rFonts w:ascii="Times New Roman" w:hAnsi="Times New Roman" w:cs="Times New Roman"/>
          <w:sz w:val="28"/>
          <w:szCs w:val="28"/>
        </w:rPr>
        <w:t xml:space="preserve">аучная сессия </w:t>
      </w:r>
      <w:r w:rsidRPr="00240EAC">
        <w:rPr>
          <w:rFonts w:ascii="Times New Roman" w:hAnsi="Times New Roman" w:cs="Times New Roman"/>
          <w:sz w:val="28"/>
          <w:szCs w:val="28"/>
        </w:rPr>
        <w:t xml:space="preserve">НИЯУ МИФИ-2015 Аннотации докладов: в 3-х томах. Ответственный редактор О.Н. </w:t>
      </w: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Голотюк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>. 2015. С. 119.</w:t>
      </w:r>
    </w:p>
    <w:p w:rsidR="00240EAC" w:rsidRPr="00240EAC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40EAC">
        <w:rPr>
          <w:rFonts w:ascii="Times New Roman" w:hAnsi="Times New Roman" w:cs="Times New Roman"/>
          <w:sz w:val="28"/>
          <w:szCs w:val="28"/>
        </w:rPr>
        <w:lastRenderedPageBreak/>
        <w:t>Петросянц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К.О., Кожухов М.В. Влияние параметров слоя </w:t>
      </w:r>
      <w:proofErr w:type="gramStart"/>
      <w:r w:rsidRPr="00240EAC">
        <w:rPr>
          <w:rFonts w:ascii="Times New Roman" w:hAnsi="Times New Roman" w:cs="Times New Roman"/>
          <w:sz w:val="28"/>
          <w:szCs w:val="28"/>
        </w:rPr>
        <w:t>кремний-германиевой</w:t>
      </w:r>
      <w:proofErr w:type="gramEnd"/>
      <w:r w:rsidRPr="00240EAC">
        <w:rPr>
          <w:rFonts w:ascii="Times New Roman" w:hAnsi="Times New Roman" w:cs="Times New Roman"/>
          <w:sz w:val="28"/>
          <w:szCs w:val="28"/>
        </w:rPr>
        <w:t xml:space="preserve"> базы на эффект </w:t>
      </w:r>
      <w:proofErr w:type="spellStart"/>
      <w:r w:rsidRPr="00240EAC">
        <w:rPr>
          <w:rFonts w:ascii="Times New Roman" w:hAnsi="Times New Roman" w:cs="Times New Roman"/>
          <w:sz w:val="28"/>
          <w:szCs w:val="28"/>
        </w:rPr>
        <w:t>саморазогрева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в структуре </w:t>
      </w:r>
      <w:proofErr w:type="spellStart"/>
      <w:r w:rsidRPr="00240EAC">
        <w:rPr>
          <w:rFonts w:ascii="Times New Roman" w:hAnsi="Times New Roman" w:cs="Times New Roman"/>
          <w:sz w:val="28"/>
          <w:szCs w:val="28"/>
        </w:rPr>
        <w:t>гетеропереходного</w:t>
      </w:r>
      <w:proofErr w:type="spellEnd"/>
      <w:r w:rsidRPr="00240EAC">
        <w:rPr>
          <w:rFonts w:ascii="Times New Roman" w:hAnsi="Times New Roman" w:cs="Times New Roman"/>
          <w:sz w:val="28"/>
          <w:szCs w:val="28"/>
        </w:rPr>
        <w:t xml:space="preserve"> биполярного транзистора// Известия высших учебных заведений. Электроника. 2015. Т. 20. № 6. С. 648-651.</w:t>
      </w:r>
    </w:p>
    <w:p w:rsidR="00B13FAB" w:rsidRDefault="00240EAC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AB">
        <w:rPr>
          <w:rFonts w:ascii="Times New Roman" w:hAnsi="Times New Roman" w:cs="Times New Roman"/>
          <w:sz w:val="28"/>
          <w:szCs w:val="28"/>
        </w:rPr>
        <w:t>Петросянц</w:t>
      </w:r>
      <w:proofErr w:type="spellEnd"/>
      <w:r w:rsidRPr="00B13FAB">
        <w:rPr>
          <w:rFonts w:ascii="Times New Roman" w:hAnsi="Times New Roman" w:cs="Times New Roman"/>
          <w:sz w:val="28"/>
          <w:szCs w:val="28"/>
        </w:rPr>
        <w:t xml:space="preserve"> К.О., Харитонов И.А., Кожухов М.В., </w:t>
      </w:r>
      <w:proofErr w:type="spellStart"/>
      <w:r w:rsidRPr="00B13FAB">
        <w:rPr>
          <w:rFonts w:ascii="Times New Roman" w:hAnsi="Times New Roman" w:cs="Times New Roman"/>
          <w:sz w:val="28"/>
          <w:szCs w:val="28"/>
        </w:rPr>
        <w:t>Самбурский</w:t>
      </w:r>
      <w:proofErr w:type="spellEnd"/>
      <w:r w:rsidRPr="00B13FAB">
        <w:rPr>
          <w:rFonts w:ascii="Times New Roman" w:hAnsi="Times New Roman" w:cs="Times New Roman"/>
          <w:sz w:val="28"/>
          <w:szCs w:val="28"/>
        </w:rPr>
        <w:t xml:space="preserve"> Л.М. Схемотехнические SPICE-модели биполярных и МОП-транзисторов для автоматизации проектирования </w:t>
      </w:r>
      <w:proofErr w:type="spellStart"/>
      <w:proofErr w:type="gramStart"/>
      <w:r w:rsidRPr="00B13FAB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B13FAB">
        <w:rPr>
          <w:rFonts w:ascii="Times New Roman" w:hAnsi="Times New Roman" w:cs="Times New Roman"/>
          <w:sz w:val="28"/>
          <w:szCs w:val="28"/>
        </w:rPr>
        <w:t xml:space="preserve"> стойких</w:t>
      </w:r>
      <w:proofErr w:type="gramEnd"/>
      <w:r w:rsidRPr="00B13FAB">
        <w:rPr>
          <w:rFonts w:ascii="Times New Roman" w:hAnsi="Times New Roman" w:cs="Times New Roman"/>
          <w:sz w:val="28"/>
          <w:szCs w:val="28"/>
        </w:rPr>
        <w:t xml:space="preserve"> БИС// Информационные технологии.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2015. </w:t>
      </w:r>
      <w:r w:rsidRPr="00B13FAB">
        <w:rPr>
          <w:rFonts w:ascii="Times New Roman" w:hAnsi="Times New Roman" w:cs="Times New Roman"/>
          <w:sz w:val="28"/>
          <w:szCs w:val="28"/>
        </w:rPr>
        <w:t>Т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. 21. № 12. </w:t>
      </w:r>
      <w:r w:rsidRPr="00B13FAB">
        <w:rPr>
          <w:rFonts w:ascii="Times New Roman" w:hAnsi="Times New Roman" w:cs="Times New Roman"/>
          <w:sz w:val="28"/>
          <w:szCs w:val="28"/>
        </w:rPr>
        <w:t>С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. 916-922.</w:t>
      </w:r>
      <w:r w:rsidR="00B13FAB" w:rsidRPr="00B13F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7CFA" w:rsidRPr="00B13FAB" w:rsidRDefault="00B13FAB" w:rsidP="008F00F4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13FAB">
        <w:rPr>
          <w:rFonts w:ascii="Times New Roman" w:hAnsi="Times New Roman" w:cs="Times New Roman"/>
          <w:sz w:val="28"/>
          <w:szCs w:val="28"/>
        </w:rPr>
        <w:t>.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13FAB">
        <w:rPr>
          <w:rFonts w:ascii="Times New Roman" w:hAnsi="Times New Roman" w:cs="Times New Roman"/>
          <w:sz w:val="28"/>
          <w:szCs w:val="28"/>
        </w:rPr>
        <w:t xml:space="preserve">.,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Popov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13FAB">
        <w:rPr>
          <w:rFonts w:ascii="Times New Roman" w:hAnsi="Times New Roman" w:cs="Times New Roman"/>
          <w:sz w:val="28"/>
          <w:szCs w:val="28"/>
        </w:rPr>
        <w:t>.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13FAB">
        <w:rPr>
          <w:rFonts w:ascii="Times New Roman" w:hAnsi="Times New Roman" w:cs="Times New Roman"/>
          <w:sz w:val="28"/>
          <w:szCs w:val="28"/>
        </w:rPr>
        <w:t xml:space="preserve">.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Modeling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3FAB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B13FAB">
        <w:rPr>
          <w:rFonts w:ascii="Times New Roman" w:hAnsi="Times New Roman" w:cs="Times New Roman"/>
          <w:sz w:val="28"/>
          <w:szCs w:val="28"/>
        </w:rPr>
        <w:t>-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MOSFETs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different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high</w:t>
      </w:r>
      <w:r w:rsidRPr="00B13FAB">
        <w:rPr>
          <w:rFonts w:ascii="Times New Roman" w:hAnsi="Times New Roman" w:cs="Times New Roman"/>
          <w:sz w:val="28"/>
          <w:szCs w:val="28"/>
        </w:rPr>
        <w:t>-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gate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stacks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polysilicon</w:t>
      </w:r>
      <w:r w:rsidRPr="00B13FAB">
        <w:rPr>
          <w:rFonts w:ascii="Times New Roman" w:hAnsi="Times New Roman" w:cs="Times New Roman"/>
          <w:sz w:val="28"/>
          <w:szCs w:val="28"/>
        </w:rPr>
        <w:t xml:space="preserve">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electrode</w:t>
      </w:r>
      <w:r w:rsidRPr="00B13FAB">
        <w:rPr>
          <w:rFonts w:ascii="Times New Roman" w:hAnsi="Times New Roman" w:cs="Times New Roman"/>
          <w:sz w:val="28"/>
          <w:szCs w:val="28"/>
        </w:rPr>
        <w:t xml:space="preserve">//В сборнике: Актуальные направления фундаментальных и прикладных исследований Материалы </w:t>
      </w:r>
      <w:r w:rsidRPr="00B13FA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3FA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конференции. 2015. С. 157-160.</w:t>
      </w:r>
    </w:p>
    <w:p w:rsidR="008F00F4" w:rsidRPr="008F00F4" w:rsidRDefault="00B13FAB" w:rsidP="00674E80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K.O.,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Torgovnikov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R.A. Electro-thermal modeling of trench-isolated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SiGe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HBTs using TCAD// </w:t>
      </w:r>
      <w:r w:rsidRPr="008F00F4">
        <w:rPr>
          <w:rFonts w:ascii="Times New Roman" w:hAnsi="Times New Roman" w:cs="Times New Roman"/>
          <w:sz w:val="28"/>
          <w:szCs w:val="28"/>
        </w:rPr>
        <w:t>В</w:t>
      </w:r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00F4">
        <w:rPr>
          <w:rFonts w:ascii="Times New Roman" w:hAnsi="Times New Roman" w:cs="Times New Roman"/>
          <w:sz w:val="28"/>
          <w:szCs w:val="28"/>
        </w:rPr>
        <w:t>сборнике</w:t>
      </w:r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: Annual IEEE Semiconductor Thermal Measurement and Management Symposium 31. </w:t>
      </w:r>
      <w:r w:rsidRPr="008F00F4">
        <w:rPr>
          <w:rFonts w:ascii="Times New Roman" w:hAnsi="Times New Roman" w:cs="Times New Roman"/>
          <w:sz w:val="28"/>
          <w:szCs w:val="28"/>
        </w:rPr>
        <w:t>Сер</w:t>
      </w:r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. "31st Annual Semiconductor Thermal Measurement and Management Symposium, SEMI-THERM 2015 - Proceedings" 2015. </w:t>
      </w:r>
      <w:r w:rsidRPr="008F00F4">
        <w:rPr>
          <w:rFonts w:ascii="Times New Roman" w:hAnsi="Times New Roman" w:cs="Times New Roman"/>
          <w:sz w:val="28"/>
          <w:szCs w:val="28"/>
        </w:rPr>
        <w:t>С. 172-175.</w:t>
      </w:r>
    </w:p>
    <w:p w:rsidR="008F00F4" w:rsidRPr="008F00F4" w:rsidRDefault="008F00F4" w:rsidP="00674E80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K.O.,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Kozhukhov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M.</w:t>
      </w:r>
      <w:bookmarkStart w:id="0" w:name="_GoBack"/>
      <w:bookmarkEnd w:id="0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SiGe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HBT TCAD simulation taking into account impact of proton radiation// В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сборнике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: Proceedings of the European Conference on Radiation and its Effects on Components and Systems, RADECS 15.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Сер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>. "2015 15th European Conference on Radiation and Its Effects on Components and Systems, RADECS 2015" 2015. С. 7365666.</w:t>
      </w:r>
    </w:p>
    <w:p w:rsidR="008F00F4" w:rsidRPr="008F00F4" w:rsidRDefault="008F00F4" w:rsidP="00674E80">
      <w:pPr>
        <w:pStyle w:val="a5"/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Petrosyants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 K.O., Popov D.A. TCAD simulation of total ionization dose response of 45nm high-k MOSFETs on bulk silicon and SOI substrate//В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сборнике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 xml:space="preserve">: Proceedings of the European Conference on Radiation and its Effects on Components and Systems, RADECS 15. </w:t>
      </w:r>
      <w:proofErr w:type="spellStart"/>
      <w:r w:rsidRPr="008F00F4">
        <w:rPr>
          <w:rFonts w:ascii="Times New Roman" w:hAnsi="Times New Roman" w:cs="Times New Roman"/>
          <w:sz w:val="28"/>
          <w:szCs w:val="28"/>
          <w:lang w:val="en-US"/>
        </w:rPr>
        <w:t>Сер</w:t>
      </w:r>
      <w:proofErr w:type="spellEnd"/>
      <w:r w:rsidRPr="008F00F4">
        <w:rPr>
          <w:rFonts w:ascii="Times New Roman" w:hAnsi="Times New Roman" w:cs="Times New Roman"/>
          <w:sz w:val="28"/>
          <w:szCs w:val="28"/>
          <w:lang w:val="en-US"/>
        </w:rPr>
        <w:t>. "2015 15th European Conference on Radiation and Its Effects on Components and Systems, RADECS 2015" 2015. С. 7365671.</w:t>
      </w:r>
    </w:p>
    <w:p w:rsidR="008F00F4" w:rsidRDefault="008F00F4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F4" w:rsidRDefault="008F00F4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F4" w:rsidRDefault="008F00F4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0F4" w:rsidRDefault="008F00F4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D25" w:rsidRPr="006D4D72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174">
        <w:rPr>
          <w:rFonts w:ascii="Times New Roman" w:hAnsi="Times New Roman" w:cs="Times New Roman"/>
          <w:sz w:val="28"/>
          <w:szCs w:val="28"/>
        </w:rPr>
        <w:t>Ученый</w:t>
      </w:r>
      <w:r w:rsidRPr="006D4D72">
        <w:rPr>
          <w:rFonts w:ascii="Times New Roman" w:hAnsi="Times New Roman" w:cs="Times New Roman"/>
          <w:sz w:val="28"/>
          <w:szCs w:val="28"/>
        </w:rPr>
        <w:t xml:space="preserve"> </w:t>
      </w:r>
      <w:r w:rsidRPr="008C4174">
        <w:rPr>
          <w:rFonts w:ascii="Times New Roman" w:hAnsi="Times New Roman" w:cs="Times New Roman"/>
          <w:sz w:val="28"/>
          <w:szCs w:val="28"/>
        </w:rPr>
        <w:t>секретарь</w:t>
      </w:r>
      <w:r w:rsidRPr="006D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DB1" w:rsidRPr="008C4174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174">
        <w:rPr>
          <w:rFonts w:ascii="Times New Roman" w:hAnsi="Times New Roman" w:cs="Times New Roman"/>
          <w:sz w:val="28"/>
          <w:szCs w:val="28"/>
        </w:rPr>
        <w:t>диссертационного совета Д212.131.02</w:t>
      </w:r>
      <w:r w:rsidRPr="008C4174">
        <w:rPr>
          <w:rFonts w:ascii="Times New Roman" w:hAnsi="Times New Roman" w:cs="Times New Roman"/>
          <w:sz w:val="28"/>
          <w:szCs w:val="28"/>
        </w:rPr>
        <w:tab/>
      </w:r>
      <w:r w:rsidRPr="008C4174">
        <w:rPr>
          <w:rFonts w:ascii="Times New Roman" w:hAnsi="Times New Roman" w:cs="Times New Roman"/>
          <w:sz w:val="28"/>
          <w:szCs w:val="28"/>
        </w:rPr>
        <w:tab/>
      </w:r>
      <w:r w:rsidRPr="008C4174">
        <w:rPr>
          <w:rFonts w:ascii="Times New Roman" w:hAnsi="Times New Roman" w:cs="Times New Roman"/>
          <w:sz w:val="28"/>
          <w:szCs w:val="28"/>
        </w:rPr>
        <w:tab/>
      </w:r>
      <w:r w:rsidRPr="008C4174">
        <w:rPr>
          <w:rFonts w:ascii="Times New Roman" w:hAnsi="Times New Roman" w:cs="Times New Roman"/>
          <w:sz w:val="28"/>
          <w:szCs w:val="28"/>
        </w:rPr>
        <w:tab/>
      </w:r>
    </w:p>
    <w:p w:rsidR="00B17DB1" w:rsidRPr="008C4174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174">
        <w:rPr>
          <w:rFonts w:ascii="Times New Roman" w:hAnsi="Times New Roman" w:cs="Times New Roman"/>
          <w:sz w:val="28"/>
          <w:szCs w:val="28"/>
        </w:rPr>
        <w:t>кандидат физико-математических наук                                          Л.Ю. Фетисов</w:t>
      </w:r>
    </w:p>
    <w:p w:rsidR="00B17DB1" w:rsidRPr="008C4174" w:rsidRDefault="00B17DB1" w:rsidP="00B17D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7DB1" w:rsidRPr="008C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B7875"/>
    <w:multiLevelType w:val="multilevel"/>
    <w:tmpl w:val="F254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E7BB7"/>
    <w:multiLevelType w:val="hybridMultilevel"/>
    <w:tmpl w:val="C63C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B609B"/>
    <w:multiLevelType w:val="hybridMultilevel"/>
    <w:tmpl w:val="C698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B1"/>
    <w:rsid w:val="00240EAC"/>
    <w:rsid w:val="0038567F"/>
    <w:rsid w:val="003A2B64"/>
    <w:rsid w:val="00572D25"/>
    <w:rsid w:val="00674E80"/>
    <w:rsid w:val="006B2BAF"/>
    <w:rsid w:val="006D4D72"/>
    <w:rsid w:val="00703159"/>
    <w:rsid w:val="00757CFA"/>
    <w:rsid w:val="008C4174"/>
    <w:rsid w:val="008F00F4"/>
    <w:rsid w:val="009E24FD"/>
    <w:rsid w:val="00B13FAB"/>
    <w:rsid w:val="00B17DB1"/>
    <w:rsid w:val="00BB1C22"/>
    <w:rsid w:val="00E25A90"/>
    <w:rsid w:val="00E61E61"/>
    <w:rsid w:val="00FC7D6A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17DB1"/>
  </w:style>
  <w:style w:type="character" w:styleId="a4">
    <w:name w:val="Hyperlink"/>
    <w:basedOn w:val="a0"/>
    <w:uiPriority w:val="99"/>
    <w:semiHidden/>
    <w:unhideWhenUsed/>
    <w:rsid w:val="00B17D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4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17DB1"/>
  </w:style>
  <w:style w:type="character" w:styleId="a4">
    <w:name w:val="Hyperlink"/>
    <w:basedOn w:val="a0"/>
    <w:uiPriority w:val="99"/>
    <w:semiHidden/>
    <w:unhideWhenUsed/>
    <w:rsid w:val="00B17D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4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0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Дроздов Дмитрий Геннадьевич</cp:lastModifiedBy>
  <cp:revision>4</cp:revision>
  <cp:lastPrinted>2017-09-07T06:28:00Z</cp:lastPrinted>
  <dcterms:created xsi:type="dcterms:W3CDTF">2017-09-08T13:51:00Z</dcterms:created>
  <dcterms:modified xsi:type="dcterms:W3CDTF">2017-09-14T09:10:00Z</dcterms:modified>
</cp:coreProperties>
</file>