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6" w:type="dxa"/>
        <w:tblInd w:w="-7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34"/>
        <w:gridCol w:w="949"/>
        <w:gridCol w:w="3633"/>
      </w:tblGrid>
      <w:tr w:rsidR="005833E4" w:rsidRPr="005833E4" w:rsidTr="00B20971">
        <w:trPr>
          <w:cantSplit/>
          <w:trHeight w:val="1275"/>
        </w:trPr>
        <w:tc>
          <w:tcPr>
            <w:tcW w:w="5934" w:type="dxa"/>
          </w:tcPr>
          <w:p w:rsidR="005833E4" w:rsidRPr="005833E4" w:rsidRDefault="005833E4" w:rsidP="005833E4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5833E4">
              <w:rPr>
                <w:rStyle w:val="ad"/>
                <w:noProof/>
                <w:lang w:bidi="ar-SA"/>
              </w:rPr>
              <w:drawing>
                <wp:inline distT="0" distB="0" distL="0" distR="0">
                  <wp:extent cx="688340" cy="7810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</w:tcPr>
          <w:p w:rsidR="005833E4" w:rsidRPr="005833E4" w:rsidRDefault="005833E4" w:rsidP="0058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5833E4" w:rsidRPr="005833E4" w:rsidRDefault="005833E4" w:rsidP="005833E4">
            <w:pPr>
              <w:autoSpaceDE w:val="0"/>
              <w:autoSpaceDN w:val="0"/>
              <w:ind w:right="34"/>
              <w:rPr>
                <w:rFonts w:ascii="Times New Roman" w:hAnsi="Times New Roman" w:cs="Times New Roman"/>
                <w:noProof/>
              </w:rPr>
            </w:pPr>
          </w:p>
        </w:tc>
      </w:tr>
      <w:tr w:rsidR="005833E4" w:rsidRPr="005833E4" w:rsidTr="00B20971">
        <w:trPr>
          <w:cantSplit/>
          <w:trHeight w:val="272"/>
        </w:trPr>
        <w:tc>
          <w:tcPr>
            <w:tcW w:w="5934" w:type="dxa"/>
          </w:tcPr>
          <w:p w:rsidR="005833E4" w:rsidRPr="005833E4" w:rsidRDefault="005833E4" w:rsidP="005833E4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</w:p>
          <w:p w:rsidR="005833E4" w:rsidRPr="005833E4" w:rsidRDefault="005833E4" w:rsidP="005833E4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aps/>
              </w:rPr>
            </w:pPr>
            <w:r w:rsidRPr="005833E4">
              <w:rPr>
                <w:rFonts w:ascii="Times New Roman" w:hAnsi="Times New Roman" w:cs="Times New Roman"/>
                <w:caps/>
              </w:rPr>
              <w:t>МИНОБРНАУКИ РОССИИ</w:t>
            </w:r>
          </w:p>
        </w:tc>
        <w:tc>
          <w:tcPr>
            <w:tcW w:w="949" w:type="dxa"/>
            <w:vMerge w:val="restart"/>
          </w:tcPr>
          <w:p w:rsidR="005833E4" w:rsidRPr="005833E4" w:rsidRDefault="005833E4" w:rsidP="005833E4">
            <w:pPr>
              <w:rPr>
                <w:rFonts w:ascii="Times New Roman" w:hAnsi="Times New Roman" w:cs="Times New Roman"/>
              </w:rPr>
            </w:pPr>
          </w:p>
          <w:p w:rsidR="005833E4" w:rsidRPr="005833E4" w:rsidRDefault="005833E4" w:rsidP="0058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vMerge w:val="restart"/>
          </w:tcPr>
          <w:p w:rsidR="005833E4" w:rsidRPr="00001D3E" w:rsidRDefault="005833E4" w:rsidP="005833E4">
            <w:pPr>
              <w:pStyle w:val="20"/>
              <w:shd w:val="clear" w:color="auto" w:fill="auto"/>
              <w:spacing w:before="0" w:after="0" w:line="240" w:lineRule="auto"/>
              <w:rPr>
                <w:rStyle w:val="2Exact"/>
              </w:rPr>
            </w:pPr>
            <w:r>
              <w:rPr>
                <w:rStyle w:val="2Exact"/>
              </w:rPr>
              <w:t xml:space="preserve">Военному прокурору </w:t>
            </w:r>
          </w:p>
          <w:p w:rsidR="005833E4" w:rsidRDefault="005833E4" w:rsidP="005833E4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Exact"/>
              </w:rPr>
              <w:t>231 военной прокуратуры Московского гарнизона</w:t>
            </w:r>
          </w:p>
          <w:p w:rsidR="005833E4" w:rsidRPr="00001D3E" w:rsidRDefault="005833E4" w:rsidP="005833E4">
            <w:pPr>
              <w:autoSpaceDE w:val="0"/>
              <w:autoSpaceDN w:val="0"/>
              <w:adjustRightInd w:val="0"/>
              <w:rPr>
                <w:rStyle w:val="2Exact"/>
                <w:rFonts w:eastAsia="Arial Unicode MS"/>
              </w:rPr>
            </w:pPr>
          </w:p>
          <w:p w:rsidR="005833E4" w:rsidRPr="00001D3E" w:rsidRDefault="005833E4" w:rsidP="005833E4">
            <w:pPr>
              <w:autoSpaceDE w:val="0"/>
              <w:autoSpaceDN w:val="0"/>
              <w:adjustRightInd w:val="0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 xml:space="preserve">Е.В. КОСЯЧЕНКО </w:t>
            </w:r>
          </w:p>
          <w:p w:rsidR="005833E4" w:rsidRPr="00001D3E" w:rsidRDefault="005833E4" w:rsidP="005833E4">
            <w:pPr>
              <w:autoSpaceDE w:val="0"/>
              <w:autoSpaceDN w:val="0"/>
              <w:adjustRightInd w:val="0"/>
              <w:rPr>
                <w:rStyle w:val="2Exact"/>
                <w:rFonts w:eastAsia="Arial Unicode MS"/>
              </w:rPr>
            </w:pPr>
          </w:p>
          <w:p w:rsidR="005833E4" w:rsidRPr="005833E4" w:rsidRDefault="005833E4" w:rsidP="00583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eastAsia="Arial Unicode MS"/>
              </w:rPr>
              <w:t>3305@</w:t>
            </w:r>
            <w:proofErr w:type="spellStart"/>
            <w:r>
              <w:rPr>
                <w:rStyle w:val="2Exact"/>
                <w:rFonts w:eastAsia="Arial Unicode MS"/>
                <w:lang w:val="en-US"/>
              </w:rPr>
              <w:t>gvp</w:t>
            </w:r>
            <w:proofErr w:type="spellEnd"/>
            <w:r w:rsidRPr="005833E4">
              <w:rPr>
                <w:rStyle w:val="2Exact"/>
                <w:rFonts w:eastAsia="Arial Unicode MS"/>
              </w:rPr>
              <w:t>.</w:t>
            </w:r>
            <w:proofErr w:type="spellStart"/>
            <w:r>
              <w:rPr>
                <w:rStyle w:val="2Exact"/>
                <w:rFonts w:eastAsia="Arial Unicode MS"/>
                <w:lang w:val="en-US"/>
              </w:rPr>
              <w:t>rsnet</w:t>
            </w:r>
            <w:proofErr w:type="spellEnd"/>
            <w:r w:rsidRPr="005833E4">
              <w:rPr>
                <w:rStyle w:val="2Exact"/>
                <w:rFonts w:eastAsia="Arial Unicode MS"/>
              </w:rPr>
              <w:t>.</w:t>
            </w:r>
            <w:proofErr w:type="spellStart"/>
            <w:r>
              <w:rPr>
                <w:rStyle w:val="2Exact"/>
                <w:rFonts w:eastAsia="Arial Unicode MS"/>
                <w:lang w:val="en-US"/>
              </w:rPr>
              <w:t>ru</w:t>
            </w:r>
            <w:proofErr w:type="spellEnd"/>
            <w:r w:rsidRPr="0058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3E4" w:rsidRDefault="005833E4" w:rsidP="00583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3E4" w:rsidRPr="005833E4" w:rsidRDefault="005833E4" w:rsidP="008A3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3E4" w:rsidRPr="00EC5D2B" w:rsidTr="00B20971">
        <w:trPr>
          <w:cantSplit/>
          <w:trHeight w:val="1852"/>
        </w:trPr>
        <w:tc>
          <w:tcPr>
            <w:tcW w:w="5934" w:type="dxa"/>
          </w:tcPr>
          <w:p w:rsidR="005833E4" w:rsidRPr="005833E4" w:rsidRDefault="005833E4" w:rsidP="005833E4">
            <w:pPr>
              <w:ind w:left="142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833E4" w:rsidRPr="005833E4" w:rsidRDefault="005833E4" w:rsidP="005833E4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</w:rPr>
            </w:pPr>
            <w:r w:rsidRPr="005833E4">
              <w:rPr>
                <w:rFonts w:ascii="Times New Roman" w:hAnsi="Times New Roman" w:cs="Times New Roman"/>
              </w:rPr>
              <w:t>Федеральное государственное</w:t>
            </w:r>
          </w:p>
          <w:p w:rsidR="005833E4" w:rsidRPr="005833E4" w:rsidRDefault="005833E4" w:rsidP="005833E4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</w:rPr>
            </w:pPr>
            <w:r w:rsidRPr="005833E4">
              <w:rPr>
                <w:rFonts w:ascii="Times New Roman" w:hAnsi="Times New Roman" w:cs="Times New Roman"/>
              </w:rPr>
              <w:t>бюджетное образовательное учреждение</w:t>
            </w:r>
          </w:p>
          <w:p w:rsidR="005833E4" w:rsidRPr="005833E4" w:rsidRDefault="005833E4" w:rsidP="005833E4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</w:rPr>
            </w:pPr>
            <w:r w:rsidRPr="005833E4">
              <w:rPr>
                <w:rFonts w:ascii="Times New Roman" w:hAnsi="Times New Roman" w:cs="Times New Roman"/>
              </w:rPr>
              <w:t>высшего образования</w:t>
            </w:r>
          </w:p>
          <w:p w:rsidR="005833E4" w:rsidRPr="005833E4" w:rsidRDefault="005833E4" w:rsidP="005833E4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 w:rsidRPr="005833E4">
              <w:rPr>
                <w:rFonts w:ascii="Times New Roman" w:hAnsi="Times New Roman" w:cs="Times New Roman"/>
                <w:b/>
                <w:spacing w:val="-14"/>
              </w:rPr>
              <w:t>«МИРЭА – Российский технологический университет»</w:t>
            </w:r>
          </w:p>
          <w:p w:rsidR="005833E4" w:rsidRPr="005833E4" w:rsidRDefault="005833E4" w:rsidP="005833E4">
            <w:pPr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33E4">
              <w:rPr>
                <w:rFonts w:ascii="Times New Roman" w:hAnsi="Times New Roman" w:cs="Times New Roman"/>
                <w:b/>
                <w:sz w:val="32"/>
                <w:szCs w:val="32"/>
              </w:rPr>
              <w:t>РТУ МИРЭА</w:t>
            </w:r>
          </w:p>
          <w:p w:rsidR="005833E4" w:rsidRPr="005833E4" w:rsidRDefault="005833E4" w:rsidP="005833E4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</w:rPr>
            </w:pPr>
            <w:r w:rsidRPr="005833E4">
              <w:rPr>
                <w:rFonts w:ascii="Times New Roman" w:hAnsi="Times New Roman" w:cs="Times New Roman"/>
              </w:rPr>
              <w:t>просп. Вернадского, д. 78, Москва, 119454</w:t>
            </w:r>
          </w:p>
          <w:p w:rsidR="005833E4" w:rsidRPr="005833E4" w:rsidRDefault="005833E4" w:rsidP="005833E4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</w:rPr>
            </w:pPr>
            <w:r w:rsidRPr="005833E4">
              <w:rPr>
                <w:rFonts w:ascii="Times New Roman" w:hAnsi="Times New Roman" w:cs="Times New Roman"/>
              </w:rPr>
              <w:t>тел.: (499) 215 65 65 доб. 1140, факс: (495) 434 92 87</w:t>
            </w:r>
          </w:p>
          <w:p w:rsidR="005833E4" w:rsidRPr="000F772C" w:rsidRDefault="005833E4" w:rsidP="005833E4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833E4">
              <w:rPr>
                <w:rFonts w:ascii="Times New Roman" w:hAnsi="Times New Roman" w:cs="Times New Roman"/>
              </w:rPr>
              <w:t>е</w:t>
            </w:r>
            <w:proofErr w:type="gramEnd"/>
            <w:r w:rsidRPr="000F772C">
              <w:rPr>
                <w:rFonts w:ascii="Times New Roman" w:hAnsi="Times New Roman" w:cs="Times New Roman"/>
                <w:lang w:val="en-US"/>
              </w:rPr>
              <w:t>-</w:t>
            </w:r>
            <w:r w:rsidRPr="005833E4">
              <w:rPr>
                <w:rFonts w:ascii="Times New Roman" w:hAnsi="Times New Roman" w:cs="Times New Roman"/>
                <w:lang w:val="en-US"/>
              </w:rPr>
              <w:t>mail</w:t>
            </w:r>
            <w:r w:rsidRPr="000F772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833E4">
              <w:rPr>
                <w:rFonts w:ascii="Times New Roman" w:hAnsi="Times New Roman" w:cs="Times New Roman"/>
                <w:lang w:val="en-US"/>
              </w:rPr>
              <w:t>mirea</w:t>
            </w:r>
            <w:r w:rsidRPr="000F772C">
              <w:rPr>
                <w:rFonts w:ascii="Times New Roman" w:hAnsi="Times New Roman" w:cs="Times New Roman"/>
                <w:lang w:val="en-US"/>
              </w:rPr>
              <w:t>@</w:t>
            </w:r>
            <w:r w:rsidRPr="005833E4">
              <w:rPr>
                <w:rFonts w:ascii="Times New Roman" w:hAnsi="Times New Roman" w:cs="Times New Roman"/>
                <w:lang w:val="en-US"/>
              </w:rPr>
              <w:t>mirea</w:t>
            </w:r>
            <w:r w:rsidRPr="000F772C">
              <w:rPr>
                <w:rFonts w:ascii="Times New Roman" w:hAnsi="Times New Roman" w:cs="Times New Roman"/>
                <w:lang w:val="en-US"/>
              </w:rPr>
              <w:t>.</w:t>
            </w:r>
            <w:r w:rsidRPr="005833E4">
              <w:rPr>
                <w:rFonts w:ascii="Times New Roman" w:hAnsi="Times New Roman" w:cs="Times New Roman"/>
                <w:lang w:val="en-US"/>
              </w:rPr>
              <w:t>ru</w:t>
            </w:r>
            <w:r w:rsidRPr="000F772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833E4">
              <w:rPr>
                <w:rFonts w:ascii="Times New Roman" w:hAnsi="Times New Roman" w:cs="Times New Roman"/>
                <w:lang w:val="en-US"/>
              </w:rPr>
              <w:t>http</w:t>
            </w:r>
            <w:r w:rsidRPr="000F772C">
              <w:rPr>
                <w:rFonts w:ascii="Times New Roman" w:hAnsi="Times New Roman" w:cs="Times New Roman"/>
                <w:lang w:val="en-US"/>
              </w:rPr>
              <w:t>://</w:t>
            </w:r>
            <w:r w:rsidRPr="005833E4">
              <w:rPr>
                <w:rFonts w:ascii="Times New Roman" w:hAnsi="Times New Roman" w:cs="Times New Roman"/>
                <w:lang w:val="en-US"/>
              </w:rPr>
              <w:t>www</w:t>
            </w:r>
            <w:r w:rsidRPr="000F772C">
              <w:rPr>
                <w:rFonts w:ascii="Times New Roman" w:hAnsi="Times New Roman" w:cs="Times New Roman"/>
                <w:lang w:val="en-US"/>
              </w:rPr>
              <w:t>.</w:t>
            </w:r>
            <w:r w:rsidRPr="005833E4">
              <w:rPr>
                <w:rFonts w:ascii="Times New Roman" w:hAnsi="Times New Roman" w:cs="Times New Roman"/>
                <w:lang w:val="en-US"/>
              </w:rPr>
              <w:t>mirea</w:t>
            </w:r>
            <w:r w:rsidRPr="000F772C">
              <w:rPr>
                <w:rFonts w:ascii="Times New Roman" w:hAnsi="Times New Roman" w:cs="Times New Roman"/>
                <w:lang w:val="en-US"/>
              </w:rPr>
              <w:t>.</w:t>
            </w:r>
            <w:r w:rsidRPr="005833E4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949" w:type="dxa"/>
            <w:vMerge/>
          </w:tcPr>
          <w:p w:rsidR="005833E4" w:rsidRPr="000F772C" w:rsidRDefault="005833E4" w:rsidP="005833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33" w:type="dxa"/>
            <w:vMerge/>
          </w:tcPr>
          <w:p w:rsidR="005833E4" w:rsidRPr="000F772C" w:rsidRDefault="005833E4" w:rsidP="005833E4">
            <w:pPr>
              <w:ind w:left="-915" w:firstLine="993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833E4" w:rsidRPr="005833E4" w:rsidTr="00B20971">
        <w:trPr>
          <w:cantSplit/>
          <w:trHeight w:val="146"/>
        </w:trPr>
        <w:tc>
          <w:tcPr>
            <w:tcW w:w="5934" w:type="dxa"/>
          </w:tcPr>
          <w:p w:rsidR="005833E4" w:rsidRPr="000F772C" w:rsidRDefault="005833E4" w:rsidP="005833E4">
            <w:pPr>
              <w:rPr>
                <w:rFonts w:ascii="Times New Roman" w:hAnsi="Times New Roman" w:cs="Times New Roman"/>
                <w:sz w:val="12"/>
                <w:lang w:val="en-US"/>
              </w:rPr>
            </w:pPr>
          </w:p>
          <w:p w:rsidR="005833E4" w:rsidRPr="005833E4" w:rsidRDefault="002206AB" w:rsidP="005833E4">
            <w:pPr>
              <w:jc w:val="center"/>
              <w:rPr>
                <w:rFonts w:ascii="Times New Roman" w:hAnsi="Times New Roman" w:cs="Times New Roman"/>
              </w:rPr>
            </w:pPr>
            <w:r w:rsidRPr="000F772C">
              <w:rPr>
                <w:rFonts w:ascii="Times New Roman" w:hAnsi="Times New Roman" w:cs="Times New Roman"/>
                <w:u w:val="single"/>
                <w:lang w:val="en-US"/>
              </w:rPr>
              <w:t xml:space="preserve">          </w:t>
            </w:r>
            <w:r w:rsidR="00EC5D2B">
              <w:rPr>
                <w:rFonts w:ascii="Times New Roman" w:hAnsi="Times New Roman" w:cs="Times New Roman"/>
                <w:u w:val="single"/>
              </w:rPr>
              <w:t>12.08</w:t>
            </w:r>
            <w:r w:rsidRPr="002206AB">
              <w:rPr>
                <w:rFonts w:ascii="Times New Roman" w:hAnsi="Times New Roman" w:cs="Times New Roman"/>
                <w:u w:val="single"/>
              </w:rPr>
              <w:t>.2021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="005833E4" w:rsidRPr="005833E4">
              <w:rPr>
                <w:rFonts w:ascii="Times New Roman" w:hAnsi="Times New Roman" w:cs="Times New Roman"/>
              </w:rPr>
              <w:t>№</w:t>
            </w:r>
            <w:r w:rsidRPr="002206AB"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EC5D2B">
              <w:rPr>
                <w:rFonts w:ascii="Times New Roman" w:hAnsi="Times New Roman" w:cs="Times New Roman"/>
                <w:u w:val="single"/>
              </w:rPr>
              <w:t>9-151</w:t>
            </w:r>
            <w:r w:rsidRPr="002206AB">
              <w:rPr>
                <w:rFonts w:ascii="Times New Roman" w:hAnsi="Times New Roman" w:cs="Times New Roman"/>
                <w:u w:val="single"/>
              </w:rPr>
              <w:t>/18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2206AB">
              <w:rPr>
                <w:rFonts w:ascii="Times New Roman" w:hAnsi="Times New Roman" w:cs="Times New Roman"/>
                <w:color w:val="FFFFFF" w:themeColor="background1"/>
                <w:sz w:val="2"/>
                <w:u w:val="single"/>
              </w:rPr>
              <w:t>.</w:t>
            </w:r>
          </w:p>
          <w:p w:rsidR="005833E4" w:rsidRPr="005833E4" w:rsidRDefault="005833E4" w:rsidP="00583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3E4" w:rsidRPr="005833E4" w:rsidRDefault="005833E4" w:rsidP="002206AB">
            <w:pPr>
              <w:jc w:val="center"/>
              <w:rPr>
                <w:rFonts w:ascii="Times New Roman" w:hAnsi="Times New Roman" w:cs="Times New Roman"/>
              </w:rPr>
            </w:pPr>
            <w:r w:rsidRPr="005833E4">
              <w:rPr>
                <w:rFonts w:ascii="Times New Roman" w:hAnsi="Times New Roman" w:cs="Times New Roman"/>
              </w:rPr>
              <w:t xml:space="preserve">на  № </w:t>
            </w:r>
            <w:r w:rsidR="002206AB">
              <w:rPr>
                <w:rFonts w:ascii="Times New Roman" w:hAnsi="Times New Roman" w:cs="Times New Roman"/>
              </w:rPr>
              <w:t>____________</w:t>
            </w:r>
            <w:r w:rsidRPr="005833E4">
              <w:rPr>
                <w:rFonts w:ascii="Times New Roman" w:hAnsi="Times New Roman" w:cs="Times New Roman"/>
              </w:rPr>
              <w:t xml:space="preserve"> от </w:t>
            </w:r>
            <w:r w:rsidR="002206AB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949" w:type="dxa"/>
            <w:vMerge/>
          </w:tcPr>
          <w:p w:rsidR="005833E4" w:rsidRPr="005833E4" w:rsidRDefault="005833E4" w:rsidP="0058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vMerge/>
          </w:tcPr>
          <w:p w:rsidR="005833E4" w:rsidRPr="005833E4" w:rsidRDefault="005833E4" w:rsidP="005833E4">
            <w:pPr>
              <w:rPr>
                <w:rFonts w:ascii="Times New Roman" w:hAnsi="Times New Roman" w:cs="Times New Roman"/>
              </w:rPr>
            </w:pPr>
          </w:p>
        </w:tc>
      </w:tr>
    </w:tbl>
    <w:p w:rsidR="005833E4" w:rsidRPr="00172557" w:rsidRDefault="005833E4">
      <w:pPr>
        <w:pStyle w:val="20"/>
        <w:shd w:val="clear" w:color="auto" w:fill="auto"/>
        <w:spacing w:before="0" w:after="297"/>
        <w:ind w:right="6120"/>
        <w:rPr>
          <w:sz w:val="6"/>
        </w:rPr>
      </w:pPr>
    </w:p>
    <w:p w:rsidR="00783885" w:rsidRDefault="00A61557">
      <w:pPr>
        <w:pStyle w:val="20"/>
        <w:shd w:val="clear" w:color="auto" w:fill="auto"/>
        <w:spacing w:before="0" w:after="297"/>
        <w:ind w:right="6120"/>
      </w:pPr>
      <w:r>
        <w:t xml:space="preserve">О </w:t>
      </w:r>
      <w:r w:rsidR="008A37D4">
        <w:t>проведении эксперимента</w:t>
      </w:r>
    </w:p>
    <w:p w:rsidR="00783885" w:rsidRDefault="00A61557">
      <w:pPr>
        <w:pStyle w:val="20"/>
        <w:shd w:val="clear" w:color="auto" w:fill="auto"/>
        <w:spacing w:before="0" w:after="0" w:line="475" w:lineRule="exact"/>
        <w:ind w:left="3340"/>
      </w:pPr>
      <w:r>
        <w:t>Уважаемый Евгений Владимирович!</w:t>
      </w:r>
    </w:p>
    <w:p w:rsidR="008A37D4" w:rsidRDefault="008A37D4">
      <w:pPr>
        <w:pStyle w:val="20"/>
        <w:shd w:val="clear" w:color="auto" w:fill="auto"/>
        <w:spacing w:before="0" w:after="0" w:line="475" w:lineRule="exact"/>
        <w:ind w:left="3340"/>
      </w:pPr>
    </w:p>
    <w:p w:rsidR="008A37D4" w:rsidRDefault="00A61557" w:rsidP="008A37D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7D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«МИРЭА </w:t>
      </w:r>
      <w:r w:rsidR="009D0979" w:rsidRPr="008A37D4">
        <w:rPr>
          <w:rFonts w:ascii="Times New Roman" w:hAnsi="Times New Roman" w:cs="Times New Roman"/>
          <w:sz w:val="28"/>
          <w:szCs w:val="28"/>
        </w:rPr>
        <w:t xml:space="preserve">– </w:t>
      </w:r>
      <w:r w:rsidRPr="008A37D4">
        <w:rPr>
          <w:rFonts w:ascii="Times New Roman" w:hAnsi="Times New Roman" w:cs="Times New Roman"/>
          <w:sz w:val="28"/>
          <w:szCs w:val="28"/>
        </w:rPr>
        <w:t xml:space="preserve">Российский технологический университет» (далее </w:t>
      </w:r>
      <w:r w:rsidR="00E804E7" w:rsidRPr="008A37D4">
        <w:rPr>
          <w:rFonts w:ascii="Times New Roman" w:hAnsi="Times New Roman" w:cs="Times New Roman"/>
          <w:sz w:val="28"/>
          <w:szCs w:val="28"/>
        </w:rPr>
        <w:t xml:space="preserve">– </w:t>
      </w:r>
      <w:r w:rsidRPr="008A37D4">
        <w:rPr>
          <w:rFonts w:ascii="Times New Roman" w:hAnsi="Times New Roman" w:cs="Times New Roman"/>
          <w:sz w:val="28"/>
          <w:szCs w:val="28"/>
        </w:rPr>
        <w:t xml:space="preserve">Университет, РТУ МИРЭА) </w:t>
      </w:r>
      <w:r w:rsidR="008A37D4" w:rsidRPr="008A37D4">
        <w:rPr>
          <w:rFonts w:ascii="Times New Roman" w:hAnsi="Times New Roman" w:cs="Times New Roman"/>
          <w:sz w:val="28"/>
          <w:szCs w:val="28"/>
        </w:rPr>
        <w:t xml:space="preserve">информирует Вас, что в соответствии с распоряжением Министерства науки и высшего образования Российской Федерации от 23 июня 2021 г. № 233-р «О проведении эксперимента по использованию электронных документов, связанных с исполнением должностными лицами и гражданами воинской обязанности, в организациях, подведомственных Министерству науки и высшего образования Российской Федерации» в образовательных организациях, подведомственных Министерству в период с 1 июля по 15 декабря 2021 г. проводится эксперимент по определению возможности использования электронных документов при обеспечении исполнения должностными лицами и гражданами, подлежащими воинскому учету, работающими и обучающимися в образовательных организациях, подведомственных Министерству воинской обязанности (далее – Эксперимент), </w:t>
      </w:r>
      <w:r w:rsidR="00B20971">
        <w:rPr>
          <w:rFonts w:ascii="Times New Roman" w:hAnsi="Times New Roman" w:cs="Times New Roman"/>
          <w:sz w:val="28"/>
          <w:szCs w:val="28"/>
        </w:rPr>
        <w:br/>
      </w:r>
      <w:r w:rsidR="008A37D4" w:rsidRPr="008A37D4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с использованием возможностей </w:t>
      </w:r>
      <w:proofErr w:type="spellStart"/>
      <w:r w:rsidR="008A37D4" w:rsidRPr="008A37D4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="008A37D4" w:rsidRPr="008A37D4">
        <w:rPr>
          <w:rFonts w:ascii="Times New Roman" w:hAnsi="Times New Roman" w:cs="Times New Roman"/>
          <w:sz w:val="28"/>
          <w:szCs w:val="28"/>
        </w:rPr>
        <w:t xml:space="preserve"> «Поступление в вуз онлайн».</w:t>
      </w:r>
    </w:p>
    <w:p w:rsidR="008A37D4" w:rsidRDefault="008A37D4" w:rsidP="00AD3E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7D4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  <w:proofErr w:type="spellStart"/>
      <w:r w:rsidRPr="008A37D4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8A37D4">
        <w:rPr>
          <w:rFonts w:ascii="Times New Roman" w:hAnsi="Times New Roman" w:cs="Times New Roman"/>
          <w:bCs/>
          <w:sz w:val="28"/>
          <w:szCs w:val="28"/>
        </w:rPr>
        <w:t xml:space="preserve"> России </w:t>
      </w:r>
      <w:r w:rsidRPr="008A37D4">
        <w:rPr>
          <w:rFonts w:ascii="Times New Roman" w:hAnsi="Times New Roman" w:cs="Times New Roman"/>
          <w:sz w:val="28"/>
          <w:szCs w:val="28"/>
        </w:rPr>
        <w:t>на РТУ МИРЭА возложена обязанность по методическому сопровождению Эксперимента</w:t>
      </w:r>
      <w:r w:rsidR="00B20971">
        <w:rPr>
          <w:rFonts w:ascii="Times New Roman" w:hAnsi="Times New Roman" w:cs="Times New Roman"/>
          <w:sz w:val="28"/>
          <w:szCs w:val="28"/>
        </w:rPr>
        <w:t>.</w:t>
      </w:r>
    </w:p>
    <w:p w:rsidR="00B20971" w:rsidRPr="008A37D4" w:rsidRDefault="00B20971" w:rsidP="00AD3E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информация об Эксперименте размещена на официальном сайте РТУ МИРЭА:</w:t>
      </w:r>
    </w:p>
    <w:p w:rsidR="008A37D4" w:rsidRPr="008A37D4" w:rsidRDefault="008A37D4" w:rsidP="00AD3E56">
      <w:pPr>
        <w:pStyle w:val="53"/>
        <w:rPr>
          <w:bCs/>
          <w:sz w:val="28"/>
          <w:szCs w:val="28"/>
        </w:rPr>
      </w:pPr>
      <w:r w:rsidRPr="008A37D4">
        <w:rPr>
          <w:bCs/>
          <w:sz w:val="28"/>
          <w:szCs w:val="28"/>
        </w:rPr>
        <w:t>структурное подразделение РТУ МИРЭА, ответственное за методическое сопровождение Эксперимента: Управление мобилизационной подготовки;</w:t>
      </w:r>
    </w:p>
    <w:p w:rsidR="008A37D4" w:rsidRDefault="008A37D4" w:rsidP="00AD3E56">
      <w:pPr>
        <w:pStyle w:val="53"/>
        <w:rPr>
          <w:bCs/>
          <w:sz w:val="28"/>
          <w:szCs w:val="28"/>
        </w:rPr>
      </w:pPr>
      <w:r w:rsidRPr="008A37D4">
        <w:rPr>
          <w:bCs/>
          <w:sz w:val="28"/>
          <w:szCs w:val="28"/>
        </w:rPr>
        <w:t xml:space="preserve">электронный адрес официального сайта РТУ МИРЭА: </w:t>
      </w:r>
      <w:proofErr w:type="spellStart"/>
      <w:r w:rsidRPr="008A37D4">
        <w:rPr>
          <w:bCs/>
          <w:sz w:val="28"/>
          <w:szCs w:val="28"/>
          <w:lang w:val="en-US"/>
        </w:rPr>
        <w:t>mirea</w:t>
      </w:r>
      <w:proofErr w:type="spellEnd"/>
      <w:r w:rsidRPr="008A37D4">
        <w:rPr>
          <w:bCs/>
          <w:sz w:val="28"/>
          <w:szCs w:val="28"/>
        </w:rPr>
        <w:t>.</w:t>
      </w:r>
      <w:proofErr w:type="spellStart"/>
      <w:r w:rsidRPr="008A37D4">
        <w:rPr>
          <w:bCs/>
          <w:sz w:val="28"/>
          <w:szCs w:val="28"/>
          <w:lang w:val="en-US"/>
        </w:rPr>
        <w:t>ru</w:t>
      </w:r>
      <w:proofErr w:type="spellEnd"/>
      <w:r w:rsidRPr="008A37D4">
        <w:rPr>
          <w:bCs/>
          <w:sz w:val="28"/>
          <w:szCs w:val="28"/>
        </w:rPr>
        <w:t>;</w:t>
      </w:r>
    </w:p>
    <w:p w:rsidR="00AD3E56" w:rsidRPr="008A37D4" w:rsidRDefault="00AD3E56" w:rsidP="00AD3E56">
      <w:pPr>
        <w:pStyle w:val="53"/>
        <w:rPr>
          <w:bCs/>
          <w:sz w:val="28"/>
          <w:szCs w:val="28"/>
        </w:rPr>
      </w:pPr>
      <w:r w:rsidRPr="008A37D4">
        <w:rPr>
          <w:bCs/>
          <w:sz w:val="28"/>
          <w:szCs w:val="28"/>
        </w:rPr>
        <w:t>электронный адрес</w:t>
      </w:r>
      <w:r w:rsidR="003E4FFD">
        <w:rPr>
          <w:bCs/>
          <w:sz w:val="28"/>
          <w:szCs w:val="28"/>
        </w:rPr>
        <w:t xml:space="preserve"> специального разде</w:t>
      </w:r>
      <w:r>
        <w:rPr>
          <w:bCs/>
          <w:sz w:val="28"/>
          <w:szCs w:val="28"/>
        </w:rPr>
        <w:t xml:space="preserve">ла </w:t>
      </w:r>
      <w:r w:rsidRPr="008A37D4">
        <w:rPr>
          <w:bCs/>
          <w:sz w:val="28"/>
          <w:szCs w:val="28"/>
        </w:rPr>
        <w:t>официального сайта РТУ МИРЭА</w:t>
      </w:r>
      <w:r>
        <w:rPr>
          <w:bCs/>
          <w:sz w:val="28"/>
          <w:szCs w:val="28"/>
        </w:rPr>
        <w:t xml:space="preserve"> по Эксперименту:</w:t>
      </w:r>
      <w:r w:rsidRPr="00AD3E56">
        <w:t xml:space="preserve"> </w:t>
      </w:r>
      <w:r w:rsidRPr="00AD3E56">
        <w:rPr>
          <w:bCs/>
          <w:sz w:val="28"/>
          <w:szCs w:val="28"/>
        </w:rPr>
        <w:t>https://www.mirea.ru/eksperiment/</w:t>
      </w:r>
      <w:r>
        <w:rPr>
          <w:bCs/>
          <w:sz w:val="28"/>
          <w:szCs w:val="28"/>
        </w:rPr>
        <w:t>;</w:t>
      </w:r>
    </w:p>
    <w:p w:rsidR="008A37D4" w:rsidRPr="008A37D4" w:rsidRDefault="008A37D4" w:rsidP="00AD3E56">
      <w:pPr>
        <w:pStyle w:val="53"/>
        <w:rPr>
          <w:bCs/>
          <w:sz w:val="28"/>
          <w:szCs w:val="28"/>
        </w:rPr>
      </w:pPr>
      <w:r w:rsidRPr="008A37D4">
        <w:rPr>
          <w:bCs/>
          <w:sz w:val="28"/>
          <w:szCs w:val="28"/>
          <w:lang w:val="en-US"/>
        </w:rPr>
        <w:t>e</w:t>
      </w:r>
      <w:r w:rsidRPr="008A37D4">
        <w:rPr>
          <w:bCs/>
          <w:sz w:val="28"/>
          <w:szCs w:val="28"/>
        </w:rPr>
        <w:t>-</w:t>
      </w:r>
      <w:r w:rsidRPr="008A37D4">
        <w:rPr>
          <w:bCs/>
          <w:sz w:val="28"/>
          <w:szCs w:val="28"/>
          <w:lang w:val="en-US"/>
        </w:rPr>
        <w:t>mail</w:t>
      </w:r>
      <w:r w:rsidRPr="008A37D4">
        <w:rPr>
          <w:bCs/>
          <w:sz w:val="28"/>
          <w:szCs w:val="28"/>
        </w:rPr>
        <w:t xml:space="preserve">: </w:t>
      </w:r>
      <w:hyperlink r:id="rId8" w:history="1">
        <w:r w:rsidRPr="008A37D4">
          <w:rPr>
            <w:rStyle w:val="a3"/>
            <w:rFonts w:eastAsia="Bookman Old Style"/>
            <w:bCs/>
            <w:color w:val="000000" w:themeColor="text1"/>
            <w:sz w:val="28"/>
            <w:szCs w:val="28"/>
            <w:u w:val="none"/>
            <w:lang w:val="en-US"/>
          </w:rPr>
          <w:t>eksperiment</w:t>
        </w:r>
        <w:r w:rsidRPr="008A37D4">
          <w:rPr>
            <w:rStyle w:val="a3"/>
            <w:rFonts w:eastAsia="Bookman Old Style"/>
            <w:bCs/>
            <w:color w:val="000000" w:themeColor="text1"/>
            <w:sz w:val="28"/>
            <w:szCs w:val="28"/>
            <w:u w:val="none"/>
          </w:rPr>
          <w:t>@</w:t>
        </w:r>
        <w:r w:rsidRPr="008A37D4">
          <w:rPr>
            <w:rStyle w:val="a3"/>
            <w:rFonts w:eastAsia="Bookman Old Style"/>
            <w:bCs/>
            <w:color w:val="000000" w:themeColor="text1"/>
            <w:sz w:val="28"/>
            <w:szCs w:val="28"/>
            <w:u w:val="none"/>
            <w:lang w:val="en-US"/>
          </w:rPr>
          <w:t>mirea</w:t>
        </w:r>
        <w:r w:rsidRPr="008A37D4">
          <w:rPr>
            <w:rStyle w:val="a3"/>
            <w:rFonts w:eastAsia="Bookman Old Style"/>
            <w:bCs/>
            <w:color w:val="000000" w:themeColor="text1"/>
            <w:sz w:val="28"/>
            <w:szCs w:val="28"/>
            <w:u w:val="none"/>
          </w:rPr>
          <w:t>.</w:t>
        </w:r>
        <w:r w:rsidRPr="008A37D4">
          <w:rPr>
            <w:rStyle w:val="a3"/>
            <w:rFonts w:eastAsia="Bookman Old Style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A37D4">
        <w:rPr>
          <w:bCs/>
          <w:sz w:val="28"/>
          <w:szCs w:val="28"/>
        </w:rPr>
        <w:t>; телефон: +7(499)215 65 65 (доб. 1095).</w:t>
      </w:r>
    </w:p>
    <w:p w:rsidR="00AD3E56" w:rsidRDefault="008A37D4" w:rsidP="00AD3E56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 xml:space="preserve">Министерство обороны Российской Федерации было проинформировано о проведении Эксперимента </w:t>
      </w:r>
      <w:r w:rsidR="00B20971">
        <w:t xml:space="preserve">установленным порядком </w:t>
      </w:r>
      <w:r>
        <w:t>и</w:t>
      </w:r>
      <w:r w:rsidR="00AD3E56">
        <w:t xml:space="preserve"> выразило </w:t>
      </w:r>
      <w:r w:rsidR="00B20971">
        <w:t xml:space="preserve">свое </w:t>
      </w:r>
      <w:r w:rsidR="00AD3E56">
        <w:t>согласие на участие.</w:t>
      </w:r>
      <w:r>
        <w:t xml:space="preserve"> </w:t>
      </w:r>
    </w:p>
    <w:p w:rsidR="00AD3E56" w:rsidRPr="00AD3E56" w:rsidRDefault="00AD3E56" w:rsidP="00AD3E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E56">
        <w:rPr>
          <w:rFonts w:ascii="Times New Roman" w:hAnsi="Times New Roman" w:cs="Times New Roman"/>
          <w:sz w:val="28"/>
          <w:szCs w:val="28"/>
        </w:rPr>
        <w:t xml:space="preserve">Учитывая изложенное </w:t>
      </w:r>
      <w:r w:rsidR="00B20971">
        <w:rPr>
          <w:rFonts w:ascii="Times New Roman" w:hAnsi="Times New Roman" w:cs="Times New Roman"/>
          <w:sz w:val="28"/>
          <w:szCs w:val="28"/>
        </w:rPr>
        <w:t>Университет</w:t>
      </w:r>
      <w:r w:rsidRPr="00AD3E56">
        <w:rPr>
          <w:rFonts w:ascii="Times New Roman" w:hAnsi="Times New Roman" w:cs="Times New Roman"/>
          <w:sz w:val="28"/>
          <w:szCs w:val="28"/>
        </w:rPr>
        <w:t xml:space="preserve"> предлагает</w:t>
      </w:r>
      <w:proofErr w:type="gramEnd"/>
      <w:r w:rsidRPr="00AD3E56">
        <w:rPr>
          <w:rFonts w:ascii="Times New Roman" w:hAnsi="Times New Roman" w:cs="Times New Roman"/>
          <w:sz w:val="28"/>
          <w:szCs w:val="28"/>
        </w:rPr>
        <w:t xml:space="preserve">, в целях успешного проведения Эксперимента организовать межведомственное взаимодействие в вопросах </w:t>
      </w:r>
      <w:r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352E37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при исполнении ими воинской обязанности и приглашает принять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участниками Эксперимента 17 августа 2021 года.</w:t>
      </w:r>
    </w:p>
    <w:p w:rsidR="00783885" w:rsidRDefault="0052198E" w:rsidP="0052198E">
      <w:pPr>
        <w:pStyle w:val="20"/>
        <w:shd w:val="clear" w:color="auto" w:fill="auto"/>
        <w:spacing w:before="0" w:after="123" w:line="280" w:lineRule="exact"/>
      </w:pPr>
      <w:r>
        <w:t>Приложение:</w:t>
      </w:r>
      <w:r w:rsidR="00BE5EFD">
        <w:t xml:space="preserve"> </w:t>
      </w:r>
      <w:r>
        <w:t xml:space="preserve">1. </w:t>
      </w:r>
      <w:r w:rsidR="00B20971">
        <w:t>Распоряжение Минобр</w:t>
      </w:r>
      <w:r w:rsidR="00AD3E56">
        <w:t>науки России,</w:t>
      </w:r>
      <w:r w:rsidR="00823FB7">
        <w:t xml:space="preserve"> н</w:t>
      </w:r>
      <w:r w:rsidR="00AD3E56">
        <w:t>а 23</w:t>
      </w:r>
      <w:r w:rsidR="00823FB7">
        <w:t xml:space="preserve"> л. в 1 экз.</w:t>
      </w:r>
    </w:p>
    <w:p w:rsidR="00245D22" w:rsidRDefault="00245D22" w:rsidP="0052198E">
      <w:pPr>
        <w:pStyle w:val="20"/>
        <w:shd w:val="clear" w:color="auto" w:fill="auto"/>
        <w:spacing w:before="0" w:after="123" w:line="280" w:lineRule="exact"/>
        <w:ind w:left="440" w:firstLine="1261"/>
      </w:pPr>
      <w:r>
        <w:t xml:space="preserve">2. </w:t>
      </w:r>
      <w:r w:rsidR="00AD3E56">
        <w:t>П</w:t>
      </w:r>
      <w:r w:rsidR="00BE5EFD">
        <w:t>исьмо</w:t>
      </w:r>
      <w:r w:rsidR="00AD3E56">
        <w:t xml:space="preserve"> Генерального штаба ВС РФ</w:t>
      </w:r>
      <w:r w:rsidR="00BE5EFD">
        <w:t>,</w:t>
      </w:r>
      <w:r w:rsidR="00352E37">
        <w:t xml:space="preserve"> на</w:t>
      </w:r>
      <w:r w:rsidR="00823FB7">
        <w:t xml:space="preserve"> 3 л. </w:t>
      </w:r>
      <w:r w:rsidR="007D10FC">
        <w:t>в 1 экз.</w:t>
      </w:r>
    </w:p>
    <w:p w:rsidR="00783885" w:rsidRDefault="00783885">
      <w:pPr>
        <w:rPr>
          <w:sz w:val="2"/>
          <w:szCs w:val="2"/>
        </w:rPr>
      </w:pPr>
    </w:p>
    <w:p w:rsidR="00AD3E56" w:rsidRDefault="00AD3E56" w:rsidP="00E804E7">
      <w:pPr>
        <w:pStyle w:val="20"/>
        <w:shd w:val="clear" w:color="auto" w:fill="auto"/>
        <w:spacing w:before="0" w:after="123" w:line="280" w:lineRule="exact"/>
        <w:ind w:left="440" w:firstLine="1687"/>
        <w:rPr>
          <w:rFonts w:eastAsia="Calibri"/>
        </w:rPr>
      </w:pPr>
    </w:p>
    <w:p w:rsidR="00405287" w:rsidRDefault="00B85C04" w:rsidP="00E804E7">
      <w:pPr>
        <w:pStyle w:val="20"/>
        <w:shd w:val="clear" w:color="auto" w:fill="auto"/>
        <w:spacing w:before="0" w:after="123" w:line="280" w:lineRule="exact"/>
        <w:ind w:left="440" w:firstLine="1687"/>
        <w:rPr>
          <w:rFonts w:eastAsia="Calibri"/>
        </w:rPr>
      </w:pPr>
      <w:r>
        <w:rPr>
          <w:rFonts w:eastAsia="Calibri"/>
          <w:noProof/>
          <w:lang w:bidi="ar-SA"/>
        </w:rPr>
        <w:pict>
          <v:group id="_x0000_s1033" style="position:absolute;left:0;text-align:left;margin-left:166.55pt;margin-top:12.45pt;width:184.35pt;height:68.65pt;z-index:-251657216" coordorigin="1321,1183" coordsize="3687,1373">
            <v:roundrect id="Скругленный прямоугольник 12" o:spid="_x0000_s1034" style="position:absolute;left:1321;top:1183;width:3687;height:1373;visibility:visible;v-text-anchor:middle" arcsize="558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iDLwA&#10;AADbAAAADwAAAGRycy9kb3ducmV2LnhtbERPyQrCMBC9C/5DGMGbTfUgWo0iLqBHl4PHIRnbYjMp&#10;TdT690YQvM3jrTNftrYST2p86VjBMElBEGtnSs4VXM67wQSED8gGK8ek4E0elotuZ46ZcS8+0vMU&#10;chFD2GeooAihzqT0uiCLPnE1ceRurrEYImxyaRp8xXBbyVGajqXFkmNDgTWtC9L308MqeOjrWVeb&#10;gzzcJlt518fpezM1SvV77WoGIlAb/uKfe2/i/BF8f4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0SIMvAAAANsAAAAPAAAAAAAAAAAAAAAAAJgCAABkcnMvZG93bnJldi54&#10;bWxQSwUGAAAAAAQABAD1AAAAgQMAAAAA&#10;" filled="f" strokecolor="windowText" strokeweight="2pt">
              <v:textbox style="mso-next-textbox:#Скругленный прямоугольник 12">
                <w:txbxContent>
                  <w:p w:rsidR="000F772C" w:rsidRPr="00CD2B90" w:rsidRDefault="000F772C" w:rsidP="000F772C">
                    <w:pPr>
                      <w:ind w:left="-119" w:right="-128"/>
                      <w:jc w:val="center"/>
                      <w:rPr>
                        <w:rFonts w:ascii="Arial Black" w:eastAsia="Calibri" w:hAnsi="Arial Black" w:cs="Arial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5" type="#_x0000_t202" style="position:absolute;left:2082;top:1229;width:2824;height: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PCsIA&#10;AADbAAAADwAAAGRycy9kb3ducmV2LnhtbESPzWrDMAzH74W9g9Fgt8bpDmvI6pZQ6NhYD2uyBxCx&#10;8kFjOcRek739dCjsJqH/x0+7w+IGdaMp9J4NbJIUFHHtbc+tge/qtM5AhYhscfBMBn4pwGH/sNph&#10;bv3MF7qVsVUSwiFHA12MY651qDtyGBI/Esut8ZPDKOvUajvhLOFu0M9p+qId9iwNHY507Ki+lj9O&#10;epthu1y/sjd9Tt1HY5ui+jwVxjw9LsUrqEhL/Bff3e9W8IVefpEB9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w8KwgAAANsAAAAPAAAAAAAAAAAAAAAAAJgCAABkcnMvZG93&#10;bnJldi54bWxQSwUGAAAAAAQABAD1AAAAhwMAAAAA&#10;" filled="f" fillcolor="window" stroked="f" strokeweight="2pt">
              <v:textbox style="mso-next-textbox:#Поле 10" inset="0,0,0,0">
                <w:txbxContent>
                  <w:p w:rsidR="000F772C" w:rsidRPr="00F45250" w:rsidRDefault="000F772C" w:rsidP="000F772C">
                    <w:pPr>
                      <w:spacing w:line="216" w:lineRule="auto"/>
                      <w:jc w:val="center"/>
                      <w:rPr>
                        <w:rFonts w:ascii="Arial Black" w:eastAsia="Calibri" w:hAnsi="Arial Black" w:cs="Arial"/>
                        <w:b/>
                        <w:sz w:val="16"/>
                        <w:szCs w:val="16"/>
                      </w:rPr>
                    </w:pPr>
                    <w:r w:rsidRPr="00AB3A66">
                      <w:rPr>
                        <w:rFonts w:ascii="Arial Black" w:eastAsia="Calibri" w:hAnsi="Arial Black" w:cs="Arial"/>
                        <w:b/>
                        <w:sz w:val="16"/>
                        <w:szCs w:val="16"/>
                      </w:rPr>
                      <w:t>ДОКУМЕНТ ПОДПИСАН</w:t>
                    </w:r>
                    <w:r w:rsidRPr="00AB3A66">
                      <w:rPr>
                        <w:sz w:val="16"/>
                        <w:szCs w:val="16"/>
                      </w:rPr>
                      <w:t xml:space="preserve"> </w:t>
                    </w:r>
                    <w:r w:rsidRPr="00AB3A66">
                      <w:rPr>
                        <w:rFonts w:ascii="Arial Black" w:eastAsia="Calibri" w:hAnsi="Arial Black" w:cs="Arial"/>
                        <w:b/>
                        <w:sz w:val="16"/>
                        <w:szCs w:val="16"/>
                      </w:rPr>
                      <w:t>ЭЛЕКТРОННОЙ ПОДПИСЬЮ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3" o:spid="_x0000_s1036" type="#_x0000_t75" style="position:absolute;left:1541;top:1220;width:468;height:4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/JtbCAAAA2wAAAA8AAABkcnMvZG93bnJldi54bWxET01rwkAQvRf8D8sIXkQ3scVK6hpasdDe&#10;NBV7HbJjNpidDdlV4793CwVv83ifs8x724gLdb52rCCdJiCIS6drrhTsfz4nCxA+IGtsHJOCG3nI&#10;V4OnJWbaXXlHlyJUIoawz1CBCaHNpPSlIYt+6lriyB1dZzFE2FVSd3iN4baRsySZS4s1xwaDLa0N&#10;lafibBX89unh+2DIbV82yex1sR0XH81YqdGwf38DEagPD/G/+0vH+c/w90s8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PybWwgAAANsAAAAPAAAAAAAAAAAAAAAAAJ8C&#10;AABkcnMvZG93bnJldi54bWxQSwUGAAAAAAQABAD3AAAAjgMAAAAA&#10;">
              <v:imagedata r:id="rId9" o:title=""/>
              <v:path arrowok="t"/>
            </v:shape>
            <v:shape id="Поле 14" o:spid="_x0000_s1037" type="#_x0000_t202" style="position:absolute;left:1413;top:1752;width:3494;height: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MuMAA&#10;AADbAAAADwAAAGRycy9kb3ducmV2LnhtbERP32vCMBB+H/g/hBP2NlNFxqhGEVHwxYndwNejuTbF&#10;5lKSWLv99WYg7O0+vp+3XA+2FT350DhWMJ1kIIhLpxuuFXx/7d8+QISIrLF1TAp+KMB6NXpZYq7d&#10;nc/UF7EWKYRDjgpMjF0uZSgNWQwT1xEnrnLeYkzQ11J7vKdw28pZlr1Liw2nBoMdbQ2V1+JmFVQ7&#10;Z+zld+eP26Iv91X1qeOJlHodD5sFiEhD/Bc/3Qed5s/h75d0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wMuMAAAADbAAAADwAAAAAAAAAAAAAAAACYAgAAZHJzL2Rvd25y&#10;ZXYueG1sUEsFBgAAAAAEAAQA9QAAAIUDAAAAAA==&#10;" fillcolor="windowText" strokeweight=".5pt">
              <v:textbox style="mso-next-textbox:#Поле 14" inset="1mm,0,1mm,0">
                <w:txbxContent>
                  <w:p w:rsidR="000F772C" w:rsidRPr="00CD2B90" w:rsidRDefault="000F772C" w:rsidP="000F772C">
                    <w:pPr>
                      <w:jc w:val="center"/>
                      <w:rPr>
                        <w:rFonts w:ascii="Arial Black" w:eastAsia="Calibri" w:hAnsi="Arial Black" w:cs="Arial"/>
                        <w:b/>
                        <w:color w:val="FFFFFF"/>
                        <w:sz w:val="16"/>
                        <w:szCs w:val="16"/>
                      </w:rPr>
                    </w:pPr>
                    <w:r w:rsidRPr="00CD2B90">
                      <w:rPr>
                        <w:rFonts w:ascii="Arial Black" w:eastAsia="Calibri" w:hAnsi="Arial Black" w:cs="Arial"/>
                        <w:b/>
                        <w:color w:val="FFFFFF"/>
                        <w:sz w:val="16"/>
                        <w:szCs w:val="16"/>
                      </w:rPr>
                      <w:t>СВЕДЕНИЯ О СЕРТИФИКАТЕ</w:t>
                    </w:r>
                  </w:p>
                </w:txbxContent>
              </v:textbox>
            </v:shape>
            <v:shape id="Поле 11" o:spid="_x0000_s1038" type="#_x0000_t202" style="position:absolute;left:1458;top:2027;width:3530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iK6cMA&#10;AADbAAAADwAAAGRycy9kb3ducmV2LnhtbERPS2vCQBC+C/6HZYTezCYtSomuYkulQvGQND14G7KT&#10;B2ZnQ3Y16b/vFgq9zcf3nO1+Mp240+BaywqSKAZBXFrdcq2g+Dwun0E4j6yxs0wKvsnBfjefbTHV&#10;duSM7rmvRQhhl6KCxvs+ldKVDRl0ke2JA1fZwaAPcKilHnAM4aaTj3G8lgZbDg0N9vTaUHnNb0bB&#10;V7z6eKue6nP/Xui2yl78JUm0Ug+L6bAB4Wny/+I/90mH+Qn8/hI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iK6cMAAADbAAAADwAAAAAAAAAAAAAAAACYAgAAZHJzL2Rv&#10;d25yZXYueG1sUEsFBgAAAAAEAAQA9QAAAIgDAAAAAA==&#10;" filled="f" fillcolor="window" stroked="f" strokeweight=".5pt">
              <v:textbox style="mso-next-textbox:#Поле 11" inset="0,0,0,0">
                <w:txbxContent>
                  <w:p w:rsidR="000F772C" w:rsidRPr="00AB3A66" w:rsidRDefault="000F772C" w:rsidP="000F772C">
                    <w:pPr>
                      <w:spacing w:line="160" w:lineRule="exact"/>
                      <w:ind w:right="-130"/>
                      <w:rPr>
                        <w:rFonts w:ascii="Arial" w:eastAsia="Calibri" w:hAnsi="Arial" w:cs="Arial"/>
                        <w:sz w:val="13"/>
                        <w:szCs w:val="13"/>
                      </w:rPr>
                    </w:pPr>
                    <w:r w:rsidRPr="00AB3A66">
                      <w:rPr>
                        <w:rFonts w:ascii="Arial" w:eastAsia="Calibri" w:hAnsi="Arial" w:cs="Arial"/>
                        <w:sz w:val="13"/>
                        <w:szCs w:val="13"/>
                      </w:rPr>
                      <w:t xml:space="preserve">Сертификат: </w:t>
                    </w:r>
                    <w:r w:rsidRPr="003A3498">
                      <w:rPr>
                        <w:rFonts w:ascii="Arial" w:eastAsia="Calibri" w:hAnsi="Arial" w:cs="Arial"/>
                        <w:sz w:val="13"/>
                        <w:szCs w:val="13"/>
                      </w:rPr>
                      <w:t>2D731A2002FAD40914DA3553B9C912467</w:t>
                    </w:r>
                  </w:p>
                  <w:p w:rsidR="000F772C" w:rsidRPr="00AB3A66" w:rsidRDefault="000F772C" w:rsidP="000F772C">
                    <w:pPr>
                      <w:spacing w:line="160" w:lineRule="exact"/>
                      <w:ind w:right="-130"/>
                      <w:rPr>
                        <w:rFonts w:ascii="Arial" w:eastAsia="Calibri" w:hAnsi="Arial" w:cs="Arial"/>
                        <w:sz w:val="13"/>
                        <w:szCs w:val="13"/>
                      </w:rPr>
                    </w:pPr>
                    <w:r w:rsidRPr="00AB3A66">
                      <w:rPr>
                        <w:rFonts w:ascii="Arial" w:eastAsia="Calibri" w:hAnsi="Arial" w:cs="Arial"/>
                        <w:sz w:val="13"/>
                        <w:szCs w:val="13"/>
                      </w:rPr>
                      <w:t>Владелец: Бондарев Павел Павлович</w:t>
                    </w:r>
                  </w:p>
                  <w:p w:rsidR="000F772C" w:rsidRPr="003A3498" w:rsidRDefault="000F772C" w:rsidP="000F772C">
                    <w:pPr>
                      <w:spacing w:line="160" w:lineRule="exact"/>
                      <w:ind w:right="-130"/>
                      <w:rPr>
                        <w:rFonts w:ascii="Arial" w:eastAsia="Calibri" w:hAnsi="Arial" w:cs="Arial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Arial" w:eastAsia="Calibri" w:hAnsi="Arial" w:cs="Arial"/>
                        <w:sz w:val="13"/>
                        <w:szCs w:val="13"/>
                      </w:rPr>
                      <w:t>Действителен с 21</w:t>
                    </w:r>
                    <w:r w:rsidRPr="00AB3A66">
                      <w:rPr>
                        <w:rFonts w:ascii="Arial" w:eastAsia="Calibri" w:hAnsi="Arial" w:cs="Arial"/>
                        <w:sz w:val="13"/>
                        <w:szCs w:val="13"/>
                      </w:rPr>
                      <w:t>.05.202</w:t>
                    </w:r>
                    <w:r>
                      <w:rPr>
                        <w:rFonts w:ascii="Arial" w:eastAsia="Calibri" w:hAnsi="Arial" w:cs="Arial"/>
                        <w:sz w:val="13"/>
                        <w:szCs w:val="13"/>
                        <w:lang w:val="en-US"/>
                      </w:rPr>
                      <w:t>1</w:t>
                    </w:r>
                    <w:r w:rsidRPr="00AB3A66">
                      <w:rPr>
                        <w:rFonts w:ascii="Arial" w:eastAsia="Calibri" w:hAnsi="Arial" w:cs="Arial"/>
                        <w:sz w:val="13"/>
                        <w:szCs w:val="13"/>
                      </w:rPr>
                      <w:t xml:space="preserve"> по 2</w:t>
                    </w:r>
                    <w:r>
                      <w:rPr>
                        <w:rFonts w:ascii="Arial" w:eastAsia="Calibri" w:hAnsi="Arial" w:cs="Arial"/>
                        <w:sz w:val="13"/>
                        <w:szCs w:val="13"/>
                        <w:lang w:val="en-US"/>
                      </w:rPr>
                      <w:t>1</w:t>
                    </w:r>
                    <w:r w:rsidRPr="00AB3A66">
                      <w:rPr>
                        <w:rFonts w:ascii="Arial" w:eastAsia="Calibri" w:hAnsi="Arial" w:cs="Arial"/>
                        <w:sz w:val="13"/>
                        <w:szCs w:val="13"/>
                      </w:rPr>
                      <w:t>.05.202</w:t>
                    </w:r>
                    <w:r>
                      <w:rPr>
                        <w:rFonts w:ascii="Arial" w:eastAsia="Calibri" w:hAnsi="Arial" w:cs="Arial"/>
                        <w:sz w:val="13"/>
                        <w:szCs w:val="13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9B79E0" w:rsidRDefault="009B79E0" w:rsidP="00E804E7">
      <w:pPr>
        <w:pStyle w:val="20"/>
        <w:shd w:val="clear" w:color="auto" w:fill="auto"/>
        <w:spacing w:before="0" w:after="123" w:line="280" w:lineRule="exact"/>
        <w:ind w:left="440" w:firstLine="1687"/>
        <w:rPr>
          <w:rFonts w:eastAsia="Calibri"/>
        </w:rPr>
      </w:pPr>
    </w:p>
    <w:p w:rsidR="00871C67" w:rsidRPr="009B79E0" w:rsidRDefault="009B79E0" w:rsidP="003E4FFD">
      <w:pPr>
        <w:pStyle w:val="20"/>
        <w:shd w:val="clear" w:color="auto" w:fill="auto"/>
        <w:spacing w:before="0" w:after="123" w:line="280" w:lineRule="exact"/>
        <w:ind w:left="142" w:hanging="14"/>
        <w:rPr>
          <w:rFonts w:eastAsia="Calibri"/>
        </w:rPr>
      </w:pPr>
      <w:bookmarkStart w:id="0" w:name="_GoBack"/>
      <w:bookmarkEnd w:id="0"/>
      <w:r w:rsidRPr="00871C67">
        <w:rPr>
          <w:rFonts w:eastAsia="Calibri"/>
        </w:rPr>
        <w:t>Советник ректората</w:t>
      </w:r>
      <w:r>
        <w:rPr>
          <w:rFonts w:eastAsia="Calibri"/>
        </w:rPr>
        <w:t xml:space="preserve">                                                                            </w:t>
      </w:r>
      <w:r w:rsidRPr="009B79E0">
        <w:rPr>
          <w:rFonts w:eastAsia="Calibri"/>
        </w:rPr>
        <w:t xml:space="preserve"> </w:t>
      </w:r>
      <w:r w:rsidRPr="00871C67">
        <w:rPr>
          <w:rFonts w:eastAsia="Calibri"/>
        </w:rPr>
        <w:t>П.П. Бондарев</w:t>
      </w:r>
    </w:p>
    <w:p w:rsidR="00BE5EFD" w:rsidRDefault="00BE5EFD" w:rsidP="00BE5EFD">
      <w:pPr>
        <w:pStyle w:val="60"/>
        <w:shd w:val="clear" w:color="auto" w:fill="auto"/>
        <w:spacing w:before="0" w:line="240" w:lineRule="auto"/>
        <w:ind w:left="442" w:right="420"/>
      </w:pPr>
    </w:p>
    <w:p w:rsidR="00BE5EFD" w:rsidRDefault="00BE5EFD" w:rsidP="00BE5EFD">
      <w:pPr>
        <w:pStyle w:val="60"/>
        <w:shd w:val="clear" w:color="auto" w:fill="auto"/>
        <w:spacing w:before="0" w:line="240" w:lineRule="auto"/>
        <w:ind w:left="442" w:right="420"/>
      </w:pPr>
    </w:p>
    <w:p w:rsidR="00BE5EFD" w:rsidRDefault="00BE5EFD" w:rsidP="00BE5EFD">
      <w:pPr>
        <w:pStyle w:val="60"/>
        <w:shd w:val="clear" w:color="auto" w:fill="auto"/>
        <w:spacing w:before="0" w:line="240" w:lineRule="auto"/>
        <w:ind w:left="442" w:right="420"/>
      </w:pPr>
    </w:p>
    <w:p w:rsidR="00405287" w:rsidRDefault="00405287" w:rsidP="00BE5EFD">
      <w:pPr>
        <w:pStyle w:val="60"/>
        <w:shd w:val="clear" w:color="auto" w:fill="auto"/>
        <w:spacing w:before="0" w:line="240" w:lineRule="auto"/>
        <w:ind w:left="442" w:right="420"/>
      </w:pPr>
    </w:p>
    <w:p w:rsidR="00405287" w:rsidRDefault="00405287" w:rsidP="00BE5EFD">
      <w:pPr>
        <w:pStyle w:val="60"/>
        <w:shd w:val="clear" w:color="auto" w:fill="auto"/>
        <w:spacing w:before="0" w:line="240" w:lineRule="auto"/>
        <w:ind w:left="442" w:right="420"/>
      </w:pPr>
    </w:p>
    <w:p w:rsidR="00405287" w:rsidRDefault="00405287" w:rsidP="00BE5EFD">
      <w:pPr>
        <w:pStyle w:val="60"/>
        <w:shd w:val="clear" w:color="auto" w:fill="auto"/>
        <w:spacing w:before="0" w:line="240" w:lineRule="auto"/>
        <w:ind w:left="442" w:right="420"/>
      </w:pPr>
    </w:p>
    <w:p w:rsidR="00BE5EFD" w:rsidRDefault="00BE5EFD" w:rsidP="00BE5EFD">
      <w:pPr>
        <w:pStyle w:val="60"/>
        <w:shd w:val="clear" w:color="auto" w:fill="auto"/>
        <w:spacing w:before="0" w:line="240" w:lineRule="auto"/>
        <w:ind w:left="442" w:right="420"/>
      </w:pPr>
    </w:p>
    <w:p w:rsidR="00BE5EFD" w:rsidRPr="007D10FC" w:rsidRDefault="00A61557" w:rsidP="00BE5EFD">
      <w:pPr>
        <w:pStyle w:val="60"/>
        <w:shd w:val="clear" w:color="auto" w:fill="auto"/>
        <w:spacing w:before="0" w:line="240" w:lineRule="auto"/>
        <w:ind w:left="442" w:right="420"/>
        <w:rPr>
          <w:rFonts w:ascii="Times New Roman" w:hAnsi="Times New Roman" w:cs="Times New Roman"/>
        </w:rPr>
      </w:pPr>
      <w:r w:rsidRPr="007D10FC">
        <w:rPr>
          <w:rFonts w:ascii="Times New Roman" w:hAnsi="Times New Roman" w:cs="Times New Roman"/>
        </w:rPr>
        <w:t xml:space="preserve">Скороходов А.Г. </w:t>
      </w:r>
    </w:p>
    <w:p w:rsidR="00783885" w:rsidRPr="007D10FC" w:rsidRDefault="00A61557" w:rsidP="00BE5EFD">
      <w:pPr>
        <w:pStyle w:val="60"/>
        <w:shd w:val="clear" w:color="auto" w:fill="auto"/>
        <w:spacing w:before="0" w:line="240" w:lineRule="auto"/>
        <w:ind w:left="442" w:right="420"/>
        <w:rPr>
          <w:rFonts w:ascii="Times New Roman" w:hAnsi="Times New Roman" w:cs="Times New Roman"/>
        </w:rPr>
      </w:pPr>
      <w:r w:rsidRPr="007D10FC">
        <w:rPr>
          <w:rStyle w:val="6TrebuchetMS"/>
          <w:rFonts w:ascii="Times New Roman" w:hAnsi="Times New Roman" w:cs="Times New Roman"/>
          <w:b w:val="0"/>
          <w:bCs w:val="0"/>
        </w:rPr>
        <w:t>+</w:t>
      </w:r>
      <w:r w:rsidRPr="007D10FC">
        <w:rPr>
          <w:rStyle w:val="6TrebuchetMS0"/>
          <w:rFonts w:ascii="Times New Roman" w:hAnsi="Times New Roman" w:cs="Times New Roman"/>
        </w:rPr>
        <w:t>7</w:t>
      </w:r>
      <w:r w:rsidRPr="007D10FC">
        <w:rPr>
          <w:rStyle w:val="6TrebuchetMS"/>
          <w:rFonts w:ascii="Times New Roman" w:hAnsi="Times New Roman" w:cs="Times New Roman"/>
          <w:b w:val="0"/>
          <w:bCs w:val="0"/>
        </w:rPr>
        <w:t>(</w:t>
      </w:r>
      <w:r w:rsidRPr="007D10FC">
        <w:rPr>
          <w:rStyle w:val="6TrebuchetMS0"/>
          <w:rFonts w:ascii="Times New Roman" w:hAnsi="Times New Roman" w:cs="Times New Roman"/>
        </w:rPr>
        <w:t>495)433</w:t>
      </w:r>
      <w:r w:rsidRPr="007D10FC">
        <w:rPr>
          <w:rStyle w:val="6TrebuchetMS"/>
          <w:rFonts w:ascii="Times New Roman" w:hAnsi="Times New Roman" w:cs="Times New Roman"/>
          <w:b w:val="0"/>
          <w:bCs w:val="0"/>
        </w:rPr>
        <w:t xml:space="preserve"> </w:t>
      </w:r>
      <w:r w:rsidRPr="007D10FC">
        <w:rPr>
          <w:rStyle w:val="6TrebuchetMS0"/>
          <w:rFonts w:ascii="Times New Roman" w:hAnsi="Times New Roman" w:cs="Times New Roman"/>
        </w:rPr>
        <w:t>50</w:t>
      </w:r>
      <w:r w:rsidRPr="007D10FC">
        <w:rPr>
          <w:rStyle w:val="6TrebuchetMS"/>
          <w:rFonts w:ascii="Times New Roman" w:hAnsi="Times New Roman" w:cs="Times New Roman"/>
          <w:b w:val="0"/>
          <w:bCs w:val="0"/>
        </w:rPr>
        <w:t xml:space="preserve"> </w:t>
      </w:r>
      <w:r w:rsidRPr="007D10FC">
        <w:rPr>
          <w:rStyle w:val="6TrebuchetMS0"/>
          <w:rFonts w:ascii="Times New Roman" w:hAnsi="Times New Roman" w:cs="Times New Roman"/>
        </w:rPr>
        <w:t>11</w:t>
      </w:r>
    </w:p>
    <w:sectPr w:rsidR="00783885" w:rsidRPr="007D10FC" w:rsidSect="00B20971">
      <w:headerReference w:type="default" r:id="rId10"/>
      <w:type w:val="continuous"/>
      <w:pgSz w:w="11900" w:h="16840"/>
      <w:pgMar w:top="1417" w:right="1080" w:bottom="1440" w:left="10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04" w:rsidRDefault="000A5B04" w:rsidP="00783885">
      <w:r>
        <w:separator/>
      </w:r>
    </w:p>
  </w:endnote>
  <w:endnote w:type="continuationSeparator" w:id="0">
    <w:p w:rsidR="000A5B04" w:rsidRDefault="000A5B04" w:rsidP="0078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04" w:rsidRDefault="000A5B04"/>
  </w:footnote>
  <w:footnote w:type="continuationSeparator" w:id="0">
    <w:p w:rsidR="000A5B04" w:rsidRDefault="000A5B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71" w:rsidRDefault="00B20971">
    <w:pPr>
      <w:pStyle w:val="a9"/>
      <w:jc w:val="center"/>
    </w:pPr>
  </w:p>
  <w:p w:rsidR="00B20971" w:rsidRPr="00B20971" w:rsidRDefault="00B20971">
    <w:pPr>
      <w:pStyle w:val="a9"/>
      <w:jc w:val="center"/>
      <w:rPr>
        <w:rFonts w:ascii="Times New Roman" w:hAnsi="Times New Roman" w:cs="Times New Roman"/>
      </w:rPr>
    </w:pPr>
    <w:r w:rsidRPr="00B20971">
      <w:rPr>
        <w:rFonts w:ascii="Times New Roman" w:hAnsi="Times New Roman" w:cs="Times New Roma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3018"/>
    <w:multiLevelType w:val="multilevel"/>
    <w:tmpl w:val="BA722B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3885"/>
    <w:rsid w:val="00001D3E"/>
    <w:rsid w:val="000A5B04"/>
    <w:rsid w:val="000B02CF"/>
    <w:rsid w:val="000F772C"/>
    <w:rsid w:val="00172557"/>
    <w:rsid w:val="002206AB"/>
    <w:rsid w:val="00245D22"/>
    <w:rsid w:val="00321ED6"/>
    <w:rsid w:val="00352E37"/>
    <w:rsid w:val="0035363A"/>
    <w:rsid w:val="003A72F5"/>
    <w:rsid w:val="003B79DE"/>
    <w:rsid w:val="003E4FFD"/>
    <w:rsid w:val="00405287"/>
    <w:rsid w:val="00451749"/>
    <w:rsid w:val="0052198E"/>
    <w:rsid w:val="005833E4"/>
    <w:rsid w:val="00783885"/>
    <w:rsid w:val="007D10FC"/>
    <w:rsid w:val="00801B77"/>
    <w:rsid w:val="00823FB7"/>
    <w:rsid w:val="00871C67"/>
    <w:rsid w:val="008A37D4"/>
    <w:rsid w:val="00972828"/>
    <w:rsid w:val="009B79E0"/>
    <w:rsid w:val="009D0979"/>
    <w:rsid w:val="00A61557"/>
    <w:rsid w:val="00AD3E56"/>
    <w:rsid w:val="00B20971"/>
    <w:rsid w:val="00B256F1"/>
    <w:rsid w:val="00B7541E"/>
    <w:rsid w:val="00B85C04"/>
    <w:rsid w:val="00BE5EFD"/>
    <w:rsid w:val="00C65240"/>
    <w:rsid w:val="00D0220A"/>
    <w:rsid w:val="00D05816"/>
    <w:rsid w:val="00DC3096"/>
    <w:rsid w:val="00E53A23"/>
    <w:rsid w:val="00E804E7"/>
    <w:rsid w:val="00EC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8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388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8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8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83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783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78388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51">
    <w:name w:val="Основной текст (5)"/>
    <w:basedOn w:val="5"/>
    <w:rsid w:val="0078388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78388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TimesNewRoman11pt0pt">
    <w:name w:val="Основной текст (5) + Times New Roman;11 pt;Полужирный;Не курсив;Интервал 0 pt"/>
    <w:basedOn w:val="5"/>
    <w:rsid w:val="007838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TimesNewRoman11pt0pt0">
    <w:name w:val="Основной текст (5) + Times New Roman;11 pt;Полужирный;Не курсив;Интервал 0 pt"/>
    <w:basedOn w:val="5"/>
    <w:rsid w:val="007838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imesNewRoman11pt0pt1">
    <w:name w:val="Основной текст (5) + Times New Roman;11 pt;Полужирный;Не курсив;Интервал 0 pt"/>
    <w:basedOn w:val="5"/>
    <w:rsid w:val="007838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-2pt">
    <w:name w:val="Основной текст (5) + Интервал -2 pt"/>
    <w:basedOn w:val="5"/>
    <w:rsid w:val="0078388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8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8388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6">
    <w:name w:val="Колонтитул"/>
    <w:basedOn w:val="a4"/>
    <w:rsid w:val="0078388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8388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TrebuchetMS">
    <w:name w:val="Основной текст (6) + Trebuchet MS"/>
    <w:basedOn w:val="6"/>
    <w:rsid w:val="0078388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TrebuchetMS0">
    <w:name w:val="Основной текст (6) + Trebuchet MS"/>
    <w:basedOn w:val="6"/>
    <w:rsid w:val="0078388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3885"/>
    <w:pPr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8388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83885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rsid w:val="00783885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783885"/>
    <w:pPr>
      <w:shd w:val="clear" w:color="auto" w:fill="FFFFFF"/>
      <w:spacing w:before="180" w:after="180" w:line="0" w:lineRule="atLeast"/>
      <w:jc w:val="both"/>
    </w:pPr>
    <w:rPr>
      <w:rFonts w:ascii="Bookman Old Style" w:eastAsia="Bookman Old Style" w:hAnsi="Bookman Old Style" w:cs="Bookman Old Style"/>
      <w:i/>
      <w:iCs/>
      <w:spacing w:val="-20"/>
      <w:sz w:val="28"/>
      <w:szCs w:val="28"/>
    </w:rPr>
  </w:style>
  <w:style w:type="paragraph" w:customStyle="1" w:styleId="a5">
    <w:name w:val="Колонтитул"/>
    <w:basedOn w:val="a"/>
    <w:link w:val="a4"/>
    <w:rsid w:val="0078388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60">
    <w:name w:val="Основной текст (6)"/>
    <w:basedOn w:val="a"/>
    <w:link w:val="6"/>
    <w:rsid w:val="00783885"/>
    <w:pPr>
      <w:shd w:val="clear" w:color="auto" w:fill="FFFFFF"/>
      <w:spacing w:before="3720" w:line="226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3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3E4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833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33E4"/>
    <w:rPr>
      <w:color w:val="000000"/>
    </w:rPr>
  </w:style>
  <w:style w:type="paragraph" w:styleId="ab">
    <w:name w:val="footer"/>
    <w:basedOn w:val="a"/>
    <w:link w:val="ac"/>
    <w:uiPriority w:val="99"/>
    <w:unhideWhenUsed/>
    <w:rsid w:val="005833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3E4"/>
    <w:rPr>
      <w:color w:val="000000"/>
    </w:rPr>
  </w:style>
  <w:style w:type="character" w:styleId="ad">
    <w:name w:val="Subtle Emphasis"/>
    <w:basedOn w:val="a0"/>
    <w:uiPriority w:val="19"/>
    <w:qFormat/>
    <w:rsid w:val="005833E4"/>
    <w:rPr>
      <w:i/>
      <w:iCs/>
      <w:color w:val="808080" w:themeColor="text1" w:themeTint="7F"/>
    </w:rPr>
  </w:style>
  <w:style w:type="paragraph" w:customStyle="1" w:styleId="ConsPlusNormal">
    <w:name w:val="ConsPlusNormal"/>
    <w:qFormat/>
    <w:rsid w:val="008A37D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53">
    <w:name w:val="Обычный5"/>
    <w:rsid w:val="008A37D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periment@mire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Borisenko</cp:lastModifiedBy>
  <cp:revision>19</cp:revision>
  <cp:lastPrinted>2021-08-12T12:37:00Z</cp:lastPrinted>
  <dcterms:created xsi:type="dcterms:W3CDTF">2021-03-31T14:12:00Z</dcterms:created>
  <dcterms:modified xsi:type="dcterms:W3CDTF">2021-08-12T12:42:00Z</dcterms:modified>
</cp:coreProperties>
</file>