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13B" w:rsidRPr="00A7513B" w:rsidRDefault="00A7513B" w:rsidP="00A7513B">
      <w:pPr>
        <w:spacing w:before="100" w:beforeAutospacing="1" w:after="100" w:afterAutospacing="1" w:line="240" w:lineRule="auto"/>
        <w:outlineLvl w:val="1"/>
        <w:rPr>
          <w:rFonts w:ascii="Times New Roman" w:eastAsia="Times New Roman" w:hAnsi="Times New Roman" w:cs="Times New Roman"/>
          <w:b/>
          <w:bCs/>
          <w:color w:val="000000"/>
          <w:sz w:val="24"/>
          <w:szCs w:val="24"/>
          <w:lang w:val="en-US"/>
        </w:rPr>
      </w:pPr>
      <w:bookmarkStart w:id="0" w:name="_GoBack"/>
      <w:r w:rsidRPr="00A7513B">
        <w:rPr>
          <w:rFonts w:ascii="Times New Roman" w:eastAsia="Times New Roman" w:hAnsi="Times New Roman" w:cs="Times New Roman"/>
          <w:b/>
          <w:bCs/>
          <w:color w:val="000000"/>
          <w:sz w:val="24"/>
          <w:szCs w:val="24"/>
          <w:lang w:val="en-US"/>
        </w:rPr>
        <w:t>MIREA Admission requirements for foreigners</w:t>
      </w:r>
    </w:p>
    <w:bookmarkEnd w:id="0"/>
    <w:p w:rsidR="00A7513B" w:rsidRPr="00A7513B" w:rsidRDefault="00A7513B" w:rsidP="00A7513B">
      <w:pPr>
        <w:spacing w:before="100" w:beforeAutospacing="1" w:after="100" w:afterAutospacing="1" w:line="288" w:lineRule="atLeast"/>
        <w:jc w:val="both"/>
        <w:rPr>
          <w:rFonts w:ascii="Times New Roman" w:eastAsia="Times New Roman" w:hAnsi="Times New Roman" w:cs="Times New Roman"/>
          <w:color w:val="000000"/>
          <w:sz w:val="24"/>
          <w:szCs w:val="24"/>
          <w:lang w:val="en-US"/>
        </w:rPr>
      </w:pPr>
      <w:r w:rsidRPr="00A7513B">
        <w:rPr>
          <w:rFonts w:ascii="Times New Roman" w:eastAsia="Times New Roman" w:hAnsi="Times New Roman" w:cs="Times New Roman"/>
          <w:color w:val="000000"/>
          <w:sz w:val="24"/>
          <w:szCs w:val="24"/>
          <w:lang w:val="en-US"/>
        </w:rPr>
        <w:t>Admission to the University of foreign citizens in the year 2016 is prescribed by the Admission rules for bachelor programs and the Admission rules for master programs.</w:t>
      </w:r>
    </w:p>
    <w:p w:rsidR="00A7513B" w:rsidRPr="00A7513B" w:rsidRDefault="00A7513B" w:rsidP="00A7513B">
      <w:pPr>
        <w:spacing w:before="100" w:beforeAutospacing="1" w:after="100" w:afterAutospacing="1" w:line="288" w:lineRule="atLeast"/>
        <w:jc w:val="both"/>
        <w:rPr>
          <w:rFonts w:ascii="Times New Roman" w:eastAsia="Times New Roman" w:hAnsi="Times New Roman" w:cs="Times New Roman"/>
          <w:color w:val="000000"/>
          <w:sz w:val="24"/>
          <w:szCs w:val="24"/>
          <w:lang w:val="en-US"/>
        </w:rPr>
      </w:pPr>
      <w:r w:rsidRPr="00A7513B">
        <w:rPr>
          <w:rFonts w:ascii="Times New Roman" w:eastAsia="Times New Roman" w:hAnsi="Times New Roman" w:cs="Times New Roman"/>
          <w:color w:val="000000"/>
          <w:sz w:val="24"/>
          <w:szCs w:val="24"/>
          <w:lang w:val="en-US"/>
        </w:rPr>
        <w:t>The training can be state-funded as well as contract-based (depending on the citizenship, “compatriot” status and educational background of the applicant).</w:t>
      </w:r>
    </w:p>
    <w:p w:rsidR="00A7513B" w:rsidRPr="00A7513B" w:rsidRDefault="00A7513B" w:rsidP="00A7513B">
      <w:pPr>
        <w:spacing w:before="100" w:beforeAutospacing="1" w:after="100" w:afterAutospacing="1" w:line="288" w:lineRule="atLeast"/>
        <w:jc w:val="both"/>
        <w:rPr>
          <w:rFonts w:ascii="Times New Roman" w:eastAsia="Times New Roman" w:hAnsi="Times New Roman" w:cs="Times New Roman"/>
          <w:color w:val="000000"/>
          <w:sz w:val="24"/>
          <w:szCs w:val="24"/>
          <w:lang w:val="en-US"/>
        </w:rPr>
      </w:pPr>
      <w:r w:rsidRPr="00A7513B">
        <w:rPr>
          <w:rFonts w:ascii="Times New Roman" w:eastAsia="Times New Roman" w:hAnsi="Times New Roman" w:cs="Times New Roman"/>
          <w:color w:val="000000"/>
          <w:sz w:val="24"/>
          <w:szCs w:val="24"/>
          <w:lang w:val="en-US"/>
        </w:rPr>
        <w:t>In case of any inquiries, please, apply to:</w:t>
      </w:r>
    </w:p>
    <w:p w:rsidR="00A7513B" w:rsidRDefault="00A7513B" w:rsidP="00A7513B">
      <w:pPr>
        <w:spacing w:after="0" w:line="240" w:lineRule="atLeast"/>
        <w:jc w:val="both"/>
        <w:rPr>
          <w:rFonts w:ascii="Times New Roman" w:eastAsia="Times New Roman" w:hAnsi="Times New Roman" w:cs="Times New Roman"/>
          <w:color w:val="000000"/>
          <w:sz w:val="24"/>
          <w:szCs w:val="24"/>
          <w:lang w:val="en-US"/>
        </w:rPr>
      </w:pPr>
      <w:r w:rsidRPr="00A7513B">
        <w:rPr>
          <w:rFonts w:ascii="Times New Roman" w:eastAsia="Times New Roman" w:hAnsi="Times New Roman" w:cs="Times New Roman"/>
          <w:color w:val="000000"/>
          <w:sz w:val="24"/>
          <w:szCs w:val="24"/>
          <w:lang w:val="en-US"/>
        </w:rPr>
        <w:t>The academic affairs office of the Institute of International Education (IIE):</w:t>
      </w:r>
    </w:p>
    <w:p w:rsidR="00A7513B" w:rsidRPr="00A7513B" w:rsidRDefault="00A7513B" w:rsidP="00A7513B">
      <w:pPr>
        <w:spacing w:after="0" w:line="240" w:lineRule="atLeast"/>
        <w:rPr>
          <w:rFonts w:ascii="Times New Roman" w:eastAsia="Times New Roman" w:hAnsi="Times New Roman" w:cs="Times New Roman"/>
          <w:color w:val="000000"/>
          <w:sz w:val="24"/>
          <w:szCs w:val="24"/>
          <w:lang w:val="en-US"/>
        </w:rPr>
      </w:pPr>
      <w:proofErr w:type="gramStart"/>
      <w:r w:rsidRPr="00A7513B">
        <w:rPr>
          <w:rFonts w:ascii="Times New Roman" w:eastAsia="Times New Roman" w:hAnsi="Times New Roman" w:cs="Times New Roman"/>
          <w:color w:val="000000"/>
          <w:sz w:val="24"/>
          <w:szCs w:val="24"/>
          <w:lang w:val="en-US"/>
        </w:rPr>
        <w:t>room</w:t>
      </w:r>
      <w:proofErr w:type="gramEnd"/>
      <w:r w:rsidRPr="00A7513B">
        <w:rPr>
          <w:rFonts w:ascii="Times New Roman" w:eastAsia="Times New Roman" w:hAnsi="Times New Roman" w:cs="Times New Roman"/>
          <w:color w:val="000000"/>
          <w:sz w:val="24"/>
          <w:szCs w:val="24"/>
          <w:lang w:val="en-US"/>
        </w:rPr>
        <w:t xml:space="preserve"> A-306</w:t>
      </w:r>
      <w:r w:rsidRPr="00A7513B">
        <w:rPr>
          <w:rFonts w:ascii="Times New Roman" w:eastAsia="Times New Roman" w:hAnsi="Times New Roman" w:cs="Times New Roman"/>
          <w:color w:val="000000"/>
          <w:sz w:val="24"/>
          <w:szCs w:val="24"/>
          <w:lang w:val="en-US"/>
        </w:rPr>
        <w:br/>
        <w:t>tel.no/fax: +7 495 434-86-65</w:t>
      </w:r>
      <w:r w:rsidRPr="00A7513B">
        <w:rPr>
          <w:rFonts w:ascii="Times New Roman" w:eastAsia="Times New Roman" w:hAnsi="Times New Roman" w:cs="Times New Roman"/>
          <w:color w:val="000000"/>
          <w:sz w:val="24"/>
          <w:szCs w:val="24"/>
          <w:lang w:val="en-US"/>
        </w:rPr>
        <w:br/>
        <w:t>e-mail: </w:t>
      </w:r>
      <w:hyperlink r:id="rId6" w:history="1">
        <w:r w:rsidRPr="00A7513B">
          <w:rPr>
            <w:rFonts w:ascii="Times New Roman" w:eastAsia="Times New Roman" w:hAnsi="Times New Roman" w:cs="Times New Roman"/>
            <w:color w:val="0963A1"/>
            <w:sz w:val="24"/>
            <w:szCs w:val="24"/>
            <w:u w:val="single"/>
            <w:lang w:val="en-US"/>
          </w:rPr>
          <w:t>imo@mirea.ru</w:t>
        </w:r>
      </w:hyperlink>
      <w:r w:rsidRPr="00A7513B">
        <w:rPr>
          <w:rFonts w:ascii="Times New Roman" w:eastAsia="Times New Roman" w:hAnsi="Times New Roman" w:cs="Times New Roman"/>
          <w:color w:val="000000"/>
          <w:sz w:val="24"/>
          <w:szCs w:val="24"/>
          <w:lang w:val="en-US"/>
        </w:rPr>
        <w:br/>
        <w:t>Reception time: Monday—Thursday (9:00 AM — 6:00 PM), Friday (9:00 AM — 5:00 PM)</w:t>
      </w:r>
    </w:p>
    <w:p w:rsidR="00A7513B" w:rsidRPr="00A7513B" w:rsidRDefault="00A7513B" w:rsidP="00A7513B">
      <w:pPr>
        <w:spacing w:before="100" w:beforeAutospacing="1" w:after="100" w:afterAutospacing="1" w:line="288" w:lineRule="atLeast"/>
        <w:rPr>
          <w:rFonts w:ascii="Times New Roman" w:eastAsia="Times New Roman" w:hAnsi="Times New Roman" w:cs="Times New Roman"/>
          <w:color w:val="000000"/>
          <w:sz w:val="24"/>
          <w:szCs w:val="24"/>
          <w:lang w:val="en-US"/>
        </w:rPr>
      </w:pPr>
      <w:r w:rsidRPr="00A7513B">
        <w:rPr>
          <w:rFonts w:ascii="Times New Roman" w:eastAsia="Times New Roman" w:hAnsi="Times New Roman" w:cs="Times New Roman"/>
          <w:color w:val="000000"/>
          <w:sz w:val="24"/>
          <w:szCs w:val="24"/>
          <w:lang w:val="en-US"/>
        </w:rPr>
        <w:t>The International relations department</w:t>
      </w:r>
      <w:proofErr w:type="gramStart"/>
      <w:r w:rsidRPr="00A7513B">
        <w:rPr>
          <w:rFonts w:ascii="Times New Roman" w:eastAsia="Times New Roman" w:hAnsi="Times New Roman" w:cs="Times New Roman"/>
          <w:color w:val="000000"/>
          <w:sz w:val="24"/>
          <w:szCs w:val="24"/>
          <w:lang w:val="en-US"/>
        </w:rPr>
        <w:t>:</w:t>
      </w:r>
      <w:proofErr w:type="gramEnd"/>
      <w:r w:rsidRPr="00A7513B">
        <w:rPr>
          <w:rFonts w:ascii="Times New Roman" w:eastAsia="Times New Roman" w:hAnsi="Times New Roman" w:cs="Times New Roman"/>
          <w:color w:val="000000"/>
          <w:sz w:val="24"/>
          <w:szCs w:val="24"/>
          <w:lang w:val="en-US"/>
        </w:rPr>
        <w:br/>
        <w:t>rooms A-300 or A-310</w:t>
      </w:r>
      <w:r w:rsidRPr="00A7513B">
        <w:rPr>
          <w:rFonts w:ascii="Times New Roman" w:eastAsia="Times New Roman" w:hAnsi="Times New Roman" w:cs="Times New Roman"/>
          <w:color w:val="000000"/>
          <w:sz w:val="24"/>
          <w:szCs w:val="24"/>
          <w:lang w:val="en-US"/>
        </w:rPr>
        <w:br/>
        <w:t>tel.no/fax: +7 495 434-86-65 or +7 495 434-92-76.</w:t>
      </w:r>
      <w:r w:rsidRPr="00A7513B">
        <w:rPr>
          <w:rFonts w:ascii="Times New Roman" w:eastAsia="Times New Roman" w:hAnsi="Times New Roman" w:cs="Times New Roman"/>
          <w:color w:val="000000"/>
          <w:sz w:val="24"/>
          <w:szCs w:val="24"/>
          <w:lang w:val="en-US"/>
        </w:rPr>
        <w:br/>
        <w:t>Reception time: Monday—Thursday (9:00 AM — 6:00 PM), Friday (9:00 AM — 5:00 PM)</w:t>
      </w:r>
    </w:p>
    <w:p w:rsidR="00A7513B" w:rsidRPr="00A7513B" w:rsidRDefault="00A7513B" w:rsidP="00A7513B">
      <w:pPr>
        <w:spacing w:before="100" w:beforeAutospacing="1" w:after="100" w:afterAutospacing="1" w:line="288" w:lineRule="atLeast"/>
        <w:jc w:val="both"/>
        <w:rPr>
          <w:rFonts w:ascii="Times New Roman" w:eastAsia="Times New Roman" w:hAnsi="Times New Roman" w:cs="Times New Roman"/>
          <w:color w:val="000000"/>
          <w:sz w:val="24"/>
          <w:szCs w:val="24"/>
          <w:lang w:val="en-US"/>
        </w:rPr>
      </w:pPr>
      <w:r w:rsidRPr="00A7513B">
        <w:rPr>
          <w:rFonts w:ascii="Times New Roman" w:eastAsia="Times New Roman" w:hAnsi="Times New Roman" w:cs="Times New Roman"/>
          <w:color w:val="000000"/>
          <w:sz w:val="24"/>
          <w:szCs w:val="24"/>
          <w:lang w:val="en-US"/>
        </w:rPr>
        <w:t>When applying for a first year bachelor program foreign citizens are to submit the following documents to the Institute of International Education (room A-306):</w:t>
      </w:r>
    </w:p>
    <w:p w:rsidR="00A7513B" w:rsidRPr="00A7513B" w:rsidRDefault="00A7513B" w:rsidP="00A7513B">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7513B">
        <w:rPr>
          <w:rFonts w:ascii="Times New Roman" w:eastAsia="Times New Roman" w:hAnsi="Times New Roman" w:cs="Times New Roman"/>
          <w:color w:val="000000"/>
          <w:sz w:val="24"/>
          <w:szCs w:val="24"/>
          <w:lang w:val="en-US"/>
        </w:rPr>
        <w:t>Authentic Secondary (Complete) education certificate (or the authentic academic certificate from a foreign state that is recognized equivalent to the Secondary (Complete) education Certificate in the Russian Federation) and its appendix with the list of subjects studied;</w:t>
      </w:r>
    </w:p>
    <w:p w:rsidR="00A7513B" w:rsidRPr="00A7513B" w:rsidRDefault="00A7513B" w:rsidP="00A7513B">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A7513B">
        <w:rPr>
          <w:rFonts w:ascii="Times New Roman" w:eastAsia="Times New Roman" w:hAnsi="Times New Roman" w:cs="Times New Roman"/>
          <w:color w:val="000000"/>
          <w:sz w:val="24"/>
          <w:szCs w:val="24"/>
        </w:rPr>
        <w:t>Passport</w:t>
      </w:r>
      <w:proofErr w:type="spellEnd"/>
      <w:r w:rsidRPr="00A7513B">
        <w:rPr>
          <w:rFonts w:ascii="Times New Roman" w:eastAsia="Times New Roman" w:hAnsi="Times New Roman" w:cs="Times New Roman"/>
          <w:color w:val="000000"/>
          <w:sz w:val="24"/>
          <w:szCs w:val="24"/>
        </w:rPr>
        <w:t>;</w:t>
      </w:r>
    </w:p>
    <w:p w:rsidR="00A7513B" w:rsidRPr="00A7513B" w:rsidRDefault="00A7513B" w:rsidP="00A7513B">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A7513B">
        <w:rPr>
          <w:rFonts w:ascii="Times New Roman" w:eastAsia="Times New Roman" w:hAnsi="Times New Roman" w:cs="Times New Roman"/>
          <w:color w:val="000000"/>
          <w:sz w:val="24"/>
          <w:szCs w:val="24"/>
        </w:rPr>
        <w:t>Eight</w:t>
      </w:r>
      <w:proofErr w:type="spellEnd"/>
      <w:r w:rsidRPr="00A7513B">
        <w:rPr>
          <w:rFonts w:ascii="Times New Roman" w:eastAsia="Times New Roman" w:hAnsi="Times New Roman" w:cs="Times New Roman"/>
          <w:color w:val="000000"/>
          <w:sz w:val="24"/>
          <w:szCs w:val="24"/>
        </w:rPr>
        <w:t xml:space="preserve"> </w:t>
      </w:r>
      <w:proofErr w:type="spellStart"/>
      <w:r w:rsidRPr="00A7513B">
        <w:rPr>
          <w:rFonts w:ascii="Times New Roman" w:eastAsia="Times New Roman" w:hAnsi="Times New Roman" w:cs="Times New Roman"/>
          <w:color w:val="000000"/>
          <w:sz w:val="24"/>
          <w:szCs w:val="24"/>
        </w:rPr>
        <w:t>identical</w:t>
      </w:r>
      <w:proofErr w:type="spellEnd"/>
      <w:r w:rsidRPr="00A7513B">
        <w:rPr>
          <w:rFonts w:ascii="Times New Roman" w:eastAsia="Times New Roman" w:hAnsi="Times New Roman" w:cs="Times New Roman"/>
          <w:color w:val="000000"/>
          <w:sz w:val="24"/>
          <w:szCs w:val="24"/>
        </w:rPr>
        <w:t xml:space="preserve"> 3×4 </w:t>
      </w:r>
      <w:proofErr w:type="spellStart"/>
      <w:r w:rsidRPr="00A7513B">
        <w:rPr>
          <w:rFonts w:ascii="Times New Roman" w:eastAsia="Times New Roman" w:hAnsi="Times New Roman" w:cs="Times New Roman"/>
          <w:color w:val="000000"/>
          <w:sz w:val="24"/>
          <w:szCs w:val="24"/>
        </w:rPr>
        <w:t>matte</w:t>
      </w:r>
      <w:proofErr w:type="spellEnd"/>
      <w:r w:rsidRPr="00A7513B">
        <w:rPr>
          <w:rFonts w:ascii="Times New Roman" w:eastAsia="Times New Roman" w:hAnsi="Times New Roman" w:cs="Times New Roman"/>
          <w:color w:val="000000"/>
          <w:sz w:val="24"/>
          <w:szCs w:val="24"/>
        </w:rPr>
        <w:t xml:space="preserve"> </w:t>
      </w:r>
      <w:proofErr w:type="spellStart"/>
      <w:r w:rsidRPr="00A7513B">
        <w:rPr>
          <w:rFonts w:ascii="Times New Roman" w:eastAsia="Times New Roman" w:hAnsi="Times New Roman" w:cs="Times New Roman"/>
          <w:color w:val="000000"/>
          <w:sz w:val="24"/>
          <w:szCs w:val="24"/>
        </w:rPr>
        <w:t>photographs</w:t>
      </w:r>
      <w:proofErr w:type="spellEnd"/>
      <w:r w:rsidRPr="00A7513B">
        <w:rPr>
          <w:rFonts w:ascii="Times New Roman" w:eastAsia="Times New Roman" w:hAnsi="Times New Roman" w:cs="Times New Roman"/>
          <w:color w:val="000000"/>
          <w:sz w:val="24"/>
          <w:szCs w:val="24"/>
        </w:rPr>
        <w:t>.</w:t>
      </w:r>
    </w:p>
    <w:p w:rsidR="00A7513B" w:rsidRPr="00A7513B" w:rsidRDefault="00A7513B" w:rsidP="00A7513B">
      <w:pPr>
        <w:spacing w:before="100" w:beforeAutospacing="1" w:after="100" w:afterAutospacing="1" w:line="288" w:lineRule="atLeast"/>
        <w:jc w:val="both"/>
        <w:rPr>
          <w:rFonts w:ascii="Times New Roman" w:eastAsia="Times New Roman" w:hAnsi="Times New Roman" w:cs="Times New Roman"/>
          <w:color w:val="000000"/>
          <w:sz w:val="24"/>
          <w:szCs w:val="24"/>
          <w:lang w:val="en-US"/>
        </w:rPr>
      </w:pPr>
      <w:r w:rsidRPr="00A7513B">
        <w:rPr>
          <w:rFonts w:ascii="Times New Roman" w:eastAsia="Times New Roman" w:hAnsi="Times New Roman" w:cs="Times New Roman"/>
          <w:color w:val="000000"/>
          <w:sz w:val="24"/>
          <w:szCs w:val="24"/>
          <w:lang w:val="en-US"/>
        </w:rPr>
        <w:t>When applying for a first year master program foreign citizens are to submit the following documents to the Institute of International Education (room A-306):</w:t>
      </w:r>
    </w:p>
    <w:p w:rsidR="00A7513B" w:rsidRPr="00A7513B" w:rsidRDefault="00A7513B" w:rsidP="00A7513B">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7513B">
        <w:rPr>
          <w:rFonts w:ascii="Times New Roman" w:eastAsia="Times New Roman" w:hAnsi="Times New Roman" w:cs="Times New Roman"/>
          <w:color w:val="000000"/>
          <w:sz w:val="24"/>
          <w:szCs w:val="24"/>
          <w:lang w:val="en-US"/>
        </w:rPr>
        <w:t>Authentic academic certificate of a foreign state that is recognized as equivalent to the Bachelor diploma or Specialist diploma in the Russian Federation and its appendix with the list of subjects studied;</w:t>
      </w:r>
    </w:p>
    <w:p w:rsidR="00A7513B" w:rsidRPr="00A7513B" w:rsidRDefault="00A7513B" w:rsidP="00A7513B">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7513B">
        <w:rPr>
          <w:rFonts w:ascii="Times New Roman" w:eastAsia="Times New Roman" w:hAnsi="Times New Roman" w:cs="Times New Roman"/>
          <w:color w:val="000000"/>
          <w:sz w:val="24"/>
          <w:szCs w:val="24"/>
          <w:lang w:val="en-US"/>
        </w:rPr>
        <w:t>Notarized translation of the above mentioned document of a foreign state and all of its appendices into the Russian language;</w:t>
      </w:r>
    </w:p>
    <w:p w:rsidR="00A7513B" w:rsidRPr="00A7513B" w:rsidRDefault="00A7513B" w:rsidP="00A7513B">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A7513B">
        <w:rPr>
          <w:rFonts w:ascii="Times New Roman" w:eastAsia="Times New Roman" w:hAnsi="Times New Roman" w:cs="Times New Roman"/>
          <w:color w:val="000000"/>
          <w:sz w:val="24"/>
          <w:szCs w:val="24"/>
        </w:rPr>
        <w:t>Passport</w:t>
      </w:r>
      <w:proofErr w:type="spellEnd"/>
      <w:r w:rsidRPr="00A7513B">
        <w:rPr>
          <w:rFonts w:ascii="Times New Roman" w:eastAsia="Times New Roman" w:hAnsi="Times New Roman" w:cs="Times New Roman"/>
          <w:color w:val="000000"/>
          <w:sz w:val="24"/>
          <w:szCs w:val="24"/>
        </w:rPr>
        <w:t>;</w:t>
      </w:r>
    </w:p>
    <w:p w:rsidR="00A7513B" w:rsidRPr="00A7513B" w:rsidRDefault="00A7513B" w:rsidP="00A7513B">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A7513B">
        <w:rPr>
          <w:rFonts w:ascii="Times New Roman" w:eastAsia="Times New Roman" w:hAnsi="Times New Roman" w:cs="Times New Roman"/>
          <w:color w:val="000000"/>
          <w:sz w:val="24"/>
          <w:szCs w:val="24"/>
        </w:rPr>
        <w:t>Eight</w:t>
      </w:r>
      <w:proofErr w:type="spellEnd"/>
      <w:r w:rsidRPr="00A7513B">
        <w:rPr>
          <w:rFonts w:ascii="Times New Roman" w:eastAsia="Times New Roman" w:hAnsi="Times New Roman" w:cs="Times New Roman"/>
          <w:color w:val="000000"/>
          <w:sz w:val="24"/>
          <w:szCs w:val="24"/>
        </w:rPr>
        <w:t xml:space="preserve"> </w:t>
      </w:r>
      <w:proofErr w:type="spellStart"/>
      <w:r w:rsidRPr="00A7513B">
        <w:rPr>
          <w:rFonts w:ascii="Times New Roman" w:eastAsia="Times New Roman" w:hAnsi="Times New Roman" w:cs="Times New Roman"/>
          <w:color w:val="000000"/>
          <w:sz w:val="24"/>
          <w:szCs w:val="24"/>
        </w:rPr>
        <w:t>identical</w:t>
      </w:r>
      <w:proofErr w:type="spellEnd"/>
      <w:r w:rsidRPr="00A7513B">
        <w:rPr>
          <w:rFonts w:ascii="Times New Roman" w:eastAsia="Times New Roman" w:hAnsi="Times New Roman" w:cs="Times New Roman"/>
          <w:color w:val="000000"/>
          <w:sz w:val="24"/>
          <w:szCs w:val="24"/>
        </w:rPr>
        <w:t xml:space="preserve"> 3×4 </w:t>
      </w:r>
      <w:proofErr w:type="spellStart"/>
      <w:r w:rsidRPr="00A7513B">
        <w:rPr>
          <w:rFonts w:ascii="Times New Roman" w:eastAsia="Times New Roman" w:hAnsi="Times New Roman" w:cs="Times New Roman"/>
          <w:color w:val="000000"/>
          <w:sz w:val="24"/>
          <w:szCs w:val="24"/>
        </w:rPr>
        <w:t>matte</w:t>
      </w:r>
      <w:proofErr w:type="spellEnd"/>
      <w:r w:rsidRPr="00A7513B">
        <w:rPr>
          <w:rFonts w:ascii="Times New Roman" w:eastAsia="Times New Roman" w:hAnsi="Times New Roman" w:cs="Times New Roman"/>
          <w:color w:val="000000"/>
          <w:sz w:val="24"/>
          <w:szCs w:val="24"/>
        </w:rPr>
        <w:t xml:space="preserve"> </w:t>
      </w:r>
      <w:proofErr w:type="spellStart"/>
      <w:r w:rsidRPr="00A7513B">
        <w:rPr>
          <w:rFonts w:ascii="Times New Roman" w:eastAsia="Times New Roman" w:hAnsi="Times New Roman" w:cs="Times New Roman"/>
          <w:color w:val="000000"/>
          <w:sz w:val="24"/>
          <w:szCs w:val="24"/>
        </w:rPr>
        <w:t>photographs</w:t>
      </w:r>
      <w:proofErr w:type="spellEnd"/>
      <w:r w:rsidRPr="00A7513B">
        <w:rPr>
          <w:rFonts w:ascii="Times New Roman" w:eastAsia="Times New Roman" w:hAnsi="Times New Roman" w:cs="Times New Roman"/>
          <w:color w:val="000000"/>
          <w:sz w:val="24"/>
          <w:szCs w:val="24"/>
        </w:rPr>
        <w:t>.</w:t>
      </w:r>
    </w:p>
    <w:p w:rsidR="00A7513B" w:rsidRPr="00A7513B" w:rsidRDefault="00A7513B" w:rsidP="00A7513B">
      <w:pPr>
        <w:spacing w:before="100" w:beforeAutospacing="1" w:after="100" w:afterAutospacing="1" w:line="288" w:lineRule="atLeast"/>
        <w:jc w:val="both"/>
        <w:rPr>
          <w:rFonts w:ascii="Times New Roman" w:eastAsia="Times New Roman" w:hAnsi="Times New Roman" w:cs="Times New Roman"/>
          <w:color w:val="000000"/>
          <w:sz w:val="24"/>
          <w:szCs w:val="24"/>
          <w:lang w:val="en-US"/>
        </w:rPr>
      </w:pPr>
      <w:r w:rsidRPr="00A7513B">
        <w:rPr>
          <w:rFonts w:ascii="Times New Roman" w:eastAsia="Times New Roman" w:hAnsi="Times New Roman" w:cs="Times New Roman"/>
          <w:color w:val="000000"/>
          <w:sz w:val="24"/>
          <w:szCs w:val="24"/>
          <w:lang w:val="en-US"/>
        </w:rPr>
        <w:t>Every academic certificate of a foreign state requires a certificate of equivalency (unless the academic certificate is issued by the range of states that have signed the agreement on mutual recognition and equivalence of the documents on education). For the certificate of equivalency one should apply to the Main State Center for Education Evaluation “</w:t>
      </w:r>
      <w:proofErr w:type="spellStart"/>
      <w:r w:rsidRPr="00A7513B">
        <w:rPr>
          <w:rFonts w:ascii="Times New Roman" w:eastAsia="Times New Roman" w:hAnsi="Times New Roman" w:cs="Times New Roman"/>
          <w:color w:val="000000"/>
          <w:sz w:val="24"/>
          <w:szCs w:val="24"/>
          <w:lang w:val="en-US"/>
        </w:rPr>
        <w:t>Glavekspertcentr</w:t>
      </w:r>
      <w:proofErr w:type="spellEnd"/>
      <w:r w:rsidRPr="00A7513B">
        <w:rPr>
          <w:rFonts w:ascii="Times New Roman" w:eastAsia="Times New Roman" w:hAnsi="Times New Roman" w:cs="Times New Roman"/>
          <w:color w:val="000000"/>
          <w:sz w:val="24"/>
          <w:szCs w:val="24"/>
          <w:lang w:val="en-US"/>
        </w:rPr>
        <w:t xml:space="preserve">” of </w:t>
      </w:r>
      <w:proofErr w:type="spellStart"/>
      <w:r w:rsidRPr="00A7513B">
        <w:rPr>
          <w:rFonts w:ascii="Times New Roman" w:eastAsia="Times New Roman" w:hAnsi="Times New Roman" w:cs="Times New Roman"/>
          <w:color w:val="000000"/>
          <w:sz w:val="24"/>
          <w:szCs w:val="24"/>
          <w:lang w:val="en-US"/>
        </w:rPr>
        <w:t>Rosobrnadzor</w:t>
      </w:r>
      <w:proofErr w:type="spellEnd"/>
      <w:r w:rsidRPr="00A7513B">
        <w:rPr>
          <w:rFonts w:ascii="Times New Roman" w:eastAsia="Times New Roman" w:hAnsi="Times New Roman" w:cs="Times New Roman"/>
          <w:color w:val="000000"/>
          <w:sz w:val="24"/>
          <w:szCs w:val="24"/>
          <w:lang w:val="en-US"/>
        </w:rPr>
        <w:t xml:space="preserve"> (Federal Service for Supervision in the sphere of Science and Education) at the following address: </w:t>
      </w:r>
      <w:proofErr w:type="spellStart"/>
      <w:r w:rsidRPr="00A7513B">
        <w:rPr>
          <w:rFonts w:ascii="Times New Roman" w:eastAsia="Times New Roman" w:hAnsi="Times New Roman" w:cs="Times New Roman"/>
          <w:color w:val="000000"/>
          <w:sz w:val="24"/>
          <w:szCs w:val="24"/>
          <w:lang w:val="en-US"/>
        </w:rPr>
        <w:t>Leninskiy</w:t>
      </w:r>
      <w:proofErr w:type="spellEnd"/>
      <w:r w:rsidRPr="00A7513B">
        <w:rPr>
          <w:rFonts w:ascii="Times New Roman" w:eastAsia="Times New Roman" w:hAnsi="Times New Roman" w:cs="Times New Roman"/>
          <w:color w:val="000000"/>
          <w:sz w:val="24"/>
          <w:szCs w:val="24"/>
          <w:lang w:val="en-US"/>
        </w:rPr>
        <w:t xml:space="preserve"> prospect, 6, bld.3, Moscow, zip-code: 119049. </w:t>
      </w:r>
      <w:proofErr w:type="gramStart"/>
      <w:r w:rsidRPr="00A7513B">
        <w:rPr>
          <w:rFonts w:ascii="Times New Roman" w:eastAsia="Times New Roman" w:hAnsi="Times New Roman" w:cs="Times New Roman"/>
          <w:color w:val="000000"/>
          <w:sz w:val="24"/>
          <w:szCs w:val="24"/>
          <w:lang w:val="en-US"/>
        </w:rPr>
        <w:t>Tel.no.:</w:t>
      </w:r>
      <w:proofErr w:type="gramEnd"/>
      <w:r w:rsidRPr="00A7513B">
        <w:rPr>
          <w:rFonts w:ascii="Times New Roman" w:eastAsia="Times New Roman" w:hAnsi="Times New Roman" w:cs="Times New Roman"/>
          <w:color w:val="000000"/>
          <w:sz w:val="24"/>
          <w:szCs w:val="24"/>
          <w:lang w:val="en-US"/>
        </w:rPr>
        <w:t xml:space="preserve"> +7 495 317-17-10.</w:t>
      </w:r>
    </w:p>
    <w:p w:rsidR="00A7513B" w:rsidRPr="00A7513B" w:rsidRDefault="00A7513B" w:rsidP="00A7513B">
      <w:pPr>
        <w:spacing w:before="100" w:beforeAutospacing="1" w:after="100" w:afterAutospacing="1" w:line="288" w:lineRule="atLeast"/>
        <w:jc w:val="both"/>
        <w:rPr>
          <w:rFonts w:ascii="Times New Roman" w:eastAsia="Times New Roman" w:hAnsi="Times New Roman" w:cs="Times New Roman"/>
          <w:color w:val="000000"/>
          <w:sz w:val="24"/>
          <w:szCs w:val="24"/>
          <w:lang w:val="en-US"/>
        </w:rPr>
      </w:pPr>
      <w:r w:rsidRPr="00A7513B">
        <w:rPr>
          <w:rFonts w:ascii="Times New Roman" w:eastAsia="Times New Roman" w:hAnsi="Times New Roman" w:cs="Times New Roman"/>
          <w:color w:val="000000"/>
          <w:sz w:val="24"/>
          <w:szCs w:val="24"/>
          <w:lang w:val="en-US"/>
        </w:rPr>
        <w:lastRenderedPageBreak/>
        <w:t>Foreign citizens arriving in the Russian Federation with an entry visa for studying at the University must submit the following documents to the International relations department (room A-310):</w:t>
      </w:r>
    </w:p>
    <w:p w:rsidR="00A7513B" w:rsidRPr="00A7513B" w:rsidRDefault="00A7513B" w:rsidP="00A7513B">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A7513B">
        <w:rPr>
          <w:rFonts w:ascii="Times New Roman" w:eastAsia="Times New Roman" w:hAnsi="Times New Roman" w:cs="Times New Roman"/>
          <w:color w:val="000000"/>
          <w:sz w:val="24"/>
          <w:szCs w:val="24"/>
        </w:rPr>
        <w:t>Passport</w:t>
      </w:r>
      <w:proofErr w:type="spellEnd"/>
      <w:r w:rsidRPr="00A7513B">
        <w:rPr>
          <w:rFonts w:ascii="Times New Roman" w:eastAsia="Times New Roman" w:hAnsi="Times New Roman" w:cs="Times New Roman"/>
          <w:color w:val="000000"/>
          <w:sz w:val="24"/>
          <w:szCs w:val="24"/>
        </w:rPr>
        <w:t>;</w:t>
      </w:r>
    </w:p>
    <w:p w:rsidR="00A7513B" w:rsidRPr="00A7513B" w:rsidRDefault="00A7513B" w:rsidP="00A7513B">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7513B">
        <w:rPr>
          <w:rFonts w:ascii="Times New Roman" w:eastAsia="Times New Roman" w:hAnsi="Times New Roman" w:cs="Times New Roman"/>
          <w:color w:val="000000"/>
          <w:sz w:val="24"/>
          <w:szCs w:val="24"/>
          <w:lang w:val="en-US"/>
        </w:rPr>
        <w:t>Valid Russian Federation entry visa acquired at the invitation of the University;</w:t>
      </w:r>
    </w:p>
    <w:p w:rsidR="00A7513B" w:rsidRPr="00A7513B" w:rsidRDefault="00A7513B" w:rsidP="00A7513B">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A7513B">
        <w:rPr>
          <w:rFonts w:ascii="Times New Roman" w:eastAsia="Times New Roman" w:hAnsi="Times New Roman" w:cs="Times New Roman"/>
          <w:color w:val="000000"/>
          <w:sz w:val="24"/>
          <w:szCs w:val="24"/>
        </w:rPr>
        <w:t>Migration</w:t>
      </w:r>
      <w:proofErr w:type="spellEnd"/>
      <w:r w:rsidRPr="00A7513B">
        <w:rPr>
          <w:rFonts w:ascii="Times New Roman" w:eastAsia="Times New Roman" w:hAnsi="Times New Roman" w:cs="Times New Roman"/>
          <w:color w:val="000000"/>
          <w:sz w:val="24"/>
          <w:szCs w:val="24"/>
        </w:rPr>
        <w:t xml:space="preserve"> </w:t>
      </w:r>
      <w:proofErr w:type="spellStart"/>
      <w:r w:rsidRPr="00A7513B">
        <w:rPr>
          <w:rFonts w:ascii="Times New Roman" w:eastAsia="Times New Roman" w:hAnsi="Times New Roman" w:cs="Times New Roman"/>
          <w:color w:val="000000"/>
          <w:sz w:val="24"/>
          <w:szCs w:val="24"/>
        </w:rPr>
        <w:t>card</w:t>
      </w:r>
      <w:proofErr w:type="spellEnd"/>
      <w:r w:rsidRPr="00A7513B">
        <w:rPr>
          <w:rFonts w:ascii="Times New Roman" w:eastAsia="Times New Roman" w:hAnsi="Times New Roman" w:cs="Times New Roman"/>
          <w:color w:val="000000"/>
          <w:sz w:val="24"/>
          <w:szCs w:val="24"/>
        </w:rPr>
        <w:t>.</w:t>
      </w:r>
    </w:p>
    <w:p w:rsidR="00A7513B" w:rsidRPr="00A7513B" w:rsidRDefault="00A7513B" w:rsidP="00A7513B">
      <w:pPr>
        <w:spacing w:before="100" w:beforeAutospacing="1" w:after="100" w:afterAutospacing="1" w:line="288" w:lineRule="atLeast"/>
        <w:jc w:val="both"/>
        <w:rPr>
          <w:rFonts w:ascii="Times New Roman" w:eastAsia="Times New Roman" w:hAnsi="Times New Roman" w:cs="Times New Roman"/>
          <w:color w:val="000000"/>
          <w:sz w:val="24"/>
          <w:szCs w:val="24"/>
          <w:lang w:val="en-US"/>
        </w:rPr>
      </w:pPr>
      <w:r w:rsidRPr="00A7513B">
        <w:rPr>
          <w:rFonts w:ascii="Times New Roman" w:eastAsia="Times New Roman" w:hAnsi="Times New Roman" w:cs="Times New Roman"/>
          <w:color w:val="000000"/>
          <w:sz w:val="24"/>
          <w:szCs w:val="24"/>
          <w:lang w:val="en-US"/>
        </w:rPr>
        <w:t>Foreign citizens who do not require a visa to enter the Russian Federation provide a passport and one of the following:</w:t>
      </w:r>
    </w:p>
    <w:p w:rsidR="00A7513B" w:rsidRPr="00A7513B" w:rsidRDefault="00A7513B" w:rsidP="00A7513B">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7513B">
        <w:rPr>
          <w:rFonts w:ascii="Times New Roman" w:eastAsia="Times New Roman" w:hAnsi="Times New Roman" w:cs="Times New Roman"/>
          <w:color w:val="000000"/>
          <w:sz w:val="24"/>
          <w:szCs w:val="24"/>
          <w:lang w:val="en-US"/>
        </w:rPr>
        <w:t>Migration card with the entry mark by a border control authority if the foreign citizen entered the Russian Federation within 48 hours;</w:t>
      </w:r>
    </w:p>
    <w:p w:rsidR="00A7513B" w:rsidRPr="00A7513B" w:rsidRDefault="00A7513B" w:rsidP="00A7513B">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7513B">
        <w:rPr>
          <w:rFonts w:ascii="Times New Roman" w:eastAsia="Times New Roman" w:hAnsi="Times New Roman" w:cs="Times New Roman"/>
          <w:color w:val="000000"/>
          <w:sz w:val="24"/>
          <w:szCs w:val="24"/>
          <w:lang w:val="en-US"/>
        </w:rPr>
        <w:t>Registration notification if the foreign citizen has been resident in Russia for more than 48 hours.</w:t>
      </w:r>
    </w:p>
    <w:p w:rsidR="00A7513B" w:rsidRPr="00A7513B" w:rsidRDefault="00A7513B" w:rsidP="00A7513B">
      <w:pPr>
        <w:spacing w:before="100" w:beforeAutospacing="1" w:after="100" w:afterAutospacing="1" w:line="288" w:lineRule="atLeast"/>
        <w:jc w:val="both"/>
        <w:rPr>
          <w:rFonts w:ascii="Times New Roman" w:eastAsia="Times New Roman" w:hAnsi="Times New Roman" w:cs="Times New Roman"/>
          <w:color w:val="000000"/>
          <w:sz w:val="24"/>
          <w:szCs w:val="24"/>
          <w:lang w:val="en-US"/>
        </w:rPr>
      </w:pPr>
      <w:r w:rsidRPr="00A7513B">
        <w:rPr>
          <w:rFonts w:ascii="Times New Roman" w:eastAsia="Times New Roman" w:hAnsi="Times New Roman" w:cs="Times New Roman"/>
          <w:color w:val="000000"/>
          <w:sz w:val="24"/>
          <w:szCs w:val="24"/>
          <w:lang w:val="en-US"/>
        </w:rPr>
        <w:t>Upon being enrolled in the University foreign citizens are to submit the following to the International relations department (room A-310):</w:t>
      </w:r>
    </w:p>
    <w:p w:rsidR="00A7513B" w:rsidRPr="00A7513B" w:rsidRDefault="00A7513B" w:rsidP="00A7513B">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7513B">
        <w:rPr>
          <w:rFonts w:ascii="Times New Roman" w:eastAsia="Times New Roman" w:hAnsi="Times New Roman" w:cs="Times New Roman"/>
          <w:color w:val="000000"/>
          <w:sz w:val="24"/>
          <w:szCs w:val="24"/>
          <w:lang w:val="en-US"/>
        </w:rPr>
        <w:t>Medical certificate verified by a healthcare authority of the country of origin with its translation into Russian or 086-U certificate (Russian healthcare certificate form);</w:t>
      </w:r>
    </w:p>
    <w:p w:rsidR="00A7513B" w:rsidRPr="00A7513B" w:rsidRDefault="00A7513B" w:rsidP="00A7513B">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7513B">
        <w:rPr>
          <w:rFonts w:ascii="Times New Roman" w:eastAsia="Times New Roman" w:hAnsi="Times New Roman" w:cs="Times New Roman"/>
          <w:color w:val="000000"/>
          <w:sz w:val="24"/>
          <w:szCs w:val="24"/>
          <w:lang w:val="en-US"/>
        </w:rPr>
        <w:t>Certificate of the HIV-negative status, verified by a Russian Federation authority.</w:t>
      </w:r>
    </w:p>
    <w:p w:rsidR="0094698F" w:rsidRPr="00A7513B" w:rsidRDefault="0094698F">
      <w:pPr>
        <w:rPr>
          <w:rFonts w:ascii="Times New Roman" w:hAnsi="Times New Roman" w:cs="Times New Roman"/>
          <w:sz w:val="24"/>
          <w:szCs w:val="24"/>
          <w:lang w:val="en-US"/>
        </w:rPr>
      </w:pPr>
    </w:p>
    <w:sectPr w:rsidR="0094698F" w:rsidRPr="00A751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5021C"/>
    <w:multiLevelType w:val="multilevel"/>
    <w:tmpl w:val="529A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C31C3C"/>
    <w:multiLevelType w:val="multilevel"/>
    <w:tmpl w:val="9DD0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935BD2"/>
    <w:multiLevelType w:val="multilevel"/>
    <w:tmpl w:val="B3AE9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984ABA"/>
    <w:multiLevelType w:val="multilevel"/>
    <w:tmpl w:val="F7E4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C44536"/>
    <w:multiLevelType w:val="multilevel"/>
    <w:tmpl w:val="C692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A7"/>
    <w:rsid w:val="001900A7"/>
    <w:rsid w:val="0094698F"/>
    <w:rsid w:val="00A7513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751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513B"/>
    <w:rPr>
      <w:rFonts w:ascii="Times New Roman" w:eastAsia="Times New Roman" w:hAnsi="Times New Roman" w:cs="Times New Roman"/>
      <w:b/>
      <w:bCs/>
      <w:sz w:val="36"/>
      <w:szCs w:val="36"/>
    </w:rPr>
  </w:style>
  <w:style w:type="paragraph" w:styleId="a3">
    <w:name w:val="Normal (Web)"/>
    <w:basedOn w:val="a"/>
    <w:uiPriority w:val="99"/>
    <w:semiHidden/>
    <w:unhideWhenUsed/>
    <w:rsid w:val="00A751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7513B"/>
  </w:style>
  <w:style w:type="character" w:styleId="a4">
    <w:name w:val="Hyperlink"/>
    <w:basedOn w:val="a0"/>
    <w:uiPriority w:val="99"/>
    <w:semiHidden/>
    <w:unhideWhenUsed/>
    <w:rsid w:val="00A751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751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513B"/>
    <w:rPr>
      <w:rFonts w:ascii="Times New Roman" w:eastAsia="Times New Roman" w:hAnsi="Times New Roman" w:cs="Times New Roman"/>
      <w:b/>
      <w:bCs/>
      <w:sz w:val="36"/>
      <w:szCs w:val="36"/>
    </w:rPr>
  </w:style>
  <w:style w:type="paragraph" w:styleId="a3">
    <w:name w:val="Normal (Web)"/>
    <w:basedOn w:val="a"/>
    <w:uiPriority w:val="99"/>
    <w:semiHidden/>
    <w:unhideWhenUsed/>
    <w:rsid w:val="00A751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7513B"/>
  </w:style>
  <w:style w:type="character" w:styleId="a4">
    <w:name w:val="Hyperlink"/>
    <w:basedOn w:val="a0"/>
    <w:uiPriority w:val="99"/>
    <w:semiHidden/>
    <w:unhideWhenUsed/>
    <w:rsid w:val="00A751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7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o@mire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2016-07-14T11:46:00Z</dcterms:created>
  <dcterms:modified xsi:type="dcterms:W3CDTF">2016-07-14T11:53:00Z</dcterms:modified>
</cp:coreProperties>
</file>