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44" w:rsidRPr="00A37E6E" w:rsidRDefault="00A37E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A37E6E">
        <w:rPr>
          <w:rFonts w:ascii="Times New Roman" w:hAnsi="Times New Roman" w:cs="Times New Roman"/>
          <w:b/>
          <w:sz w:val="28"/>
          <w:szCs w:val="28"/>
          <w:u w:val="single"/>
        </w:rPr>
        <w:t>Вопросы штатно-организационной и управленческой деятельности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О переводе студента Института кибернетики Макарова А.В. на обучение за счет бюджетных ассигнований федерального бюджета.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первый проректор Панков В.Л.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О переводе студентов РТУ МИРЭА на обучение по индивидуальному плану, в связи с направлением их для прохождения обучения по программам академических обменов в другие страны.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первый проректор Панков В.Л.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 xml:space="preserve">О направлении студентов РТУ МИРЭА в </w:t>
      </w:r>
      <w:proofErr w:type="spellStart"/>
      <w:r w:rsidRPr="00A37E6E">
        <w:rPr>
          <w:rFonts w:ascii="Times New Roman" w:hAnsi="Times New Roman" w:cs="Times New Roman"/>
          <w:sz w:val="26"/>
          <w:szCs w:val="26"/>
        </w:rPr>
        <w:t>Харбинский</w:t>
      </w:r>
      <w:proofErr w:type="spellEnd"/>
      <w:r w:rsidRPr="00A37E6E">
        <w:rPr>
          <w:rFonts w:ascii="Times New Roman" w:hAnsi="Times New Roman" w:cs="Times New Roman"/>
          <w:sz w:val="26"/>
          <w:szCs w:val="26"/>
        </w:rPr>
        <w:t xml:space="preserve"> политехнический университет, КНР, для обучения по программе Летней школы.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 xml:space="preserve"> </w:t>
      </w: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первый проректор Панков В.Л.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О грантах на обучение по программам академической мобильности.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О введении в действие Положения о докторантуре.</w:t>
      </w:r>
    </w:p>
    <w:p w:rsidR="00A37E6E" w:rsidRPr="00A37E6E" w:rsidRDefault="00A37E6E" w:rsidP="00A37E6E">
      <w:pPr>
        <w:pStyle w:val="a3"/>
        <w:ind w:left="851" w:hanging="425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Докладчики  – первый проректор Панков В.Л.,</w:t>
      </w:r>
    </w:p>
    <w:p w:rsidR="00A37E6E" w:rsidRPr="00A37E6E" w:rsidRDefault="00A37E6E" w:rsidP="00A37E6E">
      <w:pPr>
        <w:pStyle w:val="a3"/>
        <w:ind w:left="851" w:hanging="425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 xml:space="preserve">                         зам. первого проректора Ефимова Ю.А.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О внесении изменений в локальные нормативные акты Университета в связи с его переименованием.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первый проректор Панков В.Л.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О внесении изменений в структуру Института РТС.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заместитель первого проректора Тимошенко А.В.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О внесении изменений в структуру Института ИНТЕГУ и Института кибернетики.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заместитель первого проректора Тимошенко А.В.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 xml:space="preserve">Об открытии проекта «Профессиональная подготовка УВП из числа студентов на основе освоения </w:t>
      </w:r>
      <w:proofErr w:type="spellStart"/>
      <w:r w:rsidRPr="00A37E6E">
        <w:rPr>
          <w:rFonts w:ascii="Times New Roman" w:hAnsi="Times New Roman" w:cs="Times New Roman"/>
          <w:sz w:val="26"/>
          <w:szCs w:val="26"/>
        </w:rPr>
        <w:t>профстандарта</w:t>
      </w:r>
      <w:proofErr w:type="spellEnd"/>
      <w:r w:rsidRPr="00A37E6E">
        <w:rPr>
          <w:rFonts w:ascii="Times New Roman" w:hAnsi="Times New Roman" w:cs="Times New Roman"/>
          <w:sz w:val="26"/>
          <w:szCs w:val="26"/>
        </w:rPr>
        <w:t xml:space="preserve"> «Специалист по тестированию в сфере </w:t>
      </w:r>
      <w:proofErr w:type="gramStart"/>
      <w:r w:rsidRPr="00A37E6E">
        <w:rPr>
          <w:rFonts w:ascii="Times New Roman" w:hAnsi="Times New Roman" w:cs="Times New Roman"/>
          <w:sz w:val="26"/>
          <w:szCs w:val="26"/>
        </w:rPr>
        <w:t>ИТ</w:t>
      </w:r>
      <w:proofErr w:type="gramEnd"/>
      <w:r w:rsidRPr="00A37E6E">
        <w:rPr>
          <w:rFonts w:ascii="Times New Roman" w:hAnsi="Times New Roman" w:cs="Times New Roman"/>
          <w:sz w:val="26"/>
          <w:szCs w:val="26"/>
        </w:rPr>
        <w:t>» (далее- Проект);</w:t>
      </w:r>
    </w:p>
    <w:p w:rsidR="00A37E6E" w:rsidRPr="00A37E6E" w:rsidRDefault="00A37E6E" w:rsidP="00A37E6E">
      <w:pPr>
        <w:pStyle w:val="a3"/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 xml:space="preserve">            - об оплате труда преподавателей по Проекту.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заместитель первого проректора Тимошенко А.В.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Об утверждении Положения о филиале МИРЭА в г. Фрязино.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заместитель первого проректора Тимошенко А.В.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О переводе студента Института вечернего и заочного образования Петухова И.А. на ускоренное обучение по индивидуальному учебному плану.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заместитель первого проректора Голованова Н.Б.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О разделении кафедры экономической безопасности ИКБСП.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заместитель первого проректора Голованова Н.Б.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 xml:space="preserve">О выделении материальной помощи студенту 1 курса </w:t>
      </w:r>
      <w:proofErr w:type="spellStart"/>
      <w:r w:rsidRPr="00A37E6E">
        <w:rPr>
          <w:rFonts w:ascii="Times New Roman" w:hAnsi="Times New Roman" w:cs="Times New Roman"/>
          <w:sz w:val="26"/>
          <w:szCs w:val="26"/>
        </w:rPr>
        <w:t>Смердову</w:t>
      </w:r>
      <w:proofErr w:type="spellEnd"/>
      <w:r w:rsidRPr="00A37E6E">
        <w:rPr>
          <w:rFonts w:ascii="Times New Roman" w:hAnsi="Times New Roman" w:cs="Times New Roman"/>
          <w:sz w:val="26"/>
          <w:szCs w:val="26"/>
        </w:rPr>
        <w:t xml:space="preserve"> С.Н.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заместитель первого проректора Голованова Н.Б.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Об актуализации и введении в действие документов СМКО МИРЭА.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Об утверждении целей СМКО МИРЭА в области качества на 2018-2019 уч. год.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первый проректор Прокопов Н.И.</w:t>
      </w:r>
    </w:p>
    <w:p w:rsidR="00A37E6E" w:rsidRPr="00A37E6E" w:rsidRDefault="00A37E6E" w:rsidP="00A37E6E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lastRenderedPageBreak/>
        <w:t>О внесении изменений в Положение об оценке эффективности деятельности работников и выплатах стимулирующего характера.</w:t>
      </w:r>
    </w:p>
    <w:p w:rsidR="00A37E6E" w:rsidRPr="00A37E6E" w:rsidRDefault="00A37E6E" w:rsidP="00A37E6E">
      <w:pPr>
        <w:pStyle w:val="a3"/>
        <w:ind w:left="708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проректор по экономическим и финансовым вопросам Терпугов А.Е.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16.  О списании оборудования, пришедшего в негодность и списании литературы в филиале РТУ МИРЭА в г. Ставрополе.</w:t>
      </w:r>
    </w:p>
    <w:p w:rsidR="00A37E6E" w:rsidRPr="00A37E6E" w:rsidRDefault="00A37E6E" w:rsidP="00A37E6E">
      <w:pPr>
        <w:pStyle w:val="a3"/>
        <w:spacing w:after="0"/>
        <w:ind w:left="28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проректор по экономическим и финансовым вопросам Терпугов А.Е.</w:t>
      </w:r>
    </w:p>
    <w:p w:rsidR="00A37E6E" w:rsidRPr="00A37E6E" w:rsidRDefault="00A37E6E" w:rsidP="00A37E6E">
      <w:pPr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17. О создании структурного подразделения НОЦ «Многомасштабное конструирование материалов» (НОЦ МКМ).  Об утверждении Положения о НОЦ МКМ.</w:t>
      </w:r>
    </w:p>
    <w:p w:rsidR="00A37E6E" w:rsidRPr="00A37E6E" w:rsidRDefault="00A37E6E" w:rsidP="00A37E6E">
      <w:pPr>
        <w:pStyle w:val="a3"/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 xml:space="preserve">Докладчик – проректор по инновационному развитию </w:t>
      </w:r>
      <w:proofErr w:type="spellStart"/>
      <w:r w:rsidRPr="00A37E6E">
        <w:rPr>
          <w:rFonts w:ascii="Times New Roman" w:hAnsi="Times New Roman" w:cs="Times New Roman"/>
          <w:i/>
          <w:sz w:val="26"/>
          <w:szCs w:val="26"/>
        </w:rPr>
        <w:t>Рагуткин</w:t>
      </w:r>
      <w:proofErr w:type="spellEnd"/>
      <w:r w:rsidRPr="00A37E6E">
        <w:rPr>
          <w:rFonts w:ascii="Times New Roman" w:hAnsi="Times New Roman" w:cs="Times New Roman"/>
          <w:i/>
          <w:sz w:val="26"/>
          <w:szCs w:val="26"/>
        </w:rPr>
        <w:t xml:space="preserve"> А.В.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18. О создании совместно с китайской компанией  структурного подразделения – Учебно-научная лаборатория.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 xml:space="preserve">Докладчик – проректор по инновационному развитию </w:t>
      </w:r>
      <w:proofErr w:type="spellStart"/>
      <w:r w:rsidRPr="00A37E6E">
        <w:rPr>
          <w:rFonts w:ascii="Times New Roman" w:hAnsi="Times New Roman" w:cs="Times New Roman"/>
          <w:i/>
          <w:sz w:val="26"/>
          <w:szCs w:val="26"/>
        </w:rPr>
        <w:t>Рагуткин</w:t>
      </w:r>
      <w:proofErr w:type="spellEnd"/>
      <w:r w:rsidRPr="00A37E6E">
        <w:rPr>
          <w:rFonts w:ascii="Times New Roman" w:hAnsi="Times New Roman" w:cs="Times New Roman"/>
          <w:i/>
          <w:sz w:val="26"/>
          <w:szCs w:val="26"/>
        </w:rPr>
        <w:t xml:space="preserve"> А.В.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19.  О награждениях.</w:t>
      </w:r>
    </w:p>
    <w:p w:rsidR="00A37E6E" w:rsidRPr="00A37E6E" w:rsidRDefault="00A37E6E" w:rsidP="00A37E6E">
      <w:pPr>
        <w:pStyle w:val="a3"/>
        <w:spacing w:after="0"/>
        <w:ind w:left="765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 xml:space="preserve">Докладчик – проректор по </w:t>
      </w:r>
      <w:proofErr w:type="gramStart"/>
      <w:r w:rsidRPr="00A37E6E">
        <w:rPr>
          <w:rFonts w:ascii="Times New Roman" w:hAnsi="Times New Roman" w:cs="Times New Roman"/>
          <w:i/>
          <w:sz w:val="26"/>
          <w:szCs w:val="26"/>
        </w:rPr>
        <w:t>кадровой</w:t>
      </w:r>
      <w:proofErr w:type="gramEnd"/>
      <w:r w:rsidRPr="00A37E6E">
        <w:rPr>
          <w:rFonts w:ascii="Times New Roman" w:hAnsi="Times New Roman" w:cs="Times New Roman"/>
          <w:i/>
          <w:sz w:val="26"/>
          <w:szCs w:val="26"/>
        </w:rPr>
        <w:t xml:space="preserve"> и документационной работе Николаев А.В.</w:t>
      </w:r>
    </w:p>
    <w:p w:rsidR="00A37E6E" w:rsidRPr="00A37E6E" w:rsidRDefault="00A37E6E" w:rsidP="00A37E6E">
      <w:pPr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20.  Об установлении квоты целевого приема на 2018/2019 учебный год.</w:t>
      </w:r>
    </w:p>
    <w:p w:rsidR="00A37E6E" w:rsidRPr="00A37E6E" w:rsidRDefault="00A37E6E" w:rsidP="00A37E6E">
      <w:pPr>
        <w:pStyle w:val="a3"/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ответственный секретарь приемной комиссии Рогов И.Е.</w:t>
      </w:r>
    </w:p>
    <w:p w:rsidR="00A37E6E" w:rsidRPr="00A37E6E" w:rsidRDefault="00A37E6E" w:rsidP="00A37E6E">
      <w:pPr>
        <w:pStyle w:val="a3"/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 xml:space="preserve"> 21. Об утверждении новых редакций локальных актов Университета, регламентирующих прием на обучение, в связи с переименованием вуза.</w:t>
      </w:r>
    </w:p>
    <w:p w:rsidR="00A37E6E" w:rsidRPr="00A37E6E" w:rsidRDefault="00A37E6E" w:rsidP="00A37E6E">
      <w:pPr>
        <w:pStyle w:val="a3"/>
        <w:spacing w:after="0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ответственный секретарь приемной комиссии Рогов И.Е.</w:t>
      </w:r>
    </w:p>
    <w:p w:rsidR="00A37E6E" w:rsidRPr="00A37E6E" w:rsidRDefault="00A37E6E" w:rsidP="00A37E6E">
      <w:pPr>
        <w:pStyle w:val="a3"/>
        <w:spacing w:after="0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 xml:space="preserve"> 22.</w:t>
      </w:r>
      <w:r w:rsidRPr="00A37E6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37E6E">
        <w:rPr>
          <w:rFonts w:ascii="Times New Roman" w:hAnsi="Times New Roman" w:cs="Times New Roman"/>
          <w:sz w:val="26"/>
          <w:szCs w:val="26"/>
        </w:rPr>
        <w:t xml:space="preserve">Об открытии нового структурного подразделения «Центр планирования контрольных цифр приема». </w:t>
      </w:r>
    </w:p>
    <w:p w:rsidR="00A37E6E" w:rsidRPr="00A37E6E" w:rsidRDefault="00A37E6E" w:rsidP="00A37E6E">
      <w:pPr>
        <w:pStyle w:val="a3"/>
        <w:spacing w:after="0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 xml:space="preserve">    </w:t>
      </w:r>
      <w:r w:rsidRPr="00A37E6E">
        <w:rPr>
          <w:rFonts w:ascii="Times New Roman" w:hAnsi="Times New Roman" w:cs="Times New Roman"/>
          <w:i/>
          <w:sz w:val="26"/>
          <w:szCs w:val="26"/>
        </w:rPr>
        <w:t>Докладчик – ректор Кудж С.А.</w:t>
      </w:r>
      <w:bookmarkStart w:id="0" w:name="_GoBack"/>
      <w:bookmarkEnd w:id="0"/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 xml:space="preserve">23.  О передаче контрольных цифр приема по направлению подготовки бакалавров 01.03.04  Прикладная математика </w:t>
      </w:r>
      <w:proofErr w:type="gramStart"/>
      <w:r w:rsidRPr="00A37E6E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A37E6E">
        <w:rPr>
          <w:rFonts w:ascii="Times New Roman" w:hAnsi="Times New Roman" w:cs="Times New Roman"/>
          <w:sz w:val="26"/>
          <w:szCs w:val="26"/>
        </w:rPr>
        <w:t xml:space="preserve"> ИК в ИИТ.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ректор Кудж С.А.</w:t>
      </w:r>
    </w:p>
    <w:p w:rsidR="00A37E6E" w:rsidRPr="00A37E6E" w:rsidRDefault="00A37E6E" w:rsidP="00A37E6E">
      <w:pPr>
        <w:pStyle w:val="a3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7E6E">
        <w:rPr>
          <w:rFonts w:ascii="Times New Roman" w:hAnsi="Times New Roman" w:cs="Times New Roman"/>
          <w:sz w:val="26"/>
          <w:szCs w:val="26"/>
        </w:rPr>
        <w:t>24. Об утверждении типовых форм дополнительных соглашений к договорам об оказании платных образовательных услуг и внесение изменений в правила, положения, типовые формы договоров об оказании платных образовательных услуг в связи с переименованием Университета.</w:t>
      </w:r>
    </w:p>
    <w:p w:rsidR="00A37E6E" w:rsidRPr="00A37E6E" w:rsidRDefault="00A37E6E" w:rsidP="00A37E6E">
      <w:pPr>
        <w:pStyle w:val="a3"/>
        <w:ind w:left="28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7E6E">
        <w:rPr>
          <w:rFonts w:ascii="Times New Roman" w:hAnsi="Times New Roman" w:cs="Times New Roman"/>
          <w:i/>
          <w:sz w:val="26"/>
          <w:szCs w:val="26"/>
        </w:rPr>
        <w:t>Докладчик – проректор по экономическим и финансовым вопросам Терпугов А.Е.</w:t>
      </w:r>
    </w:p>
    <w:p w:rsidR="00A37E6E" w:rsidRPr="00A37E6E" w:rsidRDefault="00A37E6E">
      <w:pPr>
        <w:rPr>
          <w:rFonts w:ascii="Times New Roman" w:hAnsi="Times New Roman" w:cs="Times New Roman"/>
          <w:sz w:val="26"/>
          <w:szCs w:val="26"/>
        </w:rPr>
      </w:pPr>
    </w:p>
    <w:sectPr w:rsidR="00A37E6E" w:rsidRPr="00A3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426C"/>
    <w:multiLevelType w:val="hybridMultilevel"/>
    <w:tmpl w:val="0E86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6E"/>
    <w:rsid w:val="00A37E6E"/>
    <w:rsid w:val="00E0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2018-06-08T07:53:00Z</dcterms:created>
  <dcterms:modified xsi:type="dcterms:W3CDTF">2018-06-08T07:57:00Z</dcterms:modified>
</cp:coreProperties>
</file>