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91" w:rsidRPr="00E45291" w:rsidRDefault="00E45291" w:rsidP="001F68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bookmarkStart w:id="0" w:name="_GoBack"/>
      <w:bookmarkEnd w:id="0"/>
    </w:p>
    <w:p w:rsidR="00E45291" w:rsidRDefault="00CC0EE8" w:rsidP="00CC7B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45291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E45291" w:rsidRDefault="00CC0EE8" w:rsidP="00CC7B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Ученого совета</w:t>
      </w:r>
      <w:r w:rsidR="00E4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8BF">
        <w:rPr>
          <w:rFonts w:ascii="Times New Roman" w:hAnsi="Times New Roman" w:cs="Times New Roman"/>
          <w:b/>
          <w:sz w:val="28"/>
          <w:szCs w:val="28"/>
        </w:rPr>
        <w:t>от 30 октября 2019 года</w:t>
      </w:r>
      <w:r w:rsidR="00E4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8B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вопросу </w:t>
      </w:r>
    </w:p>
    <w:p w:rsidR="00E45291" w:rsidRDefault="00CC0EE8" w:rsidP="00CC7B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«Новые образовательные программы высшего образования: </w:t>
      </w:r>
    </w:p>
    <w:p w:rsidR="00CC0EE8" w:rsidRDefault="00CC0EE8" w:rsidP="00CC7B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и перспективы реализации»</w:t>
      </w:r>
    </w:p>
    <w:p w:rsidR="001F68BF" w:rsidRDefault="001F68BF" w:rsidP="00CC7B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5B9" w:rsidRDefault="00002B3D" w:rsidP="00CC7B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C0EE8">
        <w:rPr>
          <w:rFonts w:ascii="Times New Roman" w:hAnsi="Times New Roman" w:cs="Times New Roman"/>
          <w:sz w:val="28"/>
          <w:szCs w:val="28"/>
        </w:rPr>
        <w:t>В современных условиях функционирования образовательных организаций в</w:t>
      </w:r>
      <w:r w:rsidR="009655B9">
        <w:rPr>
          <w:rFonts w:ascii="Times New Roman" w:hAnsi="Times New Roman" w:cs="Times New Roman"/>
          <w:sz w:val="28"/>
          <w:szCs w:val="28"/>
        </w:rPr>
        <w:t>опрос открытия новых образовательных программ является стратегическ</w:t>
      </w:r>
      <w:r w:rsidR="00CC0EE8">
        <w:rPr>
          <w:rFonts w:ascii="Times New Roman" w:hAnsi="Times New Roman" w:cs="Times New Roman"/>
          <w:sz w:val="28"/>
          <w:szCs w:val="28"/>
        </w:rPr>
        <w:t>и</w:t>
      </w:r>
      <w:r w:rsidR="00861ECE">
        <w:rPr>
          <w:rFonts w:ascii="Times New Roman" w:hAnsi="Times New Roman" w:cs="Times New Roman"/>
          <w:sz w:val="28"/>
          <w:szCs w:val="28"/>
        </w:rPr>
        <w:t xml:space="preserve"> значим</w:t>
      </w:r>
      <w:r w:rsidR="00CC0EE8">
        <w:rPr>
          <w:rFonts w:ascii="Times New Roman" w:hAnsi="Times New Roman" w:cs="Times New Roman"/>
          <w:sz w:val="28"/>
          <w:szCs w:val="28"/>
        </w:rPr>
        <w:t>ым и предполагает реализацию двух основных стратегий:</w:t>
      </w:r>
      <w:proofErr w:type="gramEnd"/>
    </w:p>
    <w:p w:rsidR="00861ECE" w:rsidRDefault="00861ECE" w:rsidP="00CC7B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E15">
        <w:rPr>
          <w:rFonts w:ascii="Times New Roman" w:hAnsi="Times New Roman" w:cs="Times New Roman"/>
          <w:sz w:val="28"/>
          <w:szCs w:val="28"/>
        </w:rPr>
        <w:t>сохранение и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E15">
        <w:rPr>
          <w:rFonts w:ascii="Times New Roman" w:hAnsi="Times New Roman" w:cs="Times New Roman"/>
          <w:sz w:val="28"/>
          <w:szCs w:val="28"/>
        </w:rPr>
        <w:t>реализуемого перечня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="00132E15">
        <w:rPr>
          <w:rFonts w:ascii="Times New Roman" w:hAnsi="Times New Roman" w:cs="Times New Roman"/>
          <w:sz w:val="28"/>
          <w:szCs w:val="28"/>
        </w:rPr>
        <w:t xml:space="preserve"> как основа</w:t>
      </w:r>
      <w:r w:rsidR="00314099">
        <w:rPr>
          <w:rFonts w:ascii="Times New Roman" w:hAnsi="Times New Roman" w:cs="Times New Roman"/>
          <w:sz w:val="28"/>
          <w:szCs w:val="28"/>
        </w:rPr>
        <w:t xml:space="preserve"> удержани</w:t>
      </w:r>
      <w:r w:rsidR="00132E15">
        <w:rPr>
          <w:rFonts w:ascii="Times New Roman" w:hAnsi="Times New Roman" w:cs="Times New Roman"/>
          <w:sz w:val="28"/>
          <w:szCs w:val="28"/>
        </w:rPr>
        <w:t>я</w:t>
      </w:r>
      <w:r w:rsidR="00314099">
        <w:rPr>
          <w:rFonts w:ascii="Times New Roman" w:hAnsi="Times New Roman" w:cs="Times New Roman"/>
          <w:sz w:val="28"/>
          <w:szCs w:val="28"/>
        </w:rPr>
        <w:t xml:space="preserve"> своих позиций</w:t>
      </w:r>
      <w:r w:rsidR="00E418E4">
        <w:rPr>
          <w:rFonts w:ascii="Times New Roman" w:hAnsi="Times New Roman" w:cs="Times New Roman"/>
          <w:sz w:val="28"/>
          <w:szCs w:val="28"/>
        </w:rPr>
        <w:t xml:space="preserve"> в региональной системе высшего образования</w:t>
      </w:r>
      <w:r w:rsidR="00314099">
        <w:rPr>
          <w:rFonts w:ascii="Times New Roman" w:hAnsi="Times New Roman" w:cs="Times New Roman"/>
          <w:sz w:val="28"/>
          <w:szCs w:val="28"/>
        </w:rPr>
        <w:t>;</w:t>
      </w:r>
    </w:p>
    <w:p w:rsidR="00314099" w:rsidRDefault="00314099" w:rsidP="00CC7B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E15">
        <w:rPr>
          <w:rFonts w:ascii="Times New Roman" w:hAnsi="Times New Roman" w:cs="Times New Roman"/>
          <w:sz w:val="28"/>
          <w:szCs w:val="28"/>
        </w:rPr>
        <w:t>открытие новых образовательных программ (направлений подготовки) при сохранени</w:t>
      </w:r>
      <w:r w:rsidR="00E45291">
        <w:rPr>
          <w:rFonts w:ascii="Times New Roman" w:hAnsi="Times New Roman" w:cs="Times New Roman"/>
          <w:sz w:val="28"/>
          <w:szCs w:val="28"/>
        </w:rPr>
        <w:t>и</w:t>
      </w:r>
      <w:r w:rsidR="00132E15">
        <w:rPr>
          <w:rFonts w:ascii="Times New Roman" w:hAnsi="Times New Roman" w:cs="Times New Roman"/>
          <w:sz w:val="28"/>
          <w:szCs w:val="28"/>
        </w:rPr>
        <w:t xml:space="preserve"> уже реализуемых как основа усиления своей роли в региональной системе высшего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217" w:rsidRDefault="003D3217" w:rsidP="00CC7B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8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менно вторая стратегия была обозначена в </w:t>
      </w:r>
      <w:r w:rsidR="00E418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 стратегического развития</w:t>
      </w:r>
      <w:r w:rsidR="00670942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E45291">
        <w:rPr>
          <w:rFonts w:ascii="Times New Roman" w:hAnsi="Times New Roman" w:cs="Times New Roman"/>
          <w:sz w:val="28"/>
          <w:szCs w:val="28"/>
        </w:rPr>
        <w:t xml:space="preserve">на </w:t>
      </w:r>
      <w:r w:rsidR="00E418E4">
        <w:rPr>
          <w:rFonts w:ascii="Times New Roman" w:hAnsi="Times New Roman" w:cs="Times New Roman"/>
          <w:sz w:val="28"/>
          <w:szCs w:val="28"/>
        </w:rPr>
        <w:t xml:space="preserve">2016-2019 </w:t>
      </w:r>
      <w:proofErr w:type="spellStart"/>
      <w:r w:rsidR="00E418E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E418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получила свое разв</w:t>
      </w:r>
      <w:r w:rsidR="00E45291">
        <w:rPr>
          <w:rFonts w:ascii="Times New Roman" w:hAnsi="Times New Roman" w:cs="Times New Roman"/>
          <w:sz w:val="28"/>
          <w:szCs w:val="28"/>
        </w:rPr>
        <w:t>итие в недавно принятой на 2020–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E45291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E452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новой ПСР.</w:t>
      </w:r>
    </w:p>
    <w:p w:rsidR="00E418E4" w:rsidRDefault="00327F63" w:rsidP="00CC7B03">
      <w:p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8E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охват Университетом направлений подготовки/специальностей действующего перечня направлений подготовки и специальностей высшего образования (</w:t>
      </w:r>
      <w:r w:rsidR="008064A1" w:rsidRPr="008064A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Приказ Министерства образования и науки РФ от 12 сентября 2013 г. N 1061</w:t>
      </w:r>
      <w:r w:rsidR="008064A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E101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«</w:t>
      </w:r>
      <w:r w:rsidR="008064A1" w:rsidRPr="008064A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 утверждении перечней специальностей и направлений подготовки высшего образования"</w:t>
      </w:r>
      <w:r w:rsidR="008064A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с изменениями и дополнениями) </w:t>
      </w:r>
      <w:r w:rsidR="00076D1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по укрупненной группе «Математические и естественные науки» </w:t>
      </w:r>
      <w:r w:rsidR="00E418E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составляет </w:t>
      </w:r>
      <w:r w:rsidR="00076D1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21%</w:t>
      </w:r>
      <w:r w:rsidR="00E101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;</w:t>
      </w:r>
      <w:r w:rsidR="00076D1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E101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</w:t>
      </w:r>
      <w:r w:rsidR="00076D1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группе «Инженерное дело</w:t>
      </w:r>
      <w:r w:rsidR="0049673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</w:t>
      </w:r>
      <w:r w:rsidR="00076D1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технологии и технические науки» -</w:t>
      </w:r>
      <w:r w:rsidR="0049673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29,5%, при наиболее широком охвате направлений подготовки </w:t>
      </w:r>
      <w:proofErr w:type="spellStart"/>
      <w:r w:rsidR="0049673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бакалавриата</w:t>
      </w:r>
      <w:proofErr w:type="spellEnd"/>
      <w:r w:rsidR="0049673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– 37,3% (с учетом открывающихся в 2020 году). </w:t>
      </w:r>
      <w:r w:rsidR="001B29D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757736" w:rsidRDefault="00E418E4" w:rsidP="00CC7B03">
      <w:p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Проводимая в последние годы политика</w:t>
      </w:r>
      <w:r w:rsidR="008064A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РТУ МИРЭА</w:t>
      </w:r>
      <w:r w:rsidR="0075773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позволяет не только удерживать уже достигнутые позиции, но и увеличивать роль Университета в региональной системе высшего образования.</w:t>
      </w:r>
    </w:p>
    <w:p w:rsidR="002865DE" w:rsidRDefault="00757736" w:rsidP="00CC7B03">
      <w:p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К числу новых направлений подготовки (срок реализации не более 3-х лет) относятся: </w:t>
      </w:r>
      <w:r w:rsidR="00F61FA2" w:rsidRPr="00EC65A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01.0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</w:t>
      </w:r>
      <w:r w:rsidR="00F61FA2" w:rsidRPr="00EC65A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.03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; 01.04.03</w:t>
      </w:r>
      <w:r w:rsidR="00F61FA2" w:rsidRPr="00EC65A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Статистика; </w:t>
      </w:r>
      <w:r w:rsidR="00EC65A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346D7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05.0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</w:t>
      </w:r>
      <w:r w:rsidR="00346D7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.03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; 05.04.03</w:t>
      </w:r>
      <w:r w:rsidR="00346D7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– Картография и </w:t>
      </w:r>
      <w:proofErr w:type="spellStart"/>
      <w:r w:rsidR="00346D7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геоинформатика</w:t>
      </w:r>
      <w:proofErr w:type="spellEnd"/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;</w:t>
      </w:r>
      <w:r w:rsidR="003A58B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ab/>
        <w:t xml:space="preserve"> 12.0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</w:t>
      </w:r>
      <w:r w:rsidR="003A58B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.0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5</w:t>
      </w:r>
      <w:r w:rsidR="003A58B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– Лазерная техника и лазерные технологии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;</w:t>
      </w:r>
      <w:r w:rsidR="005C6C6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ab/>
        <w:t>27.0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</w:t>
      </w:r>
      <w:r w:rsidR="005C6C6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.03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; 27.04.03</w:t>
      </w:r>
      <w:r w:rsidR="005C6C6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– Системный анализ</w:t>
      </w:r>
      <w:r w:rsidR="0070665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управление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;</w:t>
      </w:r>
      <w:r w:rsidR="0070665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B974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33.04.0</w:t>
      </w:r>
      <w:r w:rsidR="008D3EF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1</w:t>
      </w:r>
      <w:r w:rsidR="00B974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– Промышленная фармация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. Четыре направления подготовки - </w:t>
      </w:r>
      <w:r w:rsidR="00B974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02.0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</w:t>
      </w:r>
      <w:r w:rsidR="00B974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.02</w:t>
      </w:r>
      <w:r w:rsidR="00E41F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02.04.02</w:t>
      </w:r>
      <w:r w:rsidR="00B974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– Фундаментальная информатика и информационные технологии</w:t>
      </w:r>
      <w:r w:rsidR="00C8698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</w:t>
      </w:r>
      <w:r w:rsidR="00E452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1259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38.0</w:t>
      </w:r>
      <w:r w:rsidR="00C8698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</w:t>
      </w:r>
      <w:r w:rsidR="001259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.10</w:t>
      </w:r>
      <w:r w:rsidR="00C8698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38.04.10</w:t>
      </w:r>
      <w:r w:rsidR="001259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– Жилищное хозяйство и коммунальная </w:t>
      </w:r>
      <w:r w:rsidR="0012593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lastRenderedPageBreak/>
        <w:t>инфраструктура</w:t>
      </w:r>
      <w:r w:rsidR="00C8698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планируются к началу реализации в 2020 году.</w:t>
      </w:r>
      <w:r w:rsidR="002865D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ab/>
      </w:r>
      <w:r w:rsidR="0005239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2865D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Все новые направления подготовки, в том числе и планируемые к началу реализации в 2020 году, имеют лицензию</w:t>
      </w:r>
      <w:r w:rsidR="00C8698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аккредитацию (кроме 02.00.02)</w:t>
      </w:r>
      <w:r w:rsidR="00CA2EA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  <w:r w:rsidR="002865D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33321F" w:rsidRDefault="00CF60DB" w:rsidP="00CC7B03">
      <w:p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ab/>
        <w:t>Основно</w:t>
      </w:r>
      <w:r w:rsidR="00A253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A253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требование к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новым направлениям подготовки  – высокое качество подготовки, которое</w:t>
      </w:r>
      <w:r w:rsidR="00052397" w:rsidRPr="0005239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05239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обеспечивается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прежде всего, активным взаимодействием с профильными предприятиями</w:t>
      </w:r>
      <w:r w:rsidR="00C46DF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наличием современного учебно-лабораторного обо</w:t>
      </w:r>
      <w:r w:rsidR="0067342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рудованием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. В этом отношении «проще» тем направлениям </w:t>
      </w:r>
      <w:proofErr w:type="gramStart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подготовки</w:t>
      </w:r>
      <w:proofErr w:type="gram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для которых можно использовать имеющиеся  ресурсы.</w:t>
      </w:r>
      <w:r w:rsidR="00FF792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Это, </w:t>
      </w:r>
      <w:r w:rsid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 первую очередь</w:t>
      </w:r>
      <w:r w:rsidR="00FF792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12,</w:t>
      </w:r>
      <w:r w:rsidR="00A253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03.05,</w:t>
      </w:r>
      <w:r w:rsidR="00FF792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27</w:t>
      </w:r>
      <w:r w:rsidR="00A253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.03.03 и</w:t>
      </w:r>
      <w:r w:rsidR="00FF792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A253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33.04.01.</w:t>
      </w:r>
      <w:r w:rsidR="0033321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По материалам, представленным Институтами, в части обеспечения учебно-лабораторным оборудованием благополучная ситуация у ИТХТ им. М.В, Ломоносова, который использует для реализации нового направления подготовки по Промышленной фармации ресурсы 8 лабораторий ИТХТ; ФТИ – использует 4 лаборатории; ИК – 3 лаборатории.  Есть планы и по созданию новых лабораторий: ИТХТ – 1; ИК - 1, ИЭП - 1, ИРТС - 1.</w:t>
      </w:r>
    </w:p>
    <w:p w:rsidR="00CF60DB" w:rsidRDefault="0033321F" w:rsidP="00CC7B03">
      <w:p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</w:t>
      </w:r>
      <w:r w:rsidR="00FF792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Большая работа </w:t>
      </w:r>
      <w:r w:rsidR="00401F7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 развитию взаимодействия с профильной организацией</w:t>
      </w:r>
      <w:r w:rsidR="00FF792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была проведена по направлению Статистика: целый ряд рабочих встреч с Росстатом уже </w:t>
      </w:r>
      <w:proofErr w:type="gramStart"/>
      <w:r w:rsidR="00FF792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проведен и </w:t>
      </w:r>
      <w:r w:rsidR="00A2536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согласованы</w:t>
      </w:r>
      <w:proofErr w:type="gramEnd"/>
      <w:r w:rsidR="00FF792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документы по взаимодействию.</w:t>
      </w:r>
    </w:p>
    <w:p w:rsidR="00ED3F5F" w:rsidRDefault="004F60DC" w:rsidP="00CC7B03">
      <w:p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ab/>
      </w:r>
      <w:r w:rsidR="00401F7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Заслуживает положительной оценки</w:t>
      </w:r>
      <w:r w:rsidR="00ED3F5F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подход Института экономики и права, руководство которого еще до начала реализации новой образовательной программы по ЖКХ </w:t>
      </w:r>
      <w:r w:rsidR="00C46DF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стало прорабатывать вопрос о партнерах и взаимодействи</w:t>
      </w:r>
      <w:r w:rsidR="005F600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 с ними</w:t>
      </w:r>
      <w:r w:rsidR="00C46DF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. Уже сейчас имеется договор о сотрудничестве с </w:t>
      </w:r>
      <w:proofErr w:type="spellStart"/>
      <w:r w:rsidR="00C46DF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Мосводостоком</w:t>
      </w:r>
      <w:proofErr w:type="spellEnd"/>
      <w:r w:rsidR="00C46DF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договор о практике студентов. Ведутся переговоры с Мосводоканалом и Мосэнерго.</w:t>
      </w:r>
    </w:p>
    <w:p w:rsidR="00A10868" w:rsidRDefault="0067342D" w:rsidP="00CC7B03">
      <w:p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ab/>
      </w:r>
      <w:r w:rsidR="00A1086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Отмечая </w:t>
      </w:r>
      <w:r w:rsidR="000257C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проделанную </w:t>
      </w:r>
      <w:r w:rsidR="00A1086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Институт</w:t>
      </w:r>
      <w:r w:rsidR="000257C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ами организационную, методическую, кадровую работу, а также работу</w:t>
      </w:r>
      <w:r w:rsidR="00A1086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по развитию </w:t>
      </w:r>
      <w:r w:rsidR="000257C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материально-технической</w:t>
      </w:r>
      <w:r w:rsidR="00A1086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базы новых образовательных программ, </w:t>
      </w:r>
      <w:r w:rsidR="000257C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Ученый совет отмечает</w:t>
      </w:r>
      <w:r w:rsidR="00A1086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:</w:t>
      </w:r>
    </w:p>
    <w:p w:rsidR="00322B77" w:rsidRPr="00322B77" w:rsidRDefault="000257CE" w:rsidP="00CC7B0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Н</w:t>
      </w:r>
      <w:r w:rsidR="00322B7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 сегодняшний день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Университете</w:t>
      </w:r>
      <w:proofErr w:type="gram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отсутствует</w:t>
      </w:r>
      <w:r w:rsidR="00322B7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перспективн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ый</w:t>
      </w:r>
      <w:r w:rsidR="00322B7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план открытия новых направлений подготовки, хотя такие задачи </w:t>
      </w:r>
      <w:r w:rsid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поставлены</w:t>
      </w:r>
      <w:r w:rsidR="00322B7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в Программе стратегического развития. </w:t>
      </w:r>
      <w:proofErr w:type="gramStart"/>
      <w:r w:rsidR="00322B7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Причем</w:t>
      </w:r>
      <w:r w:rsidR="00E452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</w:t>
      </w:r>
      <w:r w:rsidR="00322B7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это касается не только новых направлений подготовки, но и новых образовательных программ</w:t>
      </w:r>
      <w:r w:rsidR="008F659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(профилей)</w:t>
      </w:r>
      <w:r w:rsidR="00322B7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планируемых к открытию в рамках</w:t>
      </w:r>
      <w:r w:rsidR="008F659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уже реализуемых направлений подготовки.</w:t>
      </w:r>
      <w:proofErr w:type="gramEnd"/>
    </w:p>
    <w:p w:rsidR="00322B77" w:rsidRDefault="00A10868" w:rsidP="00CC7B0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Необходим</w:t>
      </w:r>
      <w:r w:rsidR="00AC76B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предварительн</w:t>
      </w:r>
      <w:r w:rsidR="00AC76B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проработк</w:t>
      </w:r>
      <w:r w:rsidR="00AC76B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вопросов взаимодействия с профильными предприятиями</w:t>
      </w:r>
      <w:r w:rsidR="008F659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ресурсного обеспечения соответствующ</w:t>
      </w:r>
      <w:r w:rsid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их</w:t>
      </w:r>
      <w:r w:rsidR="008F659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образовательн</w:t>
      </w:r>
      <w:r w:rsid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ых</w:t>
      </w:r>
      <w:r w:rsidR="008F659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программ в части учебно-лабораторного оборудования</w:t>
      </w:r>
      <w:r w:rsidR="0097307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, его программно-аппаратного </w:t>
      </w:r>
      <w:r w:rsidR="0097307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lastRenderedPageBreak/>
        <w:t>обеспечения</w:t>
      </w:r>
      <w:r w:rsidR="008F659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привлечения специалистов-практиков в учебный процесс</w:t>
      </w:r>
      <w:r w:rsidR="00322B7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</w:p>
    <w:p w:rsidR="00BD1BAA" w:rsidRDefault="00BD1BAA" w:rsidP="00CC7B0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Не по всем новым образовательным программам имеется учебный план, согласованный с работодателями.</w:t>
      </w:r>
    </w:p>
    <w:p w:rsidR="00BD1BAA" w:rsidRPr="00CC7B03" w:rsidRDefault="00AC76BD" w:rsidP="00CC7B0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Отсутствует с</w:t>
      </w:r>
      <w:r w:rsidR="00322B77" w:rsidRP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инхронизаци</w:t>
      </w:r>
      <w:r w:rsidRP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я</w:t>
      </w:r>
      <w:r w:rsidR="00322B77" w:rsidRP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усилий различных служб Университета (Институт – Хозяйственные службы) по решению вопросов </w:t>
      </w:r>
      <w:r w:rsidR="002126DF" w:rsidRP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подготовки и </w:t>
      </w:r>
      <w:r w:rsidR="00322B77" w:rsidRP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развития учебно-лабораторной базы.</w:t>
      </w:r>
    </w:p>
    <w:p w:rsidR="00E45291" w:rsidRDefault="00973079" w:rsidP="00CC7B03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973079" w:rsidRPr="00E45291" w:rsidRDefault="00973079" w:rsidP="00CC7B03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E45291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Ученый совет постановляет:</w:t>
      </w:r>
    </w:p>
    <w:p w:rsidR="00BB4AD5" w:rsidRPr="00E45291" w:rsidRDefault="00BB4AD5" w:rsidP="00CC7B03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BB4AD5" w:rsidRDefault="00BB4AD5" w:rsidP="00CC7B0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Одобрить проводимую Университет</w:t>
      </w:r>
      <w:r w:rsidR="00E452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политику </w:t>
      </w:r>
      <w:r w:rsidR="00B650F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 открытию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новых образовательных программ (направлений подготовки)</w:t>
      </w:r>
      <w:proofErr w:type="gramStart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  <w:r w:rsid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ф</w:t>
      </w:r>
      <w:proofErr w:type="gramEnd"/>
    </w:p>
    <w:p w:rsidR="009A7F94" w:rsidRDefault="00BB4AD5" w:rsidP="00CC7B0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 учетом целевых показателей по образовательной деятельности,  установленных Программой стратегического развития РТУ МИРЭА на 2020 – 2024 годы</w:t>
      </w:r>
      <w:r w:rsidR="009A7F9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подготовить предложения и перспективный план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9A7F9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 открытию новых направлений подготовки.</w:t>
      </w:r>
    </w:p>
    <w:p w:rsidR="009A7F94" w:rsidRDefault="009A7F94" w:rsidP="00CC7B03">
      <w:pPr>
        <w:pStyle w:val="a3"/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Отв.: А.В. Тимошенко, Н.Б. Голованова, В.Л. Панков</w:t>
      </w:r>
    </w:p>
    <w:p w:rsidR="009A7F94" w:rsidRDefault="009A7F94" w:rsidP="00CC7B03">
      <w:pPr>
        <w:pStyle w:val="a3"/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Срок: до 20 декабря 2019 г.</w:t>
      </w:r>
    </w:p>
    <w:p w:rsidR="00631A24" w:rsidRDefault="00A10868" w:rsidP="00CC7B0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9A7F9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31A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Обязать директоров Институтов, планирующих открывать нов</w:t>
      </w:r>
      <w:r w:rsid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ы</w:t>
      </w:r>
      <w:r w:rsidR="00631A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 направлени</w:t>
      </w:r>
      <w:r w:rsidR="00CC7B0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я</w:t>
      </w:r>
      <w:r w:rsidR="00631A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подготовки, до подачи документов на лицензирование в </w:t>
      </w:r>
      <w:proofErr w:type="spellStart"/>
      <w:r w:rsidR="00631A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Рособрнадзор</w:t>
      </w:r>
      <w:proofErr w:type="spellEnd"/>
      <w:r w:rsidR="00631A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E452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предствлять</w:t>
      </w:r>
      <w:proofErr w:type="spellEnd"/>
      <w:r w:rsidR="00E4529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план-</w:t>
      </w:r>
      <w:r w:rsidR="00631A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обоснование по ресурсному обеспечению образовательного процесса </w:t>
      </w:r>
      <w:r w:rsidR="00B650F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(включая</w:t>
      </w:r>
      <w:r w:rsidR="0067094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закупку</w:t>
      </w:r>
      <w:r w:rsidR="00B650F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учебно-лабораторн</w:t>
      </w:r>
      <w:r w:rsidR="0067094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ого оборудования</w:t>
      </w:r>
      <w:r w:rsidR="00B650F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программно-аппаратны</w:t>
      </w:r>
      <w:r w:rsidR="0067094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х</w:t>
      </w:r>
      <w:r w:rsidR="00B650F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средств, </w:t>
      </w:r>
      <w:r w:rsidR="00631A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взаимодействие с профильными предприятиями и организациями</w:t>
      </w:r>
      <w:r w:rsidR="00B650F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пр</w:t>
      </w:r>
      <w:r w:rsidR="00631A2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  <w:r w:rsidR="00B650F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)</w:t>
      </w:r>
      <w:r w:rsidR="0067094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</w:p>
    <w:p w:rsidR="00631A24" w:rsidRDefault="00631A24" w:rsidP="00CC7B03">
      <w:pPr>
        <w:pStyle w:val="a3"/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Отв.: А.В. Тимошенко, Н.Б. Голованова,</w:t>
      </w:r>
      <w:r w:rsidR="007F3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В.Л. Панков,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директора Институтов.</w:t>
      </w:r>
    </w:p>
    <w:p w:rsidR="00631A24" w:rsidRDefault="00631A24" w:rsidP="00CC7B03">
      <w:pPr>
        <w:pStyle w:val="a3"/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Срок: в соответствии с перспективным планом открытия новых направлений подготовки.</w:t>
      </w:r>
    </w:p>
    <w:p w:rsidR="00327D5A" w:rsidRDefault="00631A24" w:rsidP="00CC7B0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67094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7094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Обязать </w:t>
      </w:r>
      <w:r w:rsidR="0073267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руководство ИРТС, ФТИ, ИК</w:t>
      </w:r>
      <w:r w:rsidR="007F3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</w:t>
      </w:r>
      <w:r w:rsidR="0073267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ИКБСП</w:t>
      </w:r>
      <w:r w:rsidR="007F3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ИЭП</w:t>
      </w:r>
      <w:r w:rsidR="0073267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провести согласование учебных планов</w:t>
      </w:r>
      <w:r w:rsidR="005A6DA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по новым направлениям подготовки</w:t>
      </w:r>
      <w:r w:rsidR="00327D5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с профильными предприятиями – работодателями. </w:t>
      </w:r>
      <w:r w:rsidR="0067094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521E3D" w:rsidRPr="00670942" w:rsidRDefault="00E45291" w:rsidP="00CC7B03">
      <w:pPr>
        <w:pStyle w:val="a3"/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Отв.</w:t>
      </w:r>
      <w:proofErr w:type="gramStart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521E3D" w:rsidRPr="0067094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А.В. Тимошенко, Н.Б. Голованова</w:t>
      </w:r>
      <w:r w:rsidR="00327D5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А.Г. Васильев, В.В. Кузнецов, М.П. Романов, А.Б. Снедков</w:t>
      </w:r>
      <w:r w:rsidR="004A163B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А.Н. Мыльникова.</w:t>
      </w:r>
    </w:p>
    <w:p w:rsidR="00A10868" w:rsidRPr="00631A24" w:rsidRDefault="00521E3D" w:rsidP="00CC7B03">
      <w:pPr>
        <w:pStyle w:val="a3"/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Срок: </w:t>
      </w:r>
      <w:r w:rsidR="00327D5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до 3</w:t>
      </w:r>
      <w:r w:rsidR="009E3F1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1</w:t>
      </w:r>
      <w:r w:rsidR="00327D5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  <w:r w:rsidR="009E3F1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03</w:t>
      </w:r>
      <w:r w:rsidR="00327D5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.20</w:t>
      </w:r>
      <w:r w:rsidR="009E3F1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20</w:t>
      </w:r>
      <w:r w:rsidR="00327D5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7211C3" w:rsidRDefault="007211C3" w:rsidP="00CC7B03">
      <w:p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ab/>
      </w:r>
    </w:p>
    <w:p w:rsidR="00B97424" w:rsidRDefault="00B97424" w:rsidP="00CC7B03">
      <w:pPr>
        <w:spacing w:after="0" w:line="276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</w:t>
      </w:r>
    </w:p>
    <w:p w:rsidR="004C156F" w:rsidRPr="00F61FA2" w:rsidRDefault="004C156F" w:rsidP="00CC7B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ab/>
      </w:r>
    </w:p>
    <w:p w:rsidR="00314099" w:rsidRPr="009655B9" w:rsidRDefault="00314099" w:rsidP="00CC7B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14099" w:rsidRPr="0096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6BFF"/>
    <w:multiLevelType w:val="hybridMultilevel"/>
    <w:tmpl w:val="A1AC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26A"/>
    <w:multiLevelType w:val="hybridMultilevel"/>
    <w:tmpl w:val="3FE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9"/>
    <w:rsid w:val="00002B3D"/>
    <w:rsid w:val="000257CE"/>
    <w:rsid w:val="00052397"/>
    <w:rsid w:val="00076D1C"/>
    <w:rsid w:val="00125935"/>
    <w:rsid w:val="00132E15"/>
    <w:rsid w:val="001B29D9"/>
    <w:rsid w:val="001F68BF"/>
    <w:rsid w:val="002126DF"/>
    <w:rsid w:val="002541B2"/>
    <w:rsid w:val="002865DE"/>
    <w:rsid w:val="00314099"/>
    <w:rsid w:val="00322B77"/>
    <w:rsid w:val="00327D5A"/>
    <w:rsid w:val="00327F63"/>
    <w:rsid w:val="0033321F"/>
    <w:rsid w:val="00346D7D"/>
    <w:rsid w:val="003A58BD"/>
    <w:rsid w:val="003D3217"/>
    <w:rsid w:val="00401F74"/>
    <w:rsid w:val="0049673E"/>
    <w:rsid w:val="004A163B"/>
    <w:rsid w:val="004C156F"/>
    <w:rsid w:val="004F60DC"/>
    <w:rsid w:val="00521E3D"/>
    <w:rsid w:val="005A6DA1"/>
    <w:rsid w:val="005C6C6D"/>
    <w:rsid w:val="005F6002"/>
    <w:rsid w:val="00620DE5"/>
    <w:rsid w:val="00631A24"/>
    <w:rsid w:val="00670942"/>
    <w:rsid w:val="0067342D"/>
    <w:rsid w:val="00706656"/>
    <w:rsid w:val="007147D4"/>
    <w:rsid w:val="007211C3"/>
    <w:rsid w:val="00721864"/>
    <w:rsid w:val="00732672"/>
    <w:rsid w:val="00757736"/>
    <w:rsid w:val="00760574"/>
    <w:rsid w:val="007F3915"/>
    <w:rsid w:val="008064A1"/>
    <w:rsid w:val="00861ECE"/>
    <w:rsid w:val="008D3EF1"/>
    <w:rsid w:val="008F659C"/>
    <w:rsid w:val="00926CC3"/>
    <w:rsid w:val="0094281A"/>
    <w:rsid w:val="009655B9"/>
    <w:rsid w:val="00973079"/>
    <w:rsid w:val="009A7F94"/>
    <w:rsid w:val="009E3F16"/>
    <w:rsid w:val="00A10868"/>
    <w:rsid w:val="00A25364"/>
    <w:rsid w:val="00A279B0"/>
    <w:rsid w:val="00AC76BD"/>
    <w:rsid w:val="00AE1CF1"/>
    <w:rsid w:val="00B650F1"/>
    <w:rsid w:val="00B97424"/>
    <w:rsid w:val="00BB4AD5"/>
    <w:rsid w:val="00BD1BAA"/>
    <w:rsid w:val="00BE4DA0"/>
    <w:rsid w:val="00BF3226"/>
    <w:rsid w:val="00C46DF2"/>
    <w:rsid w:val="00C8698C"/>
    <w:rsid w:val="00CA2EA3"/>
    <w:rsid w:val="00CC0EE8"/>
    <w:rsid w:val="00CC7B03"/>
    <w:rsid w:val="00CF60DB"/>
    <w:rsid w:val="00DB0780"/>
    <w:rsid w:val="00DE05BA"/>
    <w:rsid w:val="00DE2E44"/>
    <w:rsid w:val="00E10128"/>
    <w:rsid w:val="00E418E4"/>
    <w:rsid w:val="00E41F91"/>
    <w:rsid w:val="00E45291"/>
    <w:rsid w:val="00E87C52"/>
    <w:rsid w:val="00EC65A3"/>
    <w:rsid w:val="00ED3F5F"/>
    <w:rsid w:val="00F61FA2"/>
    <w:rsid w:val="00FB2D50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6</cp:revision>
  <cp:lastPrinted>2019-10-28T11:33:00Z</cp:lastPrinted>
  <dcterms:created xsi:type="dcterms:W3CDTF">2019-10-28T09:44:00Z</dcterms:created>
  <dcterms:modified xsi:type="dcterms:W3CDTF">2019-11-05T08:21:00Z</dcterms:modified>
</cp:coreProperties>
</file>