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85C9B" w:rsidRPr="009D0463" w:rsidTr="00577ADD">
        <w:tc>
          <w:tcPr>
            <w:tcW w:w="8897" w:type="dxa"/>
          </w:tcPr>
          <w:p w:rsidR="00985C9B" w:rsidRPr="007151EA" w:rsidRDefault="00985C9B" w:rsidP="00985C9B">
            <w:pPr>
              <w:spacing w:after="160" w:line="259" w:lineRule="auto"/>
              <w:rPr>
                <w:b/>
                <w:u w:val="single"/>
              </w:rPr>
            </w:pPr>
            <w:r w:rsidRPr="007151EA">
              <w:rPr>
                <w:b/>
                <w:u w:val="single"/>
              </w:rPr>
              <w:t xml:space="preserve">Результаты 2018 г. </w:t>
            </w:r>
          </w:p>
        </w:tc>
      </w:tr>
      <w:tr w:rsidR="00985C9B" w:rsidRPr="00985C9B" w:rsidTr="00577ADD">
        <w:tc>
          <w:tcPr>
            <w:tcW w:w="8897" w:type="dxa"/>
          </w:tcPr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eastAsia="Times New Roman"/>
              </w:rPr>
              <w:t>В 2018 году разработаны методики синтеза пяти новых, ранее не описанных производных бензоциклобутена. На их основе созданы</w:t>
            </w:r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фото- и </w:t>
            </w:r>
            <w:proofErr w:type="spellStart"/>
            <w:r w:rsidRPr="009D0463">
              <w:rPr>
                <w:rFonts w:eastAsia="Times New Roman" w:cs="Times New Roman"/>
                <w:szCs w:val="24"/>
                <w:lang w:eastAsia="ru-RU"/>
              </w:rPr>
              <w:t>термоотверждаемые</w:t>
            </w:r>
            <w:proofErr w:type="spellEnd"/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композиционные составы, исследованы их свойства и параметры полимеризации. На основе полученных данных разработаны способы формирования пленок заданной толщины. Исследована возможность </w:t>
            </w:r>
            <w:proofErr w:type="spellStart"/>
            <w:r w:rsidRPr="009D0463">
              <w:rPr>
                <w:rFonts w:eastAsia="Times New Roman" w:cs="Times New Roman"/>
                <w:szCs w:val="24"/>
                <w:lang w:eastAsia="ru-RU"/>
              </w:rPr>
              <w:t>сополимеризации</w:t>
            </w:r>
            <w:proofErr w:type="spellEnd"/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производных </w:t>
            </w:r>
            <w:proofErr w:type="spellStart"/>
            <w:r w:rsidRPr="009D0463">
              <w:rPr>
                <w:rFonts w:eastAsia="Times New Roman" w:cs="Times New Roman"/>
                <w:szCs w:val="24"/>
                <w:lang w:eastAsia="ru-RU"/>
              </w:rPr>
              <w:t>парациклофана</w:t>
            </w:r>
            <w:proofErr w:type="spellEnd"/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и бензоциклобутена для изготовления плёнок. Изготовлены экспериментальные образцы пленок, в том числе, на основе поли-п-</w:t>
            </w:r>
            <w:proofErr w:type="spellStart"/>
            <w:r w:rsidRPr="009D0463">
              <w:rPr>
                <w:rFonts w:eastAsia="Times New Roman" w:cs="Times New Roman"/>
                <w:szCs w:val="24"/>
                <w:lang w:eastAsia="ru-RU"/>
              </w:rPr>
              <w:t>ксилилена</w:t>
            </w:r>
            <w:proofErr w:type="spellEnd"/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 w:rsidRPr="009D0463">
              <w:rPr>
                <w:rFonts w:eastAsia="Times New Roman" w:cs="Times New Roman"/>
                <w:szCs w:val="24"/>
                <w:lang w:eastAsia="ru-RU"/>
              </w:rPr>
              <w:t>хлор-замещенного</w:t>
            </w:r>
            <w:proofErr w:type="gramEnd"/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 поли-п-</w:t>
            </w:r>
            <w:proofErr w:type="spellStart"/>
            <w:r w:rsidRPr="009D0463">
              <w:rPr>
                <w:rFonts w:eastAsia="Times New Roman" w:cs="Times New Roman"/>
                <w:szCs w:val="24"/>
                <w:lang w:eastAsia="ru-RU"/>
              </w:rPr>
              <w:t>ксилилена</w:t>
            </w:r>
            <w:proofErr w:type="spellEnd"/>
            <w:r w:rsidRPr="009D0463">
              <w:rPr>
                <w:rFonts w:eastAsia="Times New Roman" w:cs="Times New Roman"/>
                <w:szCs w:val="24"/>
                <w:lang w:eastAsia="ru-RU"/>
              </w:rPr>
              <w:t>, и изучены их диэлектрические, спектральные, механические, термические и химические свойства. Разработана технологическая документация на синтез наиболее перспективных соединений. Проведены дополнительные патентные исследования.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АО «</w:t>
            </w:r>
            <w:proofErr w:type="spellStart"/>
            <w:r w:rsidRPr="009D0463">
              <w:rPr>
                <w:rFonts w:cs="Times New Roman"/>
                <w:szCs w:val="24"/>
              </w:rPr>
              <w:t>ЦНИТИ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9D0463">
              <w:rPr>
                <w:rFonts w:cs="Times New Roman"/>
                <w:szCs w:val="24"/>
              </w:rPr>
              <w:t>Техномаш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», как индустриальный партнер проекта, в 2018 году завершило работы по изготовлению установки для получения бензоциклобутена и отработки на ней технологических режимов получения исходного бензоциклобутена. Разработана технологическая документация на синтез бензоциклобутена. Осуществлена наработка бензоциклобутена в количестве 100 гр.  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Выполнены работы второго этапа ПНИЭР «Экспериментальные исследования поставленных перед ПНИЭР задач».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Основные характеристики полученных в целом и отдельных элементов созданного научного продукта. Оценка элементов новизны научных, технологических решений, применяемых методик и решений. </w:t>
            </w:r>
          </w:p>
          <w:p w:rsidR="009D0463" w:rsidRPr="009D0463" w:rsidRDefault="009D0463" w:rsidP="009D0463">
            <w:pPr>
              <w:pStyle w:val="aa"/>
              <w:tabs>
                <w:tab w:val="left" w:pos="245"/>
              </w:tabs>
              <w:autoSpaceDE w:val="0"/>
              <w:autoSpaceDN w:val="0"/>
              <w:spacing w:line="288" w:lineRule="auto"/>
              <w:ind w:left="0" w:firstLine="567"/>
              <w:jc w:val="both"/>
            </w:pPr>
            <w:r w:rsidRPr="009D0463">
              <w:rPr>
                <w:rFonts w:eastAsia="Times New Roman" w:cs="Times New Roman"/>
                <w:szCs w:val="24"/>
                <w:lang w:eastAsia="ru-RU"/>
              </w:rPr>
              <w:t xml:space="preserve">По разработанным методикам были синтезированы пять ранее не описанных производных бензоциклобутена, подтверждено их строение. На основе синтезированных производных были созданы </w:t>
            </w:r>
            <w:r w:rsidRPr="009D0463">
              <w:t xml:space="preserve">фото- и </w:t>
            </w:r>
            <w:proofErr w:type="spellStart"/>
            <w:r w:rsidRPr="009D0463">
              <w:t>термоотверждаемые</w:t>
            </w:r>
            <w:proofErr w:type="spellEnd"/>
            <w:r w:rsidRPr="009D0463">
              <w:t xml:space="preserve"> </w:t>
            </w:r>
            <w:r w:rsidRPr="009D0463">
              <w:rPr>
                <w:rFonts w:eastAsia="Times New Roman" w:cs="Times New Roman"/>
                <w:szCs w:val="24"/>
                <w:lang w:eastAsia="ru-RU"/>
              </w:rPr>
              <w:t>композиционные составы,</w:t>
            </w:r>
            <w:r w:rsidRPr="009D0463">
              <w:t xml:space="preserve"> обладающие высокой адгезией к поверхности оксида кремния, арсенида галлия, кремния, фосфида индия, температурой отверждения должна быть не выше 150°С, и температурой удаления растворителей не выше </w:t>
            </w:r>
            <w:r w:rsidRPr="009D0463">
              <w:br/>
            </w:r>
            <w:r w:rsidRPr="009D0463">
              <w:t>150</w:t>
            </w:r>
            <w:r w:rsidRPr="009D0463">
              <w:rPr>
                <w:spacing w:val="-13"/>
              </w:rPr>
              <w:t xml:space="preserve"> </w:t>
            </w:r>
            <w:r w:rsidRPr="009D0463">
              <w:t>°С.</w:t>
            </w:r>
          </w:p>
          <w:p w:rsidR="009D0463" w:rsidRPr="009D0463" w:rsidRDefault="009D0463" w:rsidP="009D0463">
            <w:pPr>
              <w:pStyle w:val="aa"/>
              <w:tabs>
                <w:tab w:val="left" w:pos="245"/>
              </w:tabs>
              <w:autoSpaceDE w:val="0"/>
              <w:autoSpaceDN w:val="0"/>
              <w:spacing w:line="288" w:lineRule="auto"/>
              <w:ind w:left="0" w:firstLine="567"/>
              <w:jc w:val="both"/>
              <w:rPr>
                <w:rFonts w:cs="Times New Roman"/>
                <w:szCs w:val="24"/>
              </w:rPr>
            </w:pPr>
            <w:r w:rsidRPr="009D0463">
              <w:t>Создан э</w:t>
            </w:r>
            <w:r w:rsidRPr="009D0463">
              <w:rPr>
                <w:rFonts w:cs="Times New Roman"/>
                <w:szCs w:val="24"/>
              </w:rPr>
              <w:t xml:space="preserve">кспериментальный образец установки для получения бензоциклобутена должен, соответствующий следующим требованиям: возможность регулирования температуры от 20 до 900 °С, возможность регулировки давления в системе от 0.01 до 760 мм </w:t>
            </w:r>
            <w:proofErr w:type="spellStart"/>
            <w:r w:rsidRPr="009D0463">
              <w:rPr>
                <w:rFonts w:cs="Times New Roman"/>
                <w:szCs w:val="24"/>
              </w:rPr>
              <w:t>рт.ст</w:t>
            </w:r>
            <w:proofErr w:type="spellEnd"/>
            <w:r w:rsidRPr="009D0463">
              <w:rPr>
                <w:rFonts w:cs="Times New Roman"/>
                <w:szCs w:val="24"/>
              </w:rPr>
              <w:t>., сохранность и герметичность функционирующей системы в случае резких перепадов температур и давлений на отдельных его элементах, возможность регулирования скорости подачи реагент(</w:t>
            </w:r>
            <w:proofErr w:type="spellStart"/>
            <w:r w:rsidRPr="009D0463">
              <w:rPr>
                <w:rFonts w:cs="Times New Roman"/>
                <w:szCs w:val="24"/>
              </w:rPr>
              <w:t>ов</w:t>
            </w:r>
            <w:proofErr w:type="spellEnd"/>
            <w:r w:rsidRPr="009D0463">
              <w:rPr>
                <w:rFonts w:cs="Times New Roman"/>
                <w:szCs w:val="24"/>
              </w:rPr>
              <w:t>)а в пиролитическую зону от 1 до 50 мл/час, материал рабочей ячейки – кварцевое стекло.</w:t>
            </w:r>
          </w:p>
          <w:p w:rsidR="009D0463" w:rsidRPr="009D0463" w:rsidRDefault="009D0463" w:rsidP="009D0463">
            <w:pPr>
              <w:pStyle w:val="aa"/>
              <w:tabs>
                <w:tab w:val="left" w:pos="245"/>
              </w:tabs>
              <w:autoSpaceDE w:val="0"/>
              <w:autoSpaceDN w:val="0"/>
              <w:spacing w:line="288" w:lineRule="auto"/>
              <w:ind w:left="0" w:firstLine="567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Пленки на основе разработанных составов на модельных подложках удовлетворяют требованиям Технического задания.</w:t>
            </w:r>
          </w:p>
          <w:p w:rsidR="009D0463" w:rsidRPr="009D0463" w:rsidRDefault="009D0463" w:rsidP="009D0463">
            <w:pPr>
              <w:pStyle w:val="aa"/>
              <w:tabs>
                <w:tab w:val="left" w:pos="245"/>
              </w:tabs>
              <w:autoSpaceDE w:val="0"/>
              <w:autoSpaceDN w:val="0"/>
              <w:spacing w:line="288" w:lineRule="auto"/>
              <w:ind w:left="0"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463">
              <w:rPr>
                <w:rFonts w:eastAsia="Times New Roman" w:cs="Times New Roman"/>
                <w:szCs w:val="24"/>
                <w:lang w:eastAsia="ru-RU"/>
              </w:rPr>
              <w:t>Все задачи этапа проекта выполнены в полном объеме. Достигнуты соответствующие требованиям Соглашения о субсидии значения программных индикаторов за отчетный период.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463">
              <w:rPr>
                <w:rFonts w:eastAsia="Times New Roman" w:cs="Times New Roman"/>
                <w:szCs w:val="24"/>
                <w:lang w:eastAsia="ru-RU"/>
              </w:rPr>
              <w:lastRenderedPageBreak/>
              <w:t>Полученные на данном этапе работ результаты полностью соответствуют или превосходят ожидаемые результаты, что позволяет с уверенностью говорить о перспективности продолжения работ по проекту. Полученные результаты позволят создать продукцию, аналогичную или превосходящую по характеристикам существующую продукцию, что подтверждает соответствие проводимых работ мировому уровню.</w:t>
            </w:r>
          </w:p>
          <w:p w:rsidR="007151EA" w:rsidRDefault="007151EA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</w:p>
          <w:p w:rsidR="009D0463" w:rsidRPr="007151EA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7151EA">
              <w:rPr>
                <w:rFonts w:cs="Times New Roman"/>
                <w:b/>
                <w:szCs w:val="24"/>
                <w:u w:val="single"/>
              </w:rPr>
              <w:t>Публикации по теме проекта в индексируемых изданиях</w:t>
            </w:r>
            <w:r w:rsidR="007151EA" w:rsidRPr="007151EA">
              <w:rPr>
                <w:rFonts w:cs="Times New Roman"/>
                <w:b/>
                <w:szCs w:val="24"/>
                <w:u w:val="single"/>
              </w:rPr>
              <w:t>: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lang w:val="en-US"/>
              </w:rPr>
            </w:pPr>
            <w:r w:rsidRPr="009D0463">
              <w:rPr>
                <w:rFonts w:cs="Times New Roman"/>
                <w:szCs w:val="24"/>
                <w:lang w:val="en-US"/>
              </w:rPr>
              <w:t xml:space="preserve">A.A.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Nesmelov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L.N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Oveshnikov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S.A.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Ozerin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S.A.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Zav’yalov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Ya.V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Zubavichus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A.S.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Orekhov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D.R.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Streltsov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Yu.I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Kirukhin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and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S.N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Chvalun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>«Effect of thermal annealing on structure and optical properties of poly(p-xylylene)-</w:t>
            </w:r>
            <w:proofErr w:type="spellStart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>PbS</w:t>
            </w:r>
            <w:proofErr w:type="spellEnd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 thin films</w:t>
            </w:r>
            <w:proofErr w:type="gramStart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»  </w:t>
            </w:r>
            <w:r w:rsidRPr="009D0463">
              <w:rPr>
                <w:rFonts w:cs="Times New Roman"/>
                <w:szCs w:val="24"/>
                <w:lang w:val="en-US"/>
              </w:rPr>
              <w:t>/</w:t>
            </w:r>
            <w:proofErr w:type="gramEnd"/>
            <w:r w:rsidRPr="009D0463">
              <w:rPr>
                <w:rFonts w:cs="Times New Roman"/>
                <w:szCs w:val="24"/>
                <w:lang w:val="en-US"/>
              </w:rPr>
              <w:t xml:space="preserve">/ The Journal of Physical Chemistry, </w:t>
            </w:r>
            <w:r w:rsidRPr="009D0463">
              <w:rPr>
                <w:rFonts w:cs="Times New Roman"/>
                <w:szCs w:val="24"/>
              </w:rPr>
              <w:t>принята</w:t>
            </w:r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szCs w:val="24"/>
              </w:rPr>
              <w:t>в</w:t>
            </w:r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szCs w:val="24"/>
              </w:rPr>
              <w:t>печать</w:t>
            </w:r>
            <w:r w:rsidRPr="009D0463">
              <w:rPr>
                <w:rFonts w:cs="Times New Roman"/>
                <w:szCs w:val="24"/>
                <w:lang w:val="en-US"/>
              </w:rPr>
              <w:t>;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proofErr w:type="gramStart"/>
            <w:r w:rsidRPr="009D0463">
              <w:rPr>
                <w:rFonts w:cs="Times New Roman"/>
                <w:szCs w:val="24"/>
              </w:rPr>
              <w:t>К.С</w:t>
            </w:r>
            <w:proofErr w:type="spellEnd"/>
            <w:r w:rsidRPr="009D0463">
              <w:rPr>
                <w:rFonts w:cs="Times New Roman"/>
                <w:szCs w:val="24"/>
              </w:rPr>
              <w:t>.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 Левченко, </w:t>
            </w:r>
            <w:proofErr w:type="spellStart"/>
            <w:r w:rsidRPr="009D0463">
              <w:rPr>
                <w:rFonts w:cs="Times New Roman"/>
                <w:szCs w:val="24"/>
              </w:rPr>
              <w:t>К.А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</w:rPr>
              <w:t>Чудов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</w:rPr>
              <w:t>Д.Ю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Демин, </w:t>
            </w:r>
            <w:proofErr w:type="spellStart"/>
            <w:r w:rsidRPr="009D0463">
              <w:rPr>
                <w:rFonts w:cs="Times New Roman"/>
                <w:szCs w:val="24"/>
              </w:rPr>
              <w:t>Г.Е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Адамов, </w:t>
            </w:r>
            <w:proofErr w:type="spellStart"/>
            <w:r w:rsidRPr="009D0463">
              <w:rPr>
                <w:rFonts w:cs="Times New Roman"/>
                <w:szCs w:val="24"/>
              </w:rPr>
              <w:t>Н.О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Порошин, </w:t>
            </w:r>
            <w:proofErr w:type="spellStart"/>
            <w:r w:rsidRPr="009D0463">
              <w:rPr>
                <w:rFonts w:cs="Times New Roman"/>
                <w:szCs w:val="24"/>
              </w:rPr>
              <w:t>П.С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Шмелин, </w:t>
            </w:r>
            <w:proofErr w:type="spellStart"/>
            <w:r w:rsidRPr="009D0463">
              <w:rPr>
                <w:rFonts w:cs="Times New Roman"/>
                <w:szCs w:val="24"/>
              </w:rPr>
              <w:t>Е.П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Гребенников, </w:t>
            </w:r>
            <w:proofErr w:type="spellStart"/>
            <w:r w:rsidRPr="009D0463">
              <w:rPr>
                <w:rFonts w:cs="Times New Roman"/>
                <w:szCs w:val="24"/>
              </w:rPr>
              <w:t>С.Н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</w:rPr>
              <w:t>Чвалун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</w:rPr>
              <w:t>В.П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Зубов </w:t>
            </w:r>
            <w:r w:rsidRPr="009D0463">
              <w:rPr>
                <w:rFonts w:cs="Times New Roman"/>
                <w:b/>
                <w:bCs/>
                <w:szCs w:val="24"/>
              </w:rPr>
              <w:t xml:space="preserve">«Синтез фото и </w:t>
            </w:r>
            <w:proofErr w:type="spellStart"/>
            <w:r w:rsidRPr="009D0463">
              <w:rPr>
                <w:rFonts w:cs="Times New Roman"/>
                <w:b/>
                <w:bCs/>
                <w:szCs w:val="24"/>
              </w:rPr>
              <w:t>термоотверждаемых</w:t>
            </w:r>
            <w:proofErr w:type="spellEnd"/>
            <w:r w:rsidRPr="009D0463">
              <w:rPr>
                <w:rFonts w:cs="Times New Roman"/>
                <w:b/>
                <w:bCs/>
                <w:szCs w:val="24"/>
              </w:rPr>
              <w:t xml:space="preserve"> мономеров и полимеров на основе бензоциклобутена» </w:t>
            </w:r>
            <w:r w:rsidRPr="009D0463">
              <w:rPr>
                <w:rFonts w:cs="Times New Roman"/>
                <w:szCs w:val="24"/>
              </w:rPr>
              <w:t>// Известия Академии наук. Серия</w:t>
            </w:r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szCs w:val="24"/>
              </w:rPr>
              <w:t>химическая</w:t>
            </w:r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r w:rsidRPr="009D0463">
              <w:rPr>
                <w:rFonts w:cs="Times New Roman"/>
                <w:szCs w:val="24"/>
              </w:rPr>
              <w:t>принята</w:t>
            </w:r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szCs w:val="24"/>
              </w:rPr>
              <w:t>в</w:t>
            </w:r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szCs w:val="24"/>
              </w:rPr>
              <w:t>печать</w:t>
            </w:r>
            <w:r w:rsidRPr="009D0463">
              <w:rPr>
                <w:rFonts w:cs="Times New Roman"/>
                <w:szCs w:val="24"/>
                <w:lang w:val="en-US"/>
              </w:rPr>
              <w:t>;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lang w:val="en-US"/>
              </w:rPr>
            </w:pPr>
            <w:r w:rsidRPr="009D0463">
              <w:rPr>
                <w:rFonts w:cs="Times New Roman"/>
                <w:szCs w:val="24"/>
                <w:lang w:val="en-US"/>
              </w:rPr>
              <w:t xml:space="preserve">K.S. Levchenko,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K.A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Chudov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G.E.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Adamov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N.O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Poroshin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P.S.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Shmelin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E.P.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Grebennikov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and Yu. G. </w:t>
            </w:r>
            <w:proofErr w:type="spellStart"/>
            <w:proofErr w:type="gramStart"/>
            <w:r w:rsidRPr="009D0463">
              <w:rPr>
                <w:rFonts w:cs="Times New Roman"/>
                <w:szCs w:val="24"/>
                <w:lang w:val="en-US"/>
              </w:rPr>
              <w:t>Parshikov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 </w:t>
            </w:r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>«</w:t>
            </w:r>
            <w:proofErr w:type="gramEnd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Photocurable and Thermosetting Polymer Materials on the Basis of </w:t>
            </w:r>
            <w:proofErr w:type="spellStart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>Benzocyclobutene</w:t>
            </w:r>
            <w:proofErr w:type="spellEnd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 and Its Derivatives for Electronics»</w:t>
            </w:r>
            <w:r w:rsidRPr="009D0463">
              <w:rPr>
                <w:rFonts w:cs="Times New Roman"/>
                <w:szCs w:val="24"/>
                <w:lang w:val="en-US"/>
              </w:rPr>
              <w:t xml:space="preserve"> // ISSN 1070-3632, Russian Journal of General Chemistry, 2018, Vol. 88, No. 12, pp. ###–###. © Pleiades Publishing, Ltd., 2018;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lang w:val="en-US"/>
              </w:rPr>
            </w:pPr>
            <w:r w:rsidRPr="009D0463">
              <w:rPr>
                <w:rFonts w:cs="Times New Roman"/>
                <w:szCs w:val="24"/>
                <w:lang w:val="en-US"/>
              </w:rPr>
              <w:t xml:space="preserve">K.S. Levchenko,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K.A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Chudov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N.O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Poroshin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P.S.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Shmelin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b/>
                <w:szCs w:val="24"/>
                <w:lang w:val="en-US"/>
              </w:rPr>
              <w:t xml:space="preserve">«New pyrolytic method of </w:t>
            </w:r>
            <w:proofErr w:type="spellStart"/>
            <w:r w:rsidRPr="009D0463">
              <w:rPr>
                <w:rFonts w:cs="Times New Roman"/>
                <w:b/>
                <w:szCs w:val="24"/>
                <w:lang w:val="en-US"/>
              </w:rPr>
              <w:t>benzocyclobutene</w:t>
            </w:r>
            <w:proofErr w:type="spellEnd"/>
            <w:r w:rsidRPr="009D0463">
              <w:rPr>
                <w:rFonts w:cs="Times New Roman"/>
                <w:b/>
                <w:szCs w:val="24"/>
                <w:lang w:val="en-US"/>
              </w:rPr>
              <w:t xml:space="preserve"> synthesis» </w:t>
            </w:r>
            <w:r w:rsidRPr="009D0463">
              <w:rPr>
                <w:rFonts w:cs="Times New Roman"/>
                <w:szCs w:val="24"/>
                <w:lang w:val="en-US"/>
              </w:rPr>
              <w:t>// International Journal of Mechanical Engineering and Technology (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IJMET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>), Volume 9, Issue 13, (December 2018);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lang w:val="en-US"/>
              </w:rPr>
            </w:pPr>
            <w:r w:rsidRPr="009D0463">
              <w:rPr>
                <w:rFonts w:cs="Times New Roman"/>
                <w:szCs w:val="24"/>
                <w:lang w:val="en-US"/>
              </w:rPr>
              <w:t xml:space="preserve">P.A.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Chicheva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K.S. Levchenko,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K.A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Chudov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, P.S. 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Shmelin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 xml:space="preserve"> </w:t>
            </w:r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«New method of </w:t>
            </w:r>
            <w:proofErr w:type="spellStart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>benzocyclobutene</w:t>
            </w:r>
            <w:proofErr w:type="spellEnd"/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 synthesis for materials with low dielectric permeability for microelectronics»</w:t>
            </w:r>
            <w:r w:rsidRPr="009D0463">
              <w:rPr>
                <w:rFonts w:cs="Times New Roman"/>
                <w:szCs w:val="24"/>
                <w:lang w:val="en-US"/>
              </w:rPr>
              <w:t xml:space="preserve"> // International Journal of Mechanical Engineering and Technology (</w:t>
            </w:r>
            <w:proofErr w:type="spellStart"/>
            <w:r w:rsidRPr="009D0463">
              <w:rPr>
                <w:rFonts w:cs="Times New Roman"/>
                <w:szCs w:val="24"/>
                <w:lang w:val="en-US"/>
              </w:rPr>
              <w:t>IJMET</w:t>
            </w:r>
            <w:proofErr w:type="spellEnd"/>
            <w:r w:rsidRPr="009D0463">
              <w:rPr>
                <w:rFonts w:cs="Times New Roman"/>
                <w:szCs w:val="24"/>
                <w:lang w:val="en-US"/>
              </w:rPr>
              <w:t>), Volume 9, Issue 12, (December 2018).</w:t>
            </w:r>
            <w:r w:rsidRPr="009D0463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</w:p>
          <w:p w:rsidR="007151EA" w:rsidRDefault="007151EA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</w:p>
          <w:p w:rsidR="009D0463" w:rsidRPr="007151EA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b/>
                <w:szCs w:val="24"/>
                <w:u w:val="single"/>
              </w:rPr>
            </w:pPr>
            <w:proofErr w:type="spellStart"/>
            <w:r w:rsidRPr="007151EA">
              <w:rPr>
                <w:rFonts w:cs="Times New Roman"/>
                <w:b/>
                <w:szCs w:val="24"/>
                <w:u w:val="single"/>
              </w:rPr>
              <w:t>Охраноспособные</w:t>
            </w:r>
            <w:proofErr w:type="spellEnd"/>
            <w:r w:rsidRPr="007151EA">
              <w:rPr>
                <w:rFonts w:cs="Times New Roman"/>
                <w:b/>
                <w:szCs w:val="24"/>
                <w:u w:val="single"/>
              </w:rPr>
      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      </w:r>
            <w:r w:rsidR="007151EA" w:rsidRPr="007151EA">
              <w:rPr>
                <w:rFonts w:cs="Times New Roman"/>
                <w:b/>
                <w:szCs w:val="24"/>
                <w:u w:val="single"/>
              </w:rPr>
              <w:t>: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Полезная модель заявка №2018144254 дата подачи: 13.12.2018 «Устройство для смешивания во встречных потоках», РФ, авторы: Зубов </w:t>
            </w:r>
            <w:proofErr w:type="spellStart"/>
            <w:proofErr w:type="gramStart"/>
            <w:r w:rsidRPr="009D0463">
              <w:rPr>
                <w:rFonts w:cs="Times New Roman"/>
                <w:szCs w:val="24"/>
              </w:rPr>
              <w:t>В.П</w:t>
            </w:r>
            <w:proofErr w:type="spellEnd"/>
            <w:r w:rsidRPr="009D0463">
              <w:rPr>
                <w:rFonts w:cs="Times New Roman"/>
                <w:szCs w:val="24"/>
              </w:rPr>
              <w:t>.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, Порошин </w:t>
            </w:r>
            <w:proofErr w:type="spellStart"/>
            <w:r w:rsidRPr="009D0463">
              <w:rPr>
                <w:rFonts w:cs="Times New Roman"/>
                <w:szCs w:val="24"/>
              </w:rPr>
              <w:t>Н.О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., Левченко </w:t>
            </w:r>
            <w:proofErr w:type="spellStart"/>
            <w:r w:rsidRPr="009D0463">
              <w:rPr>
                <w:rFonts w:cs="Times New Roman"/>
                <w:szCs w:val="24"/>
              </w:rPr>
              <w:t>К.С</w:t>
            </w:r>
            <w:proofErr w:type="spellEnd"/>
            <w:r w:rsidRPr="009D0463">
              <w:rPr>
                <w:rFonts w:cs="Times New Roman"/>
                <w:szCs w:val="24"/>
              </w:rPr>
              <w:t>.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Полезная модель заявка №2018146364 дата подачи: 25.12.2018 «Оптоэлектронное устройство», РФ авторы: Зубов </w:t>
            </w:r>
            <w:proofErr w:type="spellStart"/>
            <w:proofErr w:type="gramStart"/>
            <w:r w:rsidRPr="009D0463">
              <w:rPr>
                <w:rFonts w:cs="Times New Roman"/>
                <w:szCs w:val="24"/>
              </w:rPr>
              <w:t>В.П</w:t>
            </w:r>
            <w:proofErr w:type="spellEnd"/>
            <w:r w:rsidRPr="009D0463">
              <w:rPr>
                <w:rFonts w:cs="Times New Roman"/>
                <w:szCs w:val="24"/>
              </w:rPr>
              <w:t>.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, Порошин </w:t>
            </w:r>
            <w:proofErr w:type="spellStart"/>
            <w:r w:rsidRPr="009D0463">
              <w:rPr>
                <w:rFonts w:cs="Times New Roman"/>
                <w:szCs w:val="24"/>
              </w:rPr>
              <w:t>Н.О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., Левченко </w:t>
            </w:r>
            <w:proofErr w:type="spellStart"/>
            <w:r w:rsidRPr="009D0463">
              <w:rPr>
                <w:rFonts w:cs="Times New Roman"/>
                <w:szCs w:val="24"/>
              </w:rPr>
              <w:t>К.С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., </w:t>
            </w:r>
            <w:proofErr w:type="spellStart"/>
            <w:r w:rsidRPr="009D0463">
              <w:rPr>
                <w:rFonts w:cs="Times New Roman"/>
                <w:szCs w:val="24"/>
              </w:rPr>
              <w:t>Чудов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0463">
              <w:rPr>
                <w:rFonts w:cs="Times New Roman"/>
                <w:szCs w:val="24"/>
              </w:rPr>
              <w:t>К.А</w:t>
            </w:r>
            <w:proofErr w:type="spellEnd"/>
            <w:r w:rsidRPr="009D0463">
              <w:rPr>
                <w:rFonts w:cs="Times New Roman"/>
                <w:szCs w:val="24"/>
              </w:rPr>
              <w:t>.</w:t>
            </w:r>
          </w:p>
          <w:p w:rsidR="009D0463" w:rsidRPr="007151EA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  <w:u w:val="single"/>
              </w:rPr>
            </w:pPr>
            <w:r w:rsidRPr="007151EA">
              <w:rPr>
                <w:rFonts w:cs="Times New Roman"/>
                <w:szCs w:val="24"/>
                <w:u w:val="single"/>
              </w:rPr>
              <w:t>Назначение и область применения результатов проекта</w:t>
            </w:r>
          </w:p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Новые фото- и </w:t>
            </w:r>
            <w:proofErr w:type="spellStart"/>
            <w:r w:rsidRPr="009D0463">
              <w:rPr>
                <w:rFonts w:cs="Times New Roman"/>
                <w:szCs w:val="24"/>
              </w:rPr>
              <w:t>термоотверждаемые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материалы на основе производных бензоциклобутена и </w:t>
            </w:r>
            <w:proofErr w:type="spellStart"/>
            <w:r w:rsidRPr="009D0463">
              <w:rPr>
                <w:rFonts w:cs="Times New Roman"/>
                <w:szCs w:val="24"/>
              </w:rPr>
              <w:t>циклофана</w:t>
            </w:r>
            <w:proofErr w:type="spellEnd"/>
            <w:r w:rsidRPr="009D0463">
              <w:rPr>
                <w:rFonts w:cs="Times New Roman"/>
                <w:szCs w:val="24"/>
              </w:rPr>
              <w:t>, которые планируется создать в результате проекта, в электронике и микроэлектронике могут играть исключительно важную роль для создания:</w:t>
            </w:r>
          </w:p>
          <w:p w:rsidR="009D0463" w:rsidRPr="009D0463" w:rsidRDefault="009D0463" w:rsidP="009D0463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88" w:lineRule="auto"/>
              <w:ind w:left="0" w:firstLine="709"/>
              <w:jc w:val="both"/>
            </w:pPr>
            <w:r w:rsidRPr="009D0463">
              <w:rPr>
                <w:color w:val="000000"/>
              </w:rPr>
              <w:lastRenderedPageBreak/>
              <w:t xml:space="preserve">Изоляционных структур в кремниевых, арсенид-галлиевых и керамических устройствах, в том числе СВЧ диапазона; 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hd w:val="clear" w:color="auto" w:fill="FFFFFF"/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Изоляции </w:t>
            </w:r>
            <w:proofErr w:type="spellStart"/>
            <w:r w:rsidRPr="009D0463">
              <w:rPr>
                <w:rFonts w:cs="Times New Roman"/>
                <w:szCs w:val="24"/>
              </w:rPr>
              <w:t>мезоструктур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(вместо окиси кремния) с низкотемпературным (не более 300º</w:t>
            </w:r>
            <w:r w:rsidRPr="009D0463">
              <w:rPr>
                <w:rFonts w:cs="Times New Roman"/>
                <w:szCs w:val="24"/>
                <w:lang w:val="en-US"/>
              </w:rPr>
              <w:t>C</w:t>
            </w:r>
            <w:r w:rsidRPr="009D0463">
              <w:rPr>
                <w:rFonts w:cs="Times New Roman"/>
                <w:szCs w:val="24"/>
              </w:rPr>
              <w:t xml:space="preserve">-400º </w:t>
            </w:r>
            <w:r w:rsidRPr="009D0463">
              <w:rPr>
                <w:rFonts w:cs="Times New Roman"/>
                <w:szCs w:val="24"/>
                <w:lang w:val="en-US"/>
              </w:rPr>
              <w:t>C</w:t>
            </w:r>
            <w:r w:rsidRPr="009D0463">
              <w:rPr>
                <w:rFonts w:cs="Times New Roman"/>
                <w:szCs w:val="24"/>
              </w:rPr>
              <w:t>) нанесением;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hd w:val="clear" w:color="auto" w:fill="FFFFFF"/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color w:val="000000"/>
                <w:szCs w:val="24"/>
              </w:rPr>
              <w:t>Изоляции лазерных структур в квантовых каскадных лазерах;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color w:val="000000"/>
                <w:szCs w:val="24"/>
              </w:rPr>
              <w:t>Изоляционных слоев в многофункциональных высокоплотных электронных модулях, созданных по технологии 3D-</w:t>
            </w:r>
            <w:proofErr w:type="gramStart"/>
            <w:r w:rsidRPr="009D0463">
              <w:rPr>
                <w:rFonts w:cs="Times New Roman"/>
                <w:color w:val="000000"/>
                <w:szCs w:val="24"/>
              </w:rPr>
              <w:t>микросистем ;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 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proofErr w:type="gramStart"/>
            <w:r w:rsidRPr="009D0463">
              <w:rPr>
                <w:rFonts w:cs="Times New Roman"/>
                <w:szCs w:val="24"/>
              </w:rPr>
              <w:t>Полимерных  изоляторов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 для оптронов (в т.ч. с возможностью </w:t>
            </w:r>
            <w:proofErr w:type="spellStart"/>
            <w:r w:rsidRPr="009D0463">
              <w:rPr>
                <w:rFonts w:cs="Times New Roman"/>
                <w:szCs w:val="24"/>
              </w:rPr>
              <w:t>фотоотверждения</w:t>
            </w:r>
            <w:proofErr w:type="spellEnd"/>
            <w:r w:rsidRPr="009D0463">
              <w:rPr>
                <w:rFonts w:cs="Times New Roman"/>
                <w:szCs w:val="24"/>
              </w:rPr>
              <w:t>), обеспечивающих высокие напряжения пробоя (не менее 3кВ при толщине 0.5 мм);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proofErr w:type="gramStart"/>
            <w:r w:rsidRPr="009D0463">
              <w:rPr>
                <w:rFonts w:cs="Times New Roman"/>
                <w:szCs w:val="24"/>
              </w:rPr>
              <w:t>Изоляторов  в</w:t>
            </w:r>
            <w:proofErr w:type="gramEnd"/>
            <w:r w:rsidRPr="009D0463">
              <w:rPr>
                <w:rFonts w:cs="Times New Roman"/>
                <w:szCs w:val="24"/>
              </w:rPr>
              <w:t xml:space="preserve"> устройствах микромоторов и </w:t>
            </w:r>
            <w:proofErr w:type="spellStart"/>
            <w:r w:rsidRPr="009D0463">
              <w:rPr>
                <w:rFonts w:cs="Times New Roman"/>
                <w:szCs w:val="24"/>
              </w:rPr>
              <w:t>микрогенераторов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; 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Многослойных волноводных структур, обеспечивающих сопряжение с оптоэлектронным интерфейсом для оптических входов-выходов «системы на кристалле»;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Покрытий высокочастотных печатных плат для телекоммуникаций;</w:t>
            </w:r>
          </w:p>
          <w:p w:rsidR="009D0463" w:rsidRPr="009D0463" w:rsidRDefault="009D0463" w:rsidP="009D0463">
            <w:pPr>
              <w:pStyle w:val="aa"/>
              <w:numPr>
                <w:ilvl w:val="0"/>
                <w:numId w:val="2"/>
              </w:numPr>
              <w:suppressAutoHyphens/>
              <w:spacing w:line="288" w:lineRule="auto"/>
              <w:ind w:left="0" w:firstLine="709"/>
              <w:contextualSpacing w:val="0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color w:val="000000"/>
                <w:szCs w:val="24"/>
              </w:rPr>
              <w:t>Фоторезистов для плазмохимического и ионного травления при получении прецизионных элементов топологии микросхем и коммутационных плат.</w:t>
            </w:r>
          </w:p>
          <w:p w:rsidR="009D0463" w:rsidRPr="007151EA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b/>
                <w:szCs w:val="24"/>
              </w:rPr>
            </w:pPr>
            <w:bookmarkStart w:id="0" w:name="_GoBack"/>
            <w:r w:rsidRPr="007151EA">
              <w:rPr>
                <w:rFonts w:cs="Times New Roman"/>
                <w:b/>
                <w:szCs w:val="24"/>
              </w:rPr>
              <w:t>Эффекты от внедрения результатов проекта</w:t>
            </w:r>
          </w:p>
          <w:bookmarkEnd w:id="0"/>
          <w:p w:rsidR="009D0463" w:rsidRPr="009D0463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 xml:space="preserve">Заинтересованность во внедрении разрабатываемых материалов на основе бензоциклобутена выражают АО «Концерн </w:t>
            </w:r>
            <w:proofErr w:type="spellStart"/>
            <w:r w:rsidRPr="009D0463">
              <w:rPr>
                <w:rFonts w:cs="Times New Roman"/>
                <w:szCs w:val="24"/>
              </w:rPr>
              <w:t>Радиостроения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«Вега», АО «ОПТРОН», АО «Государственный Завод «ПУЛЬСАР», </w:t>
            </w:r>
            <w:proofErr w:type="spellStart"/>
            <w:r w:rsidRPr="009D0463">
              <w:rPr>
                <w:rFonts w:cs="Times New Roman"/>
                <w:szCs w:val="24"/>
              </w:rPr>
              <w:t>ОАО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 РТИ имени академика </w:t>
            </w:r>
            <w:proofErr w:type="spellStart"/>
            <w:r w:rsidRPr="009D0463">
              <w:rPr>
                <w:rFonts w:cs="Times New Roman"/>
                <w:szCs w:val="24"/>
              </w:rPr>
              <w:t>А.Л</w:t>
            </w:r>
            <w:proofErr w:type="spellEnd"/>
            <w:r w:rsidRPr="009D046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9D0463">
              <w:rPr>
                <w:rFonts w:cs="Times New Roman"/>
                <w:szCs w:val="24"/>
              </w:rPr>
              <w:t>Минца</w:t>
            </w:r>
            <w:proofErr w:type="spellEnd"/>
            <w:r w:rsidRPr="009D0463">
              <w:rPr>
                <w:rFonts w:cs="Times New Roman"/>
                <w:szCs w:val="24"/>
              </w:rPr>
              <w:t>, Корпорация «Российские Космические Системы» и др. организации.</w:t>
            </w:r>
          </w:p>
          <w:p w:rsidR="009D0463" w:rsidRPr="00BC4B0D" w:rsidRDefault="009D0463" w:rsidP="009D0463">
            <w:pPr>
              <w:spacing w:line="288" w:lineRule="auto"/>
              <w:ind w:firstLine="709"/>
              <w:jc w:val="both"/>
              <w:rPr>
                <w:rFonts w:cs="Times New Roman"/>
                <w:szCs w:val="24"/>
              </w:rPr>
            </w:pPr>
            <w:r w:rsidRPr="009D0463">
              <w:rPr>
                <w:rFonts w:cs="Times New Roman"/>
                <w:szCs w:val="24"/>
              </w:rPr>
              <w:t>Прогноз потребностей в разрабатываемых материалах составляет около 300 л/год. Разработанные материалы позволят перейти к производству новой продукции с характеристиками, значительно превосходящими существующие аналоги, улучшить технические характеристики и надежность уже выпускаемых изделий, что может повысить их экспортный потенциал, уменьшить зависимость российских производителей от поставок комплектующих иностранного производства.</w:t>
            </w:r>
          </w:p>
          <w:p w:rsidR="00985C9B" w:rsidRPr="00985C9B" w:rsidRDefault="00985C9B" w:rsidP="00985C9B">
            <w:pPr>
              <w:spacing w:after="160" w:line="259" w:lineRule="auto"/>
            </w:pPr>
          </w:p>
        </w:tc>
      </w:tr>
    </w:tbl>
    <w:p w:rsidR="00D10229" w:rsidRDefault="00D10229"/>
    <w:sectPr w:rsidR="00D1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8E" w:rsidRDefault="0035518E" w:rsidP="00D401CF">
      <w:pPr>
        <w:spacing w:after="0" w:line="240" w:lineRule="auto"/>
      </w:pPr>
      <w:r>
        <w:separator/>
      </w:r>
    </w:p>
  </w:endnote>
  <w:endnote w:type="continuationSeparator" w:id="0">
    <w:p w:rsidR="0035518E" w:rsidRDefault="0035518E" w:rsidP="00D4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8E" w:rsidRDefault="0035518E" w:rsidP="00D401CF">
      <w:pPr>
        <w:spacing w:after="0" w:line="240" w:lineRule="auto"/>
      </w:pPr>
      <w:r>
        <w:separator/>
      </w:r>
    </w:p>
  </w:footnote>
  <w:footnote w:type="continuationSeparator" w:id="0">
    <w:p w:rsidR="0035518E" w:rsidRDefault="0035518E" w:rsidP="00D4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70EAF"/>
    <w:multiLevelType w:val="hybridMultilevel"/>
    <w:tmpl w:val="2654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459B2"/>
    <w:multiLevelType w:val="hybridMultilevel"/>
    <w:tmpl w:val="A1BA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35518E"/>
    <w:rsid w:val="003E7727"/>
    <w:rsid w:val="004D3CB5"/>
    <w:rsid w:val="007151EA"/>
    <w:rsid w:val="00784F31"/>
    <w:rsid w:val="00795E12"/>
    <w:rsid w:val="00985C9B"/>
    <w:rsid w:val="009D0463"/>
    <w:rsid w:val="00C665E0"/>
    <w:rsid w:val="00D10229"/>
    <w:rsid w:val="00D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B174"/>
  <w15:chartTrackingRefBased/>
  <w15:docId w15:val="{47B1D2FE-2B27-4E3D-9690-77FF9C4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F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85C9B"/>
    <w:pPr>
      <w:widowControl w:val="0"/>
      <w:spacing w:after="0" w:line="240" w:lineRule="auto"/>
      <w:ind w:left="292"/>
    </w:pPr>
    <w:rPr>
      <w:rFonts w:eastAsia="Times New Roman"/>
      <w:sz w:val="18"/>
      <w:szCs w:val="1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85C9B"/>
    <w:rPr>
      <w:rFonts w:ascii="Times New Roman" w:eastAsia="Times New Roman" w:hAnsi="Times New Roman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CF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CF"/>
    <w:rPr>
      <w:rFonts w:ascii="Times New Roman" w:hAnsi="Times New Roman"/>
      <w:sz w:val="24"/>
    </w:rPr>
  </w:style>
  <w:style w:type="paragraph" w:styleId="aa">
    <w:name w:val="List Paragraph"/>
    <w:basedOn w:val="a"/>
    <w:link w:val="ab"/>
    <w:qFormat/>
    <w:rsid w:val="009D0463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9D0463"/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unhideWhenUsed/>
    <w:rsid w:val="009D04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E607-FFDB-4E1B-9F93-9C069067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Луцковская</dc:creator>
  <cp:keywords/>
  <dc:description/>
  <cp:lastModifiedBy>Луцковская</cp:lastModifiedBy>
  <cp:revision>2</cp:revision>
  <dcterms:created xsi:type="dcterms:W3CDTF">2019-01-14T07:35:00Z</dcterms:created>
  <dcterms:modified xsi:type="dcterms:W3CDTF">2019-01-14T07:35:00Z</dcterms:modified>
</cp:coreProperties>
</file>