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E7" w:rsidRDefault="00943CE7" w:rsidP="0094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E7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943CE7" w:rsidRPr="00943CE7" w:rsidRDefault="00943CE7" w:rsidP="00943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DC96" wp14:editId="6C975E73">
                <wp:simplePos x="0" y="0"/>
                <wp:positionH relativeFrom="column">
                  <wp:posOffset>42987</wp:posOffset>
                </wp:positionH>
                <wp:positionV relativeFrom="paragraph">
                  <wp:posOffset>289228</wp:posOffset>
                </wp:positionV>
                <wp:extent cx="5665304" cy="0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5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79F13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22.75pt" to="449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4s6QEAAOMDAAAOAAAAZHJzL2Uyb0RvYy54bWysU0uOEzEQ3SNxB8t70p2BiVArnVnMCDYI&#10;In57j9tOW/gn26STHbBGyhG4AotBGmmAM7hvRNndaRAfCSE2Vn1f1asqL892SqItc14YXeP5rMSI&#10;aWoaoTc1fvH8wZ37GPlAdEOk0azGe+bx2er2rWVnK3ZiWiMb5hCAaF91tsZtCLYqCk9bpoifGcs0&#10;OLlxigRQ3aZoHOkAXcnipCwXRWdcY52hzHuwXgxOvMr4nDMannDuWUCyxtBbyK/L72V6i9WSVBtH&#10;bCvo2Ab5hy4UERqKTlAXJBD02olfoJSgznjDw4waVRjOBWWZA7CZlz+xedYSyzIXGI6305j8/4Ol&#10;j7drh0QDu8NIEwUrih/6N/0hfo4f+wPq38av8VO8itfxS7zu34F8078HOTnjzWg+oHmaZGd9BYDn&#10;eu1Gzdu1S2PZcacQl8K+TIWSBaijXd7DftoD2wVEwXi6WJzeLe9hRI++YoBIidb58JAZhZJQYyl0&#10;GhGpyPaRD1AWQo8hoKSWhiayFPaSpWCpnzIOtKHY0E4+OHYuHdoSOJXmVSYEWDkypXAh5ZRU5pJ/&#10;TBpjUxrLR/i3iVN0rmh0mBKV0Mb9rmrYHVvlQ/yR9cA10b40zT6vJI8DLilPabz6dKo/6jn9+99c&#10;fQMAAP//AwBQSwMEFAAGAAgAAAAhAE6hPeHZAAAABwEAAA8AAABkcnMvZG93bnJldi54bWxMj8FO&#10;wzAQRO9I/IO1SNyoDSKhDXGqUglxpuXSmxMvSUS8DvG2DX/PIg5w3JnRzNtyPYdBnXBKfSQLtwsD&#10;CqmJvqfWwtv++WYJKrEj74ZIaOELE6yry4vSFT6e6RVPO26VlFAqnIWOeSy0Tk2HwaVFHJHEe49T&#10;cCzn1Go/ubOUh0HfGZPr4HqShc6NuO2w+dgdg4X9SzBzzf0W6fPBbA5PWU6HzNrrq3nzCIpx5r8w&#10;/OALOlTCVMcj+aQGC7mAs4X7LAMl9nK1ktfqX0FXpf7PX30DAAD//wMAUEsBAi0AFAAGAAgAAAAh&#10;ALaDOJL+AAAA4QEAABMAAAAAAAAAAAAAAAAAAAAAAFtDb250ZW50X1R5cGVzXS54bWxQSwECLQAU&#10;AAYACAAAACEAOP0h/9YAAACUAQAACwAAAAAAAAAAAAAAAAAvAQAAX3JlbHMvLnJlbHNQSwECLQAU&#10;AAYACAAAACEAHNnuLOkBAADjAwAADgAAAAAAAAAAAAAAAAAuAgAAZHJzL2Uyb0RvYy54bWxQSwEC&#10;LQAUAAYACAAAACEATqE94dkAAAAHAQAADwAAAAAAAAAAAAAAAABD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943CE7">
        <w:rPr>
          <w:rFonts w:ascii="Times New Roman" w:hAnsi="Times New Roman" w:cs="Times New Roman"/>
          <w:sz w:val="24"/>
          <w:szCs w:val="24"/>
        </w:rPr>
        <w:t xml:space="preserve">Дата: 9.12.19; Время: с 9.40; РТУ МИРЭА кампус «Стромынка 20», каб.310 </w:t>
      </w:r>
    </w:p>
    <w:p w:rsidR="00943CE7" w:rsidRDefault="00943CE7" w:rsidP="00943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E7" w:rsidRDefault="00943CE7" w:rsidP="00943C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E7">
        <w:rPr>
          <w:rFonts w:ascii="Times New Roman" w:hAnsi="Times New Roman" w:cs="Times New Roman"/>
          <w:b/>
          <w:sz w:val="28"/>
          <w:szCs w:val="28"/>
        </w:rPr>
        <w:t>Кулагин Владимир Петрович</w:t>
      </w:r>
      <w:r w:rsidRPr="0087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E7" w:rsidRDefault="00943CE7" w:rsidP="00943CE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д.т.н., профессор</w:t>
      </w:r>
      <w:r w:rsidRPr="0087774E">
        <w:rPr>
          <w:rFonts w:ascii="Times New Roman" w:hAnsi="Times New Roman" w:cs="Times New Roman"/>
          <w:sz w:val="28"/>
          <w:szCs w:val="28"/>
        </w:rPr>
        <w:t xml:space="preserve"> заместитель директора института комплексной безопасности и специального приборостроения</w:t>
      </w:r>
      <w:r w:rsidR="00C248A8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Pr="0087774E">
        <w:rPr>
          <w:rFonts w:ascii="Times New Roman" w:hAnsi="Times New Roman" w:cs="Times New Roman"/>
          <w:sz w:val="28"/>
          <w:szCs w:val="28"/>
        </w:rPr>
        <w:t>, заведующий кафедрой «Аппаратное, программное и математическое обеспечение специализированных машин и вычислительных систем» ИКБСП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E7" w:rsidRDefault="00943CE7" w:rsidP="00943CE7">
      <w:pPr>
        <w:ind w:left="360"/>
        <w:jc w:val="both"/>
        <w:rPr>
          <w:rFonts w:ascii="-webkit-standard" w:eastAsia="Times New Roman" w:hAnsi="-webkit-standard"/>
          <w:b/>
          <w:caps/>
          <w:color w:val="000000"/>
          <w:sz w:val="24"/>
          <w:szCs w:val="24"/>
        </w:rPr>
      </w:pPr>
      <w:r w:rsidRPr="00943CE7">
        <w:rPr>
          <w:rFonts w:ascii="-webkit-standard" w:eastAsia="Times New Roman" w:hAnsi="-webkit-standard"/>
          <w:b/>
          <w:caps/>
          <w:color w:val="000000"/>
          <w:sz w:val="24"/>
          <w:szCs w:val="24"/>
        </w:rPr>
        <w:t>направления деятельности и исслдеований</w:t>
      </w:r>
      <w:r>
        <w:rPr>
          <w:rFonts w:ascii="-webkit-standard" w:eastAsia="Times New Roman" w:hAnsi="-webkit-standard"/>
          <w:b/>
          <w:caps/>
          <w:color w:val="000000"/>
          <w:sz w:val="24"/>
          <w:szCs w:val="24"/>
        </w:rPr>
        <w:t xml:space="preserve"> института комплексной</w:t>
      </w:r>
      <w:r w:rsidRPr="00943CE7">
        <w:rPr>
          <w:rFonts w:ascii="-webkit-standard" w:eastAsia="Times New Roman" w:hAnsi="-webkit-standard"/>
          <w:b/>
          <w:caps/>
          <w:color w:val="000000"/>
          <w:sz w:val="24"/>
          <w:szCs w:val="24"/>
        </w:rPr>
        <w:t xml:space="preserve"> безопассности и специального приборостроения</w:t>
      </w:r>
    </w:p>
    <w:p w:rsidR="00943CE7" w:rsidRPr="001D0F04" w:rsidRDefault="00943CE7" w:rsidP="001D0F0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43CE7" w:rsidRPr="00943CE7" w:rsidRDefault="00943CE7" w:rsidP="00943CE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proofErr w:type="spellStart"/>
      <w:r w:rsidRPr="00943CE7">
        <w:rPr>
          <w:rFonts w:ascii="Times New Roman" w:hAnsi="Times New Roman" w:cs="Times New Roman"/>
          <w:b/>
          <w:sz w:val="28"/>
          <w:szCs w:val="28"/>
        </w:rPr>
        <w:t>Фэн</w:t>
      </w:r>
      <w:proofErr w:type="spellEnd"/>
      <w:r w:rsidRPr="00943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CE7">
        <w:rPr>
          <w:rFonts w:ascii="Times New Roman" w:hAnsi="Times New Roman" w:cs="Times New Roman"/>
          <w:b/>
          <w:sz w:val="28"/>
          <w:szCs w:val="28"/>
        </w:rPr>
        <w:t>Лянь</w:t>
      </w:r>
      <w:proofErr w:type="spellEnd"/>
      <w:r w:rsidRPr="00943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CE7">
        <w:rPr>
          <w:rFonts w:ascii="Times New Roman" w:hAnsi="Times New Roman" w:cs="Times New Roman"/>
          <w:b/>
          <w:sz w:val="28"/>
          <w:szCs w:val="28"/>
        </w:rPr>
        <w:t>Юнь</w:t>
      </w:r>
      <w:proofErr w:type="spellEnd"/>
    </w:p>
    <w:p w:rsidR="00943CE7" w:rsidRPr="00943CE7" w:rsidRDefault="00943CE7" w:rsidP="00C248A8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943CE7">
        <w:rPr>
          <w:rFonts w:ascii="Times New Roman" w:hAnsi="Times New Roman" w:cs="Times New Roman"/>
          <w:sz w:val="28"/>
          <w:szCs w:val="28"/>
        </w:rPr>
        <w:t>профессор Китайского института нефти, декан кафедры прикладной экономики Института экономики и бизнеса</w:t>
      </w:r>
    </w:p>
    <w:p w:rsidR="00E81463" w:rsidRPr="00E81463" w:rsidRDefault="00E81463" w:rsidP="00E81463">
      <w:pPr>
        <w:ind w:left="426"/>
        <w:jc w:val="both"/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</w:pPr>
      <w:r w:rsidRPr="00E81463"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  <w:t>Почему Россия и Китай должны усилить взаимодействие в области энергетики: перспективы EROI и экономический рост</w:t>
      </w:r>
    </w:p>
    <w:p w:rsidR="00943CE7" w:rsidRDefault="00943CE7" w:rsidP="001D0F04">
      <w:pPr>
        <w:pStyle w:val="a4"/>
      </w:pPr>
    </w:p>
    <w:p w:rsidR="00943CE7" w:rsidRPr="001D0F04" w:rsidRDefault="001D0F04" w:rsidP="001D0F04">
      <w:pPr>
        <w:pStyle w:val="a4"/>
        <w:ind w:left="426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3CE7" w:rsidRPr="001D0F04">
        <w:rPr>
          <w:rFonts w:ascii="Times New Roman" w:hAnsi="Times New Roman" w:cs="Times New Roman"/>
          <w:b/>
          <w:sz w:val="28"/>
          <w:szCs w:val="28"/>
        </w:rPr>
        <w:t>Кочергин Александр Викторович</w:t>
      </w:r>
    </w:p>
    <w:p w:rsidR="00943CE7" w:rsidRPr="001D0F04" w:rsidRDefault="00943CE7" w:rsidP="001D0F04">
      <w:pPr>
        <w:pStyle w:val="a4"/>
        <w:ind w:left="426"/>
        <w:rPr>
          <w:sz w:val="28"/>
          <w:szCs w:val="28"/>
        </w:rPr>
      </w:pPr>
      <w:r w:rsidRPr="001D0F04">
        <w:rPr>
          <w:rFonts w:ascii="Times New Roman" w:hAnsi="Times New Roman" w:cs="Times New Roman"/>
          <w:sz w:val="28"/>
          <w:szCs w:val="28"/>
        </w:rPr>
        <w:t>к.т.н., Заведующий кафедрой «Ценообразование» ИКБСП</w:t>
      </w:r>
      <w:bookmarkStart w:id="0" w:name="_GoBack"/>
      <w:bookmarkEnd w:id="0"/>
    </w:p>
    <w:p w:rsidR="00943CE7" w:rsidRDefault="00943CE7" w:rsidP="00943CE7">
      <w:pPr>
        <w:spacing w:after="0" w:line="240" w:lineRule="auto"/>
        <w:ind w:left="426"/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</w:pPr>
      <w:r w:rsidRPr="00943CE7"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  <w:t>Ценообразующие факторы оценки перспективных экозамещающих технологий</w:t>
      </w:r>
    </w:p>
    <w:p w:rsidR="00943CE7" w:rsidRDefault="00943CE7" w:rsidP="00943CE7">
      <w:pPr>
        <w:spacing w:after="0" w:line="240" w:lineRule="auto"/>
        <w:ind w:left="426"/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</w:pPr>
    </w:p>
    <w:p w:rsidR="00FC3161" w:rsidRPr="00C248A8" w:rsidRDefault="00C248A8" w:rsidP="00C248A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 Виталий Робертович</w:t>
      </w:r>
    </w:p>
    <w:p w:rsidR="00C248A8" w:rsidRPr="00C248A8" w:rsidRDefault="00C248A8" w:rsidP="00C248A8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</w:t>
      </w:r>
      <w:r w:rsidRPr="00C248A8">
        <w:rPr>
          <w:rFonts w:ascii="Times New Roman" w:hAnsi="Times New Roman" w:cs="Times New Roman"/>
          <w:sz w:val="28"/>
          <w:szCs w:val="28"/>
        </w:rPr>
        <w:t xml:space="preserve"> </w:t>
      </w:r>
      <w:r w:rsidRPr="0087774E">
        <w:rPr>
          <w:rFonts w:ascii="Times New Roman" w:hAnsi="Times New Roman" w:cs="Times New Roman"/>
          <w:sz w:val="28"/>
          <w:szCs w:val="28"/>
        </w:rPr>
        <w:t>заместитель директора института комплексной безопасности и специального приборостроения</w:t>
      </w:r>
      <w:r>
        <w:rPr>
          <w:rFonts w:ascii="Times New Roman" w:hAnsi="Times New Roman" w:cs="Times New Roman"/>
          <w:sz w:val="28"/>
          <w:szCs w:val="28"/>
        </w:rPr>
        <w:t xml:space="preserve"> по стратегическому развитию</w:t>
      </w:r>
    </w:p>
    <w:p w:rsidR="00FC3161" w:rsidRDefault="00FC3161" w:rsidP="00C248A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248A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еловеческий фактор в реализации проектов зеленой экономики</w:t>
      </w:r>
    </w:p>
    <w:p w:rsidR="00C248A8" w:rsidRPr="00FC3161" w:rsidRDefault="00C248A8" w:rsidP="00C248A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943CE7" w:rsidRPr="001D0F04" w:rsidRDefault="00C248A8" w:rsidP="001D0F04">
      <w:pPr>
        <w:spacing w:after="0" w:line="240" w:lineRule="auto"/>
        <w:ind w:left="426"/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3CE7" w:rsidRPr="001D0F04">
        <w:rPr>
          <w:rFonts w:ascii="Times New Roman" w:hAnsi="Times New Roman" w:cs="Times New Roman"/>
          <w:b/>
          <w:sz w:val="28"/>
          <w:szCs w:val="28"/>
        </w:rPr>
        <w:t>Брагина Зинаида Васильевна</w:t>
      </w:r>
    </w:p>
    <w:p w:rsidR="00943CE7" w:rsidRPr="0087774E" w:rsidRDefault="00943CE7" w:rsidP="00943CE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к.э.н., профессор, </w:t>
      </w:r>
      <w:r w:rsidRPr="0087774E">
        <w:rPr>
          <w:rFonts w:ascii="Times New Roman" w:hAnsi="Times New Roman" w:cs="Times New Roman"/>
          <w:sz w:val="28"/>
          <w:szCs w:val="28"/>
        </w:rPr>
        <w:t>профессор кафедры «Ценообразование» ИКБСП</w:t>
      </w:r>
    </w:p>
    <w:p w:rsidR="00943CE7" w:rsidRDefault="001D0F04" w:rsidP="00943CE7">
      <w:pPr>
        <w:spacing w:after="0" w:line="240" w:lineRule="auto"/>
        <w:ind w:left="426"/>
        <w:rPr>
          <w:rFonts w:ascii="-webkit-standard" w:eastAsia="Times New Roman" w:hAnsi="-webkit-standard"/>
          <w:b/>
          <w:caps/>
          <w:color w:val="000000"/>
          <w:sz w:val="24"/>
          <w:szCs w:val="24"/>
        </w:rPr>
      </w:pPr>
      <w:r w:rsidRPr="001D0F04">
        <w:rPr>
          <w:rFonts w:ascii="-webkit-standard" w:eastAsia="Times New Roman" w:hAnsi="-webkit-standard"/>
          <w:b/>
          <w:caps/>
          <w:color w:val="000000"/>
          <w:sz w:val="24"/>
          <w:szCs w:val="24"/>
        </w:rPr>
        <w:t>БИОэкономика: перспективы развития и имплементации</w:t>
      </w:r>
    </w:p>
    <w:p w:rsidR="001D0F04" w:rsidRDefault="001D0F04" w:rsidP="00943CE7">
      <w:pPr>
        <w:spacing w:after="0" w:line="240" w:lineRule="auto"/>
        <w:ind w:left="426"/>
        <w:rPr>
          <w:rFonts w:ascii="-webkit-standard" w:eastAsia="Times New Roman" w:hAnsi="-webkit-standard"/>
          <w:b/>
          <w:caps/>
          <w:color w:val="000000"/>
          <w:sz w:val="24"/>
          <w:szCs w:val="24"/>
        </w:rPr>
      </w:pPr>
    </w:p>
    <w:p w:rsidR="001D0F04" w:rsidRPr="00C248A8" w:rsidRDefault="00C248A8" w:rsidP="00C248A8">
      <w:pPr>
        <w:spacing w:after="0" w:line="240" w:lineRule="auto"/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6.</w:t>
      </w:r>
      <w:r w:rsidR="001D0F04" w:rsidRPr="00C248A8">
        <w:rPr>
          <w:rFonts w:ascii="Times New Roman" w:hAnsi="Times New Roman" w:cs="Times New Roman"/>
          <w:b/>
          <w:sz w:val="28"/>
          <w:szCs w:val="28"/>
        </w:rPr>
        <w:t xml:space="preserve">Ян </w:t>
      </w:r>
      <w:proofErr w:type="spellStart"/>
      <w:r w:rsidR="00EA4B1B" w:rsidRPr="00C248A8">
        <w:rPr>
          <w:rFonts w:ascii="Times New Roman" w:hAnsi="Times New Roman" w:cs="Times New Roman"/>
          <w:b/>
          <w:sz w:val="28"/>
          <w:szCs w:val="28"/>
        </w:rPr>
        <w:t>Дзюн</w:t>
      </w:r>
      <w:proofErr w:type="spellEnd"/>
    </w:p>
    <w:p w:rsidR="001D0F04" w:rsidRDefault="001D0F04" w:rsidP="001D0F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sz w:val="28"/>
          <w:szCs w:val="28"/>
        </w:rPr>
        <w:t>докторант кафедры прикладной экономики Института экономики и бизнеса, Китайский институт нефти</w:t>
      </w:r>
    </w:p>
    <w:p w:rsidR="00E81463" w:rsidRPr="00E81463" w:rsidRDefault="00E81463" w:rsidP="00E8146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8146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Развитие китайской экономики с позиции комплексной науки и информационной энтропии</w:t>
      </w:r>
    </w:p>
    <w:p w:rsidR="001D0F04" w:rsidRDefault="001D0F04" w:rsidP="00E81463">
      <w:pPr>
        <w:spacing w:after="0" w:line="240" w:lineRule="auto"/>
        <w:rPr>
          <w:rFonts w:ascii="-webkit-standard" w:eastAsia="Times New Roman" w:hAnsi="-webkit-standard"/>
          <w:b/>
          <w:caps/>
          <w:sz w:val="24"/>
          <w:szCs w:val="24"/>
        </w:rPr>
      </w:pPr>
    </w:p>
    <w:p w:rsidR="001D0F04" w:rsidRPr="00C248A8" w:rsidRDefault="00C248A8" w:rsidP="00C248A8">
      <w:pPr>
        <w:spacing w:after="0" w:line="240" w:lineRule="auto"/>
        <w:ind w:left="420"/>
        <w:rPr>
          <w:rFonts w:ascii="-webkit-standard" w:eastAsia="Times New Roman" w:hAnsi="-webkit-standard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1D0F04" w:rsidRPr="00C248A8">
        <w:rPr>
          <w:rFonts w:ascii="Times New Roman" w:hAnsi="Times New Roman" w:cs="Times New Roman"/>
          <w:b/>
          <w:sz w:val="28"/>
          <w:szCs w:val="28"/>
        </w:rPr>
        <w:t>Стеблянская</w:t>
      </w:r>
      <w:proofErr w:type="spellEnd"/>
      <w:r w:rsidR="001D0F04" w:rsidRPr="00C248A8">
        <w:rPr>
          <w:rFonts w:ascii="Times New Roman" w:hAnsi="Times New Roman" w:cs="Times New Roman"/>
          <w:b/>
          <w:sz w:val="28"/>
          <w:szCs w:val="28"/>
        </w:rPr>
        <w:t xml:space="preserve"> Алина Николаевна</w:t>
      </w:r>
    </w:p>
    <w:p w:rsidR="001D0F04" w:rsidRPr="0087774E" w:rsidRDefault="001D0F04" w:rsidP="001D0F04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87774E">
        <w:rPr>
          <w:rFonts w:ascii="Times New Roman" w:hAnsi="Times New Roman" w:cs="Times New Roman"/>
          <w:sz w:val="28"/>
          <w:szCs w:val="28"/>
        </w:rPr>
        <w:t>Харбинсого</w:t>
      </w:r>
      <w:proofErr w:type="spellEnd"/>
      <w:r w:rsidRPr="0087774E">
        <w:rPr>
          <w:rFonts w:ascii="Times New Roman" w:hAnsi="Times New Roman" w:cs="Times New Roman"/>
          <w:sz w:val="28"/>
          <w:szCs w:val="28"/>
        </w:rPr>
        <w:t xml:space="preserve"> Инженерного университета</w:t>
      </w:r>
    </w:p>
    <w:p w:rsidR="001D0F04" w:rsidRPr="001D0F04" w:rsidRDefault="001D0F04" w:rsidP="001D0F04">
      <w:pPr>
        <w:pStyle w:val="a4"/>
        <w:ind w:left="426"/>
        <w:rPr>
          <w:rFonts w:ascii="-webkit-standard" w:eastAsia="Times New Roman" w:hAnsi="-webkit-standard"/>
          <w:b/>
          <w:caps/>
          <w:color w:val="000000"/>
          <w:sz w:val="24"/>
          <w:szCs w:val="24"/>
        </w:rPr>
      </w:pPr>
      <w:r w:rsidRPr="001D0F04">
        <w:rPr>
          <w:rFonts w:ascii="-webkit-standard" w:eastAsia="Times New Roman" w:hAnsi="-webkit-standard"/>
          <w:b/>
          <w:caps/>
          <w:color w:val="000000"/>
          <w:sz w:val="24"/>
          <w:szCs w:val="24"/>
        </w:rPr>
        <w:t>Экоэкономика и устойчивое развитие. направления совмпестных исследований</w:t>
      </w:r>
    </w:p>
    <w:p w:rsidR="00943CE7" w:rsidRPr="00943CE7" w:rsidRDefault="00943CE7" w:rsidP="00E81463">
      <w:pPr>
        <w:rPr>
          <w:rFonts w:ascii="Times New Roman" w:hAnsi="Times New Roman" w:cs="Times New Roman"/>
          <w:sz w:val="24"/>
          <w:szCs w:val="24"/>
        </w:rPr>
      </w:pPr>
    </w:p>
    <w:sectPr w:rsidR="00943CE7" w:rsidRPr="00943CE7" w:rsidSect="00E814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614"/>
    <w:multiLevelType w:val="hybridMultilevel"/>
    <w:tmpl w:val="D9F88304"/>
    <w:lvl w:ilvl="0" w:tplc="C332D92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213EB"/>
    <w:multiLevelType w:val="hybridMultilevel"/>
    <w:tmpl w:val="C3A0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FF0"/>
    <w:multiLevelType w:val="hybridMultilevel"/>
    <w:tmpl w:val="10BC7736"/>
    <w:lvl w:ilvl="0" w:tplc="68FC1E4E">
      <w:start w:val="5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E72F93"/>
    <w:multiLevelType w:val="hybridMultilevel"/>
    <w:tmpl w:val="59A8DF24"/>
    <w:lvl w:ilvl="0" w:tplc="A30A5724">
      <w:start w:val="6"/>
      <w:numFmt w:val="decimal"/>
      <w:lvlText w:val="%1"/>
      <w:lvlJc w:val="left"/>
      <w:pPr>
        <w:ind w:left="855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E9358B8"/>
    <w:multiLevelType w:val="hybridMultilevel"/>
    <w:tmpl w:val="B0D45DF4"/>
    <w:lvl w:ilvl="0" w:tplc="72EC296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CCD63BE"/>
    <w:multiLevelType w:val="hybridMultilevel"/>
    <w:tmpl w:val="D9F88304"/>
    <w:lvl w:ilvl="0" w:tplc="C332D92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5162E8"/>
    <w:multiLevelType w:val="hybridMultilevel"/>
    <w:tmpl w:val="54C8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E7"/>
    <w:rsid w:val="00050D97"/>
    <w:rsid w:val="000D2E0E"/>
    <w:rsid w:val="001D0F04"/>
    <w:rsid w:val="00943CE7"/>
    <w:rsid w:val="00C248A8"/>
    <w:rsid w:val="00E81463"/>
    <w:rsid w:val="00EA4B1B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2088-3383-4417-8D90-D915B4F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E7"/>
    <w:pPr>
      <w:ind w:left="720"/>
      <w:contextualSpacing/>
    </w:pPr>
  </w:style>
  <w:style w:type="paragraph" w:styleId="a4">
    <w:name w:val="No Spacing"/>
    <w:uiPriority w:val="1"/>
    <w:qFormat/>
    <w:rsid w:val="00943CE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43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2019-12-04T12:16:00Z</dcterms:created>
  <dcterms:modified xsi:type="dcterms:W3CDTF">2019-12-10T12:34:00Z</dcterms:modified>
</cp:coreProperties>
</file>