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C7B9A" w:rsidRPr="000A1513">
        <w:trPr>
          <w:cantSplit/>
          <w:trHeight w:val="180"/>
        </w:trPr>
        <w:tc>
          <w:tcPr>
            <w:tcW w:w="5000" w:type="pct"/>
          </w:tcPr>
          <w:p w:rsidR="004C7B9A" w:rsidRPr="000A1513" w:rsidRDefault="007723AE" w:rsidP="000B6D4E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57225"/>
                  <wp:effectExtent l="19050" t="0" r="0" b="0"/>
                  <wp:docPr id="2" name="Рисунок 1" descr="МИРЭА_ЭМБЛЕМА_прик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ИРЭА_ЭМБЛЕМА_прик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9A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C7B9A" w:rsidRPr="000A1513" w:rsidRDefault="004C7B9A" w:rsidP="000B6D4E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 w:rsidRPr="000A1513">
              <w:rPr>
                <w:caps/>
                <w:sz w:val="20"/>
              </w:rPr>
              <w:t>МИНОБРНАУКИ РОССИИ</w:t>
            </w:r>
          </w:p>
          <w:p w:rsidR="004C7B9A" w:rsidRPr="000A1513" w:rsidRDefault="004C7B9A" w:rsidP="000B6D4E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C7B9A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F70B01" w:rsidRDefault="00B628EE" w:rsidP="000B6D4E">
            <w:pPr>
              <w:pStyle w:val="a8"/>
              <w:jc w:val="center"/>
              <w:rPr>
                <w:i w:val="0"/>
              </w:rPr>
            </w:pPr>
            <w:r w:rsidRPr="00B628EE"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28EE" w:rsidRPr="00376976" w:rsidRDefault="00B628EE" w:rsidP="000B6D4E">
            <w:pPr>
              <w:pStyle w:val="a8"/>
              <w:jc w:val="center"/>
              <w:rPr>
                <w:i w:val="0"/>
              </w:rPr>
            </w:pPr>
            <w:r w:rsidRPr="00B628EE">
              <w:rPr>
                <w:i w:val="0"/>
              </w:rPr>
              <w:t xml:space="preserve"> высшего образования</w:t>
            </w:r>
          </w:p>
          <w:p w:rsidR="004C7B9A" w:rsidRPr="00376976" w:rsidRDefault="004C7B9A" w:rsidP="000B6D4E">
            <w:pPr>
              <w:pStyle w:val="a8"/>
              <w:jc w:val="center"/>
              <w:rPr>
                <w:b/>
                <w:i w:val="0"/>
                <w:sz w:val="20"/>
              </w:rPr>
            </w:pPr>
            <w:r w:rsidRPr="00376976">
              <w:rPr>
                <w:b/>
                <w:i w:val="0"/>
              </w:rPr>
              <w:t>«</w:t>
            </w:r>
            <w:r w:rsidR="00B628EE" w:rsidRPr="00B628EE">
              <w:rPr>
                <w:b/>
                <w:i w:val="0"/>
              </w:rPr>
              <w:t>Московский технологический</w:t>
            </w:r>
            <w:r w:rsidR="00512E96">
              <w:rPr>
                <w:b/>
                <w:i w:val="0"/>
              </w:rPr>
              <w:t xml:space="preserve"> </w:t>
            </w:r>
            <w:r w:rsidR="00B628EE" w:rsidRPr="00B628EE">
              <w:rPr>
                <w:b/>
                <w:i w:val="0"/>
              </w:rPr>
              <w:t>университет</w:t>
            </w:r>
            <w:r w:rsidRPr="00376976">
              <w:rPr>
                <w:b/>
                <w:i w:val="0"/>
              </w:rPr>
              <w:t>»</w:t>
            </w:r>
          </w:p>
          <w:p w:rsidR="004C7B9A" w:rsidRPr="000A1513" w:rsidRDefault="004C7B9A" w:rsidP="000B6D4E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0A1513">
              <w:rPr>
                <w:b/>
                <w:sz w:val="32"/>
                <w:szCs w:val="32"/>
              </w:rPr>
              <w:t>МИРЭА</w:t>
            </w:r>
          </w:p>
          <w:p w:rsidR="004C7B9A" w:rsidRPr="000A1513" w:rsidRDefault="00CC4B15" w:rsidP="000B6D4E">
            <w:pPr>
              <w:ind w:firstLine="0"/>
              <w:jc w:val="center"/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pict>
      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954"/>
        <w:gridCol w:w="4954"/>
      </w:tblGrid>
      <w:tr w:rsidR="00F70B01" w:rsidRPr="000A1513" w:rsidTr="00F70B01">
        <w:tc>
          <w:tcPr>
            <w:tcW w:w="2500" w:type="pct"/>
          </w:tcPr>
          <w:p w:rsidR="00F70B01" w:rsidRPr="00C46BF8" w:rsidRDefault="00F70B01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F70B01" w:rsidRPr="000A1513" w:rsidRDefault="00F70B01" w:rsidP="00F70B01">
            <w:pPr>
              <w:suppressAutoHyphens/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F70B01" w:rsidRDefault="00F70B01" w:rsidP="00F70B0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F70B01" w:rsidRPr="000A1513" w:rsidRDefault="00F70B01" w:rsidP="00F70B01">
            <w:pPr>
              <w:suppressAutoHyphens/>
              <w:ind w:firstLine="0"/>
              <w:jc w:val="center"/>
            </w:pPr>
            <w:r w:rsidRPr="000A1513">
              <w:br/>
              <w:t>____________________</w:t>
            </w:r>
            <w:r>
              <w:t>В.Л. Панков</w:t>
            </w:r>
          </w:p>
          <w:p w:rsidR="00F70B01" w:rsidRPr="000A1513" w:rsidRDefault="00F70B01" w:rsidP="00F70B01">
            <w:pPr>
              <w:suppressAutoHyphens/>
              <w:ind w:firstLine="0"/>
              <w:jc w:val="center"/>
            </w:pPr>
            <w:r w:rsidRPr="000A1513">
              <w:t>«____» ______________ 20</w:t>
            </w:r>
            <w:r>
              <w:t xml:space="preserve">16 </w:t>
            </w:r>
            <w:r w:rsidRPr="000A1513">
              <w:t>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BB3372" w:rsidRDefault="00BB3372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>РАБОЧАЯ ПРОГРАММА ДИСЦИПЛИНЫ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C5571B" w:rsidRPr="009E1610" w:rsidRDefault="006C65F8" w:rsidP="009F416B">
      <w:pPr>
        <w:ind w:firstLine="0"/>
        <w:jc w:val="center"/>
        <w:rPr>
          <w:b/>
          <w:sz w:val="28"/>
          <w:szCs w:val="28"/>
        </w:rPr>
      </w:pPr>
      <w:r w:rsidRPr="006C65F8">
        <w:rPr>
          <w:b/>
          <w:sz w:val="28"/>
        </w:rPr>
        <w:t>Б1.В.</w:t>
      </w:r>
      <w:r w:rsidR="00B645C2">
        <w:rPr>
          <w:b/>
          <w:sz w:val="28"/>
        </w:rPr>
        <w:t>ОД</w:t>
      </w:r>
      <w:r w:rsidRPr="006C65F8">
        <w:rPr>
          <w:b/>
          <w:sz w:val="28"/>
        </w:rPr>
        <w:t>.</w:t>
      </w:r>
      <w:r w:rsidR="00B645C2">
        <w:rPr>
          <w:b/>
          <w:sz w:val="28"/>
        </w:rPr>
        <w:t>6</w:t>
      </w:r>
      <w:r w:rsidR="00C5571B" w:rsidRPr="009E1610">
        <w:rPr>
          <w:b/>
          <w:sz w:val="28"/>
          <w:szCs w:val="28"/>
        </w:rPr>
        <w:t xml:space="preserve"> «</w:t>
      </w:r>
      <w:r w:rsidR="00EC19F2">
        <w:rPr>
          <w:b/>
          <w:sz w:val="28"/>
          <w:szCs w:val="28"/>
        </w:rPr>
        <w:t>Менеджмент качества</w:t>
      </w:r>
      <w:r w:rsidR="00C5571B" w:rsidRPr="00FA5606">
        <w:rPr>
          <w:b/>
          <w:sz w:val="28"/>
          <w:szCs w:val="28"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194A1B" w:rsidP="00C5571B">
      <w:pPr>
        <w:widowControl/>
        <w:ind w:firstLine="0"/>
        <w:jc w:val="center"/>
        <w:rPr>
          <w:b/>
        </w:rPr>
      </w:pPr>
      <w:r>
        <w:rPr>
          <w:b/>
        </w:rPr>
        <w:t>38</w:t>
      </w:r>
      <w:r w:rsidR="00B628EE" w:rsidRPr="00B628EE">
        <w:rPr>
          <w:b/>
        </w:rPr>
        <w:t>.0</w:t>
      </w:r>
      <w:r w:rsidR="0094037C">
        <w:rPr>
          <w:b/>
        </w:rPr>
        <w:t>6</w:t>
      </w:r>
      <w:r w:rsidR="00B628EE" w:rsidRPr="00B628EE">
        <w:rPr>
          <w:b/>
        </w:rPr>
        <w:t>.0</w:t>
      </w:r>
      <w:r w:rsidR="0094037C">
        <w:rPr>
          <w:b/>
        </w:rPr>
        <w:t xml:space="preserve">1 </w:t>
      </w:r>
      <w:r w:rsidR="00C5571B">
        <w:rPr>
          <w:b/>
        </w:rPr>
        <w:t>«</w:t>
      </w:r>
      <w:r w:rsidR="0094037C">
        <w:rPr>
          <w:b/>
        </w:rPr>
        <w:t>Экономика</w:t>
      </w:r>
      <w:r w:rsidR="00C5571B">
        <w:rPr>
          <w:b/>
        </w:rPr>
        <w:t>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C5571B" w:rsidRPr="00E11EE4" w:rsidRDefault="0094037C" w:rsidP="00C5571B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 xml:space="preserve">08.00.05 </w:t>
      </w:r>
      <w:r w:rsidR="00C5571B">
        <w:rPr>
          <w:b/>
          <w:bCs/>
        </w:rPr>
        <w:t>«</w:t>
      </w:r>
      <w:r>
        <w:rPr>
          <w:b/>
          <w:bCs/>
        </w:rPr>
        <w:t>Экономика и управление народным хозяйством</w:t>
      </w:r>
      <w:r w:rsidR="00C5571B">
        <w:rPr>
          <w:b/>
          <w:bCs/>
        </w:rPr>
        <w:t>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375261" w:rsidP="00C5571B">
      <w:pPr>
        <w:widowControl/>
        <w:ind w:firstLine="0"/>
        <w:jc w:val="center"/>
        <w:rPr>
          <w:b/>
        </w:rPr>
      </w:pPr>
      <w:r>
        <w:rPr>
          <w:b/>
        </w:rPr>
        <w:t>Зао</w:t>
      </w:r>
      <w:r w:rsidR="00C5571B" w:rsidRPr="00C806A2">
        <w:rPr>
          <w:b/>
        </w:rPr>
        <w:t>чная</w:t>
      </w:r>
    </w:p>
    <w:p w:rsidR="00C5571B" w:rsidRPr="00C806A2" w:rsidRDefault="00C5571B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C5571B" w:rsidRDefault="00C5571B" w:rsidP="00C5571B">
      <w:pPr>
        <w:widowControl/>
        <w:ind w:firstLine="0"/>
      </w:pPr>
    </w:p>
    <w:p w:rsidR="00F70B01" w:rsidRDefault="00F70B01" w:rsidP="00C5571B">
      <w:pPr>
        <w:widowControl/>
        <w:ind w:firstLine="0"/>
      </w:pPr>
    </w:p>
    <w:p w:rsidR="00F70B01" w:rsidRPr="00C806A2" w:rsidRDefault="00F70B01" w:rsidP="00C5571B">
      <w:pPr>
        <w:widowControl/>
        <w:ind w:firstLine="0"/>
      </w:pPr>
    </w:p>
    <w:p w:rsidR="00C5571B" w:rsidRPr="00C806A2" w:rsidRDefault="00C5571B" w:rsidP="00C5571B">
      <w:pPr>
        <w:widowControl/>
        <w:ind w:firstLine="0"/>
      </w:pPr>
    </w:p>
    <w:p w:rsidR="005A16F5" w:rsidRDefault="00B628EE" w:rsidP="00F70B01">
      <w:pPr>
        <w:widowControl/>
        <w:ind w:firstLine="0"/>
        <w:jc w:val="center"/>
      </w:pPr>
      <w:r>
        <w:t>Москва 2016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00"/>
        <w:gridCol w:w="6804"/>
      </w:tblGrid>
      <w:tr w:rsidR="00BB3372" w:rsidRPr="005E0BD7" w:rsidTr="00F70B01">
        <w:trPr>
          <w:trHeight w:val="181"/>
        </w:trPr>
        <w:tc>
          <w:tcPr>
            <w:tcW w:w="5000" w:type="pct"/>
            <w:gridSpan w:val="2"/>
            <w:vAlign w:val="bottom"/>
          </w:tcPr>
          <w:p w:rsidR="00BB3372" w:rsidRPr="005E0BD7" w:rsidRDefault="00BB3372" w:rsidP="00EF3A8D">
            <w:pPr>
              <w:suppressAutoHyphens/>
              <w:ind w:firstLine="0"/>
              <w:jc w:val="left"/>
              <w:rPr>
                <w:b/>
                <w:sz w:val="28"/>
                <w:szCs w:val="20"/>
              </w:rPr>
            </w:pPr>
            <w:r w:rsidRPr="005E0BD7">
              <w:rPr>
                <w:sz w:val="28"/>
              </w:rPr>
              <w:lastRenderedPageBreak/>
              <w:t>Рабочая программа дисциплины рассмотрена и принята</w:t>
            </w:r>
          </w:p>
        </w:tc>
      </w:tr>
      <w:tr w:rsidR="00BB3372" w:rsidRPr="005E0BD7" w:rsidTr="00F70B01">
        <w:trPr>
          <w:trHeight w:val="181"/>
        </w:trPr>
        <w:tc>
          <w:tcPr>
            <w:tcW w:w="1565" w:type="pct"/>
            <w:vAlign w:val="bottom"/>
          </w:tcPr>
          <w:p w:rsidR="00BB3372" w:rsidRPr="005E0BD7" w:rsidRDefault="00BB3372" w:rsidP="00F70B01">
            <w:pPr>
              <w:suppressAutoHyphens/>
              <w:ind w:firstLine="0"/>
              <w:rPr>
                <w:sz w:val="28"/>
              </w:rPr>
            </w:pPr>
            <w:r w:rsidRPr="005E0BD7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:rsidR="00BB3372" w:rsidRPr="00CC2DDF" w:rsidRDefault="00BB3372" w:rsidP="00F70B01">
            <w:pPr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менеджмента</w:t>
            </w:r>
          </w:p>
        </w:tc>
      </w:tr>
      <w:tr w:rsidR="00BB3372" w:rsidRPr="005E0BD7" w:rsidTr="00F70B01">
        <w:trPr>
          <w:trHeight w:val="57"/>
        </w:trPr>
        <w:tc>
          <w:tcPr>
            <w:tcW w:w="1565" w:type="pct"/>
          </w:tcPr>
          <w:p w:rsidR="00BB3372" w:rsidRPr="005E0BD7" w:rsidRDefault="00BB3372" w:rsidP="00F70B01">
            <w:pPr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:rsidR="00BB3372" w:rsidRPr="005E0BD7" w:rsidRDefault="00BB3372" w:rsidP="00F70B01">
            <w:pPr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5E0BD7">
              <w:rPr>
                <w:i/>
                <w:sz w:val="20"/>
                <w:szCs w:val="16"/>
              </w:rPr>
              <w:t>(название кафедры)</w:t>
            </w:r>
          </w:p>
        </w:tc>
      </w:tr>
    </w:tbl>
    <w:p w:rsidR="00BB3372" w:rsidRPr="005E0BD7" w:rsidRDefault="00BB3372" w:rsidP="00BB3372">
      <w:pPr>
        <w:ind w:firstLine="0"/>
        <w:rPr>
          <w:b/>
          <w:sz w:val="28"/>
        </w:rPr>
      </w:pPr>
      <w:r w:rsidRPr="005E0BD7">
        <w:rPr>
          <w:sz w:val="28"/>
        </w:rPr>
        <w:t>Протокол заседания кафедры от «___» ________ 20 ___ г. № ___</w:t>
      </w:r>
    </w:p>
    <w:p w:rsidR="00BB3372" w:rsidRPr="005E0BD7" w:rsidRDefault="00BB3372" w:rsidP="00BB3372">
      <w:pPr>
        <w:ind w:firstLine="0"/>
        <w:rPr>
          <w:sz w:val="28"/>
        </w:rPr>
      </w:pPr>
    </w:p>
    <w:p w:rsidR="00BB3372" w:rsidRPr="005E0BD7" w:rsidRDefault="00BB3372" w:rsidP="00BB3372">
      <w:pPr>
        <w:ind w:firstLine="0"/>
        <w:rPr>
          <w:sz w:val="28"/>
        </w:rPr>
      </w:pPr>
    </w:p>
    <w:p w:rsidR="00BB3372" w:rsidRPr="005E0BD7" w:rsidRDefault="00BB3372" w:rsidP="00BB3372">
      <w:pPr>
        <w:ind w:firstLine="0"/>
        <w:rPr>
          <w:sz w:val="28"/>
        </w:rPr>
      </w:pPr>
    </w:p>
    <w:p w:rsidR="00BB3372" w:rsidRPr="00C46BF8" w:rsidRDefault="00BB3372" w:rsidP="00BB3372">
      <w:pPr>
        <w:widowControl/>
        <w:ind w:firstLine="0"/>
        <w:rPr>
          <w:b/>
          <w:sz w:val="28"/>
        </w:rPr>
      </w:pPr>
      <w:r w:rsidRPr="00C46BF8">
        <w:rPr>
          <w:b/>
          <w:sz w:val="28"/>
        </w:rPr>
        <w:t>СОГЛАСОВАНО:</w:t>
      </w:r>
    </w:p>
    <w:p w:rsidR="00BB3372" w:rsidRPr="00C46BF8" w:rsidRDefault="00BB3372" w:rsidP="00BB3372">
      <w:pPr>
        <w:widowControl/>
        <w:ind w:firstLine="0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79"/>
        <w:gridCol w:w="1997"/>
        <w:gridCol w:w="2528"/>
      </w:tblGrid>
      <w:tr w:rsidR="00BB3372" w:rsidRPr="00C46BF8" w:rsidTr="00F70B01">
        <w:trPr>
          <w:trHeight w:val="181"/>
        </w:trPr>
        <w:tc>
          <w:tcPr>
            <w:tcW w:w="2715" w:type="pct"/>
            <w:vAlign w:val="bottom"/>
          </w:tcPr>
          <w:p w:rsidR="00BB3372" w:rsidRPr="00C46BF8" w:rsidRDefault="00BB3372" w:rsidP="00F70B01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Директор Института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BB3372" w:rsidRPr="00B75D27" w:rsidRDefault="00BB3372" w:rsidP="00F70B01">
            <w:pPr>
              <w:widowControl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А.К.</w:t>
            </w:r>
            <w:r w:rsidR="00B645C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Большаков</w:t>
            </w:r>
          </w:p>
        </w:tc>
      </w:tr>
      <w:tr w:rsidR="00BB3372" w:rsidRPr="00C46BF8" w:rsidTr="00F70B01">
        <w:trPr>
          <w:trHeight w:val="57"/>
        </w:trPr>
        <w:tc>
          <w:tcPr>
            <w:tcW w:w="2715" w:type="pct"/>
          </w:tcPr>
          <w:p w:rsidR="00BB3372" w:rsidRPr="00C46BF8" w:rsidRDefault="00BB3372" w:rsidP="00F70B01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  <w:tr w:rsidR="00BB3372" w:rsidRPr="00C46BF8" w:rsidTr="00F70B01">
        <w:trPr>
          <w:trHeight w:val="57"/>
        </w:trPr>
        <w:tc>
          <w:tcPr>
            <w:tcW w:w="2715" w:type="pct"/>
            <w:vAlign w:val="bottom"/>
          </w:tcPr>
          <w:p w:rsidR="00BB3372" w:rsidRDefault="00BB3372" w:rsidP="00F70B01">
            <w:pPr>
              <w:widowControl/>
              <w:suppressAutoHyphens/>
              <w:ind w:firstLine="0"/>
              <w:rPr>
                <w:sz w:val="28"/>
              </w:rPr>
            </w:pPr>
          </w:p>
          <w:p w:rsidR="00BB3372" w:rsidRPr="00C46BF8" w:rsidRDefault="00BB3372" w:rsidP="00F70B01">
            <w:pPr>
              <w:widowControl/>
              <w:suppressAutoHyphens/>
              <w:ind w:firstLine="0"/>
              <w:rPr>
                <w:sz w:val="28"/>
              </w:rPr>
            </w:pPr>
            <w:r>
              <w:rPr>
                <w:sz w:val="28"/>
              </w:rPr>
              <w:t>Заведующий аспирантурой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1276" w:type="pct"/>
            <w:tcBorders>
              <w:bottom w:val="single" w:sz="4" w:space="0" w:color="auto"/>
            </w:tcBorders>
          </w:tcPr>
          <w:p w:rsidR="00BB3372" w:rsidRDefault="00BB3372" w:rsidP="00F70B01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</w:p>
          <w:p w:rsidR="00BB3372" w:rsidRPr="000A5CF7" w:rsidRDefault="00BB3372" w:rsidP="00F70B01">
            <w:pPr>
              <w:widowControl/>
              <w:suppressAutoHyphens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В.С. Томашевская</w:t>
            </w:r>
          </w:p>
        </w:tc>
      </w:tr>
      <w:tr w:rsidR="00BB3372" w:rsidRPr="00C46BF8" w:rsidTr="00F70B01">
        <w:trPr>
          <w:trHeight w:val="57"/>
        </w:trPr>
        <w:tc>
          <w:tcPr>
            <w:tcW w:w="2715" w:type="pct"/>
          </w:tcPr>
          <w:p w:rsidR="00BB3372" w:rsidRPr="00C46BF8" w:rsidRDefault="00BB3372" w:rsidP="00F70B01">
            <w:pPr>
              <w:widowControl/>
              <w:suppressAutoHyphens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(подпись)</w:t>
            </w:r>
          </w:p>
        </w:tc>
        <w:tc>
          <w:tcPr>
            <w:tcW w:w="1276" w:type="pct"/>
            <w:tcBorders>
              <w:top w:val="single" w:sz="4" w:space="0" w:color="auto"/>
            </w:tcBorders>
          </w:tcPr>
          <w:p w:rsidR="00BB3372" w:rsidRPr="00C46BF8" w:rsidRDefault="00BB3372" w:rsidP="00F70B01">
            <w:pPr>
              <w:widowControl/>
              <w:suppressAutoHyphens/>
              <w:ind w:firstLine="0"/>
              <w:jc w:val="center"/>
              <w:rPr>
                <w:i/>
                <w:sz w:val="20"/>
                <w:szCs w:val="16"/>
              </w:rPr>
            </w:pPr>
            <w:r w:rsidRPr="00C46BF8">
              <w:rPr>
                <w:i/>
                <w:sz w:val="20"/>
                <w:szCs w:val="16"/>
              </w:rPr>
              <w:t>(И.О. Фамилия)</w:t>
            </w:r>
          </w:p>
        </w:tc>
      </w:tr>
    </w:tbl>
    <w:p w:rsidR="00BB3372" w:rsidRDefault="00BB3372" w:rsidP="00BB3372">
      <w:pPr>
        <w:ind w:left="720" w:hanging="360"/>
        <w:jc w:val="left"/>
        <w:rPr>
          <w:b/>
          <w:sz w:val="28"/>
          <w:szCs w:val="28"/>
        </w:rPr>
      </w:pPr>
    </w:p>
    <w:p w:rsidR="00BB3372" w:rsidRDefault="00BB3372">
      <w:pPr>
        <w:widowControl/>
        <w:ind w:firstLine="0"/>
        <w:jc w:val="left"/>
      </w:pPr>
      <w:r>
        <w:br w:type="page"/>
      </w:r>
    </w:p>
    <w:p w:rsidR="00E8510D" w:rsidRPr="00F54916" w:rsidRDefault="00E8510D" w:rsidP="0008663E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>Цели освоения дисциплины</w:t>
      </w:r>
    </w:p>
    <w:p w:rsidR="005A19BB" w:rsidRPr="003D0D96" w:rsidRDefault="00EC19F2" w:rsidP="0008663E">
      <w:pPr>
        <w:ind w:firstLine="709"/>
        <w:contextualSpacing/>
        <w:rPr>
          <w:sz w:val="28"/>
          <w:szCs w:val="28"/>
        </w:rPr>
      </w:pPr>
      <w:r w:rsidRPr="00EC19F2">
        <w:rPr>
          <w:sz w:val="28"/>
          <w:szCs w:val="28"/>
        </w:rPr>
        <w:t>Дисциплина «Менеджмент качества» имеет своей целью формировать у обучающихся профессиональные (ПК-1) компетенции в соответствии с требованиями ФГОС ВО по направлению подготовки 38.06.01 «Экономика» (уровень подготовки кадров высшей квалификации) с учетом специфики профиля подготовки – 08.00.05 «Экономика и управление народным хозяйством».</w:t>
      </w:r>
    </w:p>
    <w:p w:rsidR="009E58E6" w:rsidRPr="00F54916" w:rsidRDefault="009E58E6" w:rsidP="0008663E">
      <w:pPr>
        <w:ind w:firstLine="709"/>
        <w:contextualSpacing/>
        <w:rPr>
          <w:sz w:val="28"/>
          <w:szCs w:val="28"/>
        </w:rPr>
      </w:pPr>
    </w:p>
    <w:p w:rsidR="008E00EB" w:rsidRPr="00645C00" w:rsidRDefault="00410FDC" w:rsidP="0008663E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основной профессиональной образ</w:t>
      </w:r>
      <w:r w:rsidRPr="00410FDC">
        <w:rPr>
          <w:b/>
          <w:sz w:val="28"/>
          <w:szCs w:val="28"/>
        </w:rPr>
        <w:t>овательной программы</w:t>
      </w:r>
    </w:p>
    <w:p w:rsidR="00C4007E" w:rsidRDefault="006C65F8" w:rsidP="0008663E">
      <w:pPr>
        <w:ind w:firstLine="709"/>
        <w:contextualSpacing/>
        <w:rPr>
          <w:sz w:val="28"/>
          <w:szCs w:val="28"/>
        </w:rPr>
      </w:pPr>
      <w:r w:rsidRPr="006C65F8">
        <w:rPr>
          <w:sz w:val="28"/>
          <w:szCs w:val="28"/>
        </w:rPr>
        <w:t>Дисциплина «</w:t>
      </w:r>
      <w:r w:rsidR="00EC19F2">
        <w:rPr>
          <w:sz w:val="28"/>
          <w:szCs w:val="28"/>
        </w:rPr>
        <w:t>Менеджмент качества</w:t>
      </w:r>
      <w:r w:rsidRPr="006C65F8">
        <w:rPr>
          <w:sz w:val="28"/>
          <w:szCs w:val="28"/>
        </w:rPr>
        <w:t xml:space="preserve">» </w:t>
      </w:r>
      <w:r w:rsidR="00E90361" w:rsidRPr="00E90361">
        <w:rPr>
          <w:sz w:val="28"/>
          <w:szCs w:val="28"/>
        </w:rPr>
        <w:t xml:space="preserve">относится к вариативной части блока «Дисциплины </w:t>
      </w:r>
      <w:r w:rsidR="00B645C2">
        <w:rPr>
          <w:sz w:val="28"/>
          <w:szCs w:val="28"/>
        </w:rPr>
        <w:t>(модули)</w:t>
      </w:r>
      <w:r w:rsidR="00E90361" w:rsidRPr="00E90361">
        <w:rPr>
          <w:sz w:val="28"/>
          <w:szCs w:val="28"/>
        </w:rPr>
        <w:t>»</w:t>
      </w:r>
      <w:r w:rsidR="00185A71" w:rsidRPr="00645C00">
        <w:rPr>
          <w:sz w:val="28"/>
          <w:szCs w:val="28"/>
        </w:rPr>
        <w:t xml:space="preserve"> учебного плана направления подготовки </w:t>
      </w:r>
      <w:r w:rsidR="0094037C">
        <w:rPr>
          <w:sz w:val="28"/>
          <w:szCs w:val="28"/>
        </w:rPr>
        <w:t>аспирантов</w:t>
      </w:r>
      <w:r w:rsidR="00185A71" w:rsidRPr="00645C00">
        <w:rPr>
          <w:sz w:val="28"/>
          <w:szCs w:val="28"/>
        </w:rPr>
        <w:t xml:space="preserve"> </w:t>
      </w:r>
      <w:r w:rsidR="00194A1B" w:rsidRPr="00645C00">
        <w:rPr>
          <w:sz w:val="28"/>
          <w:szCs w:val="28"/>
        </w:rPr>
        <w:t>38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6</w:t>
      </w:r>
      <w:r w:rsidR="00185A71" w:rsidRPr="00645C00">
        <w:rPr>
          <w:sz w:val="28"/>
          <w:szCs w:val="28"/>
        </w:rPr>
        <w:t>.0</w:t>
      </w:r>
      <w:r w:rsidR="0094037C">
        <w:rPr>
          <w:sz w:val="28"/>
          <w:szCs w:val="28"/>
        </w:rPr>
        <w:t>1</w:t>
      </w:r>
      <w:r w:rsidR="00185A71" w:rsidRPr="00645C00">
        <w:rPr>
          <w:sz w:val="28"/>
          <w:szCs w:val="28"/>
        </w:rPr>
        <w:t xml:space="preserve"> «</w:t>
      </w:r>
      <w:r w:rsidR="0094037C">
        <w:rPr>
          <w:sz w:val="28"/>
          <w:szCs w:val="28"/>
        </w:rPr>
        <w:t>Экономика</w:t>
      </w:r>
      <w:r w:rsidR="00185A71" w:rsidRPr="00645C00">
        <w:rPr>
          <w:sz w:val="28"/>
          <w:szCs w:val="28"/>
        </w:rPr>
        <w:t>»</w:t>
      </w:r>
      <w:r w:rsidR="007312B3">
        <w:rPr>
          <w:sz w:val="28"/>
          <w:szCs w:val="28"/>
        </w:rPr>
        <w:t xml:space="preserve">. </w:t>
      </w:r>
      <w:r w:rsidR="0094037C" w:rsidRPr="003D0D96">
        <w:rPr>
          <w:sz w:val="28"/>
          <w:szCs w:val="28"/>
        </w:rPr>
        <w:t xml:space="preserve">Общая трудоемкость дисциплины составляет </w:t>
      </w:r>
      <w:r w:rsidR="00EC19F2">
        <w:rPr>
          <w:sz w:val="28"/>
          <w:szCs w:val="28"/>
        </w:rPr>
        <w:t>3</w:t>
      </w:r>
      <w:r w:rsidR="0094037C" w:rsidRPr="003D0D96">
        <w:rPr>
          <w:sz w:val="28"/>
          <w:szCs w:val="28"/>
        </w:rPr>
        <w:t xml:space="preserve"> зачетные единицы (1</w:t>
      </w:r>
      <w:r w:rsidR="00EC19F2">
        <w:rPr>
          <w:sz w:val="28"/>
          <w:szCs w:val="28"/>
        </w:rPr>
        <w:t>08</w:t>
      </w:r>
      <w:r w:rsidR="0094037C" w:rsidRPr="003D0D96">
        <w:rPr>
          <w:sz w:val="28"/>
          <w:szCs w:val="28"/>
        </w:rPr>
        <w:t xml:space="preserve"> акад. час</w:t>
      </w:r>
      <w:r w:rsidR="00E90361">
        <w:rPr>
          <w:sz w:val="28"/>
          <w:szCs w:val="28"/>
        </w:rPr>
        <w:t>а</w:t>
      </w:r>
      <w:r w:rsidR="0094037C" w:rsidRPr="003D0D96">
        <w:rPr>
          <w:sz w:val="28"/>
          <w:szCs w:val="28"/>
        </w:rPr>
        <w:t>)</w:t>
      </w:r>
      <w:r w:rsidR="0094037C">
        <w:rPr>
          <w:sz w:val="28"/>
          <w:szCs w:val="28"/>
        </w:rPr>
        <w:t>.</w:t>
      </w:r>
    </w:p>
    <w:p w:rsidR="001643B1" w:rsidRDefault="00FB11EF" w:rsidP="0008663E">
      <w:pPr>
        <w:pStyle w:val="a"/>
        <w:numPr>
          <w:ilvl w:val="0"/>
          <w:numId w:val="0"/>
        </w:numPr>
        <w:suppressAutoHyphens/>
        <w:spacing w:line="240" w:lineRule="auto"/>
        <w:ind w:firstLine="709"/>
        <w:contextualSpacing/>
        <w:rPr>
          <w:rFonts w:eastAsia="HiddenHorzOCR"/>
          <w:szCs w:val="28"/>
        </w:rPr>
      </w:pPr>
      <w:r w:rsidRPr="00FB11EF">
        <w:rPr>
          <w:szCs w:val="28"/>
        </w:rPr>
        <w:t>Для освоения дисциплины «</w:t>
      </w:r>
      <w:r w:rsidR="00EC19F2">
        <w:rPr>
          <w:szCs w:val="28"/>
        </w:rPr>
        <w:t>Менеджмент качества</w:t>
      </w:r>
      <w:r w:rsidRPr="00FB11EF">
        <w:rPr>
          <w:szCs w:val="28"/>
        </w:rPr>
        <w:t xml:space="preserve">» </w:t>
      </w:r>
      <w:r w:rsidR="001643B1">
        <w:rPr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66258" w:rsidRPr="00D22609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 w:rsidRPr="00D22609">
        <w:rPr>
          <w:spacing w:val="-2"/>
          <w:sz w:val="28"/>
          <w:szCs w:val="28"/>
        </w:rPr>
        <w:t>(</w:t>
      </w:r>
      <w:r w:rsidRPr="00D2260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D22609">
        <w:rPr>
          <w:spacing w:val="-2"/>
          <w:sz w:val="28"/>
          <w:szCs w:val="28"/>
        </w:rPr>
        <w:t>):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 w:rsidRPr="00FB11EF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способность проектировать и осуществлять комплексные исследования, в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том числе междисциплинарные, на основе целостного системного научного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мировоззрения с использованием знаний в области истории и философии науки</w:t>
      </w:r>
      <w:r>
        <w:rPr>
          <w:spacing w:val="-2"/>
          <w:sz w:val="28"/>
          <w:szCs w:val="28"/>
        </w:rPr>
        <w:t>):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 w:rsidR="00F70B01">
        <w:rPr>
          <w:spacing w:val="-2"/>
          <w:sz w:val="28"/>
          <w:szCs w:val="28"/>
        </w:rPr>
        <w:t>история и философия науки (</w:t>
      </w:r>
      <w:r w:rsidR="00B645C2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семестр);</w:t>
      </w:r>
    </w:p>
    <w:p w:rsidR="00666258" w:rsidRPr="00855729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</w:t>
      </w:r>
      <w:r w:rsidRPr="00855729">
        <w:rPr>
          <w:spacing w:val="-2"/>
          <w:sz w:val="28"/>
          <w:szCs w:val="28"/>
        </w:rPr>
        <w:t>.</w:t>
      </w:r>
    </w:p>
    <w:p w:rsidR="00666258" w:rsidRPr="00BB242D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3 </w:t>
      </w:r>
      <w:r w:rsidRPr="001F0393">
        <w:rPr>
          <w:spacing w:val="-2"/>
          <w:sz w:val="28"/>
          <w:szCs w:val="28"/>
        </w:rPr>
        <w:t>(</w:t>
      </w:r>
      <w:r w:rsidRPr="00BB242D">
        <w:rPr>
          <w:spacing w:val="-2"/>
          <w:sz w:val="28"/>
          <w:szCs w:val="28"/>
        </w:rPr>
        <w:t>готовность участвовать в работе российских и международных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исследовательских коллективов по решению научных и научно-образовательных</w:t>
      </w:r>
      <w:r>
        <w:rPr>
          <w:spacing w:val="-2"/>
          <w:sz w:val="28"/>
          <w:szCs w:val="28"/>
        </w:rPr>
        <w:t xml:space="preserve"> </w:t>
      </w:r>
      <w:r w:rsidRPr="00BB242D">
        <w:rPr>
          <w:spacing w:val="-2"/>
          <w:sz w:val="28"/>
          <w:szCs w:val="28"/>
        </w:rPr>
        <w:t>задач</w:t>
      </w:r>
      <w:r w:rsidRPr="00167E66">
        <w:rPr>
          <w:sz w:val="28"/>
          <w:szCs w:val="28"/>
        </w:rPr>
        <w:t>)</w:t>
      </w:r>
      <w:r w:rsidRPr="001F0393">
        <w:rPr>
          <w:spacing w:val="-2"/>
          <w:sz w:val="28"/>
          <w:szCs w:val="28"/>
        </w:rPr>
        <w:t>:</w:t>
      </w:r>
    </w:p>
    <w:p w:rsidR="00666258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666258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="00375261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семестр);</w:t>
      </w:r>
    </w:p>
    <w:p w:rsidR="00666258" w:rsidRPr="00855729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</w:t>
      </w:r>
      <w:r w:rsidR="00375261">
        <w:rPr>
          <w:spacing w:val="-4"/>
          <w:sz w:val="28"/>
          <w:szCs w:val="28"/>
        </w:rPr>
        <w:t>5</w:t>
      </w:r>
      <w:r w:rsidRPr="00855729">
        <w:rPr>
          <w:spacing w:val="-4"/>
          <w:sz w:val="28"/>
          <w:szCs w:val="28"/>
        </w:rPr>
        <w:t xml:space="preserve"> семестр).</w:t>
      </w:r>
    </w:p>
    <w:p w:rsidR="00666258" w:rsidRDefault="00666258" w:rsidP="0008663E">
      <w:pPr>
        <w:ind w:firstLine="709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4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z w:val="28"/>
          <w:szCs w:val="28"/>
        </w:rPr>
        <w:t>):</w:t>
      </w:r>
    </w:p>
    <w:p w:rsidR="00666258" w:rsidRDefault="00B645C2" w:rsidP="0008663E">
      <w:pPr>
        <w:ind w:firstLine="709"/>
        <w:contextualSpacing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-иностранный язык</w:t>
      </w:r>
      <w:r w:rsidR="00666258">
        <w:rPr>
          <w:spacing w:val="-2"/>
          <w:sz w:val="28"/>
          <w:szCs w:val="28"/>
        </w:rPr>
        <w:t xml:space="preserve"> </w:t>
      </w:r>
      <w:r w:rsidR="00F70B01">
        <w:rPr>
          <w:spacing w:val="-4"/>
          <w:sz w:val="28"/>
          <w:szCs w:val="28"/>
        </w:rPr>
        <w:t>(</w:t>
      </w:r>
      <w:r w:rsidR="00666258">
        <w:rPr>
          <w:spacing w:val="-4"/>
          <w:sz w:val="28"/>
          <w:szCs w:val="28"/>
        </w:rPr>
        <w:t>2 семестр)</w:t>
      </w:r>
      <w:r w:rsidR="00666258" w:rsidRPr="005131ED">
        <w:rPr>
          <w:spacing w:val="-2"/>
          <w:sz w:val="28"/>
          <w:szCs w:val="28"/>
        </w:rPr>
        <w:t>.</w:t>
      </w:r>
    </w:p>
    <w:p w:rsidR="00666258" w:rsidRPr="005131ED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У</w:t>
      </w:r>
      <w:r w:rsidRPr="001F0393">
        <w:rPr>
          <w:b/>
          <w:spacing w:val="-2"/>
          <w:sz w:val="28"/>
          <w:szCs w:val="28"/>
        </w:rPr>
        <w:t>К-</w:t>
      </w:r>
      <w:r>
        <w:rPr>
          <w:b/>
          <w:spacing w:val="-2"/>
          <w:sz w:val="28"/>
          <w:szCs w:val="28"/>
        </w:rPr>
        <w:t xml:space="preserve">5 </w:t>
      </w:r>
      <w:r w:rsidRPr="001F0393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5131ED">
        <w:rPr>
          <w:spacing w:val="-2"/>
          <w:sz w:val="28"/>
          <w:szCs w:val="28"/>
        </w:rPr>
        <w:t>:</w:t>
      </w:r>
    </w:p>
    <w:p w:rsidR="00666258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66258" w:rsidRPr="00E1619C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 w:rsidRPr="005131ED">
        <w:rPr>
          <w:spacing w:val="-2"/>
          <w:sz w:val="28"/>
          <w:szCs w:val="28"/>
        </w:rPr>
        <w:t>(</w:t>
      </w:r>
      <w:r w:rsidRPr="005131ED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5131ED">
        <w:rPr>
          <w:spacing w:val="-2"/>
          <w:sz w:val="28"/>
          <w:szCs w:val="28"/>
        </w:rPr>
        <w:t>):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 w:rsidRPr="00FB11EF">
        <w:rPr>
          <w:spacing w:val="-2"/>
          <w:sz w:val="28"/>
          <w:szCs w:val="28"/>
        </w:rPr>
        <w:t xml:space="preserve">- </w:t>
      </w:r>
      <w:r w:rsidR="00F70B01">
        <w:rPr>
          <w:spacing w:val="-2"/>
          <w:sz w:val="28"/>
          <w:szCs w:val="28"/>
        </w:rPr>
        <w:t>история и философия науки (</w:t>
      </w:r>
      <w:r w:rsidR="00B645C2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семестр);</w:t>
      </w:r>
    </w:p>
    <w:p w:rsidR="00666258" w:rsidRPr="00E1619C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855729">
        <w:rPr>
          <w:spacing w:val="-2"/>
          <w:sz w:val="28"/>
          <w:szCs w:val="28"/>
        </w:rPr>
        <w:t>):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55729">
        <w:rPr>
          <w:sz w:val="28"/>
          <w:szCs w:val="28"/>
        </w:rPr>
        <w:t>правление производством на предприятии отрасли</w:t>
      </w:r>
      <w:r>
        <w:rPr>
          <w:sz w:val="28"/>
          <w:szCs w:val="28"/>
        </w:rPr>
        <w:t xml:space="preserve"> (4 семестр);</w:t>
      </w:r>
    </w:p>
    <w:p w:rsidR="00666258" w:rsidRPr="00855729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 w:rsidRPr="00855729"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55729">
        <w:rPr>
          <w:sz w:val="28"/>
          <w:szCs w:val="28"/>
        </w:rPr>
        <w:t>нновации и инвестиции</w:t>
      </w:r>
      <w:r>
        <w:rPr>
          <w:sz w:val="28"/>
          <w:szCs w:val="28"/>
        </w:rPr>
        <w:t xml:space="preserve"> </w:t>
      </w:r>
      <w:r w:rsidRPr="00855729">
        <w:rPr>
          <w:spacing w:val="-4"/>
          <w:sz w:val="28"/>
          <w:szCs w:val="28"/>
        </w:rPr>
        <w:t>(</w:t>
      </w:r>
      <w:r w:rsidR="00375261">
        <w:rPr>
          <w:spacing w:val="-4"/>
          <w:sz w:val="28"/>
          <w:szCs w:val="28"/>
        </w:rPr>
        <w:t>5</w:t>
      </w:r>
      <w:r w:rsidRPr="00855729">
        <w:rPr>
          <w:spacing w:val="-4"/>
          <w:sz w:val="28"/>
          <w:szCs w:val="28"/>
        </w:rPr>
        <w:t xml:space="preserve"> семестр).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 w:rsidRPr="00855729">
        <w:rPr>
          <w:spacing w:val="-2"/>
          <w:sz w:val="28"/>
          <w:szCs w:val="28"/>
        </w:rPr>
        <w:t>(</w:t>
      </w:r>
      <w:r w:rsidRPr="00855729">
        <w:rPr>
          <w:sz w:val="28"/>
          <w:szCs w:val="28"/>
        </w:rPr>
        <w:t>готовность организовать работу исследовательского коллектива в научной отрасли, соответствующей направлению подготовки</w:t>
      </w:r>
      <w:r w:rsidRPr="00855729">
        <w:rPr>
          <w:spacing w:val="-2"/>
          <w:sz w:val="28"/>
          <w:szCs w:val="28"/>
        </w:rPr>
        <w:t>):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666258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85572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57EFA">
        <w:rPr>
          <w:sz w:val="28"/>
          <w:szCs w:val="28"/>
        </w:rPr>
        <w:t>нализ и диагностика финансово-хозяйственной деятельности предприятия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 w:rsidR="00375261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семестр).</w:t>
      </w:r>
    </w:p>
    <w:p w:rsidR="00666258" w:rsidRDefault="00666258" w:rsidP="0008663E">
      <w:pPr>
        <w:tabs>
          <w:tab w:val="num" w:pos="420"/>
        </w:tabs>
        <w:ind w:firstLine="709"/>
        <w:contextualSpacing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 w:rsidRPr="00E1619C">
        <w:rPr>
          <w:spacing w:val="-2"/>
          <w:sz w:val="28"/>
          <w:szCs w:val="28"/>
        </w:rPr>
        <w:t>(</w:t>
      </w:r>
      <w:r w:rsidRPr="00E1619C">
        <w:rPr>
          <w:sz w:val="28"/>
          <w:szCs w:val="28"/>
        </w:rPr>
        <w:t>готовность к преподавательской деятельности по образовательным программам высшего образования</w:t>
      </w:r>
      <w:r w:rsidRPr="00E1619C">
        <w:rPr>
          <w:spacing w:val="-2"/>
          <w:sz w:val="28"/>
          <w:szCs w:val="28"/>
        </w:rPr>
        <w:t>):</w:t>
      </w:r>
    </w:p>
    <w:p w:rsidR="00666258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 w:rsidRPr="007F3338"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66258" w:rsidRPr="00E1619C" w:rsidRDefault="00666258" w:rsidP="0008663E">
      <w:pPr>
        <w:ind w:firstLine="709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</w:t>
      </w:r>
      <w:r w:rsidRPr="001F0393">
        <w:rPr>
          <w:spacing w:val="-4"/>
          <w:sz w:val="28"/>
          <w:szCs w:val="28"/>
        </w:rPr>
        <w:t>.</w:t>
      </w:r>
    </w:p>
    <w:p w:rsidR="00666258" w:rsidRPr="00080B2A" w:rsidRDefault="00666258" w:rsidP="0008663E">
      <w:pPr>
        <w:tabs>
          <w:tab w:val="num" w:pos="420"/>
        </w:tabs>
        <w:ind w:firstLine="709"/>
        <w:contextualSpacing/>
        <w:rPr>
          <w:b/>
          <w:spacing w:val="-4"/>
          <w:sz w:val="28"/>
          <w:szCs w:val="28"/>
        </w:rPr>
      </w:pPr>
    </w:p>
    <w:p w:rsidR="0081044F" w:rsidRPr="00F54916" w:rsidRDefault="0081044F" w:rsidP="0008663E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94"/>
      </w:tblGrid>
      <w:tr w:rsidR="00897218" w:rsidRPr="00F54916" w:rsidTr="00512E96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C573B5" w:rsidRDefault="0081044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512E96" w:rsidRDefault="0081044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 w:rsidR="00512E96">
              <w:rPr>
                <w:b/>
              </w:rPr>
              <w:t>ции,</w:t>
            </w:r>
          </w:p>
          <w:p w:rsidR="00512E96" w:rsidRDefault="0081044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уровень освоения – при нали</w:t>
            </w:r>
            <w:r w:rsidR="00512E96">
              <w:rPr>
                <w:b/>
              </w:rPr>
              <w:t>чии</w:t>
            </w:r>
          </w:p>
          <w:p w:rsidR="0081044F" w:rsidRPr="00C573B5" w:rsidRDefault="0081044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в карте 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C573B5" w:rsidRDefault="0081044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90361" w:rsidRPr="00F54916" w:rsidTr="00512E96">
        <w:trPr>
          <w:trHeight w:val="2696"/>
          <w:jc w:val="center"/>
        </w:trPr>
        <w:tc>
          <w:tcPr>
            <w:tcW w:w="1772" w:type="pct"/>
            <w:shd w:val="clear" w:color="auto" w:fill="auto"/>
          </w:tcPr>
          <w:p w:rsidR="00E90361" w:rsidRPr="00510FD8" w:rsidRDefault="00E90361" w:rsidP="00512E96">
            <w:pPr>
              <w:ind w:firstLine="0"/>
              <w:contextualSpacing/>
              <w:jc w:val="left"/>
            </w:pPr>
            <w:r>
              <w:rPr>
                <w:b/>
              </w:rPr>
              <w:t>П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510FD8">
              <w:t xml:space="preserve"> (</w:t>
            </w:r>
            <w:r w:rsidRPr="00E90361">
              <w:t>умение использовать теории и методы экономической науки для анализа современных социально-экономических проблем, а также владение способностью разрабатывать варианты управленческих решений и обосновывать их выбор на основе критериев социально-экономической эффективности)</w:t>
            </w:r>
          </w:p>
        </w:tc>
        <w:tc>
          <w:tcPr>
            <w:tcW w:w="3228" w:type="pct"/>
            <w:shd w:val="clear" w:color="auto" w:fill="auto"/>
          </w:tcPr>
          <w:p w:rsidR="00E90361" w:rsidRPr="00657EFA" w:rsidRDefault="00EC19F2" w:rsidP="00512E96">
            <w:pPr>
              <w:ind w:firstLine="0"/>
              <w:contextualSpacing/>
            </w:pPr>
            <w:r w:rsidRPr="00EC19F2">
              <w:rPr>
                <w:b/>
              </w:rPr>
              <w:t xml:space="preserve">Знать </w:t>
            </w:r>
            <w:r w:rsidRPr="00EC19F2">
              <w:t>теорию и методы экономической науки для анализа современных социально-экономических проблем, виды управленческих решений, а также критерии их социально-экономической эффективности</w:t>
            </w:r>
          </w:p>
        </w:tc>
      </w:tr>
    </w:tbl>
    <w:p w:rsidR="00D673AC" w:rsidRDefault="00D673AC" w:rsidP="00512E96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08663E">
      <w:pPr>
        <w:numPr>
          <w:ilvl w:val="0"/>
          <w:numId w:val="6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Содержание дисциплины</w:t>
      </w:r>
    </w:p>
    <w:p w:rsidR="00C573B5" w:rsidRPr="00F54916" w:rsidRDefault="00C573B5" w:rsidP="00512E96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дисциплины составляет </w:t>
      </w:r>
      <w:r w:rsidR="00EC19F2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EC19F2">
        <w:rPr>
          <w:sz w:val="28"/>
          <w:szCs w:val="28"/>
        </w:rPr>
        <w:t>08</w:t>
      </w:r>
      <w:r w:rsidR="007F0FBE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EC19F2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73B5" w:rsidRDefault="00C573B5" w:rsidP="00512E96">
      <w:pPr>
        <w:ind w:firstLine="709"/>
        <w:contextualSpacing/>
        <w:rPr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 дисциплины</w:t>
      </w:r>
      <w:r>
        <w:rPr>
          <w:sz w:val="28"/>
          <w:szCs w:val="28"/>
        </w:rPr>
        <w:t xml:space="preserve"> 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</w:t>
      </w:r>
      <w:r w:rsidR="00AD1CB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C46BF8">
        <w:rPr>
          <w:sz w:val="28"/>
          <w:szCs w:val="28"/>
        </w:rPr>
        <w:t>, соотнесенны</w:t>
      </w:r>
      <w:r>
        <w:rPr>
          <w:sz w:val="28"/>
          <w:szCs w:val="28"/>
        </w:rPr>
        <w:t>м</w:t>
      </w:r>
      <w:r w:rsidRPr="00C46BF8">
        <w:rPr>
          <w:sz w:val="28"/>
          <w:szCs w:val="28"/>
        </w:rPr>
        <w:t xml:space="preserve"> с балльно-рейтинговой системой</w:t>
      </w:r>
      <w:r>
        <w:rPr>
          <w:sz w:val="28"/>
          <w:szCs w:val="28"/>
        </w:rPr>
        <w:t>.</w:t>
      </w:r>
    </w:p>
    <w:p w:rsidR="00076DC9" w:rsidRDefault="00076DC9" w:rsidP="00512E96">
      <w:pPr>
        <w:ind w:firstLine="709"/>
        <w:contextualSpacing/>
        <w:rPr>
          <w:sz w:val="28"/>
          <w:szCs w:val="28"/>
        </w:rPr>
      </w:pPr>
    </w:p>
    <w:p w:rsidR="00076DC9" w:rsidRPr="00C216CD" w:rsidRDefault="00076DC9" w:rsidP="00512E96">
      <w:pPr>
        <w:ind w:firstLine="709"/>
        <w:contextualSpacing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8"/>
        <w:gridCol w:w="584"/>
        <w:gridCol w:w="576"/>
        <w:gridCol w:w="578"/>
        <w:gridCol w:w="626"/>
        <w:gridCol w:w="607"/>
        <w:gridCol w:w="735"/>
        <w:gridCol w:w="510"/>
        <w:gridCol w:w="498"/>
        <w:gridCol w:w="4142"/>
      </w:tblGrid>
      <w:tr w:rsidR="001A4497" w:rsidRPr="00C231D1" w:rsidTr="0060448C">
        <w:trPr>
          <w:cantSplit/>
          <w:trHeight w:val="70"/>
          <w:jc w:val="center"/>
        </w:trPr>
        <w:tc>
          <w:tcPr>
            <w:tcW w:w="550" w:type="dxa"/>
            <w:vMerge w:val="restart"/>
            <w:textDirection w:val="btLr"/>
            <w:vAlign w:val="center"/>
          </w:tcPr>
          <w:p w:rsidR="001A4497" w:rsidRPr="00EB02B4" w:rsidRDefault="001A4497" w:rsidP="00512E96">
            <w:pPr>
              <w:suppressAutoHyphens/>
              <w:ind w:left="-142" w:right="113" w:firstLine="655"/>
              <w:contextualSpacing/>
            </w:pPr>
            <w:r>
              <w:lastRenderedPageBreak/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1A4497" w:rsidRPr="00EB02B4" w:rsidRDefault="001A4497" w:rsidP="00512E96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1A4497" w:rsidRPr="00C231D1" w:rsidRDefault="001A4497" w:rsidP="00512E96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1A4497" w:rsidRPr="00C231D1" w:rsidRDefault="001A4497" w:rsidP="00512E96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1A4497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1A4497" w:rsidRDefault="001A4497" w:rsidP="00512E96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1A4497" w:rsidRPr="00C231D1" w:rsidRDefault="001A4497" w:rsidP="00512E96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1A4497" w:rsidRPr="00C231D1" w:rsidTr="0060448C">
        <w:trPr>
          <w:cantSplit/>
          <w:trHeight w:val="306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1A4497" w:rsidRPr="00C231D1" w:rsidRDefault="001A4497" w:rsidP="00512E96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1A4497" w:rsidRPr="00C231D1" w:rsidRDefault="001A4497" w:rsidP="00512E96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1A4497" w:rsidRPr="00C231D1" w:rsidRDefault="001A4497" w:rsidP="00512E96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1A4497" w:rsidRPr="00C231D1" w:rsidRDefault="001A4497" w:rsidP="00512E96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1A4497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1A4497" w:rsidRPr="00F70236" w:rsidTr="0060448C">
        <w:trPr>
          <w:trHeight w:val="70"/>
          <w:jc w:val="center"/>
        </w:trPr>
        <w:tc>
          <w:tcPr>
            <w:tcW w:w="550" w:type="dxa"/>
            <w:vMerge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1A4497" w:rsidRPr="00C231D1" w:rsidRDefault="001A4497" w:rsidP="00512E96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1A4497" w:rsidRPr="00C231D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1A4497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1A4497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1A4497" w:rsidRPr="00467FAD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1A4497" w:rsidRPr="00F54E61" w:rsidTr="006044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1-2</w:t>
            </w:r>
          </w:p>
        </w:tc>
        <w:tc>
          <w:tcPr>
            <w:tcW w:w="0" w:type="auto"/>
            <w:vAlign w:val="center"/>
          </w:tcPr>
          <w:p w:rsidR="001A4497" w:rsidRPr="0028223C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28223C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1A4497" w:rsidRPr="00F54E61" w:rsidTr="006044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3-4</w:t>
            </w:r>
          </w:p>
        </w:tc>
        <w:tc>
          <w:tcPr>
            <w:tcW w:w="0" w:type="auto"/>
            <w:vAlign w:val="center"/>
          </w:tcPr>
          <w:p w:rsidR="001A4497" w:rsidRPr="0028223C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1A4497" w:rsidRPr="00F54E61" w:rsidTr="006044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5-6</w:t>
            </w:r>
          </w:p>
        </w:tc>
        <w:tc>
          <w:tcPr>
            <w:tcW w:w="0" w:type="auto"/>
            <w:vAlign w:val="center"/>
          </w:tcPr>
          <w:p w:rsidR="001A4497" w:rsidRPr="0028223C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37526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  <w:r w:rsidR="00375261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1A4497" w:rsidRPr="00F54E61" w:rsidTr="0060448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7-8</w:t>
            </w:r>
          </w:p>
        </w:tc>
        <w:tc>
          <w:tcPr>
            <w:tcW w:w="0" w:type="auto"/>
            <w:vAlign w:val="center"/>
          </w:tcPr>
          <w:p w:rsidR="001A4497" w:rsidRPr="0028223C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Устное собеседование; тестирование; выполнение практического задания</w:t>
            </w:r>
          </w:p>
        </w:tc>
      </w:tr>
      <w:tr w:rsidR="001A4497" w:rsidRPr="00F54E61" w:rsidTr="0060448C">
        <w:trPr>
          <w:trHeight w:val="26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numPr>
                <w:ilvl w:val="0"/>
                <w:numId w:val="22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spacing w:val="-20"/>
              </w:rPr>
            </w:pPr>
            <w:r w:rsidRPr="00F54E61">
              <w:rPr>
                <w:spacing w:val="-20"/>
              </w:rPr>
              <w:t>9-10</w:t>
            </w:r>
          </w:p>
        </w:tc>
        <w:tc>
          <w:tcPr>
            <w:tcW w:w="0" w:type="auto"/>
            <w:vAlign w:val="center"/>
          </w:tcPr>
          <w:p w:rsidR="001A4497" w:rsidRPr="0028223C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54E61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 w:rsidRPr="00F54E61">
              <w:t>Письменный опрос; тестирование; устное собеседование</w:t>
            </w:r>
          </w:p>
        </w:tc>
      </w:tr>
      <w:tr w:rsidR="001A4497" w:rsidRPr="00F70236" w:rsidTr="0060448C">
        <w:trPr>
          <w:trHeight w:val="557"/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1A4497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 материалам</w:t>
            </w:r>
          </w:p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курса</w:t>
            </w:r>
          </w:p>
        </w:tc>
        <w:tc>
          <w:tcPr>
            <w:tcW w:w="0" w:type="auto"/>
            <w:vAlign w:val="center"/>
          </w:tcPr>
          <w:p w:rsidR="001A4497" w:rsidRPr="00752040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4497" w:rsidRPr="00F70236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</w:pPr>
            <w:r>
              <w:t>Э</w:t>
            </w:r>
            <w:r w:rsidRPr="00F70236">
              <w:t>кзамен</w:t>
            </w:r>
          </w:p>
        </w:tc>
      </w:tr>
      <w:tr w:rsidR="00512E96" w:rsidRPr="00F70236" w:rsidTr="0060448C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512E96" w:rsidRPr="00F70236" w:rsidRDefault="0060448C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Ито</w:t>
            </w:r>
            <w:r w:rsidR="00512E96" w:rsidRPr="00F70236">
              <w:rPr>
                <w:b/>
              </w:rPr>
              <w:t>го:</w:t>
            </w:r>
          </w:p>
        </w:tc>
        <w:tc>
          <w:tcPr>
            <w:tcW w:w="0" w:type="auto"/>
            <w:vAlign w:val="center"/>
          </w:tcPr>
          <w:p w:rsidR="00512E96" w:rsidRPr="00512E96" w:rsidRDefault="00512E96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512E96">
              <w:t>1</w:t>
            </w:r>
            <w:r w:rsidR="00761BE7">
              <w:t>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512E96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512E96" w:rsidRDefault="00512E96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512E96"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E96" w:rsidRPr="00F70236" w:rsidRDefault="00512E96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512E96" w:rsidRDefault="00512E96" w:rsidP="00512E96">
      <w:pPr>
        <w:ind w:firstLine="709"/>
        <w:contextualSpacing/>
        <w:rPr>
          <w:b/>
          <w:sz w:val="28"/>
          <w:szCs w:val="28"/>
        </w:rPr>
      </w:pPr>
    </w:p>
    <w:p w:rsidR="00645C00" w:rsidRPr="00512E96" w:rsidRDefault="00603EE7" w:rsidP="00512E96">
      <w:pPr>
        <w:ind w:firstLine="709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 xml:space="preserve">4.2. </w:t>
      </w:r>
      <w:r w:rsidR="00E8510D" w:rsidRPr="00645C00">
        <w:rPr>
          <w:b/>
          <w:sz w:val="28"/>
          <w:szCs w:val="28"/>
        </w:rPr>
        <w:t>Наименование и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6110"/>
      </w:tblGrid>
      <w:tr w:rsidR="00301E62" w:rsidRPr="00F54916" w:rsidTr="0069341E">
        <w:tc>
          <w:tcPr>
            <w:tcW w:w="1101" w:type="dxa"/>
            <w:noWrap/>
          </w:tcPr>
          <w:p w:rsidR="00301E62" w:rsidRPr="00381800" w:rsidRDefault="007A2428" w:rsidP="00512E96">
            <w:pPr>
              <w:ind w:firstLine="0"/>
              <w:contextualSpacing/>
              <w:jc w:val="center"/>
            </w:pPr>
            <w:r w:rsidRPr="00381800">
              <w:t>Номер</w:t>
            </w:r>
          </w:p>
          <w:p w:rsidR="00301E62" w:rsidRPr="00381800" w:rsidRDefault="0060448C" w:rsidP="00512E96">
            <w:pPr>
              <w:ind w:firstLine="0"/>
              <w:contextualSpacing/>
              <w:jc w:val="center"/>
            </w:pPr>
            <w:r>
              <w:t>раздела</w:t>
            </w:r>
          </w:p>
        </w:tc>
        <w:tc>
          <w:tcPr>
            <w:tcW w:w="2693" w:type="dxa"/>
            <w:noWrap/>
          </w:tcPr>
          <w:p w:rsidR="00301E62" w:rsidRPr="00381800" w:rsidRDefault="00B1031E" w:rsidP="0060448C">
            <w:pPr>
              <w:ind w:firstLine="0"/>
              <w:contextualSpacing/>
              <w:jc w:val="center"/>
            </w:pPr>
            <w:r w:rsidRPr="00381800">
              <w:t>Наименование</w:t>
            </w:r>
            <w:r w:rsidR="002659DB" w:rsidRPr="00381800">
              <w:t xml:space="preserve"> </w:t>
            </w:r>
            <w:r w:rsidR="0060448C">
              <w:t>раздела</w:t>
            </w:r>
          </w:p>
        </w:tc>
        <w:tc>
          <w:tcPr>
            <w:tcW w:w="6110" w:type="dxa"/>
            <w:noWrap/>
          </w:tcPr>
          <w:p w:rsidR="00301E62" w:rsidRPr="00381800" w:rsidRDefault="00B1031E" w:rsidP="0060448C">
            <w:pPr>
              <w:ind w:firstLine="0"/>
              <w:contextualSpacing/>
              <w:jc w:val="center"/>
            </w:pPr>
            <w:r w:rsidRPr="00381800">
              <w:t>Содержание</w:t>
            </w:r>
            <w:r w:rsidR="003159FA">
              <w:t xml:space="preserve"> </w:t>
            </w:r>
            <w:r w:rsidR="0060448C">
              <w:t>раздела</w:t>
            </w:r>
          </w:p>
        </w:tc>
      </w:tr>
      <w:tr w:rsidR="00EC19F2" w:rsidRPr="00F54916" w:rsidTr="0027687F">
        <w:trPr>
          <w:trHeight w:val="1125"/>
        </w:trPr>
        <w:tc>
          <w:tcPr>
            <w:tcW w:w="1101" w:type="dxa"/>
            <w:noWrap/>
          </w:tcPr>
          <w:p w:rsidR="00EC19F2" w:rsidRPr="00381800" w:rsidRDefault="00EC19F2" w:rsidP="00512E96">
            <w:pPr>
              <w:ind w:firstLine="0"/>
              <w:contextualSpacing/>
              <w:jc w:val="center"/>
            </w:pPr>
            <w:r w:rsidRPr="00381800">
              <w:t>1</w:t>
            </w:r>
          </w:p>
        </w:tc>
        <w:tc>
          <w:tcPr>
            <w:tcW w:w="2693" w:type="dxa"/>
            <w:noWrap/>
          </w:tcPr>
          <w:p w:rsidR="00EC19F2" w:rsidRPr="00EC19F2" w:rsidRDefault="00EC19F2" w:rsidP="00512E96">
            <w:pPr>
              <w:ind w:firstLine="0"/>
              <w:contextualSpacing/>
              <w:jc w:val="left"/>
            </w:pPr>
            <w:r w:rsidRPr="00EC19F2">
              <w:t>Опыт применения и развития систем менеджмента качества</w:t>
            </w:r>
          </w:p>
        </w:tc>
        <w:tc>
          <w:tcPr>
            <w:tcW w:w="6110" w:type="dxa"/>
            <w:noWrap/>
          </w:tcPr>
          <w:p w:rsidR="00EC19F2" w:rsidRPr="00EC19F2" w:rsidRDefault="00EC19F2" w:rsidP="00512E96">
            <w:pPr>
              <w:shd w:val="clear" w:color="auto" w:fill="FFFFFF"/>
              <w:tabs>
                <w:tab w:val="left" w:pos="1138"/>
                <w:tab w:val="left" w:leader="dot" w:pos="7138"/>
              </w:tabs>
              <w:ind w:firstLine="0"/>
              <w:contextualSpacing/>
              <w:jc w:val="left"/>
            </w:pPr>
            <w:r w:rsidRPr="00EC19F2">
              <w:t xml:space="preserve">Развитие систем управления качеством продукции в СССР. Опыт управления качеством в США. Опыт управления качеством в Японии. Опыт управления качеством в западноевропейских странах. Общеевропейский опыт управления качеством. </w:t>
            </w:r>
          </w:p>
          <w:p w:rsidR="00EC19F2" w:rsidRPr="00EC19F2" w:rsidRDefault="00EC19F2" w:rsidP="00512E96">
            <w:pPr>
              <w:pStyle w:val="21"/>
              <w:ind w:left="0" w:firstLine="0"/>
              <w:contextualSpacing/>
            </w:pPr>
            <w:r w:rsidRPr="00EC19F2">
              <w:t xml:space="preserve">Требования к системе менеджмента качества стандартов </w:t>
            </w:r>
            <w:r w:rsidRPr="00EC19F2">
              <w:rPr>
                <w:lang w:val="en-US"/>
              </w:rPr>
              <w:t>ISO</w:t>
            </w:r>
            <w:r w:rsidRPr="00EC19F2">
              <w:t xml:space="preserve"> серии 9000 и пути их соблюдения. Роль и развитие стандартов </w:t>
            </w:r>
            <w:r w:rsidRPr="00EC19F2">
              <w:rPr>
                <w:lang w:val="en-US"/>
              </w:rPr>
              <w:t>ISO</w:t>
            </w:r>
            <w:r w:rsidRPr="00EC19F2">
              <w:t xml:space="preserve"> серии 9000. </w:t>
            </w:r>
          </w:p>
          <w:p w:rsidR="00EC19F2" w:rsidRPr="00EC19F2" w:rsidRDefault="00EC19F2" w:rsidP="00512E96">
            <w:pPr>
              <w:pStyle w:val="3"/>
              <w:spacing w:line="240" w:lineRule="auto"/>
              <w:ind w:left="0" w:firstLine="0"/>
              <w:rPr>
                <w:spacing w:val="-4"/>
                <w:szCs w:val="24"/>
              </w:rPr>
            </w:pPr>
            <w:r w:rsidRPr="00EC19F2">
              <w:rPr>
                <w:szCs w:val="24"/>
              </w:rPr>
              <w:t xml:space="preserve">Принципы менеджмента качества в соответствии со стандартом ISO </w:t>
            </w:r>
            <w:r w:rsidRPr="00EC19F2">
              <w:rPr>
                <w:spacing w:val="-4"/>
                <w:szCs w:val="24"/>
              </w:rPr>
              <w:t xml:space="preserve">9000:2000. Требования к системе менеджмента качества стандарта ISO 9001:2000. </w:t>
            </w:r>
          </w:p>
          <w:p w:rsidR="00EC19F2" w:rsidRPr="00EC19F2" w:rsidRDefault="00EC19F2" w:rsidP="00512E96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9F2">
              <w:rPr>
                <w:rFonts w:ascii="Times New Roman" w:hAnsi="Times New Roman"/>
                <w:sz w:val="24"/>
                <w:szCs w:val="24"/>
              </w:rPr>
              <w:t>Концепция Всеобщего управления качеством (</w:t>
            </w:r>
            <w:r w:rsidRPr="00EC19F2">
              <w:rPr>
                <w:rFonts w:ascii="Times New Roman" w:hAnsi="Times New Roman"/>
                <w:sz w:val="24"/>
                <w:szCs w:val="24"/>
                <w:lang w:val="en-US"/>
              </w:rPr>
              <w:t>TQM</w:t>
            </w:r>
            <w:r w:rsidRPr="00EC19F2">
              <w:rPr>
                <w:rFonts w:ascii="Times New Roman" w:hAnsi="Times New Roman"/>
                <w:sz w:val="24"/>
                <w:szCs w:val="24"/>
              </w:rPr>
              <w:t>): суть, цели, задачи и методы, основные принципы реализации.</w:t>
            </w:r>
          </w:p>
        </w:tc>
      </w:tr>
      <w:tr w:rsidR="00EC19F2" w:rsidRPr="00F54916" w:rsidTr="00D60A7E">
        <w:trPr>
          <w:trHeight w:val="1860"/>
        </w:trPr>
        <w:tc>
          <w:tcPr>
            <w:tcW w:w="1101" w:type="dxa"/>
            <w:noWrap/>
          </w:tcPr>
          <w:p w:rsidR="00EC19F2" w:rsidRPr="00381800" w:rsidRDefault="00EC19F2" w:rsidP="00512E96">
            <w:pPr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693" w:type="dxa"/>
            <w:noWrap/>
          </w:tcPr>
          <w:p w:rsidR="00EC19F2" w:rsidRPr="00EC19F2" w:rsidRDefault="00EC19F2" w:rsidP="00512E96">
            <w:pPr>
              <w:ind w:firstLine="0"/>
              <w:contextualSpacing/>
              <w:jc w:val="left"/>
            </w:pPr>
            <w:r w:rsidRPr="00EC19F2">
              <w:t>Создание, внедрение и совершенствование системы менеджмента качества согласно требованиям стандартов ISO серии 9000</w:t>
            </w:r>
          </w:p>
        </w:tc>
        <w:tc>
          <w:tcPr>
            <w:tcW w:w="6110" w:type="dxa"/>
            <w:noWrap/>
          </w:tcPr>
          <w:p w:rsidR="00EC19F2" w:rsidRPr="00EC19F2" w:rsidRDefault="00EC19F2" w:rsidP="00512E96">
            <w:pPr>
              <w:shd w:val="clear" w:color="auto" w:fill="FFFFFF"/>
              <w:tabs>
                <w:tab w:val="left" w:pos="1133"/>
                <w:tab w:val="left" w:leader="dot" w:pos="7003"/>
              </w:tabs>
              <w:ind w:firstLine="0"/>
              <w:contextualSpacing/>
              <w:jc w:val="left"/>
            </w:pPr>
            <w:r w:rsidRPr="00EC19F2">
              <w:t xml:space="preserve">Функции управления качеством. Порядок создания системы менеджмента качества. Рекомендации ISO и дополнения к ним с учетом практики организаций стран СНГ.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33"/>
                <w:tab w:val="left" w:leader="dot" w:pos="7008"/>
              </w:tabs>
              <w:ind w:firstLine="0"/>
              <w:contextualSpacing/>
              <w:jc w:val="left"/>
            </w:pPr>
            <w:r w:rsidRPr="00EC19F2">
              <w:t xml:space="preserve">Задачи и методы реализации процессного подхода при создании системы менеджмента качества. Суть, значение и история возникновения процессного подхода. Классификация, виды и схемы процессов организации, методы управления ими. Выбор процессов организации, подлежащих описанию и управлению, показателей их </w:t>
            </w:r>
            <w:r w:rsidRPr="00EC19F2">
              <w:lastRenderedPageBreak/>
              <w:t>результативности и эффективности. Методы улучшения процессов.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33"/>
                <w:tab w:val="left" w:leader="dot" w:pos="7003"/>
              </w:tabs>
              <w:ind w:firstLine="0"/>
              <w:contextualSpacing/>
              <w:jc w:val="left"/>
            </w:pPr>
            <w:r w:rsidRPr="00EC19F2">
              <w:t xml:space="preserve">Документирование системы менеджмента качества. Общие требования к документации системы менеджмента качества (СМК). Принципы создания документации СМК и управления ею. Разработка документов «Миссия, видение и стратегический план развития» (МВиСПР), «Политика в области качества» (ПвОК), «Цели в области качества» (ЦвОК). Разработка Руководства по качеству. Описание процессов СМК организации. </w:t>
            </w:r>
          </w:p>
          <w:p w:rsidR="00EC19F2" w:rsidRPr="00EC19F2" w:rsidRDefault="00EC19F2" w:rsidP="00512E96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9F2">
              <w:rPr>
                <w:rFonts w:ascii="Times New Roman" w:hAnsi="Times New Roman"/>
                <w:sz w:val="24"/>
                <w:szCs w:val="24"/>
              </w:rPr>
              <w:t>Методы решения основных задач при создании, внедрении и совершенствовании СМК. Выбор целей и стратегии создания СМК. Организация работ по созданию и внедрению СМК. Организация работ по совершенствованию СМК.</w:t>
            </w:r>
          </w:p>
        </w:tc>
      </w:tr>
      <w:tr w:rsidR="00EC19F2" w:rsidRPr="00F54916" w:rsidTr="000913C1">
        <w:trPr>
          <w:trHeight w:val="660"/>
        </w:trPr>
        <w:tc>
          <w:tcPr>
            <w:tcW w:w="1101" w:type="dxa"/>
            <w:noWrap/>
          </w:tcPr>
          <w:p w:rsidR="00EC19F2" w:rsidRPr="00381800" w:rsidRDefault="00EC19F2" w:rsidP="00512E96">
            <w:pPr>
              <w:ind w:firstLine="0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  <w:noWrap/>
          </w:tcPr>
          <w:p w:rsidR="00EC19F2" w:rsidRPr="00EC19F2" w:rsidRDefault="00EC19F2" w:rsidP="00512E96">
            <w:pPr>
              <w:ind w:firstLine="0"/>
              <w:contextualSpacing/>
              <w:jc w:val="left"/>
            </w:pPr>
            <w:r w:rsidRPr="00EC19F2">
              <w:t>Оценка системы менеджмента качества</w:t>
            </w:r>
          </w:p>
        </w:tc>
        <w:tc>
          <w:tcPr>
            <w:tcW w:w="6110" w:type="dxa"/>
            <w:noWrap/>
          </w:tcPr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37"/>
              </w:tabs>
              <w:ind w:firstLine="0"/>
              <w:contextualSpacing/>
              <w:jc w:val="left"/>
            </w:pPr>
            <w:r w:rsidRPr="00EC19F2">
              <w:t xml:space="preserve">Контроль качества в производственных сферах деятельности. Задачи, объекты, методы и организация контроля качества. Испытания промышленной продукции. Контроль точности и стабильности технологических процессов.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37"/>
              </w:tabs>
              <w:ind w:firstLine="0"/>
              <w:contextualSpacing/>
              <w:jc w:val="left"/>
            </w:pPr>
            <w:r w:rsidRPr="00EC19F2">
              <w:t xml:space="preserve">Управление несоответствующей продукцией.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37"/>
              </w:tabs>
              <w:ind w:firstLine="0"/>
              <w:contextualSpacing/>
              <w:jc w:val="left"/>
            </w:pPr>
            <w:r w:rsidRPr="00EC19F2">
              <w:t xml:space="preserve">Оценка результативности системы менеджмента качества (СМК): общие положения, методика экспертной балльной оценки. Организация и порядок проведения работ по оценке результативности СМК. </w:t>
            </w:r>
          </w:p>
          <w:p w:rsidR="00EC19F2" w:rsidRPr="00EC19F2" w:rsidRDefault="00EC19F2" w:rsidP="00512E96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9F2">
              <w:rPr>
                <w:rFonts w:ascii="Times New Roman" w:hAnsi="Times New Roman"/>
                <w:sz w:val="24"/>
                <w:szCs w:val="24"/>
              </w:rPr>
              <w:t>Оценка удовлетворенности потребителей: роль, задачи и методы. Источники информации об удовлетворенности потребителей, методы ее сбора. Обработка и анализ информации об удовлетворенности потребителей.</w:t>
            </w:r>
          </w:p>
        </w:tc>
      </w:tr>
      <w:tr w:rsidR="00EC19F2" w:rsidRPr="00F54916" w:rsidTr="00EC19F2">
        <w:trPr>
          <w:trHeight w:val="1125"/>
        </w:trPr>
        <w:tc>
          <w:tcPr>
            <w:tcW w:w="1101" w:type="dxa"/>
            <w:noWrap/>
          </w:tcPr>
          <w:p w:rsidR="00EC19F2" w:rsidRPr="00381800" w:rsidRDefault="00EC19F2" w:rsidP="00512E96">
            <w:pPr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2693" w:type="dxa"/>
            <w:noWrap/>
          </w:tcPr>
          <w:p w:rsidR="00EC19F2" w:rsidRPr="00EC19F2" w:rsidRDefault="00EC19F2" w:rsidP="00512E96">
            <w:pPr>
              <w:ind w:firstLine="0"/>
              <w:contextualSpacing/>
              <w:jc w:val="left"/>
            </w:pPr>
            <w:r w:rsidRPr="00EC19F2">
              <w:t>Методы и инструменты управления качеством</w:t>
            </w:r>
          </w:p>
        </w:tc>
        <w:tc>
          <w:tcPr>
            <w:tcW w:w="6110" w:type="dxa"/>
            <w:noWrap/>
          </w:tcPr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42"/>
              </w:tabs>
              <w:ind w:firstLine="0"/>
              <w:contextualSpacing/>
              <w:jc w:val="left"/>
            </w:pPr>
            <w:r w:rsidRPr="00EC19F2">
              <w:t>Структурирование функции качества (СФК): сущность, цели, области применения, эффективность и средства. Методика СФК.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37"/>
              </w:tabs>
              <w:ind w:firstLine="0"/>
              <w:contextualSpacing/>
              <w:jc w:val="left"/>
            </w:pPr>
            <w:r w:rsidRPr="00EC19F2">
              <w:t>Анализ видов и последствий потенциальных отказов (</w:t>
            </w:r>
            <w:r w:rsidRPr="00EC19F2">
              <w:rPr>
                <w:lang w:val="en-US"/>
              </w:rPr>
              <w:t>F</w:t>
            </w:r>
            <w:r w:rsidRPr="00EC19F2">
              <w:t xml:space="preserve">МЕА): сущность, цели и задачи, виды и области применения, методы выполнения. Последовательность проведения </w:t>
            </w:r>
            <w:r w:rsidRPr="00EC19F2">
              <w:rPr>
                <w:lang w:val="en-US"/>
              </w:rPr>
              <w:t>F</w:t>
            </w:r>
            <w:r w:rsidRPr="00EC19F2">
              <w:t xml:space="preserve">МЕА. Распространение и эффективность </w:t>
            </w:r>
            <w:r w:rsidRPr="00EC19F2">
              <w:rPr>
                <w:lang w:val="en-US"/>
              </w:rPr>
              <w:t>F</w:t>
            </w:r>
            <w:r w:rsidRPr="00EC19F2">
              <w:t xml:space="preserve">МЕА.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590"/>
                <w:tab w:val="left" w:leader="dot" w:pos="6437"/>
              </w:tabs>
              <w:ind w:firstLine="0"/>
              <w:contextualSpacing/>
              <w:jc w:val="left"/>
            </w:pPr>
            <w:r w:rsidRPr="00EC19F2">
              <w:t>Простые инструменты контроля качества: возникновение и их роль. Контрольный листок. Гистограмма. Диаграмма разброса. Расслоение, или стратификация, данных. Графики. Диаграмма Парето. Причинно-следственная диаграмма Исикавы. Диаграмма (блок-схема) потока. Контрольные карты.</w:t>
            </w:r>
          </w:p>
          <w:p w:rsidR="00EC19F2" w:rsidRPr="00EC19F2" w:rsidRDefault="00EC19F2" w:rsidP="00512E96">
            <w:pPr>
              <w:pStyle w:val="22"/>
              <w:spacing w:line="240" w:lineRule="auto"/>
              <w:ind w:left="0" w:firstLine="0"/>
              <w:contextualSpacing/>
              <w:jc w:val="left"/>
              <w:rPr>
                <w:szCs w:val="24"/>
              </w:rPr>
            </w:pPr>
            <w:r w:rsidRPr="00EC19F2">
              <w:rPr>
                <w:szCs w:val="24"/>
              </w:rPr>
              <w:t xml:space="preserve">«Семь новых инструментов контроля качества»: назначение, создание и применение. Диаграмма сродства (ДС). Диаграмма взаимосвязей (ДВ). Древовидная диаграмма (ДД). Матричная диаграмма (МД). Стрелочная диаграмма (СД). Диаграмма планирования осуществления процесса (РБРС). Анализ матричных данных (матрица приоритетов). </w:t>
            </w:r>
          </w:p>
          <w:p w:rsidR="00EC19F2" w:rsidRPr="00EC19F2" w:rsidRDefault="00EC19F2" w:rsidP="00512E96">
            <w:pPr>
              <w:pStyle w:val="22"/>
              <w:spacing w:line="240" w:lineRule="auto"/>
              <w:ind w:left="0" w:firstLine="0"/>
              <w:contextualSpacing/>
              <w:jc w:val="left"/>
              <w:rPr>
                <w:szCs w:val="24"/>
              </w:rPr>
            </w:pPr>
            <w:r w:rsidRPr="00EC19F2">
              <w:rPr>
                <w:szCs w:val="24"/>
              </w:rPr>
              <w:lastRenderedPageBreak/>
              <w:t>Экспертные методы решения проблем качества: понятие, области применения. Методы экспертных оценок. Обработка результатов экспертизы. Анализ экспертных оценок.</w:t>
            </w:r>
          </w:p>
          <w:p w:rsidR="00EC19F2" w:rsidRPr="00EC19F2" w:rsidRDefault="00EC19F2" w:rsidP="00512E96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9F2">
              <w:rPr>
                <w:rFonts w:ascii="Times New Roman" w:hAnsi="Times New Roman"/>
                <w:sz w:val="24"/>
                <w:szCs w:val="24"/>
              </w:rPr>
              <w:t>Методы Тагути. Основные элементы философии качества Тагути. Модели процессов по Тагути. Этапы и методы проектирования изделий и процессов по Тагути.</w:t>
            </w:r>
          </w:p>
        </w:tc>
      </w:tr>
      <w:tr w:rsidR="00EC19F2" w:rsidRPr="00F54916" w:rsidTr="006D1257">
        <w:trPr>
          <w:trHeight w:val="2044"/>
        </w:trPr>
        <w:tc>
          <w:tcPr>
            <w:tcW w:w="1101" w:type="dxa"/>
            <w:noWrap/>
          </w:tcPr>
          <w:p w:rsidR="00EC19F2" w:rsidRDefault="00EC19F2" w:rsidP="00512E96">
            <w:pPr>
              <w:ind w:firstLine="0"/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2693" w:type="dxa"/>
            <w:noWrap/>
          </w:tcPr>
          <w:p w:rsidR="00EC19F2" w:rsidRPr="00EC19F2" w:rsidRDefault="00EC19F2" w:rsidP="00512E96">
            <w:pPr>
              <w:ind w:firstLine="0"/>
              <w:contextualSpacing/>
              <w:jc w:val="left"/>
            </w:pPr>
            <w:r w:rsidRPr="00EC19F2">
              <w:t>Современные системы менеджмента качества и методы повышения эффективности организаций</w:t>
            </w:r>
          </w:p>
        </w:tc>
        <w:tc>
          <w:tcPr>
            <w:tcW w:w="6110" w:type="dxa"/>
            <w:noWrap/>
          </w:tcPr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13"/>
              </w:tabs>
              <w:ind w:firstLine="0"/>
              <w:contextualSpacing/>
              <w:jc w:val="left"/>
            </w:pPr>
            <w:r w:rsidRPr="00EC19F2">
              <w:t xml:space="preserve">Развитие и выбор систем менеджмента качества. </w:t>
            </w:r>
          </w:p>
          <w:p w:rsidR="00EC19F2" w:rsidRPr="00EC19F2" w:rsidRDefault="00EC19F2" w:rsidP="00512E96">
            <w:pPr>
              <w:pStyle w:val="21"/>
              <w:ind w:left="0" w:firstLine="0"/>
              <w:contextualSpacing/>
              <w:rPr>
                <w:vanish/>
              </w:rPr>
            </w:pPr>
            <w:r w:rsidRPr="00EC19F2">
              <w:t xml:space="preserve">Система производительного обслуживания оборудования с участием всего персонала (ТРМ). Создание, развитие, эффективность ТРМ. Направления и этапы развертывания ТРМ на предприятии, организация внедрения системы ТРМ, оценка ее эффективности. Обучение персонала при развертывании </w:t>
            </w:r>
          </w:p>
          <w:p w:rsidR="00EC19F2" w:rsidRPr="00EC19F2" w:rsidRDefault="00EC19F2" w:rsidP="00512E96">
            <w:pPr>
              <w:pStyle w:val="3"/>
              <w:spacing w:line="240" w:lineRule="auto"/>
              <w:ind w:left="0" w:firstLine="0"/>
              <w:rPr>
                <w:szCs w:val="24"/>
              </w:rPr>
            </w:pPr>
            <w:r w:rsidRPr="00EC19F2">
              <w:rPr>
                <w:szCs w:val="24"/>
              </w:rPr>
              <w:t>и функционировании системы ТРМ. Самостоятельное обслуживание оборудования операторами в системе ТРМ. Отдельные улучшения. Планово-предупреди-тельный ремонт и техническое обслуживание (ППР и ТО) оборудования в системе ТРМ. Управление качеством в системе ТРМ.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27"/>
              </w:tabs>
              <w:ind w:firstLine="0"/>
              <w:contextualSpacing/>
              <w:jc w:val="left"/>
            </w:pPr>
            <w:r w:rsidRPr="00EC19F2">
              <w:t>Система «Бережливое производство» (</w:t>
            </w:r>
            <w:r w:rsidRPr="00EC19F2">
              <w:rPr>
                <w:lang w:val="en-US"/>
              </w:rPr>
              <w:t>Lean</w:t>
            </w:r>
            <w:r w:rsidRPr="00EC19F2">
              <w:t xml:space="preserve"> </w:t>
            </w:r>
            <w:r w:rsidRPr="00EC19F2">
              <w:rPr>
                <w:lang w:val="en-US"/>
              </w:rPr>
              <w:t>Production</w:t>
            </w:r>
            <w:r w:rsidRPr="00EC19F2">
              <w:t>): возникновение, ее цели, развитие, эффективность. Инструменты и методики реализации «Бережливого производства» (БП). Последовательность развертывания БП.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27"/>
              </w:tabs>
              <w:ind w:firstLine="0"/>
              <w:contextualSpacing/>
              <w:jc w:val="left"/>
            </w:pPr>
            <w:r w:rsidRPr="00EC19F2">
              <w:t>Методология «Шесть сигм»: содержание, особенности реализации, достоинства и недостатки. Возникновение и развитие методологии «Шесть сигм». Инструменты реализации, пути и этапы развертывания методологии «Шесть сигм» в организации. Эффективность методологии «Шесть сигм».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27"/>
              </w:tabs>
              <w:ind w:firstLine="0"/>
              <w:contextualSpacing/>
              <w:jc w:val="left"/>
            </w:pPr>
            <w:r w:rsidRPr="00EC19F2">
              <w:t xml:space="preserve">Совместная реализация концепций «Шесть сигм» и «Бережливое производство» (Lean Production).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27"/>
              </w:tabs>
              <w:ind w:firstLine="0"/>
              <w:contextualSpacing/>
              <w:jc w:val="left"/>
            </w:pPr>
            <w:r w:rsidRPr="00EC19F2">
              <w:t>Система «Упорядочение», или «5</w:t>
            </w:r>
            <w:r w:rsidRPr="00EC19F2">
              <w:rPr>
                <w:lang w:val="en-US"/>
              </w:rPr>
              <w:t>S</w:t>
            </w:r>
            <w:r w:rsidRPr="00EC19F2">
              <w:t xml:space="preserve">»: цели, создание и развитие. Методология внедрения системы. Рекомендации по реализации системы в производственных условиях. Эффективность системы, области ее применения.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1162"/>
                <w:tab w:val="left" w:leader="dot" w:pos="7027"/>
              </w:tabs>
              <w:ind w:firstLine="0"/>
              <w:contextualSpacing/>
              <w:jc w:val="left"/>
            </w:pPr>
            <w:r w:rsidRPr="00EC19F2">
              <w:t>Бенчмаркинг: содержание, развитие, разновидности. Этапы проведения бенчмаркинга: подготовка, сбор бенчмаркинговой информации, методы анализа и применения бенчмаркинговой информации. Области применения и эффективность бенчмаркинга.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379"/>
                <w:tab w:val="left" w:leader="dot" w:pos="6235"/>
              </w:tabs>
              <w:ind w:firstLine="0"/>
              <w:contextualSpacing/>
              <w:jc w:val="left"/>
            </w:pPr>
            <w:r w:rsidRPr="00EC19F2">
              <w:t>Реинжиниринг бизнес-процессов и организаций. Предпосылки реинжиниринга как способа совершенствования организации бизнеса. Методы реализации, условия развертывания, результаты реинжиниринга. Причины успеха и неудачи реинжиниринга в организации.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379"/>
                <w:tab w:val="left" w:leader="dot" w:pos="6230"/>
              </w:tabs>
              <w:ind w:firstLine="0"/>
              <w:contextualSpacing/>
              <w:jc w:val="left"/>
            </w:pPr>
            <w:r w:rsidRPr="00EC19F2">
              <w:t>Реструктуризация предприятий и компаний.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456"/>
                <w:tab w:val="left" w:leader="dot" w:pos="6226"/>
              </w:tabs>
              <w:ind w:firstLine="0"/>
              <w:contextualSpacing/>
              <w:jc w:val="left"/>
            </w:pPr>
            <w:r w:rsidRPr="00EC19F2">
              <w:t xml:space="preserve">Управление персоналом. Важность задачи управления персоналом в современных условиях. Развитие концепции управления персоналом. Многоуровневая модель управления персоналом. Способы мотивации персонала. </w:t>
            </w:r>
            <w:r w:rsidRPr="00EC19F2">
              <w:lastRenderedPageBreak/>
              <w:t xml:space="preserve">Организация управления персоналом. </w:t>
            </w:r>
          </w:p>
          <w:p w:rsidR="00EC19F2" w:rsidRPr="00EC19F2" w:rsidRDefault="00EC19F2" w:rsidP="00512E96">
            <w:pPr>
              <w:shd w:val="clear" w:color="auto" w:fill="FFFFFF"/>
              <w:tabs>
                <w:tab w:val="left" w:pos="456"/>
                <w:tab w:val="left" w:leader="dot" w:pos="6226"/>
              </w:tabs>
              <w:ind w:firstLine="0"/>
              <w:contextualSpacing/>
              <w:jc w:val="left"/>
            </w:pPr>
            <w:r w:rsidRPr="00EC19F2">
              <w:t xml:space="preserve">Управление знаниями. Основные понятия. Стратегии управления знаниями. Обучение персонала. </w:t>
            </w:r>
          </w:p>
          <w:p w:rsidR="00EC19F2" w:rsidRPr="00EC19F2" w:rsidRDefault="00EC19F2" w:rsidP="00512E96">
            <w:pPr>
              <w:pStyle w:val="af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9F2">
              <w:rPr>
                <w:rFonts w:ascii="Times New Roman" w:hAnsi="Times New Roman"/>
                <w:sz w:val="24"/>
                <w:szCs w:val="24"/>
              </w:rPr>
              <w:t>Экономика качества: понятие и значение. Структура затрат на качество. Методы измерения и анализа затрат на качество. Управление затратами на качество. Оценка потерь от низкого качества продукции (услуг) и эффективности проектов его улучшения. Оптимизация уровня качества и затрат на него.</w:t>
            </w:r>
          </w:p>
        </w:tc>
      </w:tr>
    </w:tbl>
    <w:p w:rsidR="004F73FF" w:rsidRDefault="004F73FF" w:rsidP="00512E96">
      <w:pPr>
        <w:ind w:firstLine="709"/>
        <w:contextualSpacing/>
        <w:rPr>
          <w:b/>
          <w:sz w:val="28"/>
          <w:szCs w:val="28"/>
        </w:rPr>
      </w:pPr>
    </w:p>
    <w:p w:rsidR="00E8510D" w:rsidRPr="00194A1B" w:rsidRDefault="00E8510D" w:rsidP="00512E96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4.3. Лабораторные работы (ЛБ)</w:t>
      </w:r>
    </w:p>
    <w:p w:rsidR="00194A1B" w:rsidRPr="00F54916" w:rsidRDefault="00194A1B" w:rsidP="00512E9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Учебным планом не предусмотрены.</w:t>
      </w:r>
    </w:p>
    <w:p w:rsidR="00076DC9" w:rsidRDefault="00076DC9" w:rsidP="00512E96">
      <w:pPr>
        <w:ind w:firstLine="709"/>
        <w:contextualSpacing/>
        <w:rPr>
          <w:b/>
          <w:sz w:val="28"/>
          <w:szCs w:val="28"/>
        </w:rPr>
      </w:pPr>
    </w:p>
    <w:p w:rsidR="00F97483" w:rsidRPr="00194A1B" w:rsidRDefault="00E8510D" w:rsidP="00512E96">
      <w:pPr>
        <w:ind w:firstLine="709"/>
        <w:contextualSpacing/>
        <w:rPr>
          <w:b/>
          <w:sz w:val="28"/>
          <w:szCs w:val="28"/>
        </w:rPr>
      </w:pPr>
      <w:r w:rsidRPr="00194A1B">
        <w:rPr>
          <w:b/>
          <w:sz w:val="28"/>
          <w:szCs w:val="28"/>
        </w:rPr>
        <w:t>4.4. Практические занятия</w:t>
      </w:r>
      <w:r w:rsidR="00352E0B" w:rsidRPr="00194A1B">
        <w:rPr>
          <w:b/>
          <w:sz w:val="28"/>
          <w:szCs w:val="28"/>
        </w:rPr>
        <w:t xml:space="preserve"> (ПР)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79"/>
        <w:gridCol w:w="5804"/>
        <w:gridCol w:w="1728"/>
      </w:tblGrid>
      <w:tr w:rsidR="00B1031E" w:rsidRPr="00F54916" w:rsidTr="0060448C">
        <w:trPr>
          <w:trHeight w:val="388"/>
        </w:trPr>
        <w:tc>
          <w:tcPr>
            <w:tcW w:w="301" w:type="pct"/>
            <w:vAlign w:val="center"/>
          </w:tcPr>
          <w:p w:rsidR="00B1031E" w:rsidRPr="00381800" w:rsidRDefault="00B1031E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№</w:t>
            </w:r>
            <w:r w:rsidRPr="00381800">
              <w:br/>
              <w:t>п/п</w:t>
            </w:r>
          </w:p>
        </w:tc>
        <w:tc>
          <w:tcPr>
            <w:tcW w:w="898" w:type="pct"/>
            <w:vAlign w:val="center"/>
          </w:tcPr>
          <w:p w:rsidR="00B1031E" w:rsidRPr="00381800" w:rsidRDefault="00645C00" w:rsidP="0060448C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Номер</w:t>
            </w:r>
            <w:r w:rsidR="00AD1CBA">
              <w:t xml:space="preserve"> </w:t>
            </w:r>
            <w:r w:rsidR="0060448C">
              <w:t>раздела</w:t>
            </w:r>
            <w:r w:rsidR="00B1031E" w:rsidRPr="00381800">
              <w:t xml:space="preserve"> дисциплины</w:t>
            </w:r>
          </w:p>
        </w:tc>
        <w:tc>
          <w:tcPr>
            <w:tcW w:w="2929" w:type="pct"/>
            <w:vAlign w:val="center"/>
          </w:tcPr>
          <w:p w:rsidR="00B1031E" w:rsidRPr="00381800" w:rsidRDefault="00B1031E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Тематика практических занятий</w:t>
            </w:r>
          </w:p>
        </w:tc>
        <w:tc>
          <w:tcPr>
            <w:tcW w:w="872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F0FBE" w:rsidRDefault="00B1031E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Трудоемкость</w:t>
            </w:r>
          </w:p>
          <w:p w:rsidR="00B1031E" w:rsidRPr="00381800" w:rsidRDefault="00B1031E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(в ак</w:t>
            </w:r>
            <w:r w:rsidR="00C4007E" w:rsidRPr="00381800">
              <w:t>ад</w:t>
            </w:r>
            <w:r w:rsidRPr="00381800">
              <w:t>. ч)</w:t>
            </w:r>
          </w:p>
        </w:tc>
      </w:tr>
      <w:tr w:rsidR="008455A5" w:rsidRPr="00F54916" w:rsidTr="0060448C">
        <w:tc>
          <w:tcPr>
            <w:tcW w:w="301" w:type="pct"/>
            <w:vAlign w:val="center"/>
          </w:tcPr>
          <w:p w:rsidR="008455A5" w:rsidRPr="00381800" w:rsidRDefault="008455A5" w:rsidP="00512E96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8455A5" w:rsidRPr="00381800" w:rsidRDefault="008455A5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381800">
              <w:t>1</w:t>
            </w:r>
          </w:p>
        </w:tc>
        <w:tc>
          <w:tcPr>
            <w:tcW w:w="2929" w:type="pct"/>
          </w:tcPr>
          <w:p w:rsidR="008455A5" w:rsidRPr="00220863" w:rsidRDefault="00A46DB3" w:rsidP="00512E96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HiddenHorzOCR"/>
              </w:rPr>
            </w:pPr>
            <w:r w:rsidRPr="00A46DB3">
              <w:t>Особенности развития управления качеством в России (НОРМ, КАНАРСПИ, КСУКП, СИБ и др.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55A5" w:rsidRPr="00381800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8455A5" w:rsidRPr="00F54916" w:rsidTr="0060448C">
        <w:tc>
          <w:tcPr>
            <w:tcW w:w="301" w:type="pct"/>
            <w:vAlign w:val="center"/>
          </w:tcPr>
          <w:p w:rsidR="008455A5" w:rsidRPr="00381800" w:rsidRDefault="008455A5" w:rsidP="00512E96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8455A5" w:rsidRPr="00381800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</w:t>
            </w:r>
          </w:p>
        </w:tc>
        <w:tc>
          <w:tcPr>
            <w:tcW w:w="2929" w:type="pct"/>
          </w:tcPr>
          <w:p w:rsidR="008455A5" w:rsidRPr="00220863" w:rsidRDefault="00A46DB3" w:rsidP="00512E96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HiddenHorzOCR"/>
              </w:rPr>
            </w:pPr>
            <w:r w:rsidRPr="00A46DB3">
              <w:t>Современные модели управления качеством, их сходства и отличия ISO и TQM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55A5" w:rsidRPr="00381800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0,5</w:t>
            </w:r>
          </w:p>
        </w:tc>
      </w:tr>
      <w:tr w:rsidR="008455A5" w:rsidRPr="00F54916" w:rsidTr="0060448C">
        <w:tc>
          <w:tcPr>
            <w:tcW w:w="301" w:type="pct"/>
            <w:vAlign w:val="center"/>
          </w:tcPr>
          <w:p w:rsidR="008455A5" w:rsidRPr="00381800" w:rsidRDefault="008455A5" w:rsidP="00512E96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8455A5" w:rsidRPr="00381800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3,4</w:t>
            </w:r>
          </w:p>
        </w:tc>
        <w:tc>
          <w:tcPr>
            <w:tcW w:w="2929" w:type="pct"/>
          </w:tcPr>
          <w:p w:rsidR="008455A5" w:rsidRPr="00220863" w:rsidRDefault="00A46DB3" w:rsidP="00512E96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HiddenHorzOCR"/>
              </w:rPr>
            </w:pPr>
            <w:r w:rsidRPr="00A46DB3">
              <w:rPr>
                <w:rFonts w:eastAsia="HiddenHorzOCR"/>
              </w:rPr>
              <w:t>Основные виды и характеристика показателей качества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8455A5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A46DB3" w:rsidRPr="00F54916" w:rsidTr="0060448C">
        <w:tc>
          <w:tcPr>
            <w:tcW w:w="301" w:type="pct"/>
            <w:vAlign w:val="center"/>
          </w:tcPr>
          <w:p w:rsidR="00A46DB3" w:rsidRPr="00381800" w:rsidRDefault="00A46DB3" w:rsidP="00512E96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A46DB3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2,4</w:t>
            </w:r>
          </w:p>
        </w:tc>
        <w:tc>
          <w:tcPr>
            <w:tcW w:w="2929" w:type="pct"/>
          </w:tcPr>
          <w:p w:rsidR="00A46DB3" w:rsidRPr="00220863" w:rsidRDefault="005F2812" w:rsidP="00512E96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HiddenHorzOCR"/>
              </w:rPr>
            </w:pPr>
            <w:r w:rsidRPr="005F2812">
              <w:rPr>
                <w:rFonts w:eastAsia="HiddenHorzOCR"/>
              </w:rPr>
              <w:t>Процессный и системный подходы в управлении качеством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46DB3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A46DB3" w:rsidRPr="00F54916" w:rsidTr="0060448C">
        <w:tc>
          <w:tcPr>
            <w:tcW w:w="301" w:type="pct"/>
            <w:vAlign w:val="center"/>
          </w:tcPr>
          <w:p w:rsidR="00A46DB3" w:rsidRPr="00381800" w:rsidRDefault="00A46DB3" w:rsidP="00512E96">
            <w:pPr>
              <w:numPr>
                <w:ilvl w:val="0"/>
                <w:numId w:val="5"/>
              </w:numPr>
              <w:tabs>
                <w:tab w:val="left" w:pos="156"/>
              </w:tabs>
              <w:contextualSpacing/>
              <w:jc w:val="right"/>
            </w:pPr>
          </w:p>
        </w:tc>
        <w:tc>
          <w:tcPr>
            <w:tcW w:w="898" w:type="pct"/>
            <w:vAlign w:val="center"/>
          </w:tcPr>
          <w:p w:rsidR="00A46DB3" w:rsidRDefault="001A4497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2929" w:type="pct"/>
          </w:tcPr>
          <w:p w:rsidR="00A46DB3" w:rsidRPr="00220863" w:rsidRDefault="005F2812" w:rsidP="00512E96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HiddenHorzOCR"/>
              </w:rPr>
            </w:pPr>
            <w:r w:rsidRPr="005F2812">
              <w:rPr>
                <w:rFonts w:eastAsia="HiddenHorzOCR"/>
              </w:rPr>
              <w:t>Метод определения надежности технологического процесса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46DB3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</w:t>
            </w:r>
          </w:p>
        </w:tc>
      </w:tr>
      <w:tr w:rsidR="00B8435A" w:rsidRPr="00F54916" w:rsidTr="00847FFB">
        <w:tc>
          <w:tcPr>
            <w:tcW w:w="4128" w:type="pct"/>
            <w:gridSpan w:val="3"/>
            <w:vAlign w:val="center"/>
          </w:tcPr>
          <w:p w:rsidR="00B8435A" w:rsidRPr="00381800" w:rsidRDefault="00B8435A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right"/>
              <w:rPr>
                <w:b/>
              </w:rPr>
            </w:pPr>
            <w:r w:rsidRPr="00381800">
              <w:rPr>
                <w:b/>
              </w:rPr>
              <w:t>Всего: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8435A" w:rsidRPr="00381800" w:rsidRDefault="00375261" w:rsidP="00512E96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04D1F" w:rsidRPr="002A26E2" w:rsidRDefault="00004D1F" w:rsidP="00512E96">
      <w:pPr>
        <w:ind w:firstLine="0"/>
        <w:contextualSpacing/>
        <w:rPr>
          <w:sz w:val="28"/>
          <w:szCs w:val="28"/>
        </w:rPr>
      </w:pPr>
    </w:p>
    <w:p w:rsidR="00F6581C" w:rsidRPr="00512E96" w:rsidRDefault="00F6581C" w:rsidP="00076DC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512E96">
        <w:rPr>
          <w:b/>
          <w:sz w:val="28"/>
          <w:szCs w:val="28"/>
        </w:rPr>
        <w:t>Учебно-методическое обеспечение для самостоятельной работы обучающихся по дисциплине</w:t>
      </w:r>
    </w:p>
    <w:p w:rsidR="003F41D8" w:rsidRPr="003F41D8" w:rsidRDefault="00F6581C" w:rsidP="00076DC9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  <w:bookmarkStart w:id="0" w:name="_GoBack"/>
      <w:bookmarkEnd w:id="0"/>
    </w:p>
    <w:p w:rsidR="00F6581C" w:rsidRPr="00512E96" w:rsidRDefault="00F6581C" w:rsidP="00076DC9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512E96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512E96">
        <w:rPr>
          <w:sz w:val="28"/>
          <w:szCs w:val="28"/>
        </w:rPr>
        <w:t xml:space="preserve">веденных ниже (п </w:t>
      </w:r>
      <w:r w:rsidR="00076DC9">
        <w:rPr>
          <w:sz w:val="28"/>
          <w:szCs w:val="28"/>
        </w:rPr>
        <w:t>8</w:t>
      </w:r>
      <w:r w:rsidR="002C4F4B" w:rsidRPr="00512E96">
        <w:rPr>
          <w:sz w:val="28"/>
          <w:szCs w:val="28"/>
        </w:rPr>
        <w:t xml:space="preserve">.1 и </w:t>
      </w:r>
      <w:r w:rsidR="00076DC9">
        <w:rPr>
          <w:sz w:val="28"/>
          <w:szCs w:val="28"/>
        </w:rPr>
        <w:t>8</w:t>
      </w:r>
      <w:r w:rsidR="002C4F4B" w:rsidRPr="00512E96">
        <w:rPr>
          <w:sz w:val="28"/>
          <w:szCs w:val="28"/>
        </w:rPr>
        <w:t>.2</w:t>
      </w:r>
      <w:r w:rsidRPr="00512E96">
        <w:rPr>
          <w:sz w:val="28"/>
          <w:szCs w:val="28"/>
        </w:rPr>
        <w:t>) источников (в соответствии с расписанием занятий);</w:t>
      </w:r>
    </w:p>
    <w:p w:rsidR="00F6581C" w:rsidRPr="00512E96" w:rsidRDefault="00F6581C" w:rsidP="00076DC9">
      <w:pPr>
        <w:pStyle w:val="af5"/>
        <w:widowControl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512E96">
        <w:rPr>
          <w:sz w:val="28"/>
          <w:szCs w:val="28"/>
        </w:rPr>
        <w:t xml:space="preserve">оформление отчетов по выполненным </w:t>
      </w:r>
      <w:r w:rsidR="009E58E6" w:rsidRPr="00512E96">
        <w:rPr>
          <w:sz w:val="28"/>
          <w:szCs w:val="28"/>
        </w:rPr>
        <w:t>практическим задания</w:t>
      </w:r>
      <w:r w:rsidRPr="00512E96">
        <w:rPr>
          <w:sz w:val="28"/>
          <w:szCs w:val="28"/>
        </w:rPr>
        <w:t>м и теоретическая подготовка к их сдаче (в соответствии с расписанием занятий).</w:t>
      </w:r>
    </w:p>
    <w:p w:rsidR="00F6581C" w:rsidRPr="00F54916" w:rsidRDefault="00F6581C" w:rsidP="00076DC9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Перечень вопросов для проведения текущего контроля и промежуточной аттестации – в соответствии с тематикой дисциплины.</w:t>
      </w:r>
    </w:p>
    <w:p w:rsidR="00F6581C" w:rsidRPr="000A3017" w:rsidRDefault="00F6581C" w:rsidP="00076DC9">
      <w:pPr>
        <w:widowControl/>
        <w:ind w:firstLine="709"/>
        <w:contextualSpacing/>
        <w:rPr>
          <w:b/>
          <w:sz w:val="28"/>
          <w:szCs w:val="28"/>
        </w:rPr>
      </w:pPr>
    </w:p>
    <w:p w:rsidR="00361A6F" w:rsidRPr="00512E96" w:rsidRDefault="006E5E6F" w:rsidP="00076DC9">
      <w:pPr>
        <w:pStyle w:val="af5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512E96">
        <w:rPr>
          <w:b/>
          <w:sz w:val="28"/>
          <w:szCs w:val="28"/>
        </w:rPr>
        <w:t>Фонд оценочных средств д</w:t>
      </w:r>
      <w:r w:rsidR="002132A0" w:rsidRPr="00512E96">
        <w:rPr>
          <w:b/>
          <w:sz w:val="28"/>
          <w:szCs w:val="28"/>
        </w:rPr>
        <w:t>ля проведения текущего контроля</w:t>
      </w:r>
      <w:r w:rsidR="00AD1CBA" w:rsidRPr="00512E96">
        <w:rPr>
          <w:b/>
          <w:sz w:val="28"/>
          <w:szCs w:val="28"/>
        </w:rPr>
        <w:t xml:space="preserve"> </w:t>
      </w:r>
      <w:r w:rsidRPr="00512E96">
        <w:rPr>
          <w:b/>
          <w:sz w:val="28"/>
          <w:szCs w:val="28"/>
        </w:rPr>
        <w:t>успеваемости и промежуточной аттестации обучающихся</w:t>
      </w:r>
      <w:r w:rsidR="00AD1CBA" w:rsidRPr="00512E96">
        <w:rPr>
          <w:b/>
          <w:sz w:val="28"/>
          <w:szCs w:val="28"/>
        </w:rPr>
        <w:t xml:space="preserve"> </w:t>
      </w:r>
      <w:r w:rsidRPr="00512E96">
        <w:rPr>
          <w:b/>
          <w:sz w:val="28"/>
          <w:szCs w:val="28"/>
        </w:rPr>
        <w:t>по дисциплине</w:t>
      </w:r>
    </w:p>
    <w:p w:rsidR="008F0D6A" w:rsidRPr="00512E96" w:rsidRDefault="008F0D6A" w:rsidP="00512E96">
      <w:pPr>
        <w:ind w:firstLine="720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 w:rsidR="008455A5">
        <w:rPr>
          <w:sz w:val="28"/>
          <w:szCs w:val="28"/>
        </w:rPr>
        <w:t>Менеджмент качества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 xml:space="preserve">п.3 настоящей </w:t>
      </w:r>
      <w:r w:rsidR="00EA28F7">
        <w:rPr>
          <w:sz w:val="28"/>
          <w:szCs w:val="28"/>
        </w:rPr>
        <w:lastRenderedPageBreak/>
        <w:t>рабочей программы.</w:t>
      </w:r>
    </w:p>
    <w:p w:rsidR="00E07375" w:rsidRPr="00512E96" w:rsidRDefault="008F0D6A" w:rsidP="00512E96">
      <w:pPr>
        <w:ind w:firstLine="720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AD61E2" w:rsidRPr="00512E96" w:rsidRDefault="008F0D6A" w:rsidP="00512E96">
      <w:pPr>
        <w:ind w:firstLine="720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AE2988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512E9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512E9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512E9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512E9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512E9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7687F" w:rsidRPr="00B06A52" w:rsidTr="00EB010D">
        <w:tc>
          <w:tcPr>
            <w:tcW w:w="1668" w:type="dxa"/>
          </w:tcPr>
          <w:p w:rsidR="0027687F" w:rsidRPr="00B06A52" w:rsidRDefault="0027687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27687F" w:rsidRPr="00B06A52" w:rsidRDefault="0027687F" w:rsidP="00512E9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П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27687F" w:rsidRPr="0027687F" w:rsidRDefault="0027687F" w:rsidP="00512E96">
            <w:pPr>
              <w:ind w:firstLine="0"/>
              <w:contextualSpacing/>
            </w:pPr>
            <w:r w:rsidRPr="0027687F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27687F">
              <w:t xml:space="preserve"> теори</w:t>
            </w:r>
            <w:r>
              <w:t>и</w:t>
            </w:r>
            <w:r w:rsidRPr="0027687F">
              <w:t xml:space="preserve"> и метод</w:t>
            </w:r>
            <w:r>
              <w:t>ов</w:t>
            </w:r>
            <w:r w:rsidRPr="0027687F">
              <w:t xml:space="preserve"> экономической науки для анализа современных социально-экономических проблем, вид</w:t>
            </w:r>
            <w:r>
              <w:t>ов</w:t>
            </w:r>
            <w:r w:rsidRPr="0027687F">
              <w:t xml:space="preserve"> управленческих решений, а также критери</w:t>
            </w:r>
            <w:r>
              <w:t>ев</w:t>
            </w:r>
            <w:r w:rsidRPr="0027687F">
              <w:t xml:space="preserve"> их социально-экономической эффективности</w:t>
            </w:r>
          </w:p>
        </w:tc>
        <w:tc>
          <w:tcPr>
            <w:tcW w:w="1701" w:type="dxa"/>
          </w:tcPr>
          <w:p w:rsidR="0027687F" w:rsidRPr="00DA515E" w:rsidRDefault="0027687F" w:rsidP="00512E9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7687F" w:rsidRPr="00545A9D" w:rsidRDefault="0027687F" w:rsidP="00512E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Pr="00D04E6B" w:rsidRDefault="0027687F" w:rsidP="00512E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</w:t>
            </w:r>
            <w:r w:rsidRPr="00D04E6B">
              <w:rPr>
                <w:color w:val="000000"/>
                <w:kern w:val="24"/>
              </w:rPr>
              <w:t>/</w:t>
            </w:r>
            <w:r>
              <w:rPr>
                <w:color w:val="000000"/>
                <w:kern w:val="24"/>
              </w:rPr>
              <w:t>письменных заданий, тестирование</w:t>
            </w:r>
          </w:p>
          <w:p w:rsidR="0027687F" w:rsidRPr="00D04E6B" w:rsidRDefault="0027687F" w:rsidP="00512E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7687F" w:rsidRPr="00545A9D" w:rsidRDefault="0027687F" w:rsidP="00512E9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7687F" w:rsidRPr="00DA515E" w:rsidRDefault="0027687F" w:rsidP="00512E9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EA2376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7687F" w:rsidRPr="00DA515E" w:rsidRDefault="0027687F" w:rsidP="00512E9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</w:tbl>
    <w:p w:rsidR="00076DC9" w:rsidRDefault="00076DC9" w:rsidP="00512E96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512E96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512E96" w:rsidRDefault="00EA28F7" w:rsidP="00512E96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C91CF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7F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512E96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512E96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512E96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512E96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512E96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512E96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512E9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512E9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512E9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512E9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512E9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512E96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512E9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512E96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512E96" w:rsidRDefault="00EA28F7" w:rsidP="00512E96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002385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74"/>
        <w:gridCol w:w="6580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512E96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512E9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512E9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512E96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512E96">
            <w:pPr>
              <w:ind w:firstLine="0"/>
              <w:contextualSpacing/>
            </w:pPr>
            <w:r w:rsidRPr="003E0397">
              <w:t>Не имеет необходимых представлений о проверяемом мате</w:t>
            </w:r>
            <w:r w:rsidRPr="003E0397">
              <w:lastRenderedPageBreak/>
              <w:t>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512E96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512E96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512E96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512E96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512E96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512E96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512E96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6DC9" w:rsidRDefault="00076DC9" w:rsidP="00512E96">
      <w:pPr>
        <w:ind w:firstLine="720"/>
        <w:contextualSpacing/>
        <w:rPr>
          <w:b/>
          <w:sz w:val="28"/>
          <w:szCs w:val="28"/>
        </w:rPr>
      </w:pPr>
    </w:p>
    <w:p w:rsidR="007174C6" w:rsidRPr="00512E96" w:rsidRDefault="007174C6" w:rsidP="00512E96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073175" w:rsidRPr="00073175"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7174C6" w:rsidRPr="007174C6" w:rsidRDefault="007174C6" w:rsidP="00512E96">
      <w:pPr>
        <w:ind w:firstLine="720"/>
        <w:contextualSpacing/>
        <w:rPr>
          <w:bCs/>
          <w:sz w:val="28"/>
          <w:szCs w:val="28"/>
        </w:rPr>
      </w:pPr>
      <w:r w:rsidRPr="00D64DB0">
        <w:rPr>
          <w:b/>
          <w:bCs/>
          <w:sz w:val="28"/>
          <w:szCs w:val="28"/>
        </w:rPr>
        <w:t xml:space="preserve">Типовые вопросы и задания для текущего контроля </w:t>
      </w:r>
      <w:r w:rsidRPr="007174C6">
        <w:rPr>
          <w:bCs/>
          <w:sz w:val="28"/>
          <w:szCs w:val="28"/>
        </w:rPr>
        <w:t>(оценка сформированности элементов (знаний, умений) компетенци</w:t>
      </w:r>
      <w:r w:rsidR="0027687F">
        <w:rPr>
          <w:bCs/>
          <w:sz w:val="28"/>
          <w:szCs w:val="28"/>
        </w:rPr>
        <w:t>и</w:t>
      </w:r>
      <w:r w:rsidRPr="007174C6">
        <w:rPr>
          <w:bCs/>
          <w:sz w:val="28"/>
          <w:szCs w:val="28"/>
        </w:rPr>
        <w:t xml:space="preserve"> </w:t>
      </w:r>
      <w:r w:rsidR="00D57AA2" w:rsidRPr="00D57AA2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84114B">
        <w:rPr>
          <w:bCs/>
          <w:sz w:val="28"/>
          <w:szCs w:val="28"/>
        </w:rPr>
        <w:t xml:space="preserve"> </w:t>
      </w:r>
      <w:r w:rsidRPr="007174C6">
        <w:rPr>
          <w:bCs/>
          <w:sz w:val="28"/>
          <w:szCs w:val="28"/>
        </w:rPr>
        <w:t>в рамках теку</w:t>
      </w:r>
      <w:r w:rsidRPr="006662FE">
        <w:rPr>
          <w:bCs/>
          <w:sz w:val="28"/>
          <w:szCs w:val="28"/>
        </w:rPr>
        <w:t>щего контроля по дисциплине) по разделам дисципли</w:t>
      </w:r>
      <w:r w:rsidR="006662FE" w:rsidRPr="006662FE">
        <w:rPr>
          <w:bCs/>
          <w:sz w:val="28"/>
          <w:szCs w:val="28"/>
        </w:rPr>
        <w:t>ны</w:t>
      </w:r>
    </w:p>
    <w:p w:rsidR="007174C6" w:rsidRPr="004014A9" w:rsidRDefault="007174C6" w:rsidP="00512E96">
      <w:pPr>
        <w:ind w:firstLine="720"/>
        <w:contextualSpacing/>
        <w:rPr>
          <w:bCs/>
          <w:i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</w:t>
      </w:r>
      <w:r w:rsidR="00AF7FB9" w:rsidRPr="004014A9">
        <w:rPr>
          <w:bCs/>
          <w:i/>
          <w:sz w:val="28"/>
          <w:szCs w:val="28"/>
        </w:rPr>
        <w:t>ы</w:t>
      </w:r>
      <w:r w:rsidRPr="004014A9">
        <w:rPr>
          <w:bCs/>
          <w:i/>
          <w:sz w:val="28"/>
          <w:szCs w:val="28"/>
        </w:rPr>
        <w:t xml:space="preserve"> вопрос</w:t>
      </w:r>
      <w:r w:rsidR="00AF7FB9" w:rsidRPr="004014A9">
        <w:rPr>
          <w:bCs/>
          <w:i/>
          <w:sz w:val="28"/>
          <w:szCs w:val="28"/>
        </w:rPr>
        <w:t>ов</w:t>
      </w:r>
      <w:r w:rsidR="00E70A31" w:rsidRPr="004014A9">
        <w:rPr>
          <w:bCs/>
          <w:i/>
          <w:sz w:val="28"/>
          <w:szCs w:val="28"/>
        </w:rPr>
        <w:t xml:space="preserve"> </w:t>
      </w:r>
      <w:r w:rsidRPr="004014A9">
        <w:rPr>
          <w:bCs/>
          <w:i/>
          <w:sz w:val="28"/>
          <w:szCs w:val="28"/>
        </w:rPr>
        <w:t xml:space="preserve">по </w:t>
      </w:r>
      <w:r w:rsidR="00250822" w:rsidRPr="004014A9">
        <w:rPr>
          <w:bCs/>
          <w:i/>
          <w:sz w:val="28"/>
          <w:szCs w:val="28"/>
        </w:rPr>
        <w:t>теме</w:t>
      </w:r>
      <w:r w:rsidR="00002385" w:rsidRPr="004014A9">
        <w:rPr>
          <w:bCs/>
          <w:i/>
          <w:sz w:val="28"/>
          <w:szCs w:val="28"/>
        </w:rPr>
        <w:t xml:space="preserve"> </w:t>
      </w:r>
      <w:r w:rsidR="00B605F0">
        <w:rPr>
          <w:bCs/>
          <w:i/>
          <w:sz w:val="28"/>
          <w:szCs w:val="28"/>
        </w:rPr>
        <w:t>2</w:t>
      </w:r>
      <w:r w:rsidR="00423AB3" w:rsidRPr="004014A9">
        <w:rPr>
          <w:bCs/>
          <w:i/>
          <w:sz w:val="28"/>
          <w:szCs w:val="28"/>
        </w:rPr>
        <w:t>:</w:t>
      </w:r>
    </w:p>
    <w:p w:rsidR="009A24F7" w:rsidRPr="00512E96" w:rsidRDefault="005F2812" w:rsidP="00512E96">
      <w:pPr>
        <w:pStyle w:val="af5"/>
        <w:widowControl/>
        <w:numPr>
          <w:ilvl w:val="0"/>
          <w:numId w:val="24"/>
        </w:numPr>
        <w:tabs>
          <w:tab w:val="left" w:pos="1260"/>
        </w:tabs>
        <w:rPr>
          <w:bCs/>
          <w:sz w:val="28"/>
          <w:szCs w:val="28"/>
        </w:rPr>
      </w:pPr>
      <w:r w:rsidRPr="00512E96">
        <w:rPr>
          <w:bCs/>
          <w:sz w:val="28"/>
          <w:szCs w:val="28"/>
        </w:rPr>
        <w:t>дайте характеристику стандартизации в управлении качеством;</w:t>
      </w:r>
    </w:p>
    <w:p w:rsidR="004C4AD4" w:rsidRPr="00512E96" w:rsidRDefault="005F2812" w:rsidP="00512E96">
      <w:pPr>
        <w:pStyle w:val="af5"/>
        <w:widowControl/>
        <w:numPr>
          <w:ilvl w:val="0"/>
          <w:numId w:val="24"/>
        </w:numPr>
        <w:tabs>
          <w:tab w:val="left" w:pos="1260"/>
        </w:tabs>
        <w:rPr>
          <w:sz w:val="28"/>
          <w:szCs w:val="28"/>
        </w:rPr>
      </w:pPr>
      <w:r w:rsidRPr="00512E96">
        <w:rPr>
          <w:bCs/>
          <w:sz w:val="28"/>
          <w:szCs w:val="28"/>
        </w:rPr>
        <w:t>приведите примеры мер по профилактике брака в производстве.</w:t>
      </w:r>
    </w:p>
    <w:p w:rsidR="00512E96" w:rsidRDefault="007174C6" w:rsidP="00512E96">
      <w:pPr>
        <w:ind w:firstLine="720"/>
        <w:contextualSpacing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 xml:space="preserve">Примеры вопросов по </w:t>
      </w:r>
      <w:r w:rsidR="00250822" w:rsidRPr="004014A9">
        <w:rPr>
          <w:bCs/>
          <w:i/>
          <w:sz w:val="28"/>
          <w:szCs w:val="28"/>
        </w:rPr>
        <w:t>теме</w:t>
      </w:r>
      <w:r w:rsidR="00E70A31" w:rsidRPr="004014A9">
        <w:rPr>
          <w:bCs/>
          <w:i/>
          <w:sz w:val="28"/>
          <w:szCs w:val="28"/>
        </w:rPr>
        <w:t xml:space="preserve"> </w:t>
      </w:r>
      <w:r w:rsidR="00B605F0">
        <w:rPr>
          <w:bCs/>
          <w:i/>
          <w:sz w:val="28"/>
          <w:szCs w:val="28"/>
        </w:rPr>
        <w:t>4</w:t>
      </w:r>
      <w:r w:rsidRPr="004014A9">
        <w:rPr>
          <w:bCs/>
          <w:sz w:val="28"/>
          <w:szCs w:val="28"/>
        </w:rPr>
        <w:t>:</w:t>
      </w:r>
    </w:p>
    <w:p w:rsidR="004014A9" w:rsidRPr="00512E96" w:rsidRDefault="00512E96" w:rsidP="00512E96">
      <w:pPr>
        <w:pStyle w:val="af5"/>
        <w:numPr>
          <w:ilvl w:val="0"/>
          <w:numId w:val="25"/>
        </w:numPr>
        <w:rPr>
          <w:bCs/>
          <w:sz w:val="28"/>
          <w:szCs w:val="28"/>
          <w:u w:val="single"/>
        </w:rPr>
      </w:pPr>
      <w:r w:rsidRPr="00512E96">
        <w:rPr>
          <w:bCs/>
          <w:sz w:val="28"/>
          <w:szCs w:val="28"/>
        </w:rPr>
        <w:t>д</w:t>
      </w:r>
      <w:r w:rsidR="002005D3" w:rsidRPr="00512E96">
        <w:rPr>
          <w:sz w:val="28"/>
          <w:szCs w:val="28"/>
        </w:rPr>
        <w:t xml:space="preserve">айте характеристику </w:t>
      </w:r>
      <w:r w:rsidR="002005D3" w:rsidRPr="00512E96">
        <w:rPr>
          <w:bCs/>
          <w:sz w:val="28"/>
          <w:szCs w:val="28"/>
        </w:rPr>
        <w:t>пирамиды Парето. Ответьте на вопрос, для каких целей она применяется?</w:t>
      </w:r>
    </w:p>
    <w:p w:rsidR="00423AB3" w:rsidRPr="004014A9" w:rsidRDefault="004014A9" w:rsidP="00512E96">
      <w:pPr>
        <w:pStyle w:val="af5"/>
        <w:widowControl/>
        <w:numPr>
          <w:ilvl w:val="0"/>
          <w:numId w:val="25"/>
        </w:numPr>
        <w:rPr>
          <w:sz w:val="28"/>
          <w:szCs w:val="28"/>
        </w:rPr>
      </w:pPr>
      <w:r w:rsidRPr="004014A9">
        <w:rPr>
          <w:sz w:val="28"/>
          <w:szCs w:val="28"/>
        </w:rPr>
        <w:t>приведите пример</w:t>
      </w:r>
      <w:r w:rsidR="00B605F0">
        <w:rPr>
          <w:sz w:val="28"/>
          <w:szCs w:val="28"/>
        </w:rPr>
        <w:t xml:space="preserve"> </w:t>
      </w:r>
      <w:r w:rsidR="002005D3" w:rsidRPr="002005D3">
        <w:rPr>
          <w:sz w:val="28"/>
          <w:szCs w:val="28"/>
        </w:rPr>
        <w:t>количественного плана статистического приёмочного контроля</w:t>
      </w:r>
      <w:r w:rsidRPr="004014A9">
        <w:rPr>
          <w:sz w:val="28"/>
          <w:szCs w:val="28"/>
        </w:rPr>
        <w:t>.</w:t>
      </w:r>
      <w:r w:rsidR="002005D3">
        <w:rPr>
          <w:sz w:val="28"/>
          <w:szCs w:val="28"/>
        </w:rPr>
        <w:t xml:space="preserve"> </w:t>
      </w:r>
    </w:p>
    <w:p w:rsidR="001549B8" w:rsidRPr="004014A9" w:rsidRDefault="001549B8" w:rsidP="00512E96">
      <w:pPr>
        <w:ind w:firstLine="720"/>
        <w:contextualSpacing/>
        <w:rPr>
          <w:bCs/>
          <w:sz w:val="28"/>
          <w:szCs w:val="28"/>
        </w:rPr>
      </w:pPr>
      <w:r w:rsidRPr="004014A9">
        <w:rPr>
          <w:bCs/>
          <w:i/>
          <w:sz w:val="28"/>
          <w:szCs w:val="28"/>
        </w:rPr>
        <w:t>Пример практического задания по теме</w:t>
      </w:r>
      <w:r w:rsidR="00D72D9A" w:rsidRPr="004014A9">
        <w:rPr>
          <w:bCs/>
          <w:i/>
          <w:sz w:val="28"/>
          <w:szCs w:val="28"/>
        </w:rPr>
        <w:t xml:space="preserve"> </w:t>
      </w:r>
      <w:r w:rsidR="00D9530D" w:rsidRPr="004014A9">
        <w:rPr>
          <w:bCs/>
          <w:i/>
          <w:sz w:val="28"/>
          <w:szCs w:val="28"/>
        </w:rPr>
        <w:t>3</w:t>
      </w:r>
      <w:r w:rsidRPr="004014A9">
        <w:rPr>
          <w:bCs/>
          <w:sz w:val="28"/>
          <w:szCs w:val="28"/>
        </w:rPr>
        <w:t>:</w:t>
      </w:r>
    </w:p>
    <w:p w:rsidR="00B749A4" w:rsidRDefault="005F2812" w:rsidP="00512E96">
      <w:pPr>
        <w:widowControl/>
        <w:ind w:firstLine="720"/>
        <w:contextualSpacing/>
        <w:rPr>
          <w:sz w:val="28"/>
          <w:szCs w:val="28"/>
        </w:rPr>
      </w:pPr>
      <w:r w:rsidRPr="005F2812">
        <w:rPr>
          <w:sz w:val="28"/>
          <w:szCs w:val="28"/>
        </w:rPr>
        <w:t xml:space="preserve">Внедрение на предприятии рационализаторского предложения позволило повысить качество продукции и увеличить объем годового выпуска на 500 изделий. Цена изделия до внедрения рационализаторского предложения составила 3000 руб., а после внедрения </w:t>
      </w:r>
      <w:r w:rsidR="00512E96">
        <w:rPr>
          <w:sz w:val="28"/>
          <w:szCs w:val="28"/>
        </w:rPr>
        <w:t>–</w:t>
      </w:r>
      <w:r w:rsidRPr="005F2812">
        <w:rPr>
          <w:sz w:val="28"/>
          <w:szCs w:val="28"/>
        </w:rPr>
        <w:t xml:space="preserve"> 3200 руб. Определите годовой экономический эффект от внедрения предприятием рационализаторского предложения, приняв </w:t>
      </w:r>
      <w:r w:rsidRPr="005F2812">
        <w:rPr>
          <w:sz w:val="28"/>
          <w:szCs w:val="28"/>
        </w:rPr>
        <w:lastRenderedPageBreak/>
        <w:t>во внимание, что первоначального варианта производства продукции был равен 2500 штук.</w:t>
      </w:r>
    </w:p>
    <w:p w:rsidR="007174C6" w:rsidRPr="004014A9" w:rsidRDefault="007174C6" w:rsidP="00512E96">
      <w:pPr>
        <w:ind w:firstLine="720"/>
        <w:contextualSpacing/>
        <w:rPr>
          <w:bCs/>
          <w:sz w:val="28"/>
          <w:szCs w:val="28"/>
        </w:rPr>
      </w:pPr>
      <w:r w:rsidRPr="004014A9">
        <w:rPr>
          <w:b/>
          <w:bCs/>
          <w:sz w:val="28"/>
          <w:szCs w:val="28"/>
        </w:rPr>
        <w:t xml:space="preserve">Перечень вопросов для подготовки к </w:t>
      </w:r>
      <w:r w:rsidR="00C91CF5" w:rsidRPr="004014A9">
        <w:rPr>
          <w:b/>
          <w:bCs/>
          <w:sz w:val="28"/>
          <w:szCs w:val="28"/>
        </w:rPr>
        <w:t>экзамену</w:t>
      </w:r>
      <w:r w:rsidRPr="004014A9">
        <w:rPr>
          <w:bCs/>
          <w:sz w:val="28"/>
          <w:szCs w:val="28"/>
        </w:rPr>
        <w:t xml:space="preserve"> (оценка сформированности компетенции </w:t>
      </w:r>
      <w:r w:rsidR="00946297" w:rsidRPr="004014A9">
        <w:rPr>
          <w:bCs/>
          <w:sz w:val="28"/>
          <w:szCs w:val="28"/>
        </w:rPr>
        <w:t>ПК-</w:t>
      </w:r>
      <w:r w:rsidR="00C544AD">
        <w:rPr>
          <w:bCs/>
          <w:sz w:val="28"/>
          <w:szCs w:val="28"/>
        </w:rPr>
        <w:t>1</w:t>
      </w:r>
      <w:r w:rsidR="00946297" w:rsidRPr="004014A9">
        <w:rPr>
          <w:bCs/>
          <w:sz w:val="28"/>
          <w:szCs w:val="28"/>
        </w:rPr>
        <w:t xml:space="preserve"> </w:t>
      </w:r>
      <w:r w:rsidRPr="004014A9">
        <w:rPr>
          <w:bCs/>
          <w:sz w:val="28"/>
          <w:szCs w:val="28"/>
        </w:rPr>
        <w:t>в рамках промежуточной аттестации по дисциплине).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1. Основные понятия и определения в области управления качеством: качество, требования, управление качеством, улучшение качества, характеристика качества.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2. Объекты управления качеством. Понятие продукции как результата процесса.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 xml:space="preserve">3. Субъекты управления качеством. Заинтересованные стороны в улучшении деятельности организации в области качества. 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4. Основные этапы развития систем управления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5. Зарубежный опыт в применении систем управления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6. Отечественный опыт в применении систем управления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7. Деятельность международных и российских организаций по качеству.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8.Сущность системного управления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9. Международные стандарты ИСО серии 9000 в управлении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10. Сущность процессного подхода в управлении качеством.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11. Порядок разработки нормативных документов системы менеджмента качества.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12. Основные понятия в области системы управления окружающей средой. Элементы системы управления окружающей средой.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13. Структура модели премии Правительства РФ в области качества.</w:t>
      </w:r>
    </w:p>
    <w:p w:rsidR="0008663E" w:rsidRPr="0008663E" w:rsidRDefault="0008663E" w:rsidP="0008663E">
      <w:pPr>
        <w:ind w:firstLine="709"/>
        <w:rPr>
          <w:sz w:val="28"/>
        </w:rPr>
      </w:pPr>
      <w:r w:rsidRPr="0008663E">
        <w:rPr>
          <w:sz w:val="28"/>
        </w:rPr>
        <w:t>14. Сущность методов управления качеством: экономические, административные, психологические, технологические.</w:t>
      </w:r>
    </w:p>
    <w:p w:rsidR="0008663E" w:rsidRPr="0008663E" w:rsidRDefault="0008663E" w:rsidP="0008663E">
      <w:pPr>
        <w:pStyle w:val="af5"/>
        <w:ind w:left="0" w:firstLine="709"/>
        <w:rPr>
          <w:sz w:val="32"/>
          <w:szCs w:val="28"/>
        </w:rPr>
      </w:pPr>
      <w:r w:rsidRPr="0008663E">
        <w:rPr>
          <w:sz w:val="28"/>
        </w:rPr>
        <w:t>15. Порядок сертификации систем менеджмента качества.</w:t>
      </w:r>
    </w:p>
    <w:p w:rsidR="0008663E" w:rsidRPr="0008663E" w:rsidRDefault="0008663E" w:rsidP="0008663E">
      <w:pPr>
        <w:pStyle w:val="af5"/>
        <w:ind w:firstLine="0"/>
        <w:rPr>
          <w:sz w:val="28"/>
          <w:szCs w:val="28"/>
        </w:rPr>
      </w:pPr>
    </w:p>
    <w:p w:rsidR="006633B4" w:rsidRPr="00512E96" w:rsidRDefault="007174C6" w:rsidP="00512E96">
      <w:pPr>
        <w:pStyle w:val="af5"/>
        <w:numPr>
          <w:ilvl w:val="1"/>
          <w:numId w:val="6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512E96">
      <w:pPr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 xml:space="preserve">Процедуры и средства оценивания элементов компетенций </w:t>
      </w:r>
    </w:p>
    <w:p w:rsidR="0000362C" w:rsidRPr="00512E96" w:rsidRDefault="007174C6" w:rsidP="00512E96">
      <w:pPr>
        <w:ind w:firstLine="720"/>
        <w:contextualSpacing/>
        <w:jc w:val="center"/>
        <w:rPr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по дисциплине</w:t>
      </w:r>
      <w:r w:rsidR="00AD1CBA">
        <w:rPr>
          <w:color w:val="000000" w:themeColor="text1"/>
          <w:sz w:val="28"/>
          <w:szCs w:val="28"/>
        </w:rPr>
        <w:t xml:space="preserve"> </w:t>
      </w:r>
      <w:r w:rsidR="00C13307" w:rsidRPr="00185A71">
        <w:rPr>
          <w:sz w:val="28"/>
          <w:szCs w:val="28"/>
        </w:rPr>
        <w:t>«</w:t>
      </w:r>
      <w:r w:rsidR="007E2AFA">
        <w:rPr>
          <w:sz w:val="28"/>
          <w:szCs w:val="28"/>
        </w:rPr>
        <w:t>Менеджмент качества</w:t>
      </w:r>
      <w:r w:rsidR="00C13307" w:rsidRPr="00185A71">
        <w:rPr>
          <w:sz w:val="28"/>
          <w:szCs w:val="28"/>
        </w:rPr>
        <w:t>»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512E96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512E96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512E96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512E96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512E96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AE298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тестовых </w:t>
            </w:r>
          </w:p>
          <w:p w:rsidR="00D946D1" w:rsidRPr="007174C6" w:rsidRDefault="00D946D1" w:rsidP="00512E96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C13307">
              <w:rPr>
                <w:color w:val="000000" w:themeColor="text1"/>
              </w:rPr>
              <w:t xml:space="preserve">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Вид проверочного задания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вопросы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исьменные задания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Практические </w:t>
            </w:r>
            <w:r w:rsidRPr="00C13307">
              <w:rPr>
                <w:color w:val="000000" w:themeColor="text1"/>
              </w:rPr>
              <w:t>задания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C13307">
              <w:rPr>
                <w:color w:val="000000" w:themeColor="text1"/>
              </w:rPr>
              <w:t>исьменный опрос</w:t>
            </w:r>
          </w:p>
        </w:tc>
        <w:tc>
          <w:tcPr>
            <w:tcW w:w="1716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стные ответы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  <w:tc>
          <w:tcPr>
            <w:tcW w:w="1716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C13307">
              <w:rPr>
                <w:color w:val="000000" w:themeColor="text1"/>
              </w:rPr>
              <w:t>тветы в письменной форме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512E96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01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716" w:type="dxa"/>
          </w:tcPr>
          <w:p w:rsidR="00D946D1" w:rsidRPr="00C13307" w:rsidRDefault="00D946D1" w:rsidP="00512E96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056816" w:rsidRPr="001824C3" w:rsidRDefault="00056816" w:rsidP="00512E96">
      <w:pPr>
        <w:ind w:left="360" w:firstLine="0"/>
        <w:contextualSpacing/>
        <w:rPr>
          <w:b/>
          <w:spacing w:val="-6"/>
          <w:sz w:val="28"/>
          <w:szCs w:val="28"/>
        </w:rPr>
      </w:pPr>
    </w:p>
    <w:p w:rsidR="0008663E" w:rsidRPr="001824C3" w:rsidRDefault="0008663E" w:rsidP="0008663E">
      <w:pPr>
        <w:pStyle w:val="af5"/>
        <w:ind w:left="0" w:firstLine="709"/>
        <w:rPr>
          <w:b/>
          <w:spacing w:val="-6"/>
          <w:sz w:val="28"/>
          <w:szCs w:val="28"/>
        </w:rPr>
      </w:pPr>
      <w:r w:rsidRPr="001824C3">
        <w:rPr>
          <w:b/>
          <w:spacing w:val="-6"/>
          <w:sz w:val="28"/>
        </w:rPr>
        <w:t>7.</w:t>
      </w:r>
      <w:r w:rsidRPr="001824C3">
        <w:rPr>
          <w:b/>
          <w:spacing w:val="-6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08663E" w:rsidRDefault="0008663E" w:rsidP="0008663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Дисциплина «Менеджмент качества» предусматривает лекции и практические занятия. Успешное изучение дисциплины требует посещения лекций, активной работы на практических занятиях, выполнения учебных заданий преподавателя, ознакомления с основной и дополнительной литературой. </w:t>
      </w:r>
    </w:p>
    <w:p w:rsidR="0008663E" w:rsidRDefault="0008663E" w:rsidP="0008663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практическое занятие и указания на самостоятельную работу. </w:t>
      </w:r>
    </w:p>
    <w:p w:rsidR="0008663E" w:rsidRDefault="0008663E" w:rsidP="0008663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лекционным занятиям аспирантам необходимо:</w:t>
      </w:r>
    </w:p>
    <w:p w:rsidR="0008663E" w:rsidRDefault="0008663E" w:rsidP="0008663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очередной лекцией необходимо просмотреть конспект материала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08663E" w:rsidRDefault="0008663E" w:rsidP="0008663E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Практические занятия завершают изучение наиболее важных тем учебной дисциплины.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контроля преподавателем степени подготовленности аспирантов по изучаемой дисциплине.</w:t>
      </w:r>
    </w:p>
    <w:p w:rsidR="0008663E" w:rsidRDefault="0008663E" w:rsidP="0008663E">
      <w:pPr>
        <w:pStyle w:val="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аспиранты имеют возможность воспользоваться консультациями преподавателя. </w:t>
      </w:r>
    </w:p>
    <w:p w:rsidR="0008663E" w:rsidRDefault="0008663E" w:rsidP="0008663E">
      <w:pPr>
        <w:pStyle w:val="2"/>
        <w:numPr>
          <w:ilvl w:val="12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подготовке к практическим занятиям аспирантам необходимо:</w:t>
      </w:r>
    </w:p>
    <w:p w:rsidR="0008663E" w:rsidRDefault="0008663E" w:rsidP="0008663E">
      <w:pPr>
        <w:pStyle w:val="2"/>
        <w:numPr>
          <w:ilvl w:val="0"/>
          <w:numId w:val="27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08663E" w:rsidRDefault="0008663E" w:rsidP="0008663E">
      <w:pPr>
        <w:pStyle w:val="2"/>
        <w:numPr>
          <w:ilvl w:val="0"/>
          <w:numId w:val="27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 очередного практического занятия по рекомендованным литературным источникам проработать теоретический материал, соответствующей темы занятия;</w:t>
      </w:r>
    </w:p>
    <w:p w:rsidR="0008663E" w:rsidRDefault="0008663E" w:rsidP="0008663E">
      <w:pPr>
        <w:pStyle w:val="2"/>
        <w:numPr>
          <w:ilvl w:val="0"/>
          <w:numId w:val="27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08663E" w:rsidRPr="001824C3" w:rsidRDefault="0008663E" w:rsidP="0008663E">
      <w:pPr>
        <w:pStyle w:val="2"/>
        <w:numPr>
          <w:ilvl w:val="0"/>
          <w:numId w:val="27"/>
        </w:numPr>
        <w:spacing w:after="0" w:line="240" w:lineRule="auto"/>
        <w:ind w:left="0" w:firstLine="709"/>
        <w:rPr>
          <w:spacing w:val="-10"/>
          <w:sz w:val="28"/>
          <w:szCs w:val="28"/>
        </w:rPr>
      </w:pPr>
      <w:r w:rsidRPr="001824C3">
        <w:rPr>
          <w:spacing w:val="-10"/>
          <w:sz w:val="28"/>
          <w:szCs w:val="28"/>
        </w:rPr>
        <w:t xml:space="preserve">в ходе семинара давать конкретные, четкие ответы по существу вопросов; </w:t>
      </w:r>
    </w:p>
    <w:p w:rsidR="0008663E" w:rsidRDefault="0008663E" w:rsidP="0008663E">
      <w:pPr>
        <w:pStyle w:val="2"/>
        <w:numPr>
          <w:ilvl w:val="0"/>
          <w:numId w:val="27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08663E" w:rsidRDefault="0008663E" w:rsidP="0008663E">
      <w:pPr>
        <w:ind w:firstLine="709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Аспирантам, пропустившим занятия (независимо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занятии. Аспиранты, не отчитавшиеся по каждой не проработанной ими на занятиях теме к началу экзаменационной сессии не допускаются к экзамену.</w:t>
      </w:r>
    </w:p>
    <w:p w:rsidR="0008663E" w:rsidRDefault="0008663E" w:rsidP="00512E96">
      <w:pPr>
        <w:ind w:left="360" w:firstLine="0"/>
        <w:contextualSpacing/>
        <w:rPr>
          <w:b/>
          <w:sz w:val="28"/>
          <w:szCs w:val="28"/>
        </w:rPr>
      </w:pPr>
    </w:p>
    <w:p w:rsidR="00D24362" w:rsidRPr="00512E96" w:rsidRDefault="00450252" w:rsidP="0008663E">
      <w:pPr>
        <w:pStyle w:val="af5"/>
        <w:numPr>
          <w:ilvl w:val="0"/>
          <w:numId w:val="28"/>
        </w:numPr>
        <w:rPr>
          <w:b/>
          <w:sz w:val="28"/>
          <w:szCs w:val="28"/>
        </w:rPr>
      </w:pPr>
      <w:r w:rsidRPr="00512E96">
        <w:rPr>
          <w:b/>
          <w:sz w:val="28"/>
          <w:szCs w:val="28"/>
        </w:rPr>
        <w:t>Ресурсное обеспечение дисциплины</w:t>
      </w:r>
    </w:p>
    <w:p w:rsidR="00450252" w:rsidRPr="00C544AD" w:rsidRDefault="0008663E" w:rsidP="00512E9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0252" w:rsidRPr="00C544AD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B27B5" w:rsidRPr="00C544AD" w:rsidRDefault="00E8510D" w:rsidP="00512E96">
      <w:pPr>
        <w:ind w:firstLine="720"/>
        <w:contextualSpacing/>
        <w:rPr>
          <w:sz w:val="28"/>
          <w:szCs w:val="28"/>
        </w:rPr>
      </w:pPr>
      <w:r w:rsidRPr="0008663E">
        <w:rPr>
          <w:b/>
          <w:sz w:val="28"/>
          <w:szCs w:val="28"/>
        </w:rPr>
        <w:t>а) основная литерату</w:t>
      </w:r>
      <w:r w:rsidR="00EB27B5" w:rsidRPr="0008663E">
        <w:rPr>
          <w:b/>
          <w:sz w:val="28"/>
          <w:szCs w:val="28"/>
        </w:rPr>
        <w:t>ра</w:t>
      </w:r>
      <w:r w:rsidR="00EB27B5" w:rsidRPr="00C544AD">
        <w:rPr>
          <w:sz w:val="28"/>
          <w:szCs w:val="28"/>
        </w:rPr>
        <w:t>:</w:t>
      </w:r>
    </w:p>
    <w:p w:rsidR="00EE3A71" w:rsidRPr="00EE3A71" w:rsidRDefault="00EE3A71" w:rsidP="00D54E05">
      <w:pPr>
        <w:pStyle w:val="af5"/>
        <w:widowControl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EE3A71">
        <w:rPr>
          <w:sz w:val="28"/>
          <w:szCs w:val="28"/>
        </w:rPr>
        <w:t>Менеджмент качества: Учеб. пособие / С.Я. Гродзенский.</w:t>
      </w:r>
      <w:r w:rsidR="002005D3">
        <w:rPr>
          <w:sz w:val="28"/>
          <w:szCs w:val="28"/>
        </w:rPr>
        <w:t xml:space="preserve"> — М.: Проспект, 2015. — 200 с.</w:t>
      </w:r>
      <w:r w:rsidR="0060448C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D54E05">
        <w:rPr>
          <w:sz w:val="28"/>
          <w:szCs w:val="28"/>
        </w:rPr>
        <w:t>005 Г86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EE3A71" w:rsidRDefault="00EE3A71" w:rsidP="00D54E05">
      <w:pPr>
        <w:pStyle w:val="af5"/>
        <w:widowControl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EE3A71">
        <w:rPr>
          <w:sz w:val="28"/>
          <w:szCs w:val="28"/>
        </w:rPr>
        <w:t xml:space="preserve">Управление качеством: учебник / Е.Н. Михеева, М.В. Сероштан. – </w:t>
      </w:r>
      <w:r w:rsidR="00D54E05" w:rsidRPr="00505A52">
        <w:rPr>
          <w:sz w:val="28"/>
          <w:szCs w:val="28"/>
        </w:rPr>
        <w:t>[Электронный ресурс].</w:t>
      </w:r>
      <w:r w:rsidR="00D54E05">
        <w:rPr>
          <w:sz w:val="28"/>
          <w:szCs w:val="28"/>
        </w:rPr>
        <w:t xml:space="preserve"> - </w:t>
      </w:r>
      <w:r w:rsidRPr="00EE3A71">
        <w:rPr>
          <w:sz w:val="28"/>
          <w:szCs w:val="28"/>
        </w:rPr>
        <w:t>М.: Дащков и К, 2014. – 532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— Режим доступа: </w:t>
      </w:r>
      <w:r w:rsidR="00D54E05" w:rsidRPr="00D54E05">
        <w:rPr>
          <w:sz w:val="28"/>
          <w:szCs w:val="28"/>
        </w:rPr>
        <w:t>https://e.lanbook.com/book/56324#authors</w:t>
      </w:r>
      <w:r w:rsidR="00D54E05" w:rsidRPr="00505A52">
        <w:rPr>
          <w:sz w:val="28"/>
          <w:szCs w:val="28"/>
        </w:rPr>
        <w:t xml:space="preserve"> — Загл. с экрана.</w:t>
      </w:r>
    </w:p>
    <w:p w:rsidR="0027687F" w:rsidRDefault="00EE3A71" w:rsidP="00D54E05">
      <w:pPr>
        <w:pStyle w:val="af5"/>
        <w:widowControl/>
        <w:numPr>
          <w:ilvl w:val="0"/>
          <w:numId w:val="19"/>
        </w:numPr>
        <w:ind w:left="0" w:firstLine="680"/>
        <w:rPr>
          <w:sz w:val="28"/>
          <w:szCs w:val="28"/>
        </w:rPr>
      </w:pPr>
      <w:r w:rsidRPr="00EE3A71">
        <w:rPr>
          <w:sz w:val="28"/>
          <w:szCs w:val="28"/>
        </w:rPr>
        <w:t>Управление качеством производственных процессов: учебное пособие / В.К. Федюкин. – М.: Кнорус, 2015. – 260 с.</w:t>
      </w:r>
      <w:r w:rsidR="00D54E05">
        <w:rPr>
          <w:sz w:val="28"/>
          <w:szCs w:val="28"/>
        </w:rPr>
        <w:t xml:space="preserve"> (библиотека МГУПИ).</w:t>
      </w:r>
    </w:p>
    <w:p w:rsidR="00D54E05" w:rsidRPr="001824C3" w:rsidRDefault="00D54E05" w:rsidP="00D54E05">
      <w:pPr>
        <w:pStyle w:val="af5"/>
        <w:widowControl/>
        <w:ind w:left="680" w:firstLine="0"/>
        <w:rPr>
          <w:sz w:val="20"/>
          <w:szCs w:val="28"/>
        </w:rPr>
      </w:pPr>
    </w:p>
    <w:p w:rsidR="001967C7" w:rsidRPr="00C544AD" w:rsidRDefault="00E8510D" w:rsidP="00512E96">
      <w:pPr>
        <w:ind w:firstLine="720"/>
        <w:contextualSpacing/>
        <w:rPr>
          <w:sz w:val="28"/>
          <w:szCs w:val="28"/>
        </w:rPr>
      </w:pPr>
      <w:r w:rsidRPr="0008663E">
        <w:rPr>
          <w:b/>
          <w:sz w:val="28"/>
          <w:szCs w:val="28"/>
        </w:rPr>
        <w:t>б) дополни</w:t>
      </w:r>
      <w:r w:rsidR="001967C7" w:rsidRPr="0008663E">
        <w:rPr>
          <w:b/>
          <w:sz w:val="28"/>
          <w:szCs w:val="28"/>
        </w:rPr>
        <w:t>тельная литература</w:t>
      </w:r>
      <w:r w:rsidR="001967C7" w:rsidRPr="00C544AD">
        <w:rPr>
          <w:sz w:val="28"/>
          <w:szCs w:val="28"/>
        </w:rPr>
        <w:t>:</w:t>
      </w:r>
    </w:p>
    <w:p w:rsidR="00EE3A71" w:rsidRPr="00EE3A71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>Качество в ХХI веке. Роль качества в обеспечении конкурентоспособности и устойчивого развития: Пер. с англ. / Под ред. Т. Конти; Под ред. Ё. Кондо; Под ред. Г. Ватсон. — М.: РИА "Станда</w:t>
      </w:r>
      <w:r w:rsidR="002005D3">
        <w:rPr>
          <w:sz w:val="28"/>
          <w:szCs w:val="28"/>
        </w:rPr>
        <w:t>рты и качество", 2005. — 280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D54E05">
        <w:rPr>
          <w:sz w:val="28"/>
          <w:szCs w:val="28"/>
        </w:rPr>
        <w:t>338 К30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EE3A71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>Оптимальное управление качеством [Текст]: Монография / Р.Р. Загидуллин. — Старый Оско</w:t>
      </w:r>
      <w:r w:rsidR="002005D3">
        <w:rPr>
          <w:sz w:val="28"/>
          <w:szCs w:val="28"/>
        </w:rPr>
        <w:t>л: ТНТ, 2012. — 123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>(</w:t>
      </w:r>
      <w:r w:rsidR="00D54E05">
        <w:rPr>
          <w:sz w:val="28"/>
          <w:szCs w:val="28"/>
        </w:rPr>
        <w:t>библиотека МГУПИ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EE3A71" w:rsidRDefault="00EE3A71" w:rsidP="00D54E05">
      <w:pPr>
        <w:pStyle w:val="af5"/>
        <w:widowControl/>
        <w:numPr>
          <w:ilvl w:val="0"/>
          <w:numId w:val="17"/>
        </w:numPr>
        <w:rPr>
          <w:sz w:val="28"/>
          <w:szCs w:val="28"/>
        </w:rPr>
      </w:pPr>
      <w:r w:rsidRPr="00EE3A71">
        <w:rPr>
          <w:sz w:val="28"/>
          <w:szCs w:val="28"/>
        </w:rPr>
        <w:t xml:space="preserve">Управление качеством продукции: учебник / Ш.Ш. Магомедов, Г.Е. Беспалова. </w:t>
      </w:r>
      <w:r w:rsidR="00D54E05" w:rsidRPr="00D54E05">
        <w:rPr>
          <w:sz w:val="28"/>
          <w:szCs w:val="28"/>
        </w:rPr>
        <w:t>[</w:t>
      </w:r>
      <w:r w:rsidR="00D54E05">
        <w:rPr>
          <w:sz w:val="28"/>
          <w:szCs w:val="28"/>
        </w:rPr>
        <w:t>Электронный ресурс</w:t>
      </w:r>
      <w:r w:rsidR="00D54E05" w:rsidRPr="00D54E05">
        <w:rPr>
          <w:sz w:val="28"/>
          <w:szCs w:val="28"/>
        </w:rPr>
        <w:t xml:space="preserve">]. </w:t>
      </w:r>
      <w:r w:rsidRPr="00EE3A71">
        <w:rPr>
          <w:sz w:val="28"/>
          <w:szCs w:val="28"/>
        </w:rPr>
        <w:t>– М.: Дашков и К, 2012. – 336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— Режим доступа: </w:t>
      </w:r>
      <w:r w:rsidR="00D54E05" w:rsidRPr="00D54E05">
        <w:rPr>
          <w:sz w:val="28"/>
          <w:szCs w:val="28"/>
        </w:rPr>
        <w:t>https://e.lanbook.com/book/3602#book_name</w:t>
      </w:r>
      <w:r w:rsidR="00D54E05" w:rsidRPr="00505A52">
        <w:rPr>
          <w:sz w:val="28"/>
          <w:szCs w:val="28"/>
        </w:rPr>
        <w:t xml:space="preserve"> — Загл. с экрана.</w:t>
      </w:r>
    </w:p>
    <w:p w:rsidR="00EE3A71" w:rsidRPr="00EE3A71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>Качество продукции и эффективность производства / А.В. Гличев, Л.Я. Шухгальтер. — М.: Машиностроение, 1977. — 247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D54E05">
        <w:rPr>
          <w:sz w:val="28"/>
          <w:szCs w:val="28"/>
        </w:rPr>
        <w:t>621 К30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D54E05" w:rsidRDefault="00EE3A71" w:rsidP="00D54E05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 xml:space="preserve">Квалиметрия. Измерение качества промышленной продукции [Текст]. </w:t>
      </w:r>
      <w:r w:rsidR="002005D3">
        <w:rPr>
          <w:sz w:val="28"/>
          <w:szCs w:val="28"/>
        </w:rPr>
        <w:t>— М.: Кнорус, 2009. — 316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D54E05">
        <w:rPr>
          <w:sz w:val="28"/>
          <w:szCs w:val="28"/>
        </w:rPr>
        <w:t>658 Ф35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EE3A71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>Подготовка системы менеджмента качества к с</w:t>
      </w:r>
      <w:r w:rsidR="00D54E05">
        <w:rPr>
          <w:sz w:val="28"/>
          <w:szCs w:val="28"/>
        </w:rPr>
        <w:t>ертификации: Учеб. пособие / В.</w:t>
      </w:r>
      <w:r w:rsidRPr="00EE3A71">
        <w:rPr>
          <w:sz w:val="28"/>
          <w:szCs w:val="28"/>
        </w:rPr>
        <w:t>В. Сидо</w:t>
      </w:r>
      <w:r w:rsidR="002005D3">
        <w:rPr>
          <w:sz w:val="28"/>
          <w:szCs w:val="28"/>
        </w:rPr>
        <w:t>рин. — М.: МИРЭА, 2006. — 64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D54E05">
        <w:rPr>
          <w:sz w:val="28"/>
          <w:szCs w:val="28"/>
        </w:rPr>
        <w:t>С34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EE3A71" w:rsidRPr="00EE3A71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t>Экономика качества. Основные принципы и их применение: Пер. с англ. / Под ред. Д. Кампанелла. — М.: РИА "Стандарты и качество", 2005. — 231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 xml:space="preserve">(шифр в библиотеке МИРЭА: </w:t>
      </w:r>
      <w:r w:rsidR="003A4486">
        <w:rPr>
          <w:sz w:val="28"/>
          <w:szCs w:val="28"/>
        </w:rPr>
        <w:t>338 Э40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D24362" w:rsidRPr="00512E96" w:rsidRDefault="00EE3A71" w:rsidP="00512E96">
      <w:pPr>
        <w:pStyle w:val="af5"/>
        <w:widowControl/>
        <w:numPr>
          <w:ilvl w:val="0"/>
          <w:numId w:val="17"/>
        </w:numPr>
        <w:ind w:left="0" w:firstLine="720"/>
        <w:rPr>
          <w:sz w:val="28"/>
          <w:szCs w:val="28"/>
        </w:rPr>
      </w:pPr>
      <w:r w:rsidRPr="00EE3A71">
        <w:rPr>
          <w:sz w:val="28"/>
          <w:szCs w:val="28"/>
        </w:rPr>
        <w:lastRenderedPageBreak/>
        <w:t>Документирование системы менеджмента качества [Текст] / И.Т. Заика, Н.И. Гительсо</w:t>
      </w:r>
      <w:r w:rsidR="002005D3">
        <w:rPr>
          <w:sz w:val="28"/>
          <w:szCs w:val="28"/>
        </w:rPr>
        <w:t>н. — М.: Кнорус, 2010. — 186 с.</w:t>
      </w:r>
      <w:r w:rsidR="00D54E05">
        <w:rPr>
          <w:sz w:val="28"/>
          <w:szCs w:val="28"/>
        </w:rPr>
        <w:t xml:space="preserve"> </w:t>
      </w:r>
      <w:r w:rsidR="00D54E05" w:rsidRPr="00505A52">
        <w:rPr>
          <w:sz w:val="28"/>
          <w:szCs w:val="28"/>
        </w:rPr>
        <w:t>(</w:t>
      </w:r>
      <w:r w:rsidR="00990170">
        <w:rPr>
          <w:sz w:val="28"/>
          <w:szCs w:val="28"/>
        </w:rPr>
        <w:t>библиотека МГУПИ</w:t>
      </w:r>
      <w:r w:rsidR="00D54E05" w:rsidRPr="00505A52">
        <w:rPr>
          <w:sz w:val="28"/>
          <w:szCs w:val="28"/>
        </w:rPr>
        <w:t>)</w:t>
      </w:r>
      <w:r w:rsidR="00D54E05">
        <w:rPr>
          <w:sz w:val="28"/>
          <w:szCs w:val="28"/>
        </w:rPr>
        <w:t>.</w:t>
      </w:r>
    </w:p>
    <w:p w:rsidR="0008663E" w:rsidRPr="001824C3" w:rsidRDefault="0008663E" w:rsidP="00512E96">
      <w:pPr>
        <w:widowControl/>
        <w:ind w:firstLine="720"/>
        <w:contextualSpacing/>
        <w:rPr>
          <w:b/>
          <w:sz w:val="20"/>
          <w:szCs w:val="28"/>
        </w:rPr>
      </w:pPr>
    </w:p>
    <w:p w:rsidR="00D24362" w:rsidRPr="00C544AD" w:rsidRDefault="0008663E" w:rsidP="00512E96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24362" w:rsidRPr="00C544AD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824C3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743E">
        <w:rPr>
          <w:spacing w:val="-10"/>
          <w:sz w:val="28"/>
          <w:szCs w:val="28"/>
        </w:rPr>
        <w:t>http://e.lanbook.com/ - издательство «Лань» электронно-библиотечная система.</w:t>
      </w:r>
    </w:p>
    <w:p w:rsidR="00EE3A71" w:rsidRPr="00A51DBC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t xml:space="preserve">2. </w:t>
      </w:r>
      <w:hyperlink r:id="rId9" w:history="1">
        <w:r w:rsidR="00A51DBC" w:rsidRPr="00A51DBC">
          <w:rPr>
            <w:rStyle w:val="a6"/>
            <w:color w:val="auto"/>
            <w:sz w:val="28"/>
            <w:szCs w:val="28"/>
            <w:u w:val="none"/>
          </w:rPr>
          <w:t>http://www.gost.ru/wps/portal/</w:t>
        </w:r>
      </w:hyperlink>
      <w:r w:rsidR="00A51DBC" w:rsidRPr="00A51DBC">
        <w:rPr>
          <w:sz w:val="28"/>
          <w:szCs w:val="28"/>
        </w:rPr>
        <w:t xml:space="preserve"> - и</w:t>
      </w:r>
      <w:r w:rsidR="00EE3A71" w:rsidRPr="00A51DBC">
        <w:rPr>
          <w:sz w:val="28"/>
          <w:szCs w:val="28"/>
        </w:rPr>
        <w:t>нформационный портал Федерального агентства по техническому регулированию и метрологии</w:t>
      </w:r>
      <w:r w:rsidR="001A4497">
        <w:rPr>
          <w:sz w:val="28"/>
          <w:szCs w:val="28"/>
        </w:rPr>
        <w:t>.</w:t>
      </w:r>
    </w:p>
    <w:p w:rsidR="00EE3A71" w:rsidRPr="00A51DBC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0" w:history="1">
        <w:r w:rsidR="00A51DBC" w:rsidRPr="00A51DBC">
          <w:rPr>
            <w:rStyle w:val="a6"/>
            <w:color w:val="auto"/>
            <w:sz w:val="28"/>
            <w:szCs w:val="28"/>
            <w:u w:val="none"/>
          </w:rPr>
          <w:t>http://www.gostinfo.ru/</w:t>
        </w:r>
      </w:hyperlink>
      <w:r w:rsidR="00A51DBC" w:rsidRPr="00A51DBC">
        <w:rPr>
          <w:sz w:val="28"/>
          <w:szCs w:val="28"/>
        </w:rPr>
        <w:t xml:space="preserve"> - и</w:t>
      </w:r>
      <w:r w:rsidR="00EE3A71" w:rsidRPr="00A51DBC">
        <w:rPr>
          <w:sz w:val="28"/>
          <w:szCs w:val="28"/>
        </w:rPr>
        <w:t>нформационный портал Российского научно-технического центра информации по стандартизации, метрологии и подтверждению соответствия</w:t>
      </w:r>
      <w:r w:rsidR="001A4497">
        <w:rPr>
          <w:sz w:val="28"/>
          <w:szCs w:val="28"/>
        </w:rPr>
        <w:t>.</w:t>
      </w:r>
    </w:p>
    <w:p w:rsidR="00EE3A71" w:rsidRPr="00A51DBC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1DBC" w:rsidRPr="00A51DBC">
        <w:rPr>
          <w:sz w:val="28"/>
          <w:szCs w:val="28"/>
        </w:rPr>
        <w:t>http://ria-stk.ru/stq/detail.php - и</w:t>
      </w:r>
      <w:r w:rsidR="00EE3A71" w:rsidRPr="00A51DBC">
        <w:rPr>
          <w:sz w:val="28"/>
          <w:szCs w:val="28"/>
        </w:rPr>
        <w:t>нформационный портал журнала «Стандарты и качество»</w:t>
      </w:r>
      <w:r w:rsidR="001A4497">
        <w:rPr>
          <w:sz w:val="28"/>
          <w:szCs w:val="28"/>
        </w:rPr>
        <w:t>.</w:t>
      </w:r>
    </w:p>
    <w:p w:rsidR="00EE3A71" w:rsidRPr="00A51DBC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1DBC" w:rsidRPr="00A51DBC">
        <w:rPr>
          <w:sz w:val="28"/>
          <w:szCs w:val="28"/>
        </w:rPr>
        <w:t>http://ria-stk.ru/mmq/detail.php - и</w:t>
      </w:r>
      <w:r w:rsidR="00EE3A71" w:rsidRPr="00A51DBC">
        <w:rPr>
          <w:sz w:val="28"/>
          <w:szCs w:val="28"/>
        </w:rPr>
        <w:t>нформационный портал журнала «Методы менеджмента качества»</w:t>
      </w:r>
      <w:r w:rsidR="001A4497">
        <w:rPr>
          <w:sz w:val="28"/>
          <w:szCs w:val="28"/>
        </w:rPr>
        <w:t>.</w:t>
      </w:r>
    </w:p>
    <w:p w:rsidR="00EE3A71" w:rsidRPr="00A51DBC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51DBC" w:rsidRPr="00A51DBC">
        <w:rPr>
          <w:sz w:val="28"/>
          <w:szCs w:val="28"/>
        </w:rPr>
        <w:t>http://ria-stk.ru/mos/detail.php - и</w:t>
      </w:r>
      <w:r w:rsidR="00EE3A71" w:rsidRPr="00A51DBC">
        <w:rPr>
          <w:sz w:val="28"/>
          <w:szCs w:val="28"/>
        </w:rPr>
        <w:t>нформационный портал журнала «Методы оценки соответствия»</w:t>
      </w:r>
      <w:r w:rsidR="001A4497">
        <w:rPr>
          <w:sz w:val="28"/>
          <w:szCs w:val="28"/>
        </w:rPr>
        <w:t>.</w:t>
      </w:r>
    </w:p>
    <w:p w:rsidR="00EE3A71" w:rsidRPr="00543B15" w:rsidRDefault="001824C3" w:rsidP="00512E96">
      <w:pPr>
        <w:widowControl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1" w:history="1">
        <w:r w:rsidR="00A51DBC" w:rsidRPr="00A51DBC">
          <w:rPr>
            <w:rStyle w:val="a6"/>
            <w:color w:val="auto"/>
            <w:sz w:val="28"/>
            <w:szCs w:val="28"/>
            <w:u w:val="none"/>
          </w:rPr>
          <w:t>http://ria-stk.ru/ds/detail.php</w:t>
        </w:r>
      </w:hyperlink>
      <w:r w:rsidR="00A51DBC" w:rsidRPr="00A51DBC">
        <w:rPr>
          <w:sz w:val="28"/>
          <w:szCs w:val="28"/>
        </w:rPr>
        <w:t xml:space="preserve"> - и</w:t>
      </w:r>
      <w:r w:rsidR="00EE3A71" w:rsidRPr="00A51DBC">
        <w:rPr>
          <w:sz w:val="28"/>
          <w:szCs w:val="28"/>
        </w:rPr>
        <w:t xml:space="preserve">нформационный портал журнала «Business Excellence». </w:t>
      </w:r>
    </w:p>
    <w:p w:rsidR="0008663E" w:rsidRPr="001824C3" w:rsidRDefault="0008663E" w:rsidP="00512E96">
      <w:pPr>
        <w:widowControl/>
        <w:ind w:firstLine="720"/>
        <w:contextualSpacing/>
        <w:rPr>
          <w:b/>
          <w:sz w:val="20"/>
          <w:szCs w:val="28"/>
        </w:rPr>
      </w:pPr>
    </w:p>
    <w:p w:rsidR="001824C3" w:rsidRPr="00DA33AD" w:rsidRDefault="001824C3" w:rsidP="001824C3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8.3. Информационные технологии</w:t>
      </w:r>
      <w:r w:rsidRPr="00DA33AD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824C3" w:rsidRPr="00DA33AD" w:rsidRDefault="001824C3" w:rsidP="001824C3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33AD">
        <w:rPr>
          <w:color w:val="000000"/>
          <w:sz w:val="28"/>
          <w:szCs w:val="28"/>
          <w:lang w:val="en-US"/>
        </w:rPr>
        <w:t>Microsoft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  <w:lang w:val="en-US"/>
        </w:rPr>
        <w:t>Office</w:t>
      </w:r>
      <w:r w:rsidRPr="00DA33AD">
        <w:rPr>
          <w:rStyle w:val="apple-converted-space"/>
          <w:color w:val="000000"/>
          <w:sz w:val="28"/>
          <w:szCs w:val="28"/>
        </w:rPr>
        <w:t> </w:t>
      </w:r>
      <w:r w:rsidRPr="00DA33AD">
        <w:rPr>
          <w:color w:val="000000"/>
          <w:sz w:val="28"/>
          <w:szCs w:val="28"/>
        </w:rPr>
        <w:t>(Сублицензионный договор № 31603621051 от 27 мая 2016 года).</w:t>
      </w:r>
    </w:p>
    <w:p w:rsidR="001824C3" w:rsidRPr="00DA33AD" w:rsidRDefault="001824C3" w:rsidP="001824C3">
      <w:pPr>
        <w:widowControl/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Аспирантам</w:t>
      </w:r>
      <w:r w:rsidRPr="00DA33AD">
        <w:rPr>
          <w:sz w:val="28"/>
          <w:szCs w:val="28"/>
        </w:rPr>
        <w:t xml:space="preserve"> рекомендуется пользоваться справочными системами «КонсультантПлюс» (правовые ресурсы, обзор изменений законодательства, актуальная справочная информация) и «Гарант» (правовые ресурсы, экспертные обзоры и оценки; правовой консалтинг) для ознакомления с последними редакциями соответствующих актов, со всеми изменениями и дополнениями.</w:t>
      </w:r>
    </w:p>
    <w:p w:rsidR="001824C3" w:rsidRPr="00DA33AD" w:rsidRDefault="001824C3" w:rsidP="001824C3">
      <w:pPr>
        <w:ind w:firstLine="720"/>
        <w:rPr>
          <w:sz w:val="16"/>
          <w:szCs w:val="28"/>
        </w:rPr>
      </w:pPr>
    </w:p>
    <w:p w:rsidR="001824C3" w:rsidRPr="00DA33AD" w:rsidRDefault="001824C3" w:rsidP="001824C3">
      <w:pPr>
        <w:widowControl/>
        <w:ind w:firstLine="720"/>
        <w:rPr>
          <w:sz w:val="28"/>
          <w:szCs w:val="28"/>
        </w:rPr>
      </w:pPr>
      <w:r w:rsidRPr="00DA33AD">
        <w:rPr>
          <w:b/>
          <w:sz w:val="28"/>
          <w:szCs w:val="28"/>
        </w:rPr>
        <w:t>8.4. Материально-техническая база</w:t>
      </w:r>
      <w:r w:rsidRPr="00DA33AD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824C3" w:rsidRPr="00DA33AD" w:rsidRDefault="001824C3" w:rsidP="001824C3">
      <w:pPr>
        <w:pStyle w:val="af5"/>
        <w:widowControl/>
        <w:numPr>
          <w:ilvl w:val="0"/>
          <w:numId w:val="29"/>
        </w:numPr>
        <w:rPr>
          <w:sz w:val="28"/>
          <w:szCs w:val="28"/>
        </w:rPr>
      </w:pPr>
      <w:r w:rsidRPr="00DA33AD">
        <w:rPr>
          <w:sz w:val="28"/>
          <w:szCs w:val="28"/>
        </w:rPr>
        <w:t>Учебная аудитория</w:t>
      </w:r>
      <w:r>
        <w:rPr>
          <w:sz w:val="28"/>
          <w:szCs w:val="28"/>
        </w:rPr>
        <w:t>, оснащенная презентационным оборудованием.</w:t>
      </w:r>
    </w:p>
    <w:p w:rsidR="001824C3" w:rsidRPr="00DA33AD" w:rsidRDefault="001824C3" w:rsidP="001824C3">
      <w:pPr>
        <w:pStyle w:val="af5"/>
        <w:widowControl/>
        <w:numPr>
          <w:ilvl w:val="0"/>
          <w:numId w:val="29"/>
        </w:numPr>
        <w:rPr>
          <w:sz w:val="28"/>
          <w:szCs w:val="28"/>
        </w:rPr>
      </w:pPr>
      <w:r w:rsidRPr="00DA33AD">
        <w:rPr>
          <w:sz w:val="28"/>
          <w:szCs w:val="28"/>
        </w:rPr>
        <w:t>Аудитория для самостоятельной работы студентов Института ИНТЕГУ.</w:t>
      </w:r>
    </w:p>
    <w:p w:rsidR="001824C3" w:rsidRPr="00DA33AD" w:rsidRDefault="001824C3" w:rsidP="001824C3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 w:rsidRPr="00DA33AD">
        <w:rPr>
          <w:sz w:val="28"/>
          <w:szCs w:val="28"/>
        </w:rPr>
        <w:t>Читальный зал гуманитарной литературы НТБ МИРЭА.</w:t>
      </w:r>
    </w:p>
    <w:p w:rsidR="001824C3" w:rsidRPr="00DA33AD" w:rsidRDefault="001824C3" w:rsidP="001824C3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 w:rsidRPr="00DA33AD">
        <w:rPr>
          <w:color w:val="000000"/>
          <w:sz w:val="28"/>
          <w:szCs w:val="28"/>
        </w:rPr>
        <w:t>Компьютеры с доступом в сеть Интернет.</w:t>
      </w:r>
    </w:p>
    <w:p w:rsidR="00CF46DC" w:rsidRDefault="00CF46DC" w:rsidP="00512E96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1824C3" w:rsidRPr="00F54916" w:rsidRDefault="001824C3" w:rsidP="00512E96">
      <w:pPr>
        <w:widowControl/>
        <w:tabs>
          <w:tab w:val="num" w:pos="840"/>
        </w:tabs>
        <w:ind w:firstLine="0"/>
        <w:contextualSpacing/>
        <w:rPr>
          <w:sz w:val="28"/>
          <w:szCs w:val="28"/>
        </w:rPr>
      </w:pPr>
    </w:p>
    <w:p w:rsidR="00FD21D4" w:rsidRDefault="00D24362" w:rsidP="001824C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FD21D4">
        <w:rPr>
          <w:sz w:val="28"/>
          <w:szCs w:val="28"/>
        </w:rPr>
        <w:t>38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6</w:t>
      </w:r>
      <w:r w:rsidRPr="00D24362">
        <w:rPr>
          <w:sz w:val="28"/>
          <w:szCs w:val="28"/>
        </w:rPr>
        <w:t>.0</w:t>
      </w:r>
      <w:r w:rsidR="00C91CF5">
        <w:rPr>
          <w:sz w:val="28"/>
          <w:szCs w:val="28"/>
        </w:rPr>
        <w:t>1</w:t>
      </w:r>
      <w:r w:rsidRPr="00D24362">
        <w:rPr>
          <w:sz w:val="28"/>
          <w:szCs w:val="28"/>
        </w:rPr>
        <w:t xml:space="preserve"> «</w:t>
      </w:r>
      <w:r w:rsidR="00C91CF5">
        <w:rPr>
          <w:sz w:val="28"/>
          <w:szCs w:val="28"/>
        </w:rPr>
        <w:t>Экономика</w:t>
      </w:r>
      <w:r w:rsidRPr="00D24362">
        <w:rPr>
          <w:sz w:val="28"/>
          <w:szCs w:val="28"/>
        </w:rPr>
        <w:t>»</w:t>
      </w:r>
      <w:r w:rsidR="00271259">
        <w:rPr>
          <w:sz w:val="28"/>
          <w:szCs w:val="28"/>
        </w:rPr>
        <w:t xml:space="preserve"> </w:t>
      </w:r>
      <w:r w:rsidR="0042015B">
        <w:rPr>
          <w:sz w:val="28"/>
          <w:szCs w:val="28"/>
        </w:rPr>
        <w:t>с про</w:t>
      </w:r>
      <w:r w:rsidR="00FD21D4">
        <w:rPr>
          <w:sz w:val="28"/>
          <w:szCs w:val="28"/>
        </w:rPr>
        <w:t>ф</w:t>
      </w:r>
      <w:r w:rsidR="0042015B">
        <w:rPr>
          <w:sz w:val="28"/>
          <w:szCs w:val="28"/>
        </w:rPr>
        <w:t>илем</w:t>
      </w:r>
      <w:r w:rsidR="00AE2988">
        <w:rPr>
          <w:sz w:val="28"/>
          <w:szCs w:val="28"/>
        </w:rPr>
        <w:t xml:space="preserve"> п</w:t>
      </w:r>
      <w:r w:rsidR="0042015B">
        <w:rPr>
          <w:sz w:val="28"/>
          <w:szCs w:val="28"/>
        </w:rPr>
        <w:t xml:space="preserve">одготовки </w:t>
      </w:r>
      <w:r w:rsidR="00C91CF5">
        <w:rPr>
          <w:sz w:val="28"/>
          <w:szCs w:val="28"/>
        </w:rPr>
        <w:t xml:space="preserve">08.00.05 </w:t>
      </w:r>
      <w:r w:rsidRPr="00F54916">
        <w:rPr>
          <w:sz w:val="28"/>
          <w:szCs w:val="28"/>
        </w:rPr>
        <w:t>«</w:t>
      </w:r>
      <w:r w:rsidR="00C91CF5">
        <w:rPr>
          <w:sz w:val="28"/>
          <w:szCs w:val="28"/>
        </w:rPr>
        <w:t>Экономика и управление народным хозяйством</w:t>
      </w:r>
      <w:r w:rsidRPr="00F54916">
        <w:rPr>
          <w:sz w:val="28"/>
          <w:szCs w:val="28"/>
        </w:rPr>
        <w:t>»</w:t>
      </w:r>
      <w:r w:rsidRPr="00C46BF8">
        <w:rPr>
          <w:sz w:val="28"/>
          <w:szCs w:val="28"/>
        </w:rPr>
        <w:t>.</w:t>
      </w:r>
    </w:p>
    <w:sectPr w:rsidR="00FD21D4" w:rsidSect="003F41D8">
      <w:headerReference w:type="default" r:id="rId12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15" w:rsidRDefault="00CC4B15" w:rsidP="00E76C7A">
      <w:r>
        <w:separator/>
      </w:r>
    </w:p>
  </w:endnote>
  <w:endnote w:type="continuationSeparator" w:id="0">
    <w:p w:rsidR="00CC4B15" w:rsidRDefault="00CC4B1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15" w:rsidRDefault="00CC4B15" w:rsidP="00E76C7A">
      <w:r>
        <w:separator/>
      </w:r>
    </w:p>
  </w:footnote>
  <w:footnote w:type="continuationSeparator" w:id="0">
    <w:p w:rsidR="00CC4B15" w:rsidRDefault="00CC4B1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8C" w:rsidRPr="00675078" w:rsidRDefault="0060448C" w:rsidP="00F70B0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26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E6824"/>
    <w:multiLevelType w:val="hybridMultilevel"/>
    <w:tmpl w:val="8DD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E1CC5"/>
    <w:multiLevelType w:val="hybridMultilevel"/>
    <w:tmpl w:val="3AE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C13CE"/>
    <w:multiLevelType w:val="hybridMultilevel"/>
    <w:tmpl w:val="EF0ADD2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29397E"/>
    <w:multiLevelType w:val="hybridMultilevel"/>
    <w:tmpl w:val="CF58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45091"/>
    <w:multiLevelType w:val="hybridMultilevel"/>
    <w:tmpl w:val="7A1AAC0C"/>
    <w:lvl w:ilvl="0" w:tplc="F98E712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4748E0"/>
    <w:multiLevelType w:val="hybridMultilevel"/>
    <w:tmpl w:val="DE80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7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84283"/>
    <w:multiLevelType w:val="hybridMultilevel"/>
    <w:tmpl w:val="BE3A68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C60F5"/>
    <w:multiLevelType w:val="hybridMultilevel"/>
    <w:tmpl w:val="ADB0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D772F2"/>
    <w:multiLevelType w:val="hybridMultilevel"/>
    <w:tmpl w:val="6584CFB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36C0"/>
    <w:multiLevelType w:val="hybridMultilevel"/>
    <w:tmpl w:val="5172149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6678C"/>
    <w:multiLevelType w:val="hybridMultilevel"/>
    <w:tmpl w:val="7D2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C4088"/>
    <w:multiLevelType w:val="hybridMultilevel"/>
    <w:tmpl w:val="3D902A9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21"/>
  </w:num>
  <w:num w:numId="5">
    <w:abstractNumId w:val="11"/>
  </w:num>
  <w:num w:numId="6">
    <w:abstractNumId w:val="16"/>
  </w:num>
  <w:num w:numId="7">
    <w:abstractNumId w:val="23"/>
  </w:num>
  <w:num w:numId="8">
    <w:abstractNumId w:val="3"/>
  </w:num>
  <w:num w:numId="9">
    <w:abstractNumId w:val="18"/>
  </w:num>
  <w:num w:numId="10">
    <w:abstractNumId w:val="15"/>
  </w:num>
  <w:num w:numId="11">
    <w:abstractNumId w:val="25"/>
  </w:num>
  <w:num w:numId="12">
    <w:abstractNumId w:val="13"/>
  </w:num>
  <w:num w:numId="13">
    <w:abstractNumId w:val="4"/>
  </w:num>
  <w:num w:numId="14">
    <w:abstractNumId w:val="17"/>
  </w:num>
  <w:num w:numId="15">
    <w:abstractNumId w:val="8"/>
  </w:num>
  <w:num w:numId="16">
    <w:abstractNumId w:val="27"/>
  </w:num>
  <w:num w:numId="17">
    <w:abstractNumId w:val="20"/>
  </w:num>
  <w:num w:numId="18">
    <w:abstractNumId w:val="9"/>
  </w:num>
  <w:num w:numId="19">
    <w:abstractNumId w:val="5"/>
  </w:num>
  <w:num w:numId="20">
    <w:abstractNumId w:val="14"/>
  </w:num>
  <w:num w:numId="21">
    <w:abstractNumId w:val="2"/>
  </w:num>
  <w:num w:numId="22">
    <w:abstractNumId w:val="1"/>
  </w:num>
  <w:num w:numId="23">
    <w:abstractNumId w:val="19"/>
  </w:num>
  <w:num w:numId="24">
    <w:abstractNumId w:val="26"/>
  </w:num>
  <w:num w:numId="25">
    <w:abstractNumId w:val="7"/>
  </w:num>
  <w:num w:numId="26">
    <w:abstractNumId w:val="22"/>
  </w:num>
  <w:num w:numId="27">
    <w:abstractNumId w:val="24"/>
  </w:num>
  <w:num w:numId="28">
    <w:abstractNumId w:val="10"/>
  </w:num>
  <w:num w:numId="29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10D"/>
    <w:rsid w:val="00000545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8E3"/>
    <w:rsid w:val="00061A8D"/>
    <w:rsid w:val="00063577"/>
    <w:rsid w:val="00066225"/>
    <w:rsid w:val="00073175"/>
    <w:rsid w:val="00076DC9"/>
    <w:rsid w:val="00082480"/>
    <w:rsid w:val="00082502"/>
    <w:rsid w:val="00083754"/>
    <w:rsid w:val="00085D78"/>
    <w:rsid w:val="0008663E"/>
    <w:rsid w:val="000913C1"/>
    <w:rsid w:val="00094071"/>
    <w:rsid w:val="00094E79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43B1"/>
    <w:rsid w:val="0016514E"/>
    <w:rsid w:val="001661BD"/>
    <w:rsid w:val="00166EF7"/>
    <w:rsid w:val="00167B55"/>
    <w:rsid w:val="00167E66"/>
    <w:rsid w:val="0017327C"/>
    <w:rsid w:val="001779CF"/>
    <w:rsid w:val="00180F3A"/>
    <w:rsid w:val="001824C3"/>
    <w:rsid w:val="00182711"/>
    <w:rsid w:val="00185A71"/>
    <w:rsid w:val="00187590"/>
    <w:rsid w:val="00193F83"/>
    <w:rsid w:val="00194A1B"/>
    <w:rsid w:val="001967C7"/>
    <w:rsid w:val="001A4497"/>
    <w:rsid w:val="001B0810"/>
    <w:rsid w:val="001B51ED"/>
    <w:rsid w:val="001C031C"/>
    <w:rsid w:val="001C1EA9"/>
    <w:rsid w:val="001C247E"/>
    <w:rsid w:val="001C3B7F"/>
    <w:rsid w:val="001C6349"/>
    <w:rsid w:val="001C6731"/>
    <w:rsid w:val="001D0D56"/>
    <w:rsid w:val="001D182F"/>
    <w:rsid w:val="001D75C7"/>
    <w:rsid w:val="001E1D70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2005D3"/>
    <w:rsid w:val="00201AF4"/>
    <w:rsid w:val="00201C41"/>
    <w:rsid w:val="00207138"/>
    <w:rsid w:val="00210B65"/>
    <w:rsid w:val="00212C79"/>
    <w:rsid w:val="002132A0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87F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54A9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5261"/>
    <w:rsid w:val="00381800"/>
    <w:rsid w:val="00396E37"/>
    <w:rsid w:val="00397D83"/>
    <w:rsid w:val="003A0400"/>
    <w:rsid w:val="003A0F8F"/>
    <w:rsid w:val="003A4486"/>
    <w:rsid w:val="003B0E99"/>
    <w:rsid w:val="003C7431"/>
    <w:rsid w:val="003D0D96"/>
    <w:rsid w:val="003D23C1"/>
    <w:rsid w:val="003D7995"/>
    <w:rsid w:val="003E0397"/>
    <w:rsid w:val="003E2A5F"/>
    <w:rsid w:val="003E5D0D"/>
    <w:rsid w:val="003E6950"/>
    <w:rsid w:val="003E7D78"/>
    <w:rsid w:val="003E7E4A"/>
    <w:rsid w:val="003F1903"/>
    <w:rsid w:val="003F41D8"/>
    <w:rsid w:val="00400CDD"/>
    <w:rsid w:val="004014A9"/>
    <w:rsid w:val="00410FDC"/>
    <w:rsid w:val="004114A4"/>
    <w:rsid w:val="0041163A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4AD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3FF"/>
    <w:rsid w:val="005000EA"/>
    <w:rsid w:val="0050244A"/>
    <w:rsid w:val="00502FB2"/>
    <w:rsid w:val="00503118"/>
    <w:rsid w:val="00506FA1"/>
    <w:rsid w:val="0051047E"/>
    <w:rsid w:val="00511330"/>
    <w:rsid w:val="00512E96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3B15"/>
    <w:rsid w:val="0054518A"/>
    <w:rsid w:val="00545A9D"/>
    <w:rsid w:val="005608E7"/>
    <w:rsid w:val="00561433"/>
    <w:rsid w:val="00561959"/>
    <w:rsid w:val="00562A0D"/>
    <w:rsid w:val="0056496C"/>
    <w:rsid w:val="00570882"/>
    <w:rsid w:val="00571063"/>
    <w:rsid w:val="00572C30"/>
    <w:rsid w:val="00574B6B"/>
    <w:rsid w:val="00575988"/>
    <w:rsid w:val="0058287B"/>
    <w:rsid w:val="0058765A"/>
    <w:rsid w:val="00587B90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04D"/>
    <w:rsid w:val="005E09FA"/>
    <w:rsid w:val="005E2EB3"/>
    <w:rsid w:val="005E399C"/>
    <w:rsid w:val="005E628D"/>
    <w:rsid w:val="005E6415"/>
    <w:rsid w:val="005F0EC1"/>
    <w:rsid w:val="005F2812"/>
    <w:rsid w:val="005F3A42"/>
    <w:rsid w:val="005F4C25"/>
    <w:rsid w:val="005F5483"/>
    <w:rsid w:val="005F55D0"/>
    <w:rsid w:val="00602737"/>
    <w:rsid w:val="00603EE7"/>
    <w:rsid w:val="0060448C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58"/>
    <w:rsid w:val="006662FE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14FB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257"/>
    <w:rsid w:val="006D2198"/>
    <w:rsid w:val="006D3702"/>
    <w:rsid w:val="006E01AD"/>
    <w:rsid w:val="006E5E6F"/>
    <w:rsid w:val="006F38AF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B3"/>
    <w:rsid w:val="00735349"/>
    <w:rsid w:val="00743CFF"/>
    <w:rsid w:val="00751FEB"/>
    <w:rsid w:val="00754A1B"/>
    <w:rsid w:val="0075728B"/>
    <w:rsid w:val="00761BE7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771"/>
    <w:rsid w:val="007A6A87"/>
    <w:rsid w:val="007A6F72"/>
    <w:rsid w:val="007B608C"/>
    <w:rsid w:val="007B7EE0"/>
    <w:rsid w:val="007C5A84"/>
    <w:rsid w:val="007C64F6"/>
    <w:rsid w:val="007E1410"/>
    <w:rsid w:val="007E2AFA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3014"/>
    <w:rsid w:val="00837D8B"/>
    <w:rsid w:val="0084114B"/>
    <w:rsid w:val="008455A5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578"/>
    <w:rsid w:val="0096550F"/>
    <w:rsid w:val="00970B48"/>
    <w:rsid w:val="009722A9"/>
    <w:rsid w:val="00981049"/>
    <w:rsid w:val="009829D7"/>
    <w:rsid w:val="00990170"/>
    <w:rsid w:val="009A24F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16B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46DB3"/>
    <w:rsid w:val="00A51DBC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E45"/>
    <w:rsid w:val="00AA4343"/>
    <w:rsid w:val="00AA576B"/>
    <w:rsid w:val="00AA7116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43A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5F0"/>
    <w:rsid w:val="00B6224E"/>
    <w:rsid w:val="00B628EE"/>
    <w:rsid w:val="00B63C31"/>
    <w:rsid w:val="00B645C2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3372"/>
    <w:rsid w:val="00BB4425"/>
    <w:rsid w:val="00BB49B4"/>
    <w:rsid w:val="00BB4C9C"/>
    <w:rsid w:val="00BC5700"/>
    <w:rsid w:val="00BC6E36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6CD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4AD"/>
    <w:rsid w:val="00C54678"/>
    <w:rsid w:val="00C5500E"/>
    <w:rsid w:val="00C5571B"/>
    <w:rsid w:val="00C56B5E"/>
    <w:rsid w:val="00C573B5"/>
    <w:rsid w:val="00C57917"/>
    <w:rsid w:val="00C62A73"/>
    <w:rsid w:val="00C65547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4DB0"/>
    <w:rsid w:val="00CA6CC5"/>
    <w:rsid w:val="00CB0616"/>
    <w:rsid w:val="00CB0A08"/>
    <w:rsid w:val="00CB6DC0"/>
    <w:rsid w:val="00CC4B15"/>
    <w:rsid w:val="00CC5558"/>
    <w:rsid w:val="00CD1758"/>
    <w:rsid w:val="00CD4218"/>
    <w:rsid w:val="00CE068D"/>
    <w:rsid w:val="00CF46DC"/>
    <w:rsid w:val="00CF5118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4E05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D69FF"/>
    <w:rsid w:val="00DE7711"/>
    <w:rsid w:val="00E00653"/>
    <w:rsid w:val="00E0503F"/>
    <w:rsid w:val="00E06D75"/>
    <w:rsid w:val="00E0709D"/>
    <w:rsid w:val="00E0719B"/>
    <w:rsid w:val="00E07375"/>
    <w:rsid w:val="00E07621"/>
    <w:rsid w:val="00E11607"/>
    <w:rsid w:val="00E14862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414F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361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19F2"/>
    <w:rsid w:val="00EC3772"/>
    <w:rsid w:val="00EC6641"/>
    <w:rsid w:val="00ED1A53"/>
    <w:rsid w:val="00ED5E7F"/>
    <w:rsid w:val="00EE3A71"/>
    <w:rsid w:val="00EE7456"/>
    <w:rsid w:val="00EF07AE"/>
    <w:rsid w:val="00EF16E6"/>
    <w:rsid w:val="00EF3A8D"/>
    <w:rsid w:val="00EF59DA"/>
    <w:rsid w:val="00F02816"/>
    <w:rsid w:val="00F02CB8"/>
    <w:rsid w:val="00F050C2"/>
    <w:rsid w:val="00F13D37"/>
    <w:rsid w:val="00F14035"/>
    <w:rsid w:val="00F1684D"/>
    <w:rsid w:val="00F22987"/>
    <w:rsid w:val="00F242FF"/>
    <w:rsid w:val="00F25063"/>
    <w:rsid w:val="00F30CCE"/>
    <w:rsid w:val="00F31941"/>
    <w:rsid w:val="00F3463B"/>
    <w:rsid w:val="00F357E0"/>
    <w:rsid w:val="00F4003A"/>
    <w:rsid w:val="00F41B44"/>
    <w:rsid w:val="00F42909"/>
    <w:rsid w:val="00F54916"/>
    <w:rsid w:val="00F611F8"/>
    <w:rsid w:val="00F62752"/>
    <w:rsid w:val="00F63EEB"/>
    <w:rsid w:val="00F6506F"/>
    <w:rsid w:val="00F6581C"/>
    <w:rsid w:val="00F70236"/>
    <w:rsid w:val="00F70B01"/>
    <w:rsid w:val="00F722C0"/>
    <w:rsid w:val="00F72A9B"/>
    <w:rsid w:val="00F74F03"/>
    <w:rsid w:val="00F75927"/>
    <w:rsid w:val="00F80091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8B4ED"/>
  <w15:docId w15:val="{816CDBE0-947E-4E4E-9C65-3035F390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List 2"/>
    <w:basedOn w:val="a2"/>
    <w:rsid w:val="00EC19F2"/>
    <w:pPr>
      <w:widowControl/>
      <w:ind w:left="566" w:hanging="283"/>
      <w:jc w:val="left"/>
    </w:pPr>
  </w:style>
  <w:style w:type="paragraph" w:styleId="3">
    <w:name w:val="List 3"/>
    <w:basedOn w:val="a2"/>
    <w:uiPriority w:val="99"/>
    <w:semiHidden/>
    <w:unhideWhenUsed/>
    <w:rsid w:val="00EC19F2"/>
    <w:pPr>
      <w:widowControl/>
      <w:spacing w:line="360" w:lineRule="auto"/>
      <w:ind w:left="849" w:hanging="283"/>
      <w:contextualSpacing/>
    </w:pPr>
    <w:rPr>
      <w:szCs w:val="20"/>
    </w:rPr>
  </w:style>
  <w:style w:type="paragraph" w:styleId="22">
    <w:name w:val="Body Text First Indent 2"/>
    <w:basedOn w:val="a"/>
    <w:link w:val="23"/>
    <w:uiPriority w:val="99"/>
    <w:semiHidden/>
    <w:unhideWhenUsed/>
    <w:rsid w:val="00EC19F2"/>
    <w:pPr>
      <w:numPr>
        <w:numId w:val="0"/>
      </w:numPr>
      <w:spacing w:line="360" w:lineRule="auto"/>
      <w:ind w:left="360" w:firstLine="360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3"/>
    <w:link w:val="a"/>
    <w:rsid w:val="00EC19F2"/>
    <w:rPr>
      <w:rFonts w:ascii="TimesET" w:hAnsi="TimesET"/>
      <w:sz w:val="28"/>
    </w:rPr>
  </w:style>
  <w:style w:type="character" w:customStyle="1" w:styleId="23">
    <w:name w:val="Красная строка 2 Знак"/>
    <w:basedOn w:val="a7"/>
    <w:link w:val="22"/>
    <w:uiPriority w:val="99"/>
    <w:semiHidden/>
    <w:rsid w:val="00EC19F2"/>
    <w:rPr>
      <w:rFonts w:ascii="TimesET" w:hAnsi="TimesET"/>
      <w:sz w:val="24"/>
    </w:rPr>
  </w:style>
  <w:style w:type="paragraph" w:customStyle="1" w:styleId="western">
    <w:name w:val="western"/>
    <w:basedOn w:val="a2"/>
    <w:uiPriority w:val="99"/>
    <w:rsid w:val="001824C3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a-stk.ru/ds/detail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t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.ru/wps/port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BD26-D5E2-443E-B630-1A6FCC28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14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IR S</cp:lastModifiedBy>
  <cp:revision>153</cp:revision>
  <cp:lastPrinted>2016-08-28T12:42:00Z</cp:lastPrinted>
  <dcterms:created xsi:type="dcterms:W3CDTF">2016-06-17T12:55:00Z</dcterms:created>
  <dcterms:modified xsi:type="dcterms:W3CDTF">2017-02-02T20:49:00Z</dcterms:modified>
</cp:coreProperties>
</file>