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688"/>
      </w:tblGrid>
      <w:tr w:rsidR="004C7B9A" w:rsidRPr="000A1513">
        <w:trPr>
          <w:cantSplit/>
          <w:trHeight w:val="180"/>
        </w:trPr>
        <w:tc>
          <w:tcPr>
            <w:tcW w:w="5000" w:type="pct"/>
          </w:tcPr>
          <w:p w:rsidR="004C7B9A" w:rsidRPr="000A1513" w:rsidRDefault="007723AE" w:rsidP="000B6D4E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47700" cy="657225"/>
                  <wp:effectExtent l="19050" t="0" r="0" b="0"/>
                  <wp:docPr id="2" name="Рисунок 1" descr="МИРЭА_ЭМБЛЕМА_прик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ИРЭА_ЭМБЛЕМА_прик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9A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C7B9A" w:rsidRPr="000A1513" w:rsidRDefault="004C7B9A" w:rsidP="000B6D4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C7B9A" w:rsidRPr="000A1513" w:rsidRDefault="004C7B9A" w:rsidP="000B6D4E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 w:rsidRPr="000A1513">
              <w:rPr>
                <w:caps/>
                <w:sz w:val="20"/>
              </w:rPr>
              <w:t>МИНОБРНАУКИ РОССИИ</w:t>
            </w:r>
          </w:p>
          <w:p w:rsidR="004C7B9A" w:rsidRPr="000A1513" w:rsidRDefault="004C7B9A" w:rsidP="000B6D4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C7B9A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D61DA5" w:rsidRDefault="00B628EE" w:rsidP="000B6D4E">
            <w:pPr>
              <w:pStyle w:val="a7"/>
              <w:jc w:val="center"/>
              <w:rPr>
                <w:i w:val="0"/>
              </w:rPr>
            </w:pPr>
            <w:r w:rsidRPr="00B628EE">
              <w:rPr>
                <w:i w:val="0"/>
              </w:rPr>
              <w:t xml:space="preserve">Федеральное государственное бюджетное образовательное учреждение </w:t>
            </w:r>
          </w:p>
          <w:p w:rsidR="00B628EE" w:rsidRPr="00376976" w:rsidRDefault="00B628EE" w:rsidP="000B6D4E">
            <w:pPr>
              <w:pStyle w:val="a7"/>
              <w:jc w:val="center"/>
              <w:rPr>
                <w:i w:val="0"/>
              </w:rPr>
            </w:pPr>
            <w:r w:rsidRPr="00B628EE">
              <w:rPr>
                <w:i w:val="0"/>
              </w:rPr>
              <w:t>высшего образования</w:t>
            </w:r>
          </w:p>
          <w:p w:rsidR="004C7B9A" w:rsidRPr="00376976" w:rsidRDefault="004C7B9A" w:rsidP="000B6D4E">
            <w:pPr>
              <w:pStyle w:val="a7"/>
              <w:jc w:val="center"/>
              <w:rPr>
                <w:b/>
                <w:i w:val="0"/>
                <w:sz w:val="20"/>
              </w:rPr>
            </w:pPr>
            <w:r w:rsidRPr="00376976">
              <w:rPr>
                <w:b/>
                <w:i w:val="0"/>
              </w:rPr>
              <w:t>«</w:t>
            </w:r>
            <w:r w:rsidR="007A7ABA">
              <w:rPr>
                <w:b/>
                <w:i w:val="0"/>
              </w:rPr>
              <w:t xml:space="preserve">Московский технологический </w:t>
            </w:r>
            <w:r w:rsidR="00B628EE" w:rsidRPr="00B628EE">
              <w:rPr>
                <w:b/>
                <w:i w:val="0"/>
              </w:rPr>
              <w:t>университет</w:t>
            </w:r>
            <w:r w:rsidRPr="00376976">
              <w:rPr>
                <w:b/>
                <w:i w:val="0"/>
              </w:rPr>
              <w:t>»</w:t>
            </w:r>
          </w:p>
          <w:p w:rsidR="004C7B9A" w:rsidRPr="000A1513" w:rsidRDefault="004C7B9A" w:rsidP="000B6D4E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0A1513">
              <w:rPr>
                <w:b/>
                <w:sz w:val="32"/>
                <w:szCs w:val="32"/>
              </w:rPr>
              <w:t>МИРЭА</w:t>
            </w:r>
          </w:p>
          <w:p w:rsidR="004C7B9A" w:rsidRPr="000A1513" w:rsidRDefault="00875446" w:rsidP="000B6D4E">
            <w:pPr>
              <w:ind w:firstLine="0"/>
              <w:jc w:val="center"/>
            </w:pPr>
            <w:r w:rsidRPr="00875446">
              <w:rPr>
                <w:b/>
                <w:noProof/>
                <w:sz w:val="32"/>
                <w:szCs w:val="32"/>
              </w:rPr>
            </w:r>
            <w:r w:rsidRPr="00875446">
              <w:rPr>
                <w:b/>
                <w:noProof/>
                <w:sz w:val="32"/>
                <w:szCs w:val="32"/>
              </w:rPr>
              <w:pict>
                <v:line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10001" w:type="pct"/>
        <w:tblLook w:val="01E0"/>
      </w:tblPr>
      <w:tblGrid>
        <w:gridCol w:w="4954"/>
        <w:gridCol w:w="4954"/>
        <w:gridCol w:w="4953"/>
        <w:gridCol w:w="4949"/>
      </w:tblGrid>
      <w:tr w:rsidR="009E1610" w:rsidRPr="000A1513" w:rsidTr="009E1610">
        <w:tc>
          <w:tcPr>
            <w:tcW w:w="1250" w:type="pct"/>
          </w:tcPr>
          <w:p w:rsidR="009E1610" w:rsidRPr="00C46BF8" w:rsidRDefault="009E1610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</w:tcPr>
          <w:p w:rsidR="009E1610" w:rsidRPr="000A1513" w:rsidRDefault="009E1610" w:rsidP="000C47E8">
            <w:pPr>
              <w:suppressAutoHyphens/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9E1610" w:rsidRDefault="00A449C5" w:rsidP="000C47E8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9E1610" w:rsidRPr="000A1513" w:rsidRDefault="009E1610" w:rsidP="000C47E8">
            <w:pPr>
              <w:suppressAutoHyphens/>
              <w:ind w:firstLine="0"/>
              <w:jc w:val="center"/>
            </w:pPr>
            <w:r w:rsidRPr="000A1513">
              <w:br/>
              <w:t>____________________</w:t>
            </w:r>
            <w:r w:rsidR="0094037C">
              <w:t>В.Л. Панков</w:t>
            </w:r>
          </w:p>
          <w:p w:rsidR="009E1610" w:rsidRPr="000A1513" w:rsidRDefault="009E1610" w:rsidP="000C47E8">
            <w:pPr>
              <w:suppressAutoHyphens/>
              <w:ind w:firstLine="0"/>
              <w:jc w:val="center"/>
            </w:pPr>
            <w:r w:rsidRPr="000A1513">
              <w:t>«____» ______________ 20</w:t>
            </w:r>
            <w:r>
              <w:t xml:space="preserve">16 </w:t>
            </w:r>
            <w:r w:rsidRPr="000A1513">
              <w:t>г.</w:t>
            </w:r>
          </w:p>
        </w:tc>
        <w:tc>
          <w:tcPr>
            <w:tcW w:w="1250" w:type="pct"/>
          </w:tcPr>
          <w:p w:rsidR="009E1610" w:rsidRPr="000A1513" w:rsidRDefault="009E1610" w:rsidP="00AD6CDA">
            <w:pPr>
              <w:suppressAutoHyphens/>
              <w:spacing w:line="360" w:lineRule="auto"/>
              <w:ind w:firstLine="0"/>
              <w:jc w:val="center"/>
            </w:pPr>
          </w:p>
        </w:tc>
        <w:tc>
          <w:tcPr>
            <w:tcW w:w="1249" w:type="pct"/>
          </w:tcPr>
          <w:p w:rsidR="009E1610" w:rsidRPr="000A1513" w:rsidRDefault="009E161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СОГЛАСОВАНО</w:t>
            </w:r>
          </w:p>
          <w:p w:rsidR="009E1610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0A1513">
              <w:t>Учебно-методическ</w:t>
            </w:r>
            <w:r>
              <w:t>ий совет</w:t>
            </w:r>
          </w:p>
          <w:p w:rsidR="009E1610" w:rsidRPr="000A1513" w:rsidRDefault="009E1610" w:rsidP="00E26118">
            <w:pPr>
              <w:suppressAutoHyphens/>
              <w:spacing w:line="360" w:lineRule="auto"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9E1610" w:rsidRPr="000A1513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0A1513">
              <w:t>____________________</w:t>
            </w:r>
            <w:r>
              <w:t xml:space="preserve">Т.С. </w:t>
            </w:r>
            <w:proofErr w:type="spellStart"/>
            <w:r>
              <w:t>Хачлаев</w:t>
            </w:r>
            <w:proofErr w:type="spellEnd"/>
          </w:p>
          <w:p w:rsidR="009E1610" w:rsidRPr="000A1513" w:rsidRDefault="009E1610" w:rsidP="00B628EE">
            <w:pPr>
              <w:suppressAutoHyphens/>
              <w:spacing w:line="360" w:lineRule="auto"/>
              <w:ind w:firstLine="0"/>
              <w:jc w:val="center"/>
            </w:pPr>
            <w:r w:rsidRPr="000A1513">
              <w:t>«____» ______________ 20</w:t>
            </w:r>
            <w:r>
              <w:t>16</w:t>
            </w:r>
            <w:r w:rsidRPr="000A1513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>РАБОЧАЯ ПРОГРАММА ДИСЦИПЛИНЫ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C5571B" w:rsidRPr="009E1610" w:rsidRDefault="00482D6D" w:rsidP="00BD39C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</w:rPr>
        <w:t>Б1.Б.2</w:t>
      </w:r>
      <w:r w:rsidR="00C5571B" w:rsidRPr="009E161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История и философия науки</w:t>
      </w:r>
      <w:r w:rsidR="00C5571B" w:rsidRPr="00FA5606">
        <w:rPr>
          <w:b/>
          <w:sz w:val="28"/>
          <w:szCs w:val="28"/>
        </w:rPr>
        <w:t>»</w:t>
      </w: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4126AA" w:rsidP="00C5571B">
      <w:pPr>
        <w:widowControl/>
        <w:ind w:firstLine="0"/>
        <w:jc w:val="center"/>
        <w:rPr>
          <w:b/>
        </w:rPr>
      </w:pPr>
      <w:r>
        <w:rPr>
          <w:b/>
        </w:rPr>
        <w:t>38</w:t>
      </w:r>
      <w:r w:rsidR="00FD6EDA">
        <w:rPr>
          <w:b/>
        </w:rPr>
        <w:t>.06.01</w:t>
      </w:r>
      <w:r>
        <w:rPr>
          <w:b/>
        </w:rPr>
        <w:t>«Экономика</w:t>
      </w:r>
      <w:r w:rsidR="00C5571B">
        <w:rPr>
          <w:b/>
        </w:rPr>
        <w:t>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FD6EDA" w:rsidP="00C5571B">
      <w:pPr>
        <w:widowControl/>
        <w:ind w:firstLine="0"/>
        <w:jc w:val="center"/>
      </w:pPr>
      <w:r>
        <w:t>Профили</w:t>
      </w:r>
      <w:r w:rsidR="00C5571B" w:rsidRPr="00C806A2">
        <w:t xml:space="preserve"> подготовки</w:t>
      </w:r>
    </w:p>
    <w:p w:rsidR="0010473D" w:rsidRDefault="004126AA" w:rsidP="00A3713D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>08.00.05</w:t>
      </w:r>
      <w:r w:rsidR="000379D0" w:rsidRPr="008538C5">
        <w:rPr>
          <w:b/>
          <w:bCs/>
        </w:rPr>
        <w:t xml:space="preserve"> «</w:t>
      </w:r>
      <w:r>
        <w:rPr>
          <w:b/>
        </w:rPr>
        <w:t>Экономика и управление народным хозяйством</w:t>
      </w:r>
      <w:r w:rsidR="000379D0" w:rsidRPr="008538C5">
        <w:rPr>
          <w:b/>
        </w:rPr>
        <w:t>»</w:t>
      </w:r>
    </w:p>
    <w:p w:rsidR="00FD6EDA" w:rsidRPr="008538C5" w:rsidRDefault="00FD6EDA" w:rsidP="00A3713D">
      <w:pPr>
        <w:widowControl/>
        <w:suppressAutoHyphens/>
        <w:ind w:firstLine="0"/>
        <w:jc w:val="center"/>
        <w:rPr>
          <w:b/>
          <w:bCs/>
        </w:rPr>
      </w:pPr>
    </w:p>
    <w:p w:rsidR="008538C5" w:rsidRPr="008538C5" w:rsidRDefault="008538C5" w:rsidP="00C5571B">
      <w:pPr>
        <w:widowControl/>
        <w:ind w:firstLine="0"/>
        <w:jc w:val="center"/>
        <w:rPr>
          <w:b/>
          <w:bCs/>
        </w:rPr>
      </w:pPr>
    </w:p>
    <w:p w:rsidR="008538C5" w:rsidRDefault="008538C5" w:rsidP="00C5571B">
      <w:pPr>
        <w:widowControl/>
        <w:ind w:firstLine="0"/>
        <w:jc w:val="center"/>
        <w:rPr>
          <w:b/>
          <w:bCs/>
        </w:rPr>
      </w:pPr>
    </w:p>
    <w:p w:rsidR="008538C5" w:rsidRDefault="008538C5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0379D0">
      <w:pPr>
        <w:widowControl/>
        <w:ind w:firstLine="0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DD3404" w:rsidP="00C5571B">
      <w:pPr>
        <w:widowControl/>
        <w:ind w:firstLine="0"/>
        <w:jc w:val="center"/>
        <w:rPr>
          <w:b/>
        </w:rPr>
      </w:pPr>
      <w:r>
        <w:rPr>
          <w:b/>
        </w:rPr>
        <w:t>Зао</w:t>
      </w:r>
      <w:r w:rsidR="00C5571B" w:rsidRPr="00C806A2">
        <w:rPr>
          <w:b/>
        </w:rPr>
        <w:t>чная</w:t>
      </w:r>
    </w:p>
    <w:p w:rsidR="00C5571B" w:rsidRDefault="00C5571B" w:rsidP="00C5571B">
      <w:pPr>
        <w:widowControl/>
        <w:ind w:firstLine="0"/>
      </w:pPr>
    </w:p>
    <w:p w:rsidR="00D61DA5" w:rsidRDefault="00D61DA5" w:rsidP="00C5571B">
      <w:pPr>
        <w:widowControl/>
        <w:ind w:firstLine="0"/>
      </w:pPr>
    </w:p>
    <w:p w:rsidR="00D61DA5" w:rsidRDefault="00D61DA5" w:rsidP="00C5571B">
      <w:pPr>
        <w:widowControl/>
        <w:ind w:firstLine="0"/>
      </w:pPr>
    </w:p>
    <w:p w:rsidR="00D61DA5" w:rsidRDefault="00D61DA5" w:rsidP="00C5571B">
      <w:pPr>
        <w:widowControl/>
        <w:ind w:firstLine="0"/>
      </w:pPr>
    </w:p>
    <w:p w:rsidR="00D61DA5" w:rsidRDefault="00D61DA5" w:rsidP="00C5571B">
      <w:pPr>
        <w:widowControl/>
        <w:ind w:firstLine="0"/>
      </w:pPr>
    </w:p>
    <w:p w:rsidR="00D61DA5" w:rsidRDefault="00D61DA5" w:rsidP="00C5571B">
      <w:pPr>
        <w:widowControl/>
        <w:ind w:firstLine="0"/>
      </w:pPr>
    </w:p>
    <w:p w:rsidR="00C5571B" w:rsidRDefault="00B628EE" w:rsidP="00C5571B">
      <w:pPr>
        <w:widowControl/>
        <w:ind w:firstLine="0"/>
        <w:jc w:val="center"/>
      </w:pPr>
      <w:r>
        <w:t>Москва 2016</w:t>
      </w:r>
    </w:p>
    <w:tbl>
      <w:tblPr>
        <w:tblW w:w="5000" w:type="pct"/>
        <w:tblInd w:w="-142" w:type="dxa"/>
        <w:tblLook w:val="01E0"/>
      </w:tblPr>
      <w:tblGrid>
        <w:gridCol w:w="3100"/>
        <w:gridCol w:w="6804"/>
      </w:tblGrid>
      <w:tr w:rsidR="00A3713D" w:rsidRPr="005E0BD7" w:rsidTr="00D61DA5">
        <w:trPr>
          <w:trHeight w:val="181"/>
        </w:trPr>
        <w:tc>
          <w:tcPr>
            <w:tcW w:w="5000" w:type="pct"/>
            <w:gridSpan w:val="2"/>
            <w:vAlign w:val="bottom"/>
          </w:tcPr>
          <w:p w:rsidR="00A3713D" w:rsidRPr="005E0BD7" w:rsidRDefault="00A3713D" w:rsidP="0047494A">
            <w:pPr>
              <w:suppressAutoHyphens/>
              <w:ind w:firstLine="0"/>
              <w:jc w:val="left"/>
              <w:rPr>
                <w:b/>
                <w:sz w:val="28"/>
                <w:szCs w:val="20"/>
              </w:rPr>
            </w:pPr>
            <w:r w:rsidRPr="005E0BD7">
              <w:rPr>
                <w:sz w:val="28"/>
              </w:rPr>
              <w:lastRenderedPageBreak/>
              <w:t>Рабочая программа дисциплины рассмотрена и принята</w:t>
            </w:r>
          </w:p>
        </w:tc>
      </w:tr>
      <w:tr w:rsidR="00A3713D" w:rsidRPr="005E0BD7" w:rsidTr="00D61DA5">
        <w:trPr>
          <w:trHeight w:val="181"/>
        </w:trPr>
        <w:tc>
          <w:tcPr>
            <w:tcW w:w="1565" w:type="pct"/>
            <w:vAlign w:val="bottom"/>
          </w:tcPr>
          <w:p w:rsidR="00A3713D" w:rsidRPr="005E0BD7" w:rsidRDefault="00A3713D" w:rsidP="0047494A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на заседании кафедры</w:t>
            </w: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:rsidR="00A3713D" w:rsidRPr="00CC2DDF" w:rsidRDefault="00A3713D" w:rsidP="0047494A">
            <w:pPr>
              <w:suppressAutoHyphens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философии, социологии и политологии</w:t>
            </w:r>
          </w:p>
        </w:tc>
      </w:tr>
      <w:tr w:rsidR="00A3713D" w:rsidRPr="005E0BD7" w:rsidTr="00D61DA5">
        <w:trPr>
          <w:trHeight w:val="57"/>
        </w:trPr>
        <w:tc>
          <w:tcPr>
            <w:tcW w:w="1565" w:type="pct"/>
          </w:tcPr>
          <w:p w:rsidR="00A3713D" w:rsidRPr="005E0BD7" w:rsidRDefault="00A3713D" w:rsidP="0047494A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:rsidR="00A3713D" w:rsidRPr="005E0BD7" w:rsidRDefault="00A3713D" w:rsidP="0047494A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:rsidR="00A3713D" w:rsidRPr="00AC6FC9" w:rsidRDefault="00A3713D" w:rsidP="00A3713D">
      <w:pPr>
        <w:ind w:firstLine="0"/>
        <w:rPr>
          <w:sz w:val="28"/>
        </w:rPr>
      </w:pPr>
      <w:r w:rsidRPr="00AC6FC9">
        <w:rPr>
          <w:sz w:val="28"/>
        </w:rPr>
        <w:t>Протокол заседания кафедры от «</w:t>
      </w:r>
      <w:r w:rsidRPr="000C47E8">
        <w:rPr>
          <w:sz w:val="28"/>
        </w:rPr>
        <w:t>04» мая 2016 г. № 3</w:t>
      </w:r>
    </w:p>
    <w:p w:rsidR="00A3713D" w:rsidRPr="005E0BD7" w:rsidRDefault="00A3713D" w:rsidP="00A3713D">
      <w:pPr>
        <w:ind w:firstLine="0"/>
        <w:rPr>
          <w:sz w:val="28"/>
        </w:rPr>
      </w:pPr>
    </w:p>
    <w:p w:rsidR="00A3713D" w:rsidRPr="005E0BD7" w:rsidRDefault="00A3713D" w:rsidP="00A3713D">
      <w:pPr>
        <w:ind w:firstLine="0"/>
        <w:rPr>
          <w:sz w:val="28"/>
        </w:rPr>
      </w:pPr>
    </w:p>
    <w:p w:rsidR="00A3713D" w:rsidRPr="00C46BF8" w:rsidRDefault="00A3713D" w:rsidP="00A3713D">
      <w:pPr>
        <w:widowControl/>
        <w:ind w:firstLine="0"/>
        <w:rPr>
          <w:b/>
          <w:sz w:val="28"/>
        </w:rPr>
      </w:pPr>
      <w:r w:rsidRPr="00C46BF8">
        <w:rPr>
          <w:b/>
          <w:sz w:val="28"/>
        </w:rPr>
        <w:t>СОГЛАСОВАНО:</w:t>
      </w:r>
    </w:p>
    <w:p w:rsidR="00A3713D" w:rsidRPr="00C46BF8" w:rsidRDefault="00A3713D" w:rsidP="00A3713D">
      <w:pPr>
        <w:widowControl/>
        <w:ind w:firstLine="0"/>
        <w:rPr>
          <w:sz w:val="28"/>
        </w:rPr>
      </w:pPr>
    </w:p>
    <w:tbl>
      <w:tblPr>
        <w:tblW w:w="5000" w:type="pct"/>
        <w:tblInd w:w="-142" w:type="dxa"/>
        <w:tblLook w:val="01E0"/>
      </w:tblPr>
      <w:tblGrid>
        <w:gridCol w:w="5379"/>
        <w:gridCol w:w="1997"/>
        <w:gridCol w:w="2528"/>
      </w:tblGrid>
      <w:tr w:rsidR="00A3713D" w:rsidRPr="00C46BF8" w:rsidTr="00D61DA5">
        <w:trPr>
          <w:trHeight w:val="181"/>
        </w:trPr>
        <w:tc>
          <w:tcPr>
            <w:tcW w:w="2716" w:type="pct"/>
            <w:vAlign w:val="bottom"/>
          </w:tcPr>
          <w:p w:rsidR="00A3713D" w:rsidRPr="00C46BF8" w:rsidRDefault="00A3713D" w:rsidP="0047494A">
            <w:pPr>
              <w:widowControl/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Директор Института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A3713D" w:rsidRPr="00C46BF8" w:rsidRDefault="00A3713D" w:rsidP="0047494A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A3713D" w:rsidRPr="00B75D27" w:rsidRDefault="00A3713D" w:rsidP="0047494A">
            <w:pPr>
              <w:widowControl/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А.К. Большаков</w:t>
            </w:r>
          </w:p>
        </w:tc>
      </w:tr>
      <w:tr w:rsidR="00A3713D" w:rsidRPr="00C46BF8" w:rsidTr="00D61DA5">
        <w:trPr>
          <w:trHeight w:val="57"/>
        </w:trPr>
        <w:tc>
          <w:tcPr>
            <w:tcW w:w="2716" w:type="pct"/>
          </w:tcPr>
          <w:p w:rsidR="00A3713D" w:rsidRPr="00C46BF8" w:rsidRDefault="00A3713D" w:rsidP="0047494A">
            <w:pPr>
              <w:widowControl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A3713D" w:rsidRPr="00C46BF8" w:rsidRDefault="00A3713D" w:rsidP="0047494A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A3713D" w:rsidRPr="00C46BF8" w:rsidRDefault="00A3713D" w:rsidP="0047494A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  <w:tr w:rsidR="00A3713D" w:rsidRPr="00C46BF8" w:rsidTr="00D61DA5">
        <w:trPr>
          <w:trHeight w:val="57"/>
        </w:trPr>
        <w:tc>
          <w:tcPr>
            <w:tcW w:w="2716" w:type="pct"/>
            <w:vAlign w:val="bottom"/>
          </w:tcPr>
          <w:p w:rsidR="00A3713D" w:rsidRDefault="00A3713D" w:rsidP="0047494A">
            <w:pPr>
              <w:widowControl/>
              <w:suppressAutoHyphens/>
              <w:ind w:firstLine="0"/>
              <w:rPr>
                <w:sz w:val="28"/>
              </w:rPr>
            </w:pPr>
          </w:p>
          <w:p w:rsidR="00A3713D" w:rsidRPr="00C46BF8" w:rsidRDefault="00A3713D" w:rsidP="0047494A">
            <w:pPr>
              <w:widowControl/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Заведующий аспирантурой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A3713D" w:rsidRPr="00C46BF8" w:rsidRDefault="00A3713D" w:rsidP="0047494A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A3713D" w:rsidRDefault="00A3713D" w:rsidP="0047494A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  <w:p w:rsidR="00A3713D" w:rsidRPr="000A5CF7" w:rsidRDefault="00A3713D" w:rsidP="0047494A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В.С. Томашевская</w:t>
            </w:r>
          </w:p>
        </w:tc>
      </w:tr>
      <w:tr w:rsidR="00A3713D" w:rsidRPr="00C46BF8" w:rsidTr="00D61DA5">
        <w:trPr>
          <w:trHeight w:val="57"/>
        </w:trPr>
        <w:tc>
          <w:tcPr>
            <w:tcW w:w="2716" w:type="pct"/>
          </w:tcPr>
          <w:p w:rsidR="00A3713D" w:rsidRPr="00C46BF8" w:rsidRDefault="00A3713D" w:rsidP="0047494A">
            <w:pPr>
              <w:widowControl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A3713D" w:rsidRPr="00C46BF8" w:rsidRDefault="00A3713D" w:rsidP="0047494A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A3713D" w:rsidRPr="00C46BF8" w:rsidRDefault="00A3713D" w:rsidP="0047494A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A3713D" w:rsidRDefault="00A3713D" w:rsidP="00A3713D">
      <w:pPr>
        <w:ind w:left="720" w:hanging="360"/>
        <w:jc w:val="left"/>
        <w:rPr>
          <w:b/>
          <w:sz w:val="28"/>
          <w:szCs w:val="28"/>
        </w:rPr>
      </w:pPr>
    </w:p>
    <w:p w:rsidR="005A16F5" w:rsidRPr="008538C5" w:rsidRDefault="00A3713D">
      <w:pPr>
        <w:widowControl/>
        <w:ind w:firstLine="0"/>
        <w:jc w:val="left"/>
      </w:pPr>
      <w:r>
        <w:br w:type="page"/>
      </w:r>
    </w:p>
    <w:p w:rsidR="00E8510D" w:rsidRPr="00F54916" w:rsidRDefault="00E8510D" w:rsidP="0059749A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>Цели освоения дисциплины</w:t>
      </w:r>
    </w:p>
    <w:p w:rsidR="00AF203D" w:rsidRPr="00AF203D" w:rsidRDefault="00657EFA" w:rsidP="0059749A">
      <w:pPr>
        <w:widowControl/>
        <w:ind w:firstLine="709"/>
        <w:rPr>
          <w:sz w:val="28"/>
          <w:szCs w:val="28"/>
        </w:rPr>
      </w:pPr>
      <w:proofErr w:type="gramStart"/>
      <w:r w:rsidRPr="00AF203D">
        <w:rPr>
          <w:sz w:val="28"/>
          <w:szCs w:val="28"/>
        </w:rPr>
        <w:t>Дисциплина «</w:t>
      </w:r>
      <w:r w:rsidR="00CD4EB7" w:rsidRPr="00AF203D">
        <w:rPr>
          <w:sz w:val="28"/>
          <w:szCs w:val="28"/>
        </w:rPr>
        <w:t>История и философия науки</w:t>
      </w:r>
      <w:r w:rsidRPr="00AF203D">
        <w:rPr>
          <w:sz w:val="28"/>
          <w:szCs w:val="28"/>
        </w:rPr>
        <w:t>» имеет своей целью формир</w:t>
      </w:r>
      <w:r w:rsidRPr="00AF203D">
        <w:rPr>
          <w:sz w:val="28"/>
          <w:szCs w:val="28"/>
        </w:rPr>
        <w:t>о</w:t>
      </w:r>
      <w:r w:rsidRPr="00AF203D">
        <w:rPr>
          <w:sz w:val="28"/>
          <w:szCs w:val="28"/>
        </w:rPr>
        <w:t>вать у обучающ</w:t>
      </w:r>
      <w:r w:rsidR="00CD4EB7" w:rsidRPr="00AF203D">
        <w:rPr>
          <w:sz w:val="28"/>
          <w:szCs w:val="28"/>
        </w:rPr>
        <w:t xml:space="preserve">ихся </w:t>
      </w:r>
      <w:r w:rsidR="00083F21" w:rsidRPr="00AF203D">
        <w:rPr>
          <w:sz w:val="28"/>
          <w:szCs w:val="28"/>
        </w:rPr>
        <w:t>универсальные (УК-2, УК-</w:t>
      </w:r>
      <w:r w:rsidR="008018A7" w:rsidRPr="008018A7">
        <w:rPr>
          <w:sz w:val="28"/>
          <w:szCs w:val="28"/>
        </w:rPr>
        <w:t>6</w:t>
      </w:r>
      <w:r w:rsidRPr="00AF203D">
        <w:rPr>
          <w:sz w:val="28"/>
          <w:szCs w:val="28"/>
        </w:rPr>
        <w:t>) компетенции в соответствии с требованиями ФГОС ВО по</w:t>
      </w:r>
      <w:r w:rsidR="00BD39C7" w:rsidRPr="00AF203D">
        <w:rPr>
          <w:sz w:val="28"/>
          <w:szCs w:val="28"/>
        </w:rPr>
        <w:t xml:space="preserve"> направлению подготовки </w:t>
      </w:r>
      <w:r w:rsidR="00AF203D" w:rsidRPr="00AF203D">
        <w:rPr>
          <w:sz w:val="28"/>
          <w:szCs w:val="28"/>
        </w:rPr>
        <w:t>38.06.01 «Экономика»</w:t>
      </w:r>
      <w:r w:rsidR="008018A7" w:rsidRPr="008018A7">
        <w:rPr>
          <w:sz w:val="28"/>
          <w:szCs w:val="28"/>
        </w:rPr>
        <w:t xml:space="preserve"> </w:t>
      </w:r>
      <w:r w:rsidRPr="00AF203D">
        <w:rPr>
          <w:sz w:val="28"/>
          <w:szCs w:val="28"/>
        </w:rPr>
        <w:t>(уровень подготовки кадров высшей квалификации) с учетом с</w:t>
      </w:r>
      <w:r w:rsidR="00BD39C7" w:rsidRPr="00AF203D">
        <w:rPr>
          <w:sz w:val="28"/>
          <w:szCs w:val="28"/>
        </w:rPr>
        <w:t>пецифи</w:t>
      </w:r>
      <w:r w:rsidR="00A40623" w:rsidRPr="00AF203D">
        <w:rPr>
          <w:sz w:val="28"/>
          <w:szCs w:val="28"/>
        </w:rPr>
        <w:t>ки пр</w:t>
      </w:r>
      <w:r w:rsidR="00A40623" w:rsidRPr="00AF203D">
        <w:rPr>
          <w:sz w:val="28"/>
          <w:szCs w:val="28"/>
        </w:rPr>
        <w:t>о</w:t>
      </w:r>
      <w:r w:rsidR="00A40623" w:rsidRPr="00AF203D">
        <w:rPr>
          <w:sz w:val="28"/>
          <w:szCs w:val="28"/>
        </w:rPr>
        <w:t>филя</w:t>
      </w:r>
      <w:r w:rsidR="0006717C" w:rsidRPr="00AF203D">
        <w:rPr>
          <w:sz w:val="28"/>
          <w:szCs w:val="28"/>
        </w:rPr>
        <w:t xml:space="preserve"> подготовки </w:t>
      </w:r>
      <w:r w:rsidR="00AF203D" w:rsidRPr="00AF203D">
        <w:rPr>
          <w:bCs/>
          <w:sz w:val="28"/>
          <w:szCs w:val="28"/>
        </w:rPr>
        <w:t>08.00.05 «</w:t>
      </w:r>
      <w:r w:rsidR="00AF203D" w:rsidRPr="00AF203D">
        <w:rPr>
          <w:sz w:val="28"/>
          <w:szCs w:val="28"/>
        </w:rPr>
        <w:t>Экономика и управление народным хозяйством».</w:t>
      </w:r>
      <w:proofErr w:type="gramEnd"/>
    </w:p>
    <w:p w:rsidR="00AA78A5" w:rsidRPr="00AF203D" w:rsidRDefault="00AA78A5" w:rsidP="0059749A">
      <w:pPr>
        <w:widowControl/>
        <w:suppressAutoHyphens/>
        <w:ind w:firstLine="709"/>
        <w:rPr>
          <w:sz w:val="28"/>
          <w:szCs w:val="28"/>
        </w:rPr>
      </w:pPr>
    </w:p>
    <w:p w:rsidR="008E00EB" w:rsidRPr="00A91CD7" w:rsidRDefault="00410FDC" w:rsidP="0059749A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A91CD7">
        <w:rPr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05269B" w:rsidRPr="00A91CD7" w:rsidRDefault="006C65F8" w:rsidP="0059749A">
      <w:pPr>
        <w:widowControl/>
        <w:ind w:firstLine="709"/>
        <w:rPr>
          <w:sz w:val="28"/>
          <w:szCs w:val="28"/>
        </w:rPr>
      </w:pPr>
      <w:r w:rsidRPr="00A91CD7">
        <w:rPr>
          <w:sz w:val="28"/>
          <w:szCs w:val="28"/>
        </w:rPr>
        <w:t xml:space="preserve">Дисциплина </w:t>
      </w:r>
      <w:r w:rsidR="00B5648E" w:rsidRPr="00A91CD7">
        <w:rPr>
          <w:sz w:val="28"/>
          <w:szCs w:val="28"/>
        </w:rPr>
        <w:t>«</w:t>
      </w:r>
      <w:r w:rsidR="00A25A86" w:rsidRPr="00A91CD7">
        <w:rPr>
          <w:sz w:val="28"/>
          <w:szCs w:val="28"/>
        </w:rPr>
        <w:t>История и философия науки</w:t>
      </w:r>
      <w:r w:rsidR="00B5648E" w:rsidRPr="00A91CD7">
        <w:rPr>
          <w:sz w:val="28"/>
          <w:szCs w:val="28"/>
        </w:rPr>
        <w:t xml:space="preserve">» </w:t>
      </w:r>
      <w:r w:rsidRPr="00A91CD7">
        <w:rPr>
          <w:sz w:val="28"/>
          <w:szCs w:val="28"/>
        </w:rPr>
        <w:t xml:space="preserve">является </w:t>
      </w:r>
      <w:r w:rsidR="00140BE6" w:rsidRPr="00A91CD7">
        <w:rPr>
          <w:sz w:val="28"/>
          <w:szCs w:val="28"/>
        </w:rPr>
        <w:t xml:space="preserve">дисциплиной </w:t>
      </w:r>
      <w:r w:rsidR="00083F21" w:rsidRPr="00A91CD7">
        <w:rPr>
          <w:sz w:val="28"/>
          <w:szCs w:val="28"/>
        </w:rPr>
        <w:t>баз</w:t>
      </w:r>
      <w:r w:rsidR="00083F21" w:rsidRPr="00A91CD7">
        <w:rPr>
          <w:sz w:val="28"/>
          <w:szCs w:val="28"/>
        </w:rPr>
        <w:t>о</w:t>
      </w:r>
      <w:r w:rsidR="00083F21" w:rsidRPr="00A91CD7">
        <w:rPr>
          <w:sz w:val="28"/>
          <w:szCs w:val="28"/>
        </w:rPr>
        <w:t xml:space="preserve">вой части </w:t>
      </w:r>
      <w:r w:rsidRPr="00A91CD7">
        <w:rPr>
          <w:sz w:val="28"/>
          <w:szCs w:val="28"/>
        </w:rPr>
        <w:t>блока</w:t>
      </w:r>
      <w:r w:rsidR="00083F21" w:rsidRPr="00A91CD7">
        <w:rPr>
          <w:sz w:val="28"/>
          <w:szCs w:val="28"/>
        </w:rPr>
        <w:t xml:space="preserve"> 1</w:t>
      </w:r>
      <w:r w:rsidR="00185A71" w:rsidRPr="00A91CD7">
        <w:rPr>
          <w:sz w:val="28"/>
          <w:szCs w:val="28"/>
        </w:rPr>
        <w:t>«</w:t>
      </w:r>
      <w:r w:rsidR="0059749A">
        <w:rPr>
          <w:sz w:val="28"/>
          <w:szCs w:val="28"/>
        </w:rPr>
        <w:t>Базовая часть</w:t>
      </w:r>
      <w:r w:rsidR="00185A71" w:rsidRPr="00A91CD7">
        <w:rPr>
          <w:sz w:val="28"/>
          <w:szCs w:val="28"/>
        </w:rPr>
        <w:t xml:space="preserve">» учебного плана направления подготовки </w:t>
      </w:r>
      <w:r w:rsidR="0094037C" w:rsidRPr="00A91CD7">
        <w:rPr>
          <w:sz w:val="28"/>
          <w:szCs w:val="28"/>
        </w:rPr>
        <w:t>а</w:t>
      </w:r>
      <w:r w:rsidR="0094037C" w:rsidRPr="00A91CD7">
        <w:rPr>
          <w:sz w:val="28"/>
          <w:szCs w:val="28"/>
        </w:rPr>
        <w:t>с</w:t>
      </w:r>
      <w:r w:rsidR="0094037C" w:rsidRPr="00A91CD7">
        <w:rPr>
          <w:sz w:val="28"/>
          <w:szCs w:val="28"/>
        </w:rPr>
        <w:t>пирантов</w:t>
      </w:r>
      <w:r w:rsidR="009540D1" w:rsidRPr="00AF203D">
        <w:rPr>
          <w:sz w:val="28"/>
          <w:szCs w:val="28"/>
        </w:rPr>
        <w:t>38.06.01 «Экономика»</w:t>
      </w:r>
      <w:r w:rsidR="009540D1">
        <w:rPr>
          <w:sz w:val="28"/>
          <w:szCs w:val="28"/>
        </w:rPr>
        <w:t xml:space="preserve"> с профилем</w:t>
      </w:r>
      <w:r w:rsidR="009540D1" w:rsidRPr="00AF203D">
        <w:rPr>
          <w:sz w:val="28"/>
          <w:szCs w:val="28"/>
        </w:rPr>
        <w:t xml:space="preserve"> подготовки </w:t>
      </w:r>
      <w:r w:rsidR="009540D1" w:rsidRPr="00AF203D">
        <w:rPr>
          <w:bCs/>
          <w:sz w:val="28"/>
          <w:szCs w:val="28"/>
        </w:rPr>
        <w:t>08.00.05 «</w:t>
      </w:r>
      <w:r w:rsidR="009540D1" w:rsidRPr="00AF203D">
        <w:rPr>
          <w:sz w:val="28"/>
          <w:szCs w:val="28"/>
        </w:rPr>
        <w:t>Экономика и управление народным хоз</w:t>
      </w:r>
      <w:r w:rsidR="0059749A">
        <w:rPr>
          <w:sz w:val="28"/>
          <w:szCs w:val="28"/>
        </w:rPr>
        <w:t xml:space="preserve">яйством». </w:t>
      </w:r>
      <w:r w:rsidR="0005269B" w:rsidRPr="00A91CD7">
        <w:rPr>
          <w:sz w:val="28"/>
          <w:szCs w:val="28"/>
        </w:rPr>
        <w:t>Общая трудоемкость дисциплины составл</w:t>
      </w:r>
      <w:r w:rsidR="0005269B" w:rsidRPr="00A91CD7">
        <w:rPr>
          <w:sz w:val="28"/>
          <w:szCs w:val="28"/>
        </w:rPr>
        <w:t>я</w:t>
      </w:r>
      <w:r w:rsidR="0005269B" w:rsidRPr="00A91CD7">
        <w:rPr>
          <w:sz w:val="28"/>
          <w:szCs w:val="28"/>
        </w:rPr>
        <w:t>ет 3 зачетные единицы (108 акад. часов).</w:t>
      </w:r>
    </w:p>
    <w:p w:rsidR="0059749A" w:rsidRDefault="0059749A" w:rsidP="0059749A">
      <w:pPr>
        <w:ind w:firstLine="709"/>
        <w:rPr>
          <w:noProof/>
          <w:sz w:val="28"/>
          <w:szCs w:val="28"/>
        </w:rPr>
      </w:pPr>
      <w:r>
        <w:rPr>
          <w:sz w:val="28"/>
          <w:szCs w:val="28"/>
        </w:rPr>
        <w:t>Для освоения дисциплины«История и философия науки»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59749A" w:rsidRDefault="0059749A" w:rsidP="0059749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</w:t>
      </w:r>
      <w:r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>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59749A" w:rsidRDefault="0059749A" w:rsidP="0059749A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семестр).</w:t>
      </w:r>
    </w:p>
    <w:p w:rsidR="00CF6953" w:rsidRPr="00A91CD7" w:rsidRDefault="00CF6953" w:rsidP="0059749A">
      <w:pPr>
        <w:ind w:firstLine="709"/>
        <w:contextualSpacing/>
        <w:rPr>
          <w:sz w:val="28"/>
          <w:szCs w:val="28"/>
        </w:rPr>
      </w:pPr>
    </w:p>
    <w:p w:rsidR="0081044F" w:rsidRPr="00CF6953" w:rsidRDefault="0081044F" w:rsidP="0059749A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05269B">
        <w:rPr>
          <w:b/>
          <w:sz w:val="28"/>
          <w:szCs w:val="28"/>
        </w:rPr>
        <w:t>Планируемые результаты</w:t>
      </w:r>
      <w:r w:rsidRPr="00CF6953">
        <w:rPr>
          <w:b/>
          <w:sz w:val="28"/>
          <w:szCs w:val="28"/>
        </w:rPr>
        <w:t xml:space="preserve"> обучения по дисциплине, соотнесе</w:t>
      </w:r>
      <w:r w:rsidRPr="00CF6953">
        <w:rPr>
          <w:b/>
          <w:sz w:val="28"/>
          <w:szCs w:val="28"/>
        </w:rPr>
        <w:t>н</w:t>
      </w:r>
      <w:r w:rsidRPr="00CF6953">
        <w:rPr>
          <w:b/>
          <w:sz w:val="28"/>
          <w:szCs w:val="28"/>
        </w:rPr>
        <w:t xml:space="preserve">ные с планируемыми результатами освоения программы </w:t>
      </w:r>
      <w:r w:rsidR="0084114B" w:rsidRPr="00CF6953">
        <w:rPr>
          <w:b/>
          <w:sz w:val="28"/>
          <w:szCs w:val="28"/>
        </w:rPr>
        <w:t>высшей квал</w:t>
      </w:r>
      <w:r w:rsidR="0084114B" w:rsidRPr="00CF6953">
        <w:rPr>
          <w:b/>
          <w:sz w:val="28"/>
          <w:szCs w:val="28"/>
        </w:rPr>
        <w:t>и</w:t>
      </w:r>
      <w:r w:rsidR="0084114B" w:rsidRPr="00CF6953">
        <w:rPr>
          <w:b/>
          <w:sz w:val="28"/>
          <w:szCs w:val="28"/>
        </w:rPr>
        <w:t>фикации</w:t>
      </w:r>
      <w:r w:rsidRPr="00CF6953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6394"/>
      </w:tblGrid>
      <w:tr w:rsidR="00897218" w:rsidRPr="00F54916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C573B5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7A7ABA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 w:rsidR="007A7ABA">
              <w:rPr>
                <w:b/>
              </w:rPr>
              <w:t>ции,</w:t>
            </w:r>
          </w:p>
          <w:p w:rsidR="007A7ABA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</w:t>
            </w:r>
            <w:r>
              <w:rPr>
                <w:b/>
              </w:rPr>
              <w:t>а</w:t>
            </w:r>
            <w:r>
              <w:rPr>
                <w:b/>
              </w:rPr>
              <w:t>личии в карте</w:t>
            </w:r>
          </w:p>
          <w:p w:rsidR="0081044F" w:rsidRPr="00C573B5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C573B5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A25A86" w:rsidRPr="00F54916" w:rsidTr="0059749A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25A86" w:rsidRPr="00510FD8" w:rsidRDefault="003521E5" w:rsidP="003521E5">
            <w:pPr>
              <w:ind w:firstLine="0"/>
              <w:contextualSpacing/>
            </w:pPr>
            <w:r>
              <w:rPr>
                <w:b/>
              </w:rPr>
              <w:t>УК</w:t>
            </w:r>
            <w:r w:rsidR="00A25A86">
              <w:rPr>
                <w:b/>
              </w:rPr>
              <w:t>-</w:t>
            </w:r>
            <w:r>
              <w:rPr>
                <w:b/>
              </w:rPr>
              <w:t>2</w:t>
            </w:r>
            <w:r w:rsidR="00A25A86" w:rsidRPr="00510FD8">
              <w:t xml:space="preserve"> (</w:t>
            </w:r>
            <w:r>
              <w:t>способность проектир</w:t>
            </w:r>
            <w:r>
              <w:t>о</w:t>
            </w:r>
            <w:r>
              <w:t>вать и осуществлять комплек</w:t>
            </w:r>
            <w:r>
              <w:t>с</w:t>
            </w:r>
            <w:r>
              <w:t>ные исследования, в том числе междисциплинарные, на основе целостного системного научн</w:t>
            </w:r>
            <w:r>
              <w:t>о</w:t>
            </w:r>
            <w:r>
              <w:t>го мировоззрения с использ</w:t>
            </w:r>
            <w:r>
              <w:t>о</w:t>
            </w:r>
            <w:r>
              <w:t>ванием знаний в области ист</w:t>
            </w:r>
            <w:r>
              <w:t>о</w:t>
            </w:r>
            <w:r>
              <w:t>рии и философии науки</w:t>
            </w:r>
            <w:r w:rsidR="00A25A86">
              <w:t>)</w:t>
            </w:r>
          </w:p>
        </w:tc>
        <w:tc>
          <w:tcPr>
            <w:tcW w:w="3228" w:type="pct"/>
            <w:shd w:val="clear" w:color="auto" w:fill="auto"/>
          </w:tcPr>
          <w:p w:rsidR="003521E5" w:rsidRPr="00181341" w:rsidRDefault="003521E5" w:rsidP="00181341">
            <w:pPr>
              <w:pStyle w:val="af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81341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181341">
              <w:rPr>
                <w:rFonts w:ascii="Times New Roman" w:eastAsiaTheme="minorEastAsia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</w:t>
            </w:r>
            <w:r w:rsidRPr="00181341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181341">
              <w:rPr>
                <w:rFonts w:ascii="Times New Roman" w:eastAsiaTheme="minorEastAsia" w:hAnsi="Times New Roman"/>
                <w:sz w:val="24"/>
                <w:szCs w:val="24"/>
              </w:rPr>
              <w:t xml:space="preserve">ции научной картины мира; особенности методологии междисциплинарных </w:t>
            </w:r>
            <w:r w:rsidR="00181341">
              <w:rPr>
                <w:rFonts w:ascii="Times New Roman" w:eastAsiaTheme="minorEastAsia" w:hAnsi="Times New Roman"/>
                <w:sz w:val="24"/>
                <w:szCs w:val="24"/>
              </w:rPr>
              <w:t>исследований.</w:t>
            </w:r>
          </w:p>
        </w:tc>
      </w:tr>
      <w:tr w:rsidR="00A25A86" w:rsidRPr="00F54916" w:rsidTr="0059749A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25A86" w:rsidRDefault="00A25A86" w:rsidP="00022EE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521E5" w:rsidRPr="00181341" w:rsidRDefault="003521E5" w:rsidP="00181341">
            <w:pPr>
              <w:widowControl/>
              <w:ind w:firstLine="0"/>
              <w:contextualSpacing/>
              <w:jc w:val="left"/>
              <w:rPr>
                <w:rFonts w:eastAsiaTheme="minorEastAsia"/>
              </w:rPr>
            </w:pPr>
            <w:r w:rsidRPr="00181341">
              <w:rPr>
                <w:rFonts w:eastAsiaTheme="minorEastAsia"/>
                <w:b/>
              </w:rPr>
              <w:t>Уметь</w:t>
            </w:r>
            <w:r w:rsidRPr="003521E5">
              <w:rPr>
                <w:rFonts w:eastAsiaTheme="minorEastAsia"/>
              </w:rPr>
              <w:t>анализировать мировоззренческие проблемы, возн</w:t>
            </w:r>
            <w:r w:rsidRPr="003521E5">
              <w:rPr>
                <w:rFonts w:eastAsiaTheme="minorEastAsia"/>
              </w:rPr>
              <w:t>и</w:t>
            </w:r>
            <w:r w:rsidRPr="003521E5">
              <w:rPr>
                <w:rFonts w:eastAsiaTheme="minorEastAsia"/>
              </w:rPr>
              <w:t>кающие в науке на современном этапе ее развития; испол</w:t>
            </w:r>
            <w:r w:rsidRPr="003521E5">
              <w:rPr>
                <w:rFonts w:eastAsiaTheme="minorEastAsia"/>
              </w:rPr>
              <w:t>ь</w:t>
            </w:r>
            <w:r w:rsidRPr="003521E5">
              <w:rPr>
                <w:rFonts w:eastAsiaTheme="minorEastAsia"/>
              </w:rPr>
              <w:t xml:space="preserve">зовать методологический инструментарий философии для проектирования комплексных, в т.ч. междисциплинарных научных </w:t>
            </w:r>
            <w:r w:rsidRPr="00181341">
              <w:rPr>
                <w:rFonts w:eastAsiaTheme="minorEastAsia"/>
              </w:rPr>
              <w:t>исследований</w:t>
            </w:r>
            <w:r w:rsidR="00181341">
              <w:rPr>
                <w:rFonts w:eastAsiaTheme="minorEastAsia"/>
              </w:rPr>
              <w:t>.</w:t>
            </w:r>
          </w:p>
        </w:tc>
      </w:tr>
      <w:tr w:rsidR="003521E5" w:rsidRPr="00F54916" w:rsidTr="0059749A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521E5" w:rsidRDefault="003521E5" w:rsidP="00022EE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521E5" w:rsidRPr="00A90B63" w:rsidRDefault="00181341" w:rsidP="00A90B63">
            <w:pPr>
              <w:widowControl/>
              <w:ind w:firstLine="0"/>
              <w:rPr>
                <w:b/>
              </w:rPr>
            </w:pPr>
            <w:r w:rsidRPr="00181341">
              <w:rPr>
                <w:rFonts w:eastAsiaTheme="minorEastAsia"/>
                <w:b/>
              </w:rPr>
              <w:t>Владеть</w:t>
            </w:r>
            <w:r w:rsidRPr="003521E5">
              <w:rPr>
                <w:rFonts w:eastAsiaTheme="minorEastAsia"/>
              </w:rPr>
              <w:t>навыками проектирования и осуществления ко</w:t>
            </w:r>
            <w:r w:rsidRPr="003521E5">
              <w:rPr>
                <w:rFonts w:eastAsiaTheme="minorEastAsia"/>
              </w:rPr>
              <w:t>м</w:t>
            </w:r>
            <w:r w:rsidRPr="003521E5">
              <w:rPr>
                <w:rFonts w:eastAsiaTheme="minorEastAsia"/>
              </w:rPr>
              <w:t>плексных, в т.ч. междисциплинарных исследований на о</w:t>
            </w:r>
            <w:r w:rsidRPr="003521E5">
              <w:rPr>
                <w:rFonts w:eastAsiaTheme="minorEastAsia"/>
              </w:rPr>
              <w:t>с</w:t>
            </w:r>
            <w:r w:rsidRPr="003521E5">
              <w:rPr>
                <w:rFonts w:eastAsiaTheme="minorEastAsia"/>
              </w:rPr>
              <w:t>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</w:tr>
      <w:tr w:rsidR="00A25A86" w:rsidRPr="00F54916" w:rsidTr="0059749A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25A86" w:rsidRDefault="003521E5" w:rsidP="008018A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>УК-</w:t>
            </w:r>
            <w:r w:rsidR="008018A7" w:rsidRPr="008018A7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3521E5">
              <w:t>(способность планир</w:t>
            </w:r>
            <w:r w:rsidRPr="003521E5">
              <w:t>о</w:t>
            </w:r>
            <w:r w:rsidRPr="003521E5">
              <w:t>вать и решать задачи собстве</w:t>
            </w:r>
            <w:r w:rsidRPr="003521E5">
              <w:t>н</w:t>
            </w:r>
            <w:r w:rsidRPr="003521E5">
              <w:t>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A25A86" w:rsidRPr="00181341" w:rsidRDefault="00181341" w:rsidP="00532AFA">
            <w:pPr>
              <w:widowControl/>
              <w:spacing w:after="200"/>
              <w:ind w:firstLine="0"/>
              <w:contextualSpacing/>
              <w:jc w:val="left"/>
              <w:rPr>
                <w:rFonts w:eastAsiaTheme="minorEastAsia"/>
              </w:rPr>
            </w:pPr>
            <w:r w:rsidRPr="00181341">
              <w:rPr>
                <w:rFonts w:eastAsiaTheme="minorEastAsia"/>
                <w:b/>
              </w:rPr>
              <w:t>Знать</w:t>
            </w:r>
            <w:r w:rsidR="003521E5" w:rsidRPr="003521E5">
              <w:rPr>
                <w:rFonts w:eastAsiaTheme="minorEastAsia"/>
              </w:rPr>
              <w:t>возможные направления профессионального и ли</w:t>
            </w:r>
            <w:r w:rsidR="003521E5" w:rsidRPr="003521E5">
              <w:rPr>
                <w:rFonts w:eastAsiaTheme="minorEastAsia"/>
              </w:rPr>
              <w:t>ч</w:t>
            </w:r>
            <w:r w:rsidR="003521E5" w:rsidRPr="003521E5">
              <w:rPr>
                <w:rFonts w:eastAsiaTheme="minorEastAsia"/>
              </w:rPr>
              <w:t>ностного развития.</w:t>
            </w:r>
          </w:p>
        </w:tc>
      </w:tr>
      <w:tr w:rsidR="00A25A86" w:rsidRPr="00F54916" w:rsidTr="0059749A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25A86" w:rsidRDefault="00A25A86" w:rsidP="00022EE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25A86" w:rsidRPr="00181341" w:rsidRDefault="00181341" w:rsidP="00532AFA">
            <w:pPr>
              <w:widowControl/>
              <w:spacing w:after="200"/>
              <w:ind w:firstLine="0"/>
              <w:contextualSpacing/>
              <w:jc w:val="left"/>
              <w:rPr>
                <w:rFonts w:eastAsiaTheme="minorEastAsia"/>
              </w:rPr>
            </w:pPr>
            <w:r w:rsidRPr="00181341">
              <w:rPr>
                <w:rFonts w:eastAsiaTheme="minorEastAsia"/>
                <w:b/>
              </w:rPr>
              <w:t>Уметь</w:t>
            </w:r>
            <w:r w:rsidR="003521E5" w:rsidRPr="003521E5">
              <w:rPr>
                <w:rFonts w:eastAsiaTheme="minorEastAsia"/>
              </w:rPr>
              <w:t>формулировать цели профессионального развития на основе анализа общих тенденций развития своей профе</w:t>
            </w:r>
            <w:r w:rsidR="003521E5" w:rsidRPr="003521E5">
              <w:rPr>
                <w:rFonts w:eastAsiaTheme="minorEastAsia"/>
              </w:rPr>
              <w:t>с</w:t>
            </w:r>
            <w:r w:rsidR="003521E5" w:rsidRPr="003521E5">
              <w:rPr>
                <w:rFonts w:eastAsiaTheme="minorEastAsia"/>
              </w:rPr>
              <w:t>сиональной сферы деятельности и собственных личнос</w:t>
            </w:r>
            <w:r w:rsidR="003521E5" w:rsidRPr="003521E5">
              <w:rPr>
                <w:rFonts w:eastAsiaTheme="minorEastAsia"/>
              </w:rPr>
              <w:t>т</w:t>
            </w:r>
            <w:r w:rsidR="003521E5" w:rsidRPr="003521E5">
              <w:rPr>
                <w:rFonts w:eastAsiaTheme="minorEastAsia"/>
              </w:rPr>
              <w:t xml:space="preserve">ных </w:t>
            </w:r>
            <w:r w:rsidRPr="003521E5">
              <w:rPr>
                <w:rFonts w:eastAsiaTheme="minorEastAsia"/>
              </w:rPr>
              <w:t>особенностей; планировать</w:t>
            </w:r>
            <w:r w:rsidR="003521E5" w:rsidRPr="003521E5">
              <w:rPr>
                <w:rFonts w:eastAsiaTheme="minorEastAsia"/>
              </w:rPr>
              <w:t xml:space="preserve"> этапы профессионального роста. </w:t>
            </w:r>
          </w:p>
        </w:tc>
      </w:tr>
      <w:tr w:rsidR="00A25A86" w:rsidRPr="00F54916" w:rsidTr="0059749A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25A86" w:rsidRDefault="00A25A86" w:rsidP="00022EE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25A86" w:rsidRPr="00181341" w:rsidRDefault="00181341" w:rsidP="00532AFA">
            <w:pPr>
              <w:widowControl/>
              <w:spacing w:after="200"/>
              <w:ind w:firstLine="0"/>
              <w:contextualSpacing/>
              <w:jc w:val="left"/>
              <w:rPr>
                <w:rFonts w:eastAsiaTheme="minorEastAsia"/>
              </w:rPr>
            </w:pPr>
            <w:r w:rsidRPr="00181341">
              <w:rPr>
                <w:rFonts w:eastAsiaTheme="minorEastAsia"/>
                <w:b/>
              </w:rPr>
              <w:t>Владеть</w:t>
            </w:r>
            <w:r w:rsidR="003521E5" w:rsidRPr="003521E5">
              <w:rPr>
                <w:rFonts w:eastAsiaTheme="minorEastAsia"/>
              </w:rPr>
              <w:t xml:space="preserve">навыками рефлексивного мышления; навыками критического </w:t>
            </w:r>
            <w:r w:rsidRPr="003521E5">
              <w:rPr>
                <w:rFonts w:eastAsiaTheme="minorEastAsia"/>
              </w:rPr>
              <w:t>анализа и</w:t>
            </w:r>
            <w:r w:rsidR="003521E5" w:rsidRPr="003521E5">
              <w:rPr>
                <w:rFonts w:eastAsiaTheme="minorEastAsia"/>
              </w:rPr>
              <w:t xml:space="preserve"> оценки собственных професси</w:t>
            </w:r>
            <w:r w:rsidR="003521E5" w:rsidRPr="003521E5">
              <w:rPr>
                <w:rFonts w:eastAsiaTheme="minorEastAsia"/>
              </w:rPr>
              <w:t>о</w:t>
            </w:r>
            <w:r w:rsidR="003521E5" w:rsidRPr="003521E5">
              <w:rPr>
                <w:rFonts w:eastAsiaTheme="minorEastAsia"/>
              </w:rPr>
              <w:t>нальных и личностных качеств; навыками выявления пр</w:t>
            </w:r>
            <w:r w:rsidR="003521E5" w:rsidRPr="003521E5">
              <w:rPr>
                <w:rFonts w:eastAsiaTheme="minorEastAsia"/>
              </w:rPr>
              <w:t>о</w:t>
            </w:r>
            <w:r w:rsidR="003521E5" w:rsidRPr="003521E5">
              <w:rPr>
                <w:rFonts w:eastAsiaTheme="minorEastAsia"/>
              </w:rPr>
              <w:t>блем профессионального развития и оценки реалистичн</w:t>
            </w:r>
            <w:r w:rsidR="003521E5" w:rsidRPr="003521E5">
              <w:rPr>
                <w:rFonts w:eastAsiaTheme="minorEastAsia"/>
              </w:rPr>
              <w:t>о</w:t>
            </w:r>
            <w:r w:rsidR="003521E5" w:rsidRPr="003521E5">
              <w:rPr>
                <w:rFonts w:eastAsiaTheme="minorEastAsia"/>
              </w:rPr>
              <w:t>сти и адекватности намеченных способов достижения пл</w:t>
            </w:r>
            <w:r w:rsidR="003521E5" w:rsidRPr="003521E5">
              <w:rPr>
                <w:rFonts w:eastAsiaTheme="minorEastAsia"/>
              </w:rPr>
              <w:t>а</w:t>
            </w:r>
            <w:r w:rsidR="003521E5" w:rsidRPr="003521E5">
              <w:rPr>
                <w:rFonts w:eastAsiaTheme="minorEastAsia"/>
              </w:rPr>
              <w:t>нируемых целей.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AC6FC9" w:rsidRDefault="00C573B5" w:rsidP="0059749A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b/>
          <w:sz w:val="28"/>
          <w:szCs w:val="28"/>
        </w:rPr>
      </w:pPr>
      <w:r w:rsidRPr="00AC6FC9">
        <w:rPr>
          <w:b/>
          <w:sz w:val="28"/>
          <w:szCs w:val="28"/>
        </w:rPr>
        <w:t>Содержание дисциплины</w:t>
      </w:r>
    </w:p>
    <w:p w:rsidR="005B4BC3" w:rsidRPr="00AC6FC9" w:rsidRDefault="00C573B5" w:rsidP="0059749A">
      <w:pPr>
        <w:tabs>
          <w:tab w:val="left" w:pos="1134"/>
        </w:tabs>
        <w:ind w:firstLine="709"/>
        <w:contextualSpacing/>
        <w:rPr>
          <w:sz w:val="28"/>
          <w:szCs w:val="28"/>
        </w:rPr>
      </w:pPr>
      <w:r w:rsidRPr="00AC6FC9">
        <w:rPr>
          <w:sz w:val="28"/>
          <w:szCs w:val="28"/>
        </w:rPr>
        <w:t xml:space="preserve">Общая трудоемкость дисциплины составляет </w:t>
      </w:r>
      <w:r w:rsidR="00A25A86" w:rsidRPr="00AC6FC9">
        <w:rPr>
          <w:sz w:val="28"/>
          <w:szCs w:val="28"/>
        </w:rPr>
        <w:t>3</w:t>
      </w:r>
      <w:r w:rsidRPr="00AC6FC9">
        <w:rPr>
          <w:sz w:val="28"/>
          <w:szCs w:val="28"/>
        </w:rPr>
        <w:t xml:space="preserve"> зачетные единицы (</w:t>
      </w:r>
      <w:r w:rsidR="007F0FBE" w:rsidRPr="00AC6FC9">
        <w:rPr>
          <w:sz w:val="28"/>
          <w:szCs w:val="28"/>
        </w:rPr>
        <w:t>1</w:t>
      </w:r>
      <w:r w:rsidR="00A25A86" w:rsidRPr="00AC6FC9">
        <w:rPr>
          <w:sz w:val="28"/>
          <w:szCs w:val="28"/>
        </w:rPr>
        <w:t>08</w:t>
      </w:r>
      <w:r w:rsidRPr="00AC6FC9">
        <w:rPr>
          <w:sz w:val="28"/>
          <w:szCs w:val="28"/>
        </w:rPr>
        <w:t>ак. час</w:t>
      </w:r>
      <w:r w:rsidR="008B1063" w:rsidRPr="00AC6FC9">
        <w:rPr>
          <w:sz w:val="28"/>
          <w:szCs w:val="28"/>
        </w:rPr>
        <w:t>ов</w:t>
      </w:r>
      <w:r w:rsidRPr="00AC6FC9">
        <w:rPr>
          <w:sz w:val="28"/>
          <w:szCs w:val="28"/>
        </w:rPr>
        <w:t>).</w:t>
      </w:r>
    </w:p>
    <w:p w:rsidR="00A90B63" w:rsidRDefault="00A90B63" w:rsidP="0059749A">
      <w:pPr>
        <w:tabs>
          <w:tab w:val="left" w:pos="1134"/>
        </w:tabs>
        <w:ind w:firstLine="709"/>
        <w:rPr>
          <w:sz w:val="28"/>
          <w:szCs w:val="28"/>
        </w:rPr>
      </w:pPr>
      <w:r w:rsidRPr="0059749A">
        <w:rPr>
          <w:b/>
          <w:sz w:val="28"/>
          <w:szCs w:val="28"/>
        </w:rPr>
        <w:t>4.1. Распределение объема и содержания дисциплины (модуля)</w:t>
      </w:r>
      <w:r w:rsidRPr="00AC6FC9">
        <w:rPr>
          <w:sz w:val="28"/>
          <w:szCs w:val="28"/>
        </w:rPr>
        <w:t xml:space="preserve"> по ра</w:t>
      </w:r>
      <w:r w:rsidRPr="00AC6FC9">
        <w:rPr>
          <w:sz w:val="28"/>
          <w:szCs w:val="28"/>
        </w:rPr>
        <w:t>з</w:t>
      </w:r>
      <w:r w:rsidRPr="00AC6FC9">
        <w:rPr>
          <w:sz w:val="28"/>
          <w:szCs w:val="28"/>
        </w:rPr>
        <w:t>делам, семестрам, видам учебной работы и формам контроля</w:t>
      </w:r>
    </w:p>
    <w:p w:rsidR="00240E7C" w:rsidRPr="00240E7C" w:rsidRDefault="00240E7C" w:rsidP="0059749A">
      <w:pPr>
        <w:tabs>
          <w:tab w:val="left" w:pos="1134"/>
        </w:tabs>
        <w:ind w:firstLine="709"/>
        <w:rPr>
          <w:sz w:val="16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530"/>
        <w:gridCol w:w="667"/>
        <w:gridCol w:w="576"/>
        <w:gridCol w:w="651"/>
        <w:gridCol w:w="694"/>
        <w:gridCol w:w="673"/>
        <w:gridCol w:w="815"/>
        <w:gridCol w:w="510"/>
        <w:gridCol w:w="506"/>
        <w:gridCol w:w="3741"/>
      </w:tblGrid>
      <w:tr w:rsidR="00240E7C" w:rsidRPr="00AC6FC9" w:rsidTr="00DD3404">
        <w:trPr>
          <w:cantSplit/>
          <w:trHeight w:val="428"/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left="113" w:right="113"/>
              <w:jc w:val="center"/>
              <w:rPr>
                <w:highlight w:val="green"/>
              </w:rPr>
            </w:pPr>
            <w:r w:rsidRPr="00AC6FC9">
              <w:t xml:space="preserve">№ раздела 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jc w:val="center"/>
            </w:pPr>
            <w:r w:rsidRPr="00AC6FC9">
              <w:t>Семестр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jc w:val="center"/>
            </w:pPr>
            <w:r w:rsidRPr="00AC6FC9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240E7C" w:rsidRPr="00AC6FC9" w:rsidRDefault="00240E7C" w:rsidP="00DD3404">
            <w:pPr>
              <w:widowControl/>
              <w:tabs>
                <w:tab w:val="num" w:pos="643"/>
              </w:tabs>
              <w:suppressAutoHyphens/>
              <w:ind w:firstLine="0"/>
              <w:jc w:val="center"/>
            </w:pPr>
            <w:r w:rsidRPr="00AC6FC9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240E7C" w:rsidRPr="00AC6FC9" w:rsidRDefault="00240E7C" w:rsidP="00DD3404">
            <w:pPr>
              <w:widowControl/>
              <w:tabs>
                <w:tab w:val="num" w:pos="643"/>
              </w:tabs>
              <w:suppressAutoHyphens/>
              <w:ind w:firstLine="0"/>
              <w:jc w:val="center"/>
            </w:pPr>
            <w:r w:rsidRPr="00AC6FC9">
              <w:t xml:space="preserve">Формы текущего контроля успеваемости </w:t>
            </w:r>
          </w:p>
          <w:p w:rsidR="00240E7C" w:rsidRPr="00AC6FC9" w:rsidRDefault="00240E7C" w:rsidP="00DD3404">
            <w:pPr>
              <w:widowControl/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  <w:r w:rsidRPr="00AC6FC9">
              <w:t>(</w:t>
            </w:r>
            <w:r w:rsidRPr="00AC6FC9">
              <w:rPr>
                <w:i/>
              </w:rPr>
              <w:t>по неделям семестра)</w:t>
            </w:r>
          </w:p>
          <w:p w:rsidR="00240E7C" w:rsidRPr="00AC6FC9" w:rsidRDefault="00240E7C" w:rsidP="00DD3404">
            <w:pPr>
              <w:widowControl/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</w:p>
          <w:p w:rsidR="00240E7C" w:rsidRPr="00AC6FC9" w:rsidRDefault="00240E7C" w:rsidP="00DD3404">
            <w:pPr>
              <w:suppressAutoHyphens/>
              <w:ind w:firstLine="0"/>
              <w:jc w:val="center"/>
            </w:pPr>
            <w:r w:rsidRPr="00AC6FC9">
              <w:t>Формы промежуточной аттестации</w:t>
            </w:r>
          </w:p>
          <w:p w:rsidR="00240E7C" w:rsidRPr="00AC6FC9" w:rsidRDefault="00240E7C" w:rsidP="00DD3404">
            <w:pPr>
              <w:suppressAutoHyphens/>
              <w:ind w:firstLine="0"/>
              <w:jc w:val="center"/>
            </w:pPr>
            <w:r w:rsidRPr="00AC6FC9">
              <w:t xml:space="preserve"> (</w:t>
            </w:r>
            <w:r w:rsidRPr="00AC6FC9">
              <w:rPr>
                <w:i/>
              </w:rPr>
              <w:t>по семестрам)</w:t>
            </w:r>
          </w:p>
        </w:tc>
      </w:tr>
      <w:tr w:rsidR="00240E7C" w:rsidRPr="00AC6FC9" w:rsidTr="00DD3404">
        <w:trPr>
          <w:cantSplit/>
          <w:trHeight w:val="1046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left="113" w:right="113"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240E7C" w:rsidRPr="00AC6FC9" w:rsidRDefault="00240E7C" w:rsidP="00DD3404">
            <w:pPr>
              <w:widowControl/>
              <w:tabs>
                <w:tab w:val="num" w:pos="643"/>
              </w:tabs>
              <w:suppressAutoHyphens/>
              <w:ind w:firstLine="0"/>
              <w:jc w:val="center"/>
            </w:pPr>
            <w:r w:rsidRPr="00AC6FC9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240E7C" w:rsidRPr="00AC6FC9" w:rsidRDefault="00240E7C" w:rsidP="00DD3404">
            <w:pPr>
              <w:widowControl/>
              <w:tabs>
                <w:tab w:val="num" w:pos="643"/>
              </w:tabs>
              <w:suppressAutoHyphens/>
              <w:ind w:firstLine="0"/>
              <w:jc w:val="center"/>
            </w:pPr>
            <w:r w:rsidRPr="00AC6FC9">
              <w:t xml:space="preserve">Контактная работа </w:t>
            </w:r>
          </w:p>
          <w:p w:rsidR="00240E7C" w:rsidRPr="00AC6FC9" w:rsidRDefault="00240E7C" w:rsidP="00DD3404">
            <w:pPr>
              <w:widowControl/>
              <w:tabs>
                <w:tab w:val="num" w:pos="643"/>
              </w:tabs>
              <w:suppressAutoHyphens/>
              <w:ind w:firstLine="0"/>
              <w:jc w:val="center"/>
            </w:pPr>
            <w:r w:rsidRPr="00AC6FC9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AC6FC9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240E7C" w:rsidRPr="00AC6FC9" w:rsidRDefault="00240E7C" w:rsidP="00DD3404">
            <w:pPr>
              <w:widowControl/>
              <w:tabs>
                <w:tab w:val="num" w:pos="643"/>
              </w:tabs>
              <w:suppressAutoHyphens/>
              <w:ind w:firstLine="0"/>
              <w:jc w:val="center"/>
            </w:pPr>
            <w:r w:rsidRPr="00AC6FC9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</w:p>
        </w:tc>
      </w:tr>
      <w:tr w:rsidR="00240E7C" w:rsidRPr="00AC6FC9" w:rsidTr="00DD3404">
        <w:trPr>
          <w:trHeight w:val="724"/>
          <w:jc w:val="center"/>
        </w:trPr>
        <w:tc>
          <w:tcPr>
            <w:tcW w:w="0" w:type="auto"/>
            <w:vMerge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240E7C" w:rsidRPr="00AC6FC9" w:rsidRDefault="00240E7C" w:rsidP="00DD3404">
            <w:pPr>
              <w:widowControl/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240E7C" w:rsidRPr="00AC6FC9" w:rsidRDefault="00240E7C" w:rsidP="00DD3404">
            <w:pPr>
              <w:widowControl/>
              <w:tabs>
                <w:tab w:val="num" w:pos="643"/>
              </w:tabs>
              <w:suppressAutoHyphens/>
              <w:ind w:firstLine="0"/>
              <w:jc w:val="center"/>
            </w:pPr>
            <w:r w:rsidRPr="00AC6FC9">
              <w:t>Всего</w:t>
            </w:r>
          </w:p>
        </w:tc>
        <w:tc>
          <w:tcPr>
            <w:tcW w:w="0" w:type="auto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AC6FC9">
              <w:t>ЛК</w:t>
            </w:r>
          </w:p>
        </w:tc>
        <w:tc>
          <w:tcPr>
            <w:tcW w:w="0" w:type="auto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AC6FC9">
              <w:t>ПР</w:t>
            </w:r>
          </w:p>
        </w:tc>
        <w:tc>
          <w:tcPr>
            <w:tcW w:w="0" w:type="auto"/>
            <w:vAlign w:val="center"/>
          </w:tcPr>
          <w:p w:rsidR="00240E7C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СР</w:t>
            </w:r>
          </w:p>
          <w:p w:rsidR="00240E7C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под</w:t>
            </w:r>
          </w:p>
          <w:p w:rsidR="00240E7C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</w:tr>
      <w:tr w:rsidR="00DD3404" w:rsidRPr="00AC6FC9" w:rsidTr="00DD340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ind w:firstLine="0"/>
            </w:pPr>
            <w:r w:rsidRPr="00AC6FC9"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AC6FC9">
              <w:t>1,2</w:t>
            </w:r>
          </w:p>
        </w:tc>
        <w:tc>
          <w:tcPr>
            <w:tcW w:w="0" w:type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AC6FC9">
              <w:t>Тестирование/ устное собеседование</w:t>
            </w:r>
          </w:p>
        </w:tc>
      </w:tr>
      <w:tr w:rsidR="00DD3404" w:rsidRPr="00AC6FC9" w:rsidTr="00DD340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ind w:firstLine="0"/>
            </w:pPr>
            <w:r w:rsidRPr="00AC6FC9"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AC6FC9">
              <w:t>3,4</w:t>
            </w:r>
          </w:p>
        </w:tc>
        <w:tc>
          <w:tcPr>
            <w:tcW w:w="0" w:type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left"/>
              <w:rPr>
                <w:highlight w:val="green"/>
              </w:rPr>
            </w:pPr>
            <w:r w:rsidRPr="00AC6FC9">
              <w:t>Устное собеседование/ письменный опрос</w:t>
            </w:r>
          </w:p>
        </w:tc>
      </w:tr>
      <w:tr w:rsidR="00DD3404" w:rsidRPr="00AC6FC9" w:rsidTr="00DD340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ind w:firstLine="0"/>
            </w:pPr>
            <w:r w:rsidRPr="00AC6FC9"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AC6FC9">
              <w:t>5,6</w:t>
            </w:r>
          </w:p>
        </w:tc>
        <w:tc>
          <w:tcPr>
            <w:tcW w:w="0" w:type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AC6FC9">
              <w:t>Устное собеседование, письменный опрос</w:t>
            </w:r>
          </w:p>
        </w:tc>
      </w:tr>
      <w:tr w:rsidR="00DD3404" w:rsidRPr="00AC6FC9" w:rsidTr="00DD340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ind w:firstLine="0"/>
            </w:pPr>
            <w:r w:rsidRPr="00AC6FC9"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AC6FC9">
              <w:t>7,8</w:t>
            </w:r>
          </w:p>
        </w:tc>
        <w:tc>
          <w:tcPr>
            <w:tcW w:w="0" w:type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AC6FC9">
              <w:t>Устное собеседование, письменный опрос</w:t>
            </w:r>
          </w:p>
        </w:tc>
      </w:tr>
      <w:tr w:rsidR="00DD3404" w:rsidRPr="00AC6FC9" w:rsidTr="00DD340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ind w:firstLine="0"/>
            </w:pPr>
            <w:r w:rsidRPr="00AC6FC9"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AC6FC9">
              <w:t>9,10</w:t>
            </w:r>
          </w:p>
        </w:tc>
        <w:tc>
          <w:tcPr>
            <w:tcW w:w="0" w:type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AC6FC9">
              <w:t>Устное собеседование, письменный опрос</w:t>
            </w:r>
          </w:p>
        </w:tc>
      </w:tr>
      <w:tr w:rsidR="00DD3404" w:rsidRPr="00AC6FC9" w:rsidTr="00DD340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ind w:firstLine="0"/>
            </w:pPr>
            <w:r w:rsidRPr="00AC6FC9"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AC6FC9">
              <w:t>1,2</w:t>
            </w:r>
          </w:p>
        </w:tc>
        <w:tc>
          <w:tcPr>
            <w:tcW w:w="0" w:type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AC6FC9">
              <w:t>Тестирование/ устное собеседование</w:t>
            </w:r>
          </w:p>
        </w:tc>
      </w:tr>
      <w:tr w:rsidR="00DD3404" w:rsidRPr="00AC6FC9" w:rsidTr="00DD340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ind w:firstLine="0"/>
            </w:pPr>
            <w:r w:rsidRPr="00AC6FC9"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AC6FC9">
              <w:t>3,4</w:t>
            </w:r>
          </w:p>
        </w:tc>
        <w:tc>
          <w:tcPr>
            <w:tcW w:w="0" w:type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AC6FC9">
              <w:t>Устное собеседование/ письменный опрос</w:t>
            </w:r>
          </w:p>
        </w:tc>
      </w:tr>
      <w:tr w:rsidR="00DD3404" w:rsidRPr="00AC6FC9" w:rsidTr="00DD340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ind w:firstLine="0"/>
            </w:pPr>
            <w:r w:rsidRPr="00AC6FC9"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AC6FC9">
              <w:t>5,6</w:t>
            </w:r>
          </w:p>
        </w:tc>
        <w:tc>
          <w:tcPr>
            <w:tcW w:w="0" w:type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AC6FC9">
              <w:t>Устное собеседование/ письменный опрос</w:t>
            </w:r>
          </w:p>
        </w:tc>
      </w:tr>
      <w:tr w:rsidR="00DD3404" w:rsidRPr="00AC6FC9" w:rsidTr="00DD340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ind w:firstLine="0"/>
            </w:pPr>
            <w:r w:rsidRPr="00AC6FC9">
              <w:t>2.4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AC6FC9">
              <w:t>7,8</w:t>
            </w:r>
          </w:p>
        </w:tc>
        <w:tc>
          <w:tcPr>
            <w:tcW w:w="0" w:type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AC6FC9">
              <w:t>Устное собеседование/ письменный опрос</w:t>
            </w:r>
          </w:p>
        </w:tc>
      </w:tr>
      <w:tr w:rsidR="00DD3404" w:rsidRPr="00AC6FC9" w:rsidTr="00DD340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ind w:firstLine="0"/>
            </w:pPr>
            <w:r w:rsidRPr="00AC6FC9">
              <w:t>2.5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AC6FC9">
              <w:t>9,10</w:t>
            </w:r>
          </w:p>
        </w:tc>
        <w:tc>
          <w:tcPr>
            <w:tcW w:w="0" w:type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AC6FC9">
              <w:t>Тестирование/ устное собеседование</w:t>
            </w:r>
          </w:p>
        </w:tc>
      </w:tr>
      <w:tr w:rsidR="00240E7C" w:rsidRPr="00AC6FC9" w:rsidTr="00DD3404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240E7C" w:rsidRDefault="00240E7C" w:rsidP="00240E7C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lastRenderedPageBreak/>
              <w:t xml:space="preserve">По материалам </w:t>
            </w:r>
          </w:p>
          <w:p w:rsidR="00240E7C" w:rsidRPr="00AC6FC9" w:rsidRDefault="00240E7C" w:rsidP="00240E7C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2,3 семестра</w:t>
            </w:r>
          </w:p>
        </w:tc>
        <w:tc>
          <w:tcPr>
            <w:tcW w:w="0" w:type="auto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left"/>
              <w:rPr>
                <w:lang w:val="en-US"/>
              </w:rPr>
            </w:pPr>
            <w:r>
              <w:t>Э</w:t>
            </w:r>
            <w:r w:rsidRPr="00AC6FC9">
              <w:t>кзамен</w:t>
            </w:r>
          </w:p>
        </w:tc>
      </w:tr>
      <w:tr w:rsidR="00240E7C" w:rsidRPr="00AC6FC9" w:rsidTr="00DD3404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Ито</w:t>
            </w:r>
            <w:r w:rsidRPr="00AC6FC9">
              <w:rPr>
                <w:b/>
              </w:rPr>
              <w:t>го:</w:t>
            </w:r>
          </w:p>
        </w:tc>
        <w:tc>
          <w:tcPr>
            <w:tcW w:w="0" w:type="auto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</w:rPr>
            </w:pPr>
            <w:r w:rsidRPr="00AC6FC9">
              <w:rPr>
                <w:b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0E7C" w:rsidRPr="00DD3404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0E7C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0E7C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0E7C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</w:rPr>
            </w:pPr>
            <w:r w:rsidRPr="00AC6FC9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0E7C" w:rsidRPr="00AC6FC9" w:rsidRDefault="00240E7C" w:rsidP="00DD3404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</w:rPr>
            </w:pPr>
          </w:p>
        </w:tc>
      </w:tr>
    </w:tbl>
    <w:p w:rsidR="00307D5C" w:rsidRPr="00AC6FC9" w:rsidRDefault="00307D5C" w:rsidP="0059749A">
      <w:pPr>
        <w:tabs>
          <w:tab w:val="left" w:pos="1134"/>
        </w:tabs>
        <w:ind w:firstLine="709"/>
        <w:rPr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BC0C48">
        <w:rPr>
          <w:b/>
          <w:sz w:val="28"/>
          <w:szCs w:val="28"/>
        </w:rPr>
        <w:t xml:space="preserve">4.2. </w:t>
      </w:r>
      <w:r w:rsidR="00E8510D" w:rsidRPr="00BC0C48">
        <w:rPr>
          <w:b/>
          <w:sz w:val="28"/>
          <w:szCs w:val="28"/>
        </w:rPr>
        <w:t>Наименование и содержание разделов дисциплины</w:t>
      </w:r>
    </w:p>
    <w:p w:rsidR="00240E7C" w:rsidRPr="00BC0C48" w:rsidRDefault="00240E7C" w:rsidP="007A7ABA">
      <w:pPr>
        <w:ind w:firstLine="720"/>
        <w:contextualSpacing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1"/>
        <w:gridCol w:w="2441"/>
        <w:gridCol w:w="5966"/>
      </w:tblGrid>
      <w:tr w:rsidR="00301E62" w:rsidRPr="00F54916" w:rsidTr="006A24CF">
        <w:tc>
          <w:tcPr>
            <w:tcW w:w="1271" w:type="dxa"/>
            <w:noWrap/>
          </w:tcPr>
          <w:p w:rsidR="00301E62" w:rsidRPr="007A7ABA" w:rsidRDefault="007A2428" w:rsidP="007A7ABA">
            <w:pPr>
              <w:ind w:firstLine="0"/>
              <w:contextualSpacing/>
              <w:jc w:val="center"/>
              <w:rPr>
                <w:b/>
              </w:rPr>
            </w:pPr>
            <w:r w:rsidRPr="007A7ABA">
              <w:rPr>
                <w:b/>
              </w:rPr>
              <w:t>Номер</w:t>
            </w:r>
          </w:p>
          <w:p w:rsidR="00301E62" w:rsidRPr="007A7ABA" w:rsidRDefault="00053D1F" w:rsidP="007A7AB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раздела</w:t>
            </w:r>
          </w:p>
        </w:tc>
        <w:tc>
          <w:tcPr>
            <w:tcW w:w="2441" w:type="dxa"/>
            <w:noWrap/>
          </w:tcPr>
          <w:p w:rsidR="00240E7C" w:rsidRDefault="00B1031E" w:rsidP="007A7ABA">
            <w:pPr>
              <w:ind w:firstLine="0"/>
              <w:contextualSpacing/>
              <w:jc w:val="center"/>
              <w:rPr>
                <w:b/>
              </w:rPr>
            </w:pPr>
            <w:r w:rsidRPr="007A7ABA">
              <w:rPr>
                <w:b/>
              </w:rPr>
              <w:t>Наименование</w:t>
            </w:r>
          </w:p>
          <w:p w:rsidR="00301E62" w:rsidRPr="007A7ABA" w:rsidRDefault="00053D1F" w:rsidP="007A7AB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раздела</w:t>
            </w:r>
          </w:p>
        </w:tc>
        <w:tc>
          <w:tcPr>
            <w:tcW w:w="5966" w:type="dxa"/>
            <w:noWrap/>
          </w:tcPr>
          <w:p w:rsidR="00301E62" w:rsidRPr="007A7ABA" w:rsidRDefault="00B1031E" w:rsidP="007A7ABA">
            <w:pPr>
              <w:ind w:firstLine="0"/>
              <w:contextualSpacing/>
              <w:jc w:val="center"/>
              <w:rPr>
                <w:b/>
              </w:rPr>
            </w:pPr>
            <w:r w:rsidRPr="007A7ABA">
              <w:rPr>
                <w:b/>
              </w:rPr>
              <w:t>Содержание</w:t>
            </w:r>
            <w:r w:rsidR="00053D1F">
              <w:rPr>
                <w:b/>
              </w:rPr>
              <w:t>раздела</w:t>
            </w:r>
          </w:p>
        </w:tc>
      </w:tr>
      <w:tr w:rsidR="0059749A" w:rsidRPr="00F54916" w:rsidTr="00307D5C">
        <w:tc>
          <w:tcPr>
            <w:tcW w:w="9678" w:type="dxa"/>
            <w:gridSpan w:val="3"/>
            <w:noWrap/>
          </w:tcPr>
          <w:p w:rsidR="0059749A" w:rsidRPr="007A7ABA" w:rsidRDefault="0059749A" w:rsidP="0059749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1 Основы философии науки</w:t>
            </w:r>
          </w:p>
        </w:tc>
      </w:tr>
      <w:tr w:rsidR="006A24CF" w:rsidRPr="00F54916" w:rsidTr="006A24CF">
        <w:tc>
          <w:tcPr>
            <w:tcW w:w="1271" w:type="dxa"/>
            <w:noWrap/>
          </w:tcPr>
          <w:p w:rsidR="006A24CF" w:rsidRPr="00240E7C" w:rsidRDefault="006A24CF" w:rsidP="0047494A">
            <w:pPr>
              <w:ind w:firstLine="0"/>
              <w:contextualSpacing/>
            </w:pPr>
            <w:r w:rsidRPr="00240E7C">
              <w:t>1.1.</w:t>
            </w:r>
          </w:p>
        </w:tc>
        <w:tc>
          <w:tcPr>
            <w:tcW w:w="2441" w:type="dxa"/>
            <w:noWrap/>
          </w:tcPr>
          <w:p w:rsidR="006A24CF" w:rsidRPr="006A24CF" w:rsidRDefault="006A24CF" w:rsidP="00240E7C">
            <w:pPr>
              <w:ind w:firstLine="0"/>
              <w:contextualSpacing/>
              <w:jc w:val="left"/>
            </w:pPr>
            <w:r w:rsidRPr="006A24CF">
              <w:t>Предмет и основные проблемы филос</w:t>
            </w:r>
            <w:r w:rsidRPr="006A24CF">
              <w:t>о</w:t>
            </w:r>
            <w:r w:rsidRPr="006A24CF">
              <w:t>фии науки.</w:t>
            </w:r>
          </w:p>
        </w:tc>
        <w:tc>
          <w:tcPr>
            <w:tcW w:w="5966" w:type="dxa"/>
            <w:noWrap/>
          </w:tcPr>
          <w:p w:rsidR="006A24CF" w:rsidRPr="0059749A" w:rsidRDefault="006A24CF" w:rsidP="00240E7C">
            <w:pPr>
              <w:ind w:firstLine="0"/>
              <w:jc w:val="left"/>
            </w:pPr>
            <w:r w:rsidRPr="006A24CF">
              <w:t>Предмет и основные проблемы философии науки. Ф</w:t>
            </w:r>
            <w:r w:rsidRPr="006A24CF">
              <w:t>и</w:t>
            </w:r>
            <w:r w:rsidRPr="006A24CF">
              <w:t>лософия и научное познание. Эволюция подходов к анализу науки в философии науки (</w:t>
            </w:r>
            <w:r w:rsidRPr="006A24CF">
              <w:rPr>
                <w:lang w:val="en-US"/>
              </w:rPr>
              <w:t>XIX</w:t>
            </w:r>
            <w:r w:rsidRPr="006A24CF">
              <w:t>-</w:t>
            </w:r>
            <w:r w:rsidRPr="006A24CF">
              <w:rPr>
                <w:lang w:val="en-US"/>
              </w:rPr>
              <w:t>XX</w:t>
            </w:r>
            <w:r w:rsidRPr="006A24CF">
              <w:t xml:space="preserve"> вв.): поз</w:t>
            </w:r>
            <w:r w:rsidRPr="006A24CF">
              <w:t>и</w:t>
            </w:r>
            <w:r w:rsidRPr="006A24CF">
              <w:t xml:space="preserve">тивистская традиция </w:t>
            </w:r>
            <w:r w:rsidRPr="006A24CF">
              <w:rPr>
                <w:lang w:val="en-US"/>
              </w:rPr>
              <w:t>XIX</w:t>
            </w:r>
            <w:r w:rsidRPr="006A24CF">
              <w:t xml:space="preserve">. в., логический позитивизм, </w:t>
            </w:r>
            <w:proofErr w:type="spellStart"/>
            <w:r w:rsidRPr="006A24CF">
              <w:t>постпозитивизм</w:t>
            </w:r>
            <w:proofErr w:type="spellEnd"/>
            <w:r w:rsidRPr="006A24CF">
              <w:t>, критический рационализм (</w:t>
            </w:r>
            <w:r w:rsidRPr="006A24CF">
              <w:rPr>
                <w:lang w:val="en-US"/>
              </w:rPr>
              <w:t>XX</w:t>
            </w:r>
            <w:r w:rsidRPr="006A24CF">
              <w:t xml:space="preserve"> в.). Соотношение философии науки, истории науки и с</w:t>
            </w:r>
            <w:r w:rsidRPr="006A24CF">
              <w:t>о</w:t>
            </w:r>
            <w:r w:rsidRPr="006A24CF">
              <w:t>циологии науки (социологии знания).  Философия на</w:t>
            </w:r>
            <w:r w:rsidRPr="006A24CF">
              <w:t>у</w:t>
            </w:r>
            <w:r w:rsidRPr="006A24CF">
              <w:t>ки как изучение общих закономерностей научного п</w:t>
            </w:r>
            <w:r w:rsidRPr="006A24CF">
              <w:t>о</w:t>
            </w:r>
            <w:r w:rsidRPr="006A24CF">
              <w:t>знания, рассматриваемого в историческом развитии и социокультурном контексте.</w:t>
            </w:r>
          </w:p>
        </w:tc>
      </w:tr>
      <w:tr w:rsidR="006A24CF" w:rsidRPr="00F54916" w:rsidTr="006A24CF">
        <w:tc>
          <w:tcPr>
            <w:tcW w:w="1271" w:type="dxa"/>
            <w:noWrap/>
          </w:tcPr>
          <w:p w:rsidR="006A24CF" w:rsidRPr="00240E7C" w:rsidRDefault="006A24CF" w:rsidP="0047494A">
            <w:pPr>
              <w:ind w:firstLine="0"/>
              <w:contextualSpacing/>
            </w:pPr>
            <w:r w:rsidRPr="00240E7C">
              <w:t>1.2.</w:t>
            </w:r>
          </w:p>
        </w:tc>
        <w:tc>
          <w:tcPr>
            <w:tcW w:w="2441" w:type="dxa"/>
            <w:noWrap/>
          </w:tcPr>
          <w:p w:rsidR="006A24CF" w:rsidRPr="006A24CF" w:rsidRDefault="006A24CF" w:rsidP="00240E7C">
            <w:pPr>
              <w:ind w:firstLine="0"/>
              <w:contextualSpacing/>
              <w:jc w:val="left"/>
            </w:pPr>
            <w:r w:rsidRPr="006A24CF">
              <w:t>Возникновение на</w:t>
            </w:r>
            <w:r w:rsidRPr="006A24CF">
              <w:t>у</w:t>
            </w:r>
            <w:r w:rsidRPr="006A24CF">
              <w:t>ки и основные ст</w:t>
            </w:r>
            <w:r w:rsidRPr="006A24CF">
              <w:t>а</w:t>
            </w:r>
            <w:r w:rsidRPr="006A24CF">
              <w:t>дии ее развития. М</w:t>
            </w:r>
            <w:r w:rsidRPr="006A24CF">
              <w:t>е</w:t>
            </w:r>
            <w:r w:rsidRPr="006A24CF">
              <w:t>сто и роль науки в развитии культуры и цивилизации.</w:t>
            </w:r>
          </w:p>
        </w:tc>
        <w:tc>
          <w:tcPr>
            <w:tcW w:w="5966" w:type="dxa"/>
            <w:noWrap/>
          </w:tcPr>
          <w:p w:rsidR="006A24CF" w:rsidRPr="006A24CF" w:rsidRDefault="006A24CF" w:rsidP="00240E7C">
            <w:pPr>
              <w:ind w:firstLine="0"/>
              <w:jc w:val="left"/>
            </w:pPr>
            <w:r w:rsidRPr="006A24CF">
              <w:t>Возникновение науки и основные стадии ее развития. Место и роль науки в развитии культуры и цивилиз</w:t>
            </w:r>
            <w:r w:rsidRPr="006A24CF">
              <w:t>а</w:t>
            </w:r>
            <w:r w:rsidRPr="006A24CF">
              <w:t>ции.</w:t>
            </w:r>
            <w:r>
              <w:t>Основные методологические подходы к период</w:t>
            </w:r>
            <w:r>
              <w:t>и</w:t>
            </w:r>
            <w:r>
              <w:t xml:space="preserve">зации истории науки. Возникновение науки.Античная наука и философия. Созерцательный характер научного знания античности. Автономное развитие техники и теоретического знания в античной культуре.  Наука и образование в Средние века. </w:t>
            </w:r>
            <w:r w:rsidRPr="006C6AFB">
              <w:t xml:space="preserve"> Развитие естествознания в эпоху Возрождения. Научная революция </w:t>
            </w:r>
            <w:r w:rsidRPr="006C6AFB">
              <w:rPr>
                <w:lang w:val="en-US"/>
              </w:rPr>
              <w:t>XVI</w:t>
            </w:r>
            <w:r w:rsidRPr="006C6AFB">
              <w:t>-</w:t>
            </w:r>
            <w:r w:rsidRPr="006C6AFB">
              <w:rPr>
                <w:lang w:val="en-US"/>
              </w:rPr>
              <w:t>XVII</w:t>
            </w:r>
            <w:r>
              <w:t xml:space="preserve"> вв. и возникновение опытно-математического естеств</w:t>
            </w:r>
            <w:r>
              <w:t>о</w:t>
            </w:r>
            <w:r>
              <w:t>знания (классической новоевропейской науки). Вза</w:t>
            </w:r>
            <w:r>
              <w:t>и</w:t>
            </w:r>
            <w:r>
              <w:t>модействие науки и техники в Новое время. Дифф</w:t>
            </w:r>
            <w:r>
              <w:t>е</w:t>
            </w:r>
            <w:r>
              <w:t xml:space="preserve">ренциация и интеграция наук.  Дисциплинарное оформление науки. </w:t>
            </w:r>
            <w:r w:rsidRPr="006C6AFB">
              <w:t xml:space="preserve">Неклассическая и </w:t>
            </w:r>
            <w:proofErr w:type="spellStart"/>
            <w:r w:rsidRPr="006C6AFB">
              <w:t>постнеклассич</w:t>
            </w:r>
            <w:r w:rsidRPr="006C6AFB">
              <w:t>е</w:t>
            </w:r>
            <w:r w:rsidRPr="006C6AFB">
              <w:t>ская</w:t>
            </w:r>
            <w:proofErr w:type="spellEnd"/>
            <w:r w:rsidRPr="006C6AFB">
              <w:t xml:space="preserve"> (современная) наука. </w:t>
            </w:r>
            <w:proofErr w:type="spellStart"/>
            <w:r>
              <w:t>Технонаука</w:t>
            </w:r>
            <w:proofErr w:type="spellEnd"/>
            <w:r w:rsidR="00240E7C">
              <w:t>.</w:t>
            </w:r>
          </w:p>
        </w:tc>
      </w:tr>
      <w:tr w:rsidR="006A24CF" w:rsidRPr="00F54916" w:rsidTr="006A24CF">
        <w:tc>
          <w:tcPr>
            <w:tcW w:w="1271" w:type="dxa"/>
            <w:noWrap/>
          </w:tcPr>
          <w:p w:rsidR="006A24CF" w:rsidRPr="00240E7C" w:rsidRDefault="006A24CF" w:rsidP="0047494A">
            <w:pPr>
              <w:ind w:firstLine="0"/>
              <w:contextualSpacing/>
            </w:pPr>
            <w:r w:rsidRPr="00240E7C">
              <w:t>1.3</w:t>
            </w:r>
          </w:p>
        </w:tc>
        <w:tc>
          <w:tcPr>
            <w:tcW w:w="2441" w:type="dxa"/>
            <w:noWrap/>
          </w:tcPr>
          <w:p w:rsidR="006A24CF" w:rsidRPr="006A24CF" w:rsidRDefault="006A24CF" w:rsidP="00240E7C">
            <w:pPr>
              <w:ind w:firstLine="0"/>
              <w:contextualSpacing/>
              <w:jc w:val="left"/>
            </w:pPr>
            <w:r w:rsidRPr="006A24CF">
              <w:t>Стр</w:t>
            </w:r>
            <w:r w:rsidR="00240E7C">
              <w:t xml:space="preserve">уктура научного знания. </w:t>
            </w:r>
            <w:r w:rsidRPr="006A24CF">
              <w:t>Методы на</w:t>
            </w:r>
            <w:r w:rsidRPr="006A24CF">
              <w:t>у</w:t>
            </w:r>
            <w:r w:rsidRPr="006A24CF">
              <w:t>ки. Функции научн</w:t>
            </w:r>
            <w:r w:rsidRPr="006A24CF">
              <w:t>о</w:t>
            </w:r>
            <w:r w:rsidRPr="006A24CF">
              <w:t>го знания.</w:t>
            </w:r>
          </w:p>
        </w:tc>
        <w:tc>
          <w:tcPr>
            <w:tcW w:w="5966" w:type="dxa"/>
            <w:noWrap/>
          </w:tcPr>
          <w:p w:rsidR="006A24CF" w:rsidRPr="006A24CF" w:rsidRDefault="006A24CF" w:rsidP="00240E7C">
            <w:pPr>
              <w:ind w:firstLine="0"/>
              <w:jc w:val="left"/>
            </w:pPr>
            <w:r w:rsidRPr="006A24CF">
              <w:t>Структура научного знания.  Методы науки. Функции научного знания. Формы научного знания: научный факт, проблема, гипотеза, теория. Проблема как форма научного знания. Проблемная ситуация в науке. О</w:t>
            </w:r>
            <w:r w:rsidRPr="006A24CF">
              <w:t>с</w:t>
            </w:r>
            <w:r w:rsidRPr="006A24CF">
              <w:t>новные уровни научного знания - эмпирический, те</w:t>
            </w:r>
            <w:r w:rsidRPr="006A24CF">
              <w:t>о</w:t>
            </w:r>
            <w:r w:rsidRPr="006A24CF">
              <w:t xml:space="preserve">ретический и </w:t>
            </w:r>
            <w:proofErr w:type="spellStart"/>
            <w:r w:rsidRPr="006A24CF">
              <w:t>метатеоретический</w:t>
            </w:r>
            <w:proofErr w:type="spellEnd"/>
            <w:r w:rsidRPr="006A24CF">
              <w:t>, и их взаимосвязь.  Эмпирический уровень: структура и методы. Теорет</w:t>
            </w:r>
            <w:r w:rsidRPr="006A24CF">
              <w:t>и</w:t>
            </w:r>
            <w:r w:rsidRPr="006A24CF">
              <w:t xml:space="preserve">ческий </w:t>
            </w:r>
            <w:proofErr w:type="spellStart"/>
            <w:r w:rsidRPr="006A24CF">
              <w:t>уровент</w:t>
            </w:r>
            <w:proofErr w:type="spellEnd"/>
            <w:r w:rsidRPr="006A24CF">
              <w:t xml:space="preserve">: структура и методы. </w:t>
            </w:r>
            <w:proofErr w:type="spellStart"/>
            <w:r w:rsidRPr="006A24CF">
              <w:t>Метатеоретич</w:t>
            </w:r>
            <w:r w:rsidRPr="006A24CF">
              <w:t>е</w:t>
            </w:r>
            <w:r w:rsidRPr="006A24CF">
              <w:t>ский</w:t>
            </w:r>
            <w:proofErr w:type="spellEnd"/>
            <w:r w:rsidRPr="006A24CF">
              <w:t xml:space="preserve"> уровень. Основания науки, идеалы и нормы нау</w:t>
            </w:r>
            <w:r w:rsidRPr="006A24CF">
              <w:t>ч</w:t>
            </w:r>
            <w:r w:rsidRPr="006A24CF">
              <w:t>ного познания. Естественнонаучный, гуманитарный и социальный идеалы научного знания. Философские о</w:t>
            </w:r>
            <w:r w:rsidRPr="006A24CF">
              <w:t>с</w:t>
            </w:r>
            <w:r w:rsidRPr="006A24CF">
              <w:t>нования науки. Типы научной рациональн</w:t>
            </w:r>
            <w:r w:rsidRPr="006A24CF">
              <w:t>о</w:t>
            </w:r>
            <w:r w:rsidRPr="006A24CF">
              <w:t xml:space="preserve">сти.Основные функции научного знания. Научное и ненаучное знание: критерии демаркации. </w:t>
            </w:r>
          </w:p>
          <w:p w:rsidR="006A24CF" w:rsidRPr="006A24CF" w:rsidRDefault="006A24CF" w:rsidP="00240E7C">
            <w:pPr>
              <w:widowControl/>
              <w:ind w:firstLine="0"/>
              <w:jc w:val="left"/>
            </w:pPr>
            <w:r w:rsidRPr="006A24CF">
              <w:lastRenderedPageBreak/>
              <w:t>Научная картина мира. Научная картина мира и ее и</w:t>
            </w:r>
            <w:r w:rsidRPr="006A24CF">
              <w:t>с</w:t>
            </w:r>
            <w:r w:rsidRPr="006A24CF">
              <w:t>торические формы. Научная картина мира как онтол</w:t>
            </w:r>
            <w:r w:rsidRPr="006A24CF">
              <w:t>о</w:t>
            </w:r>
            <w:r w:rsidRPr="006A24CF">
              <w:t>гия, как форма систематизации знаний и исследов</w:t>
            </w:r>
            <w:r w:rsidRPr="006A24CF">
              <w:t>а</w:t>
            </w:r>
            <w:r w:rsidRPr="006A24CF">
              <w:t xml:space="preserve">тельская программа. Глобальный эволюционизм как методологический принцип построения современной научной картины мира. </w:t>
            </w:r>
          </w:p>
        </w:tc>
      </w:tr>
      <w:tr w:rsidR="006A24CF" w:rsidRPr="00F54916" w:rsidTr="006A24CF">
        <w:tc>
          <w:tcPr>
            <w:tcW w:w="1271" w:type="dxa"/>
            <w:noWrap/>
          </w:tcPr>
          <w:p w:rsidR="006A24CF" w:rsidRPr="00240E7C" w:rsidRDefault="006A24CF" w:rsidP="0047494A">
            <w:pPr>
              <w:ind w:firstLine="0"/>
              <w:contextualSpacing/>
            </w:pPr>
            <w:r w:rsidRPr="00240E7C">
              <w:lastRenderedPageBreak/>
              <w:t>1.4</w:t>
            </w:r>
          </w:p>
        </w:tc>
        <w:tc>
          <w:tcPr>
            <w:tcW w:w="2441" w:type="dxa"/>
            <w:noWrap/>
          </w:tcPr>
          <w:p w:rsidR="006A24CF" w:rsidRPr="006A24CF" w:rsidRDefault="006A24CF" w:rsidP="00240E7C">
            <w:pPr>
              <w:ind w:firstLine="0"/>
              <w:contextualSpacing/>
              <w:jc w:val="left"/>
            </w:pPr>
            <w:r>
              <w:t>Научные традиции и научные революции</w:t>
            </w:r>
          </w:p>
        </w:tc>
        <w:tc>
          <w:tcPr>
            <w:tcW w:w="5966" w:type="dxa"/>
            <w:noWrap/>
          </w:tcPr>
          <w:p w:rsidR="006A24CF" w:rsidRPr="006A24CF" w:rsidRDefault="006A24CF" w:rsidP="00240E7C">
            <w:pPr>
              <w:widowControl/>
              <w:ind w:firstLine="0"/>
              <w:jc w:val="left"/>
            </w:pPr>
            <w:r w:rsidRPr="006A24CF">
              <w:t xml:space="preserve">Научные традиции и научные революции. </w:t>
            </w:r>
            <w:proofErr w:type="spellStart"/>
            <w:r w:rsidRPr="006A24CF">
              <w:t>Интерн</w:t>
            </w:r>
            <w:r w:rsidRPr="006A24CF">
              <w:t>а</w:t>
            </w:r>
            <w:r w:rsidRPr="006A24CF">
              <w:t>лизм</w:t>
            </w:r>
            <w:proofErr w:type="spellEnd"/>
            <w:r w:rsidRPr="006A24CF">
              <w:t xml:space="preserve"> и </w:t>
            </w:r>
            <w:proofErr w:type="spellStart"/>
            <w:r w:rsidRPr="006A24CF">
              <w:t>экстернализм</w:t>
            </w:r>
            <w:proofErr w:type="spellEnd"/>
            <w:r w:rsidRPr="006A24CF">
              <w:t xml:space="preserve"> в осмыслении ведущих факторов развития науки. Основные концепции развития науки в философии науки. </w:t>
            </w:r>
            <w:proofErr w:type="spellStart"/>
            <w:r w:rsidRPr="006A24CF">
              <w:t>Кумулятивистская</w:t>
            </w:r>
            <w:proofErr w:type="spellEnd"/>
            <w:r w:rsidRPr="006A24CF">
              <w:t xml:space="preserve"> концепция: ра</w:t>
            </w:r>
            <w:r w:rsidRPr="006A24CF">
              <w:t>з</w:t>
            </w:r>
            <w:r w:rsidRPr="006A24CF">
              <w:t>витие науки как накопление знаний. Концепция нау</w:t>
            </w:r>
            <w:r w:rsidRPr="006A24CF">
              <w:t>ч</w:t>
            </w:r>
            <w:r w:rsidRPr="006A24CF">
              <w:t>ных революций Т.Куна: понятия «парадигма», «нау</w:t>
            </w:r>
            <w:r w:rsidRPr="006A24CF">
              <w:t>ч</w:t>
            </w:r>
            <w:r w:rsidRPr="006A24CF">
              <w:t xml:space="preserve">ная революция», «нормальная наука». </w:t>
            </w:r>
            <w:proofErr w:type="spellStart"/>
            <w:r w:rsidRPr="006A24CF">
              <w:t>И.Лакатос</w:t>
            </w:r>
            <w:proofErr w:type="spellEnd"/>
            <w:r w:rsidRPr="006A24CF">
              <w:t>: ра</w:t>
            </w:r>
            <w:r w:rsidRPr="006A24CF">
              <w:t>з</w:t>
            </w:r>
            <w:r w:rsidRPr="006A24CF">
              <w:t>витие науки как смена научно-исследовательских пр</w:t>
            </w:r>
            <w:r w:rsidRPr="006A24CF">
              <w:t>о</w:t>
            </w:r>
            <w:r w:rsidRPr="006A24CF">
              <w:t xml:space="preserve">грамм. Эволюционная эпистемология о росте научного знания (К.Поппер, </w:t>
            </w:r>
            <w:proofErr w:type="spellStart"/>
            <w:r w:rsidRPr="006A24CF">
              <w:t>С.Тулмин</w:t>
            </w:r>
            <w:proofErr w:type="spellEnd"/>
            <w:r w:rsidRPr="006A24CF">
              <w:t xml:space="preserve">).  Эпистемологический «анархизм» </w:t>
            </w:r>
            <w:proofErr w:type="spellStart"/>
            <w:r w:rsidRPr="006A24CF">
              <w:t>П.Фейерабенда</w:t>
            </w:r>
            <w:proofErr w:type="spellEnd"/>
            <w:r w:rsidRPr="006A24CF">
              <w:t>. Исследование науки как ситуаций производства научного знания: социологич</w:t>
            </w:r>
            <w:r w:rsidRPr="006A24CF">
              <w:t>е</w:t>
            </w:r>
            <w:r w:rsidRPr="006A24CF">
              <w:t>ский подход. Соотношение научных традиций и нау</w:t>
            </w:r>
            <w:r w:rsidRPr="006A24CF">
              <w:t>ч</w:t>
            </w:r>
            <w:r w:rsidRPr="006A24CF">
              <w:t>ных революций. Социокультурные предпосылки и следствия научных революций.  Понятие «научная р</w:t>
            </w:r>
            <w:r w:rsidRPr="006A24CF">
              <w:t>а</w:t>
            </w:r>
            <w:r w:rsidRPr="006A24CF">
              <w:t xml:space="preserve">циональность». Историческая изменчивость научной рациональности: классическая, неклассическая и </w:t>
            </w:r>
            <w:proofErr w:type="spellStart"/>
            <w:r w:rsidRPr="006A24CF">
              <w:t>пос</w:t>
            </w:r>
            <w:r w:rsidRPr="006A24CF">
              <w:t>т</w:t>
            </w:r>
            <w:r w:rsidRPr="006A24CF">
              <w:t>неклассическая</w:t>
            </w:r>
            <w:proofErr w:type="spellEnd"/>
            <w:r w:rsidRPr="006A24CF">
              <w:t xml:space="preserve"> рациональность.  Научная рационал</w:t>
            </w:r>
            <w:r w:rsidRPr="006A24CF">
              <w:t>ь</w:t>
            </w:r>
            <w:r w:rsidRPr="006A24CF">
              <w:t>ность и истина. Техническая рациональность.</w:t>
            </w:r>
          </w:p>
        </w:tc>
      </w:tr>
      <w:tr w:rsidR="006A24CF" w:rsidRPr="00F54916" w:rsidTr="006A24CF">
        <w:tc>
          <w:tcPr>
            <w:tcW w:w="1271" w:type="dxa"/>
            <w:noWrap/>
          </w:tcPr>
          <w:p w:rsidR="006A24CF" w:rsidRPr="00240E7C" w:rsidRDefault="006A24CF" w:rsidP="0047494A">
            <w:pPr>
              <w:ind w:firstLine="0"/>
              <w:contextualSpacing/>
            </w:pPr>
            <w:r w:rsidRPr="00240E7C">
              <w:t>1.5</w:t>
            </w:r>
          </w:p>
        </w:tc>
        <w:tc>
          <w:tcPr>
            <w:tcW w:w="2441" w:type="dxa"/>
            <w:noWrap/>
          </w:tcPr>
          <w:p w:rsidR="006A24CF" w:rsidRPr="006A24CF" w:rsidRDefault="006A24CF" w:rsidP="00240E7C">
            <w:pPr>
              <w:ind w:firstLine="0"/>
              <w:contextualSpacing/>
              <w:jc w:val="left"/>
            </w:pPr>
            <w:r w:rsidRPr="006A24CF">
              <w:t>Наука как социал</w:t>
            </w:r>
            <w:r w:rsidRPr="006A24CF">
              <w:t>ь</w:t>
            </w:r>
            <w:r w:rsidRPr="006A24CF">
              <w:t xml:space="preserve">ный институт. </w:t>
            </w:r>
            <w:proofErr w:type="spellStart"/>
            <w:r w:rsidR="00397582">
              <w:t>Этос</w:t>
            </w:r>
            <w:proofErr w:type="spellEnd"/>
            <w:r w:rsidRPr="006A24CF">
              <w:t xml:space="preserve"> науки.</w:t>
            </w:r>
          </w:p>
        </w:tc>
        <w:tc>
          <w:tcPr>
            <w:tcW w:w="5966" w:type="dxa"/>
            <w:noWrap/>
          </w:tcPr>
          <w:p w:rsidR="006A24CF" w:rsidRPr="006A24CF" w:rsidRDefault="006A24CF" w:rsidP="00240E7C">
            <w:pPr>
              <w:ind w:firstLine="0"/>
              <w:jc w:val="left"/>
            </w:pPr>
            <w:r w:rsidRPr="006A24CF">
              <w:t>Наука как социальный институт. Этика науки. Стано</w:t>
            </w:r>
            <w:r w:rsidRPr="006A24CF">
              <w:t>в</w:t>
            </w:r>
            <w:r w:rsidRPr="006A24CF">
              <w:t>ление науки как социального института. Понятие «н</w:t>
            </w:r>
            <w:r w:rsidRPr="006A24CF">
              <w:t>а</w:t>
            </w:r>
            <w:r w:rsidRPr="006A24CF">
              <w:t>учное сообщество». Исторические типы научных с</w:t>
            </w:r>
            <w:r w:rsidRPr="006A24CF">
              <w:t>о</w:t>
            </w:r>
            <w:r w:rsidRPr="006A24CF">
              <w:t>обществ. Дисциплинарные и междисциплинарные н</w:t>
            </w:r>
            <w:r w:rsidRPr="006A24CF">
              <w:t>а</w:t>
            </w:r>
            <w:r w:rsidRPr="006A24CF">
              <w:t xml:space="preserve">учные сообщества. Социальные функции науки. Наука, образование, культура. Научная рациональность как культурная ценность. </w:t>
            </w:r>
            <w:proofErr w:type="spellStart"/>
            <w:r w:rsidRPr="006A24CF">
              <w:t>Этос</w:t>
            </w:r>
            <w:proofErr w:type="spellEnd"/>
            <w:r w:rsidRPr="006A24CF">
              <w:t xml:space="preserve"> науки: нормы и ценности научного сообщества. Свобода на</w:t>
            </w:r>
            <w:r w:rsidR="0016422C">
              <w:t>учного поиска. Соц</w:t>
            </w:r>
            <w:r w:rsidR="0016422C">
              <w:t>и</w:t>
            </w:r>
            <w:r w:rsidR="0016422C">
              <w:t>альная и моральная ответственность ученого.</w:t>
            </w:r>
          </w:p>
        </w:tc>
      </w:tr>
      <w:tr w:rsidR="0059749A" w:rsidRPr="00F54916" w:rsidTr="00307D5C">
        <w:tc>
          <w:tcPr>
            <w:tcW w:w="9678" w:type="dxa"/>
            <w:gridSpan w:val="3"/>
            <w:noWrap/>
          </w:tcPr>
          <w:p w:rsidR="0059749A" w:rsidRPr="00240E7C" w:rsidRDefault="0059749A" w:rsidP="0059749A">
            <w:pPr>
              <w:ind w:firstLine="0"/>
              <w:contextualSpacing/>
              <w:jc w:val="center"/>
            </w:pPr>
            <w:r w:rsidRPr="00240E7C">
              <w:t>2 Философские проблемы социально-гуманитарных наук</w:t>
            </w:r>
          </w:p>
        </w:tc>
      </w:tr>
      <w:tr w:rsidR="0016422C" w:rsidRPr="00F54916" w:rsidTr="006A24CF">
        <w:tc>
          <w:tcPr>
            <w:tcW w:w="1271" w:type="dxa"/>
            <w:noWrap/>
          </w:tcPr>
          <w:p w:rsidR="0016422C" w:rsidRPr="00240E7C" w:rsidRDefault="0016422C" w:rsidP="00240E7C">
            <w:pPr>
              <w:ind w:firstLine="0"/>
              <w:contextualSpacing/>
              <w:jc w:val="left"/>
            </w:pPr>
            <w:r w:rsidRPr="00240E7C">
              <w:t>2.1.</w:t>
            </w:r>
          </w:p>
        </w:tc>
        <w:tc>
          <w:tcPr>
            <w:tcW w:w="2441" w:type="dxa"/>
            <w:noWrap/>
          </w:tcPr>
          <w:p w:rsidR="007D54F1" w:rsidRDefault="007D54F1" w:rsidP="007D54F1">
            <w:pPr>
              <w:pStyle w:val="a7"/>
              <w:suppressAutoHyphens/>
              <w:jc w:val="both"/>
              <w:rPr>
                <w:i w:val="0"/>
              </w:rPr>
            </w:pPr>
            <w:r>
              <w:rPr>
                <w:i w:val="0"/>
              </w:rPr>
              <w:t>Теоретические основания социально-гуманитарных наук.</w:t>
            </w:r>
          </w:p>
          <w:p w:rsidR="0016422C" w:rsidRPr="0016422C" w:rsidRDefault="0016422C" w:rsidP="006A24CF">
            <w:pPr>
              <w:ind w:firstLine="0"/>
              <w:contextualSpacing/>
            </w:pPr>
          </w:p>
        </w:tc>
        <w:tc>
          <w:tcPr>
            <w:tcW w:w="5966" w:type="dxa"/>
            <w:noWrap/>
          </w:tcPr>
          <w:p w:rsidR="0016422C" w:rsidRPr="0016422C" w:rsidRDefault="007D54F1" w:rsidP="00240E7C">
            <w:pPr>
              <w:suppressAutoHyphens/>
              <w:ind w:firstLine="0"/>
              <w:jc w:val="left"/>
            </w:pPr>
            <w:r>
              <w:t xml:space="preserve">Философия как форма интеграции научных знаний, в том числе знаний об обществе, культуре, истории и человеке. Теоретические и </w:t>
            </w:r>
            <w:proofErr w:type="spellStart"/>
            <w:r>
              <w:t>житейско-практические</w:t>
            </w:r>
            <w:proofErr w:type="spellEnd"/>
            <w:r>
              <w:t xml:space="preserve"> (обыденные) знания об обществе, культуре, истории и человеке в истории социально-гуманитарных наук. Формирование идеалов и норм социально-гуманитарного познания и дисциплинарное оформление социально-гуманитарного знания в </w:t>
            </w:r>
            <w:r>
              <w:rPr>
                <w:lang w:val="en-US"/>
              </w:rPr>
              <w:t>XIX</w:t>
            </w:r>
            <w:r w:rsidRPr="00133D77">
              <w:t>-</w:t>
            </w:r>
            <w:r>
              <w:rPr>
                <w:lang w:val="en-US"/>
              </w:rPr>
              <w:t>XX</w:t>
            </w:r>
            <w:r>
              <w:t xml:space="preserve">вв. Социально-гуманитарное знание в контексте классической, неклассической и </w:t>
            </w:r>
            <w:proofErr w:type="spellStart"/>
            <w:r>
              <w:t>постнеклассической</w:t>
            </w:r>
            <w:proofErr w:type="spellEnd"/>
            <w:r>
              <w:t xml:space="preserve"> науки. Зависимость социально-гуманитарного знания от социокультурного контекста его возникновения и развития. Социальное и гуманитарное знание: критерии разделения (предмет, методы, научно-</w:t>
            </w:r>
            <w:r>
              <w:lastRenderedPageBreak/>
              <w:t>исследовательские программы).</w:t>
            </w:r>
          </w:p>
        </w:tc>
      </w:tr>
      <w:tr w:rsidR="0016422C" w:rsidRPr="00F54916" w:rsidTr="006A24CF">
        <w:tc>
          <w:tcPr>
            <w:tcW w:w="1271" w:type="dxa"/>
            <w:noWrap/>
          </w:tcPr>
          <w:p w:rsidR="0016422C" w:rsidRPr="00240E7C" w:rsidRDefault="0016422C" w:rsidP="00240E7C">
            <w:pPr>
              <w:ind w:firstLine="0"/>
              <w:contextualSpacing/>
              <w:jc w:val="left"/>
            </w:pPr>
            <w:r w:rsidRPr="00240E7C">
              <w:lastRenderedPageBreak/>
              <w:t>2.2</w:t>
            </w:r>
          </w:p>
        </w:tc>
        <w:tc>
          <w:tcPr>
            <w:tcW w:w="2441" w:type="dxa"/>
            <w:noWrap/>
          </w:tcPr>
          <w:p w:rsidR="007D54F1" w:rsidRDefault="007D54F1" w:rsidP="00240E7C">
            <w:pPr>
              <w:pStyle w:val="a7"/>
              <w:numPr>
                <w:ilvl w:val="0"/>
                <w:numId w:val="21"/>
              </w:numPr>
              <w:suppressAutoHyphens/>
              <w:ind w:left="0"/>
              <w:rPr>
                <w:i w:val="0"/>
              </w:rPr>
            </w:pPr>
            <w:r>
              <w:rPr>
                <w:i w:val="0"/>
              </w:rPr>
              <w:t xml:space="preserve">Бытие общества, культуры, истории и человека. Объект и предмет социально-гуманитарного познания. </w:t>
            </w:r>
          </w:p>
          <w:p w:rsidR="0016422C" w:rsidRPr="0016422C" w:rsidRDefault="0016422C" w:rsidP="00240E7C">
            <w:pPr>
              <w:ind w:firstLine="0"/>
              <w:contextualSpacing/>
              <w:jc w:val="left"/>
            </w:pPr>
          </w:p>
        </w:tc>
        <w:tc>
          <w:tcPr>
            <w:tcW w:w="5966" w:type="dxa"/>
            <w:noWrap/>
          </w:tcPr>
          <w:p w:rsidR="007D54F1" w:rsidRPr="007D54F1" w:rsidRDefault="007D54F1" w:rsidP="00240E7C">
            <w:pPr>
              <w:pStyle w:val="a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sz w:val="24"/>
                <w:szCs w:val="24"/>
              </w:rPr>
            </w:pPr>
            <w:r w:rsidRPr="007D54F1">
              <w:rPr>
                <w:sz w:val="24"/>
                <w:szCs w:val="24"/>
              </w:rPr>
              <w:t>Науки об обществе и науки о природе: общее и особенное. Специфика объектов социально-гуманитарного познания: общества, культуры, истории, человека. Устойчивое и изменчивое, необходимое и случайное в бытии социально-гуманитарных объектов. Законы и закономерности в социально-гуманитарной сфере. Понятие «жизнь» в социально-гуманитарном знании (</w:t>
            </w:r>
            <w:proofErr w:type="spellStart"/>
            <w:r w:rsidR="000F5B61" w:rsidRPr="007D54F1">
              <w:rPr>
                <w:sz w:val="24"/>
                <w:szCs w:val="24"/>
              </w:rPr>
              <w:t>Ф.Шлейермахер</w:t>
            </w:r>
            <w:r w:rsidR="000F5B61">
              <w:rPr>
                <w:rFonts w:asciiTheme="minorHAnsi" w:hAnsiTheme="minorHAnsi"/>
                <w:sz w:val="24"/>
                <w:szCs w:val="24"/>
              </w:rPr>
              <w:t>,</w:t>
            </w:r>
            <w:r w:rsidRPr="007D54F1">
              <w:rPr>
                <w:sz w:val="24"/>
                <w:szCs w:val="24"/>
              </w:rPr>
              <w:t>В.Дильтей</w:t>
            </w:r>
            <w:r w:rsidR="000F5B61">
              <w:rPr>
                <w:rFonts w:asciiTheme="minorHAnsi" w:hAnsiTheme="minorHAnsi"/>
                <w:sz w:val="24"/>
                <w:szCs w:val="24"/>
              </w:rPr>
              <w:t>,</w:t>
            </w:r>
            <w:r w:rsidR="000F5B61" w:rsidRPr="007D54F1">
              <w:rPr>
                <w:sz w:val="24"/>
                <w:szCs w:val="24"/>
              </w:rPr>
              <w:t>А.Бергсон</w:t>
            </w:r>
            <w:proofErr w:type="spellEnd"/>
            <w:r w:rsidRPr="007D54F1">
              <w:rPr>
                <w:sz w:val="24"/>
                <w:szCs w:val="24"/>
              </w:rPr>
              <w:t>, философская ан</w:t>
            </w:r>
            <w:r w:rsidR="00E42654">
              <w:rPr>
                <w:sz w:val="24"/>
                <w:szCs w:val="24"/>
              </w:rPr>
              <w:t>тропология). Познание, понимание</w:t>
            </w:r>
            <w:r w:rsidRPr="007D54F1">
              <w:rPr>
                <w:sz w:val="24"/>
                <w:szCs w:val="24"/>
              </w:rPr>
              <w:t>,</w:t>
            </w:r>
            <w:r w:rsidR="000F5B61">
              <w:rPr>
                <w:rFonts w:asciiTheme="minorHAnsi" w:hAnsiTheme="minorHAnsi"/>
                <w:sz w:val="24"/>
                <w:szCs w:val="24"/>
              </w:rPr>
              <w:t xml:space="preserve"> п</w:t>
            </w:r>
            <w:r w:rsidRPr="007D54F1">
              <w:rPr>
                <w:sz w:val="24"/>
                <w:szCs w:val="24"/>
              </w:rPr>
              <w:t xml:space="preserve">ереживание жизни. </w:t>
            </w:r>
          </w:p>
          <w:p w:rsidR="007D54F1" w:rsidRPr="007D54F1" w:rsidRDefault="007D54F1" w:rsidP="00240E7C">
            <w:pPr>
              <w:pStyle w:val="a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sz w:val="24"/>
                <w:szCs w:val="24"/>
              </w:rPr>
            </w:pPr>
            <w:r w:rsidRPr="007D54F1">
              <w:rPr>
                <w:sz w:val="24"/>
                <w:szCs w:val="24"/>
              </w:rPr>
              <w:t xml:space="preserve">Движение, пространство и время в бытии природы и бытии общества, </w:t>
            </w:r>
            <w:r w:rsidRPr="007E70C5">
              <w:rPr>
                <w:rFonts w:ascii="Times New Roman" w:hAnsi="Times New Roman"/>
                <w:sz w:val="24"/>
                <w:szCs w:val="24"/>
              </w:rPr>
              <w:t>культуры, истории, человека. Объективное и субъективное, социальное</w:t>
            </w:r>
            <w:r w:rsidR="007E70C5" w:rsidRPr="007E70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70C5">
              <w:rPr>
                <w:rFonts w:ascii="Times New Roman" w:hAnsi="Times New Roman"/>
                <w:sz w:val="24"/>
                <w:szCs w:val="24"/>
              </w:rPr>
              <w:t>культурно-историческое время</w:t>
            </w:r>
            <w:r w:rsidR="007E70C5" w:rsidRPr="007E70C5">
              <w:rPr>
                <w:rFonts w:ascii="Times New Roman" w:hAnsi="Times New Roman"/>
                <w:sz w:val="24"/>
                <w:szCs w:val="24"/>
              </w:rPr>
              <w:t>, психологическое время</w:t>
            </w:r>
            <w:r w:rsidRPr="007E70C5">
              <w:rPr>
                <w:rFonts w:ascii="Times New Roman" w:hAnsi="Times New Roman"/>
                <w:sz w:val="24"/>
                <w:szCs w:val="24"/>
              </w:rPr>
              <w:t>. Гуманитарные интерпретации пространства и времени (М.М.Бахтин). «</w:t>
            </w:r>
            <w:proofErr w:type="spellStart"/>
            <w:r w:rsidRPr="007E70C5">
              <w:rPr>
                <w:rFonts w:ascii="Times New Roman" w:hAnsi="Times New Roman"/>
                <w:sz w:val="24"/>
                <w:szCs w:val="24"/>
              </w:rPr>
              <w:t>Хронотоп</w:t>
            </w:r>
            <w:proofErr w:type="spellEnd"/>
            <w:r w:rsidRPr="007E70C5">
              <w:rPr>
                <w:rFonts w:ascii="Times New Roman" w:hAnsi="Times New Roman"/>
                <w:sz w:val="24"/>
                <w:szCs w:val="24"/>
              </w:rPr>
              <w:t>» как конкретное единство пространственно-временных характеристик</w:t>
            </w:r>
            <w:r w:rsidRPr="007D54F1">
              <w:rPr>
                <w:sz w:val="24"/>
                <w:szCs w:val="24"/>
              </w:rPr>
              <w:t xml:space="preserve">. Особенности «художественного </w:t>
            </w:r>
            <w:proofErr w:type="spellStart"/>
            <w:r w:rsidRPr="007D54F1">
              <w:rPr>
                <w:sz w:val="24"/>
                <w:szCs w:val="24"/>
              </w:rPr>
              <w:t>хронотопа</w:t>
            </w:r>
            <w:proofErr w:type="spellEnd"/>
            <w:r w:rsidRPr="007D54F1">
              <w:rPr>
                <w:sz w:val="24"/>
                <w:szCs w:val="24"/>
              </w:rPr>
              <w:t>».</w:t>
            </w:r>
          </w:p>
          <w:p w:rsidR="0016422C" w:rsidRPr="0059749A" w:rsidRDefault="007D54F1" w:rsidP="00240E7C">
            <w:pPr>
              <w:pStyle w:val="a7"/>
              <w:suppressAutoHyphens/>
              <w:rPr>
                <w:i w:val="0"/>
              </w:rPr>
            </w:pPr>
            <w:r w:rsidRPr="007D54F1">
              <w:rPr>
                <w:i w:val="0"/>
              </w:rPr>
              <w:t xml:space="preserve">Взаимодействие естественных, технических и социально-гуманитарных наук. </w:t>
            </w:r>
            <w:proofErr w:type="spellStart"/>
            <w:r w:rsidRPr="007D54F1">
              <w:rPr>
                <w:i w:val="0"/>
              </w:rPr>
              <w:t>Гуманизация</w:t>
            </w:r>
            <w:proofErr w:type="spellEnd"/>
            <w:r w:rsidRPr="007D54F1">
              <w:rPr>
                <w:i w:val="0"/>
              </w:rPr>
              <w:t xml:space="preserve"> и </w:t>
            </w:r>
            <w:proofErr w:type="spellStart"/>
            <w:r w:rsidRPr="007D54F1">
              <w:rPr>
                <w:i w:val="0"/>
              </w:rPr>
              <w:t>гуманитаризация</w:t>
            </w:r>
            <w:proofErr w:type="spellEnd"/>
            <w:r w:rsidRPr="007D54F1">
              <w:rPr>
                <w:i w:val="0"/>
              </w:rPr>
              <w:t xml:space="preserve"> современного естествознания и техники. Возможности и ограничения математического моделирования в социальных и гуманитарных науках. Синергетика и социально-гуманитарная сфера. Социально-гуманитарные научные знания в структуре общенаучной картины мира. </w:t>
            </w:r>
          </w:p>
        </w:tc>
      </w:tr>
      <w:tr w:rsidR="0016422C" w:rsidRPr="00F54916" w:rsidTr="006A24CF">
        <w:tc>
          <w:tcPr>
            <w:tcW w:w="1271" w:type="dxa"/>
            <w:noWrap/>
          </w:tcPr>
          <w:p w:rsidR="0016422C" w:rsidRPr="00240E7C" w:rsidRDefault="0016422C" w:rsidP="00240E7C">
            <w:pPr>
              <w:ind w:firstLine="0"/>
              <w:contextualSpacing/>
            </w:pPr>
            <w:r w:rsidRPr="00240E7C">
              <w:t>2.3</w:t>
            </w:r>
          </w:p>
        </w:tc>
        <w:tc>
          <w:tcPr>
            <w:tcW w:w="2441" w:type="dxa"/>
            <w:noWrap/>
          </w:tcPr>
          <w:p w:rsidR="007D54F1" w:rsidRDefault="007D54F1" w:rsidP="00240E7C">
            <w:pPr>
              <w:pStyle w:val="a7"/>
              <w:suppressAutoHyphens/>
              <w:rPr>
                <w:i w:val="0"/>
              </w:rPr>
            </w:pPr>
            <w:r w:rsidRPr="00996EE9">
              <w:rPr>
                <w:i w:val="0"/>
              </w:rPr>
              <w:t>Субъект социально-гуманитарного познания.</w:t>
            </w:r>
          </w:p>
          <w:p w:rsidR="0016422C" w:rsidRPr="0016422C" w:rsidRDefault="0016422C" w:rsidP="00240E7C">
            <w:pPr>
              <w:ind w:firstLine="0"/>
              <w:contextualSpacing/>
              <w:jc w:val="left"/>
            </w:pPr>
          </w:p>
        </w:tc>
        <w:tc>
          <w:tcPr>
            <w:tcW w:w="5966" w:type="dxa"/>
            <w:noWrap/>
          </w:tcPr>
          <w:p w:rsidR="0016422C" w:rsidRPr="0059749A" w:rsidRDefault="007D54F1" w:rsidP="00240E7C">
            <w:pPr>
              <w:pStyle w:val="a7"/>
              <w:suppressAutoHyphens/>
              <w:rPr>
                <w:i w:val="0"/>
              </w:rPr>
            </w:pPr>
            <w:r w:rsidRPr="007D54F1">
              <w:rPr>
                <w:i w:val="0"/>
              </w:rPr>
              <w:t xml:space="preserve">Субъект в классической, неклассической и </w:t>
            </w:r>
            <w:proofErr w:type="spellStart"/>
            <w:r w:rsidRPr="007D54F1">
              <w:rPr>
                <w:i w:val="0"/>
              </w:rPr>
              <w:t>постнеклассической</w:t>
            </w:r>
            <w:proofErr w:type="spellEnd"/>
            <w:r w:rsidRPr="007D54F1">
              <w:rPr>
                <w:i w:val="0"/>
              </w:rPr>
              <w:t xml:space="preserve"> науке. </w:t>
            </w:r>
            <w:proofErr w:type="spellStart"/>
            <w:r w:rsidRPr="007D54F1">
              <w:rPr>
                <w:i w:val="0"/>
              </w:rPr>
              <w:t>Метатеоретический</w:t>
            </w:r>
            <w:proofErr w:type="spellEnd"/>
            <w:r w:rsidRPr="007D54F1">
              <w:rPr>
                <w:i w:val="0"/>
              </w:rPr>
              <w:t xml:space="preserve"> уровень научного познания и социально-гуманитарные аспекты познавательной деятельности субъекта: ценности, интересы, неявное (личностное) знание, стиль мышления, </w:t>
            </w:r>
            <w:proofErr w:type="spellStart"/>
            <w:r w:rsidRPr="007D54F1">
              <w:rPr>
                <w:i w:val="0"/>
              </w:rPr>
              <w:t>предпонимание</w:t>
            </w:r>
            <w:proofErr w:type="spellEnd"/>
            <w:r w:rsidRPr="007D54F1">
              <w:rPr>
                <w:i w:val="0"/>
              </w:rPr>
              <w:t xml:space="preserve">. Проблема единства сознания.    Индивидуальное и коллективное бессознательное в структуре познания.  Коллективный субъект. Научное сообщество как субъект познания. Единство индивидуального, коллективного и социального субъектов. </w:t>
            </w:r>
          </w:p>
        </w:tc>
      </w:tr>
      <w:tr w:rsidR="0016422C" w:rsidRPr="00F54916" w:rsidTr="006A24CF">
        <w:tc>
          <w:tcPr>
            <w:tcW w:w="1271" w:type="dxa"/>
            <w:noWrap/>
          </w:tcPr>
          <w:p w:rsidR="0016422C" w:rsidRPr="00240E7C" w:rsidRDefault="0016422C" w:rsidP="00240E7C">
            <w:pPr>
              <w:ind w:firstLine="0"/>
              <w:contextualSpacing/>
            </w:pPr>
            <w:r w:rsidRPr="00240E7C">
              <w:t>2.4.</w:t>
            </w:r>
          </w:p>
        </w:tc>
        <w:tc>
          <w:tcPr>
            <w:tcW w:w="2441" w:type="dxa"/>
            <w:noWrap/>
          </w:tcPr>
          <w:p w:rsidR="007D54F1" w:rsidRDefault="007D54F1" w:rsidP="00240E7C">
            <w:pPr>
              <w:pStyle w:val="a7"/>
              <w:suppressAutoHyphens/>
              <w:rPr>
                <w:i w:val="0"/>
              </w:rPr>
            </w:pPr>
            <w:r>
              <w:rPr>
                <w:i w:val="0"/>
              </w:rPr>
              <w:t>С</w:t>
            </w:r>
            <w:r w:rsidRPr="00F73A3C">
              <w:rPr>
                <w:i w:val="0"/>
              </w:rPr>
              <w:t xml:space="preserve">пецифика познания в социально-гуманитарных науках. </w:t>
            </w:r>
          </w:p>
          <w:p w:rsidR="0016422C" w:rsidRPr="0016422C" w:rsidRDefault="0016422C" w:rsidP="00240E7C">
            <w:pPr>
              <w:ind w:firstLine="0"/>
              <w:contextualSpacing/>
              <w:jc w:val="left"/>
            </w:pPr>
          </w:p>
        </w:tc>
        <w:tc>
          <w:tcPr>
            <w:tcW w:w="5966" w:type="dxa"/>
            <w:noWrap/>
          </w:tcPr>
          <w:p w:rsidR="007D54F1" w:rsidRDefault="007D54F1" w:rsidP="00240E7C">
            <w:pPr>
              <w:pStyle w:val="af4"/>
              <w:suppressAutoHyphens/>
              <w:ind w:left="0" w:firstLine="0"/>
              <w:jc w:val="left"/>
            </w:pPr>
            <w:r w:rsidRPr="008C58E0">
              <w:t xml:space="preserve">Ценности в структуре человеческой деятельности и их роль в социально-гуманитарном познании. </w:t>
            </w:r>
            <w:r>
              <w:t xml:space="preserve">Ценностные аспекты </w:t>
            </w:r>
            <w:proofErr w:type="spellStart"/>
            <w:r>
              <w:t>предпосылочного</w:t>
            </w:r>
            <w:proofErr w:type="spellEnd"/>
            <w:r>
              <w:t xml:space="preserve"> знания субъекта, оценочные суждения в науке и требование ценностной нейтральности в социальном и гуманитарном познании. Основания социально-гуманитарных наук: научная картина мира, стиль научного познания, философские категории и принципы, установки и нормы здравого смысла и их место в исследовательском процессе социально-гуманитарных наук. </w:t>
            </w:r>
            <w:r w:rsidR="00674E72">
              <w:t xml:space="preserve">Особенности эмпирического и теоретического </w:t>
            </w:r>
            <w:r w:rsidR="00674E72">
              <w:lastRenderedPageBreak/>
              <w:t xml:space="preserve">уровней познания в социально-гуманитарном знании. </w:t>
            </w:r>
            <w:r>
              <w:t xml:space="preserve">Принципы </w:t>
            </w:r>
            <w:r w:rsidRPr="00C527AB">
              <w:t xml:space="preserve">красоты и простоты </w:t>
            </w:r>
            <w:r>
              <w:t xml:space="preserve">в построении теорий в социально-гуманитарном </w:t>
            </w:r>
            <w:r w:rsidRPr="00C527AB">
              <w:t>знании.</w:t>
            </w:r>
          </w:p>
          <w:p w:rsidR="007D54F1" w:rsidRDefault="007D54F1" w:rsidP="00240E7C">
            <w:pPr>
              <w:suppressAutoHyphens/>
              <w:ind w:firstLine="0"/>
              <w:jc w:val="left"/>
            </w:pPr>
            <w:r>
              <w:t>Познание, коммуникация, диалог, знание, взаимопонимание.  Научное сообщество, рациональность научной коммуникации и коммуникативная рациональность. Объективность истины в социально-гуманитарном познании.</w:t>
            </w:r>
            <w:r w:rsidRPr="006D3A4D">
              <w:t>Релятив</w:t>
            </w:r>
            <w:r>
              <w:t>изм, психологизм, историзм в социально-гумани</w:t>
            </w:r>
            <w:r w:rsidR="00674E72">
              <w:t>тарных науках. Истина и рациональность</w:t>
            </w:r>
            <w:r>
              <w:t xml:space="preserve">. Конвенциональная концепция истины в социально-гуманитарных науках. </w:t>
            </w:r>
            <w:r w:rsidRPr="006D3A4D">
              <w:t xml:space="preserve">Моральная ответственность ученого за введение конвенций. </w:t>
            </w:r>
            <w:r>
              <w:t>Прагматическая (инструменталистская) концепция истины.</w:t>
            </w:r>
            <w:r w:rsidR="00250B0B" w:rsidRPr="00250B0B">
              <w:t xml:space="preserve"> Социальная </w:t>
            </w:r>
            <w:r w:rsidR="00250B0B">
              <w:t xml:space="preserve">и гуманитарная эпистемологии и их связь с </w:t>
            </w:r>
            <w:proofErr w:type="spellStart"/>
            <w:r w:rsidR="00250B0B">
              <w:t>частнонаучным</w:t>
            </w:r>
            <w:proofErr w:type="spellEnd"/>
            <w:r w:rsidR="00250B0B">
              <w:t xml:space="preserve"> социально-гуманитарным познанием.</w:t>
            </w:r>
          </w:p>
          <w:p w:rsidR="007D54F1" w:rsidRPr="006D3A4D" w:rsidRDefault="007D54F1" w:rsidP="00240E7C">
            <w:pPr>
              <w:suppressAutoHyphens/>
              <w:ind w:firstLine="0"/>
              <w:jc w:val="left"/>
            </w:pPr>
            <w:r>
              <w:t xml:space="preserve">Научное и </w:t>
            </w:r>
            <w:proofErr w:type="spellStart"/>
            <w:r>
              <w:t>вненаучное</w:t>
            </w:r>
            <w:proofErr w:type="spellEnd"/>
            <w:r>
              <w:t xml:space="preserve"> познание.</w:t>
            </w:r>
            <w:r w:rsidRPr="00E71EBD">
              <w:t>Доверие</w:t>
            </w:r>
            <w:r w:rsidR="00674E72">
              <w:t>; вера как условие</w:t>
            </w:r>
            <w:r w:rsidRPr="00E71EBD">
              <w:t xml:space="preserve"> «бытия среди людей» (</w:t>
            </w:r>
            <w:proofErr w:type="spellStart"/>
            <w:r w:rsidRPr="00E71EBD">
              <w:t>Л.Витгенштейн</w:t>
            </w:r>
            <w:proofErr w:type="spellEnd"/>
            <w:r w:rsidRPr="00E71EBD">
              <w:t xml:space="preserve">).Вера и уверенность как субъективные характеристики личностного познания. </w:t>
            </w:r>
            <w:r>
              <w:t xml:space="preserve">Истина и вера. </w:t>
            </w:r>
            <w:r w:rsidRPr="00E71EBD">
              <w:t xml:space="preserve">«Философская вера» как вера мыслящего человека (К.Ясперс).  Достоверность </w:t>
            </w:r>
            <w:r>
              <w:t>как характеристика знания.</w:t>
            </w:r>
          </w:p>
          <w:p w:rsidR="0016422C" w:rsidRPr="001933A2" w:rsidRDefault="007D54F1" w:rsidP="00240E7C">
            <w:pPr>
              <w:suppressAutoHyphens/>
              <w:ind w:firstLine="0"/>
              <w:jc w:val="left"/>
            </w:pPr>
            <w:r w:rsidRPr="00E71EBD">
              <w:t xml:space="preserve">Объяснение, понимание, интерпретация в социальных и гуманитарных науках. </w:t>
            </w:r>
            <w:r>
              <w:t xml:space="preserve">Универсальная герменевтика </w:t>
            </w:r>
            <w:proofErr w:type="spellStart"/>
            <w:r>
              <w:t>Ф.Шлейермахера</w:t>
            </w:r>
            <w:proofErr w:type="spellEnd"/>
            <w:r>
              <w:t xml:space="preserve"> и принцип «герменевтического круга». Герменевтика как «органон наук о духе»</w:t>
            </w:r>
            <w:r w:rsidRPr="00E71EBD">
              <w:t xml:space="preserve"> (</w:t>
            </w:r>
            <w:proofErr w:type="spellStart"/>
            <w:r w:rsidRPr="00E71EBD">
              <w:t>В.Дильтей</w:t>
            </w:r>
            <w:proofErr w:type="spellEnd"/>
            <w:r w:rsidRPr="00E71EBD">
              <w:t xml:space="preserve">, </w:t>
            </w:r>
            <w:proofErr w:type="spellStart"/>
            <w:r w:rsidRPr="00E71EBD">
              <w:t>Г.-Г.Гадамер</w:t>
            </w:r>
            <w:proofErr w:type="spellEnd"/>
            <w:r w:rsidRPr="00E71EBD">
              <w:t xml:space="preserve">). </w:t>
            </w:r>
            <w:r>
              <w:t>Текст, диалог, понимание в гуманитарных науках. Объяснение и понимание; с</w:t>
            </w:r>
            <w:r w:rsidRPr="00E71EBD">
              <w:t>пеци</w:t>
            </w:r>
            <w:r>
              <w:t>фика понимания.</w:t>
            </w:r>
            <w:r w:rsidRPr="00E71EBD">
              <w:t xml:space="preserve"> Язык, «языковые игры», языковая картина мира. </w:t>
            </w:r>
            <w:r>
              <w:t xml:space="preserve">Язык – это «дом бытия» (М.Хайдеггер). </w:t>
            </w:r>
            <w:r w:rsidRPr="00E71EBD">
              <w:t>Интерпретация как придание смыслов, значений высказываниям, текстам, явлениям</w:t>
            </w:r>
            <w:r w:rsidRPr="006D3A4D">
              <w:t xml:space="preserve"> и событиям - общенаучный метод и базовая операция социально-гуманитарного познания. Пр</w:t>
            </w:r>
            <w:r>
              <w:t>облема «исторической дистанции» между автором/текстом и истолкователем текста (</w:t>
            </w:r>
            <w:proofErr w:type="spellStart"/>
            <w:r>
              <w:t>Гадамер</w:t>
            </w:r>
            <w:proofErr w:type="spellEnd"/>
            <w:r>
              <w:t xml:space="preserve">). </w:t>
            </w:r>
            <w:r w:rsidRPr="006D3A4D">
              <w:t xml:space="preserve">Объяснение и понимание в социологии, исторической, экономической и юридической </w:t>
            </w:r>
            <w:r w:rsidRPr="00E71EBD">
              <w:t xml:space="preserve">науках, психологии, филологии, культурологии. </w:t>
            </w:r>
          </w:p>
        </w:tc>
      </w:tr>
      <w:tr w:rsidR="0016422C" w:rsidRPr="00F54916" w:rsidTr="006A24CF">
        <w:tc>
          <w:tcPr>
            <w:tcW w:w="1271" w:type="dxa"/>
            <w:noWrap/>
          </w:tcPr>
          <w:p w:rsidR="0016422C" w:rsidRPr="00240E7C" w:rsidRDefault="0016422C" w:rsidP="00240E7C">
            <w:pPr>
              <w:ind w:firstLine="0"/>
              <w:contextualSpacing/>
            </w:pPr>
            <w:r w:rsidRPr="00240E7C">
              <w:lastRenderedPageBreak/>
              <w:t>2.5</w:t>
            </w:r>
          </w:p>
        </w:tc>
        <w:tc>
          <w:tcPr>
            <w:tcW w:w="2441" w:type="dxa"/>
            <w:noWrap/>
          </w:tcPr>
          <w:p w:rsidR="007D54F1" w:rsidRDefault="007D54F1" w:rsidP="00240E7C">
            <w:pPr>
              <w:pStyle w:val="a7"/>
              <w:suppressAutoHyphens/>
              <w:rPr>
                <w:i w:val="0"/>
              </w:rPr>
            </w:pPr>
            <w:r w:rsidRPr="0025119E">
              <w:rPr>
                <w:i w:val="0"/>
              </w:rPr>
              <w:t>Общество знаний</w:t>
            </w:r>
            <w:r>
              <w:rPr>
                <w:i w:val="0"/>
              </w:rPr>
              <w:t>, социальные трансформации</w:t>
            </w:r>
            <w:r w:rsidRPr="0025119E">
              <w:rPr>
                <w:i w:val="0"/>
              </w:rPr>
              <w:t xml:space="preserve"> и социально-гуманитарные науки.</w:t>
            </w:r>
          </w:p>
          <w:p w:rsidR="0016422C" w:rsidRPr="0016422C" w:rsidRDefault="0016422C" w:rsidP="00240E7C">
            <w:pPr>
              <w:ind w:firstLine="0"/>
              <w:contextualSpacing/>
              <w:jc w:val="left"/>
            </w:pPr>
          </w:p>
        </w:tc>
        <w:tc>
          <w:tcPr>
            <w:tcW w:w="5966" w:type="dxa"/>
            <w:noWrap/>
          </w:tcPr>
          <w:p w:rsidR="0016422C" w:rsidRPr="001933A2" w:rsidRDefault="007D54F1" w:rsidP="00240E7C">
            <w:pPr>
              <w:suppressAutoHyphens/>
              <w:ind w:firstLine="0"/>
              <w:jc w:val="left"/>
            </w:pPr>
            <w:r w:rsidRPr="00D97572">
              <w:t xml:space="preserve"> Общество знаний и информационное общество.</w:t>
            </w:r>
            <w:r>
              <w:t xml:space="preserve"> Общество знаний и экономика знаний. Образование в структуре общества знаний; социально-гуманитарное знание в системе современного научного знания. </w:t>
            </w:r>
            <w:r w:rsidR="00D12826" w:rsidRPr="00782DAF">
              <w:t>Основные исследовательские программы социально-гуманитарных наук</w:t>
            </w:r>
            <w:r w:rsidR="00D12826">
              <w:t xml:space="preserve">: натуралистическая и </w:t>
            </w:r>
            <w:proofErr w:type="spellStart"/>
            <w:r w:rsidR="00D12826">
              <w:t>антинатуралистическая</w:t>
            </w:r>
            <w:proofErr w:type="spellEnd"/>
            <w:r w:rsidR="00D12826">
              <w:t xml:space="preserve">. </w:t>
            </w:r>
            <w:r>
              <w:t xml:space="preserve">Социально-гуманитарные проблемы развития общества знаний: культурологические, исторические, психологические, юридические, филологические проблемы. </w:t>
            </w:r>
            <w:r>
              <w:lastRenderedPageBreak/>
              <w:t>Междисциплинарный характер современных социально-гуманитарных исследований. Современные социальные трансформации и роль социальных и гуманитарных дисциплин в оценке рисков развития общества и решении социально-гуманитарных проблем.</w:t>
            </w:r>
          </w:p>
        </w:tc>
      </w:tr>
    </w:tbl>
    <w:p w:rsidR="000C47E8" w:rsidRDefault="000C47E8" w:rsidP="007A7ABA">
      <w:pPr>
        <w:ind w:firstLine="709"/>
        <w:contextualSpacing/>
        <w:rPr>
          <w:b/>
          <w:sz w:val="28"/>
          <w:szCs w:val="28"/>
        </w:rPr>
      </w:pPr>
    </w:p>
    <w:p w:rsidR="00E8510D" w:rsidRPr="00194A1B" w:rsidRDefault="00E8510D" w:rsidP="007A7ABA">
      <w:pPr>
        <w:ind w:firstLine="709"/>
        <w:contextualSpacing/>
        <w:rPr>
          <w:b/>
          <w:sz w:val="28"/>
          <w:szCs w:val="28"/>
        </w:rPr>
      </w:pPr>
      <w:r w:rsidRPr="00194A1B">
        <w:rPr>
          <w:b/>
          <w:sz w:val="28"/>
          <w:szCs w:val="28"/>
        </w:rPr>
        <w:t>4.3. Лабораторные работы (ЛБ)</w:t>
      </w:r>
    </w:p>
    <w:p w:rsidR="007A7ABA" w:rsidRDefault="00194A1B" w:rsidP="007A7AB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Учебным планом не предусмотрены.</w:t>
      </w:r>
    </w:p>
    <w:p w:rsidR="00564DA7" w:rsidRPr="00AC6FC9" w:rsidRDefault="00564DA7" w:rsidP="007A7ABA">
      <w:pPr>
        <w:ind w:firstLine="709"/>
        <w:contextualSpacing/>
        <w:rPr>
          <w:sz w:val="28"/>
          <w:szCs w:val="28"/>
        </w:rPr>
      </w:pPr>
    </w:p>
    <w:p w:rsidR="00F97483" w:rsidRPr="00AC6FC9" w:rsidRDefault="00E8510D" w:rsidP="007A7ABA">
      <w:pPr>
        <w:ind w:firstLine="709"/>
        <w:contextualSpacing/>
        <w:rPr>
          <w:b/>
          <w:sz w:val="28"/>
          <w:szCs w:val="28"/>
        </w:rPr>
      </w:pPr>
      <w:r w:rsidRPr="00AC6FC9">
        <w:rPr>
          <w:b/>
          <w:sz w:val="28"/>
          <w:szCs w:val="28"/>
        </w:rPr>
        <w:t>4.4. Практические занятия</w:t>
      </w:r>
      <w:r w:rsidR="00352E0B" w:rsidRPr="00AC6FC9">
        <w:rPr>
          <w:b/>
          <w:sz w:val="28"/>
          <w:szCs w:val="28"/>
        </w:rPr>
        <w:t xml:space="preserve"> (ПР)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1718"/>
        <w:gridCol w:w="5865"/>
        <w:gridCol w:w="1728"/>
      </w:tblGrid>
      <w:tr w:rsidR="00AC6FC9" w:rsidRPr="00AC6FC9" w:rsidTr="00B1031E">
        <w:trPr>
          <w:trHeight w:val="388"/>
        </w:trPr>
        <w:tc>
          <w:tcPr>
            <w:tcW w:w="301" w:type="pct"/>
            <w:vAlign w:val="center"/>
          </w:tcPr>
          <w:p w:rsidR="00B1031E" w:rsidRPr="00AC6FC9" w:rsidRDefault="00B1031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AC6FC9">
              <w:t>№</w:t>
            </w:r>
            <w:r w:rsidRPr="00AC6FC9">
              <w:br/>
              <w:t>п/п</w:t>
            </w:r>
          </w:p>
        </w:tc>
        <w:tc>
          <w:tcPr>
            <w:tcW w:w="867" w:type="pct"/>
            <w:vAlign w:val="center"/>
          </w:tcPr>
          <w:p w:rsidR="00B1031E" w:rsidRPr="00AC6FC9" w:rsidRDefault="00645C00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AC6FC9">
              <w:t>Номертемы</w:t>
            </w:r>
            <w:r w:rsidR="00B1031E" w:rsidRPr="00AC6FC9">
              <w:t xml:space="preserve"> дисциплины</w:t>
            </w:r>
          </w:p>
        </w:tc>
        <w:tc>
          <w:tcPr>
            <w:tcW w:w="2960" w:type="pct"/>
            <w:vAlign w:val="center"/>
          </w:tcPr>
          <w:p w:rsidR="00B1031E" w:rsidRPr="00AC6FC9" w:rsidRDefault="00B1031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AC6FC9">
              <w:t>Тематика практических занятий</w:t>
            </w:r>
          </w:p>
        </w:tc>
        <w:tc>
          <w:tcPr>
            <w:tcW w:w="872" w:type="pc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7F0FBE" w:rsidRPr="00AC6FC9" w:rsidRDefault="00B1031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AC6FC9">
              <w:t>Трудоемкость</w:t>
            </w:r>
          </w:p>
          <w:p w:rsidR="00B1031E" w:rsidRPr="00AC6FC9" w:rsidRDefault="00B1031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AC6FC9">
              <w:t>(в ак</w:t>
            </w:r>
            <w:r w:rsidR="00C4007E" w:rsidRPr="00AC6FC9">
              <w:t>ад</w:t>
            </w:r>
            <w:r w:rsidRPr="00AC6FC9">
              <w:t>. ч)</w:t>
            </w:r>
          </w:p>
        </w:tc>
      </w:tr>
      <w:tr w:rsidR="00AC6FC9" w:rsidRPr="00AC6FC9" w:rsidTr="00CA6CC5">
        <w:tc>
          <w:tcPr>
            <w:tcW w:w="301" w:type="pct"/>
            <w:vAlign w:val="center"/>
          </w:tcPr>
          <w:p w:rsidR="00DD5549" w:rsidRPr="00AC6FC9" w:rsidRDefault="00DD5549" w:rsidP="007A7ABA">
            <w:pPr>
              <w:numPr>
                <w:ilvl w:val="0"/>
                <w:numId w:val="5"/>
              </w:numPr>
              <w:tabs>
                <w:tab w:val="left" w:pos="156"/>
              </w:tabs>
              <w:contextualSpacing/>
              <w:jc w:val="right"/>
            </w:pPr>
          </w:p>
        </w:tc>
        <w:tc>
          <w:tcPr>
            <w:tcW w:w="867" w:type="pct"/>
            <w:vAlign w:val="center"/>
          </w:tcPr>
          <w:p w:rsidR="00DD5549" w:rsidRPr="00AC6FC9" w:rsidRDefault="00DD554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AC6FC9">
              <w:t>1</w:t>
            </w:r>
            <w:r w:rsidR="00A90B63" w:rsidRPr="00AC6FC9">
              <w:t>.1</w:t>
            </w:r>
          </w:p>
        </w:tc>
        <w:tc>
          <w:tcPr>
            <w:tcW w:w="2960" w:type="pct"/>
          </w:tcPr>
          <w:p w:rsidR="00DD5549" w:rsidRPr="00AC6FC9" w:rsidRDefault="00A90B63" w:rsidP="00F54891">
            <w:pPr>
              <w:ind w:firstLine="0"/>
              <w:contextualSpacing/>
            </w:pPr>
            <w:r w:rsidRPr="00AC6FC9">
              <w:t>Предмет и основные проблемы философии науки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D5549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0,5</w:t>
            </w:r>
          </w:p>
        </w:tc>
      </w:tr>
      <w:tr w:rsidR="00AC6FC9" w:rsidRPr="00AC6FC9" w:rsidTr="00CA6CC5">
        <w:tc>
          <w:tcPr>
            <w:tcW w:w="301" w:type="pct"/>
            <w:vAlign w:val="center"/>
          </w:tcPr>
          <w:p w:rsidR="00DD5549" w:rsidRPr="00AC6FC9" w:rsidRDefault="00DD5549" w:rsidP="007A7ABA">
            <w:pPr>
              <w:numPr>
                <w:ilvl w:val="0"/>
                <w:numId w:val="5"/>
              </w:numPr>
              <w:tabs>
                <w:tab w:val="left" w:pos="156"/>
              </w:tabs>
              <w:contextualSpacing/>
              <w:jc w:val="right"/>
            </w:pPr>
          </w:p>
        </w:tc>
        <w:tc>
          <w:tcPr>
            <w:tcW w:w="867" w:type="pct"/>
            <w:vAlign w:val="center"/>
          </w:tcPr>
          <w:p w:rsidR="00DD5549" w:rsidRPr="00AC6FC9" w:rsidRDefault="00A90B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AC6FC9">
              <w:t>1.2</w:t>
            </w:r>
          </w:p>
        </w:tc>
        <w:tc>
          <w:tcPr>
            <w:tcW w:w="2960" w:type="pct"/>
          </w:tcPr>
          <w:p w:rsidR="00DD5549" w:rsidRPr="00AC6FC9" w:rsidRDefault="00A90B63" w:rsidP="007A7ABA">
            <w:pPr>
              <w:ind w:firstLine="0"/>
              <w:contextualSpacing/>
            </w:pPr>
            <w:r w:rsidRPr="00AC6FC9">
              <w:t>Возникновение науки и основные стадии ее развития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D5549" w:rsidRPr="00AC6FC9" w:rsidRDefault="00DD3404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0,5</w:t>
            </w:r>
          </w:p>
        </w:tc>
      </w:tr>
      <w:tr w:rsidR="00AC6FC9" w:rsidRPr="00AC6FC9" w:rsidTr="00CA6CC5">
        <w:tc>
          <w:tcPr>
            <w:tcW w:w="301" w:type="pct"/>
            <w:vAlign w:val="center"/>
          </w:tcPr>
          <w:p w:rsidR="00DD5549" w:rsidRPr="00AC6FC9" w:rsidRDefault="00DD5549" w:rsidP="007A7ABA">
            <w:pPr>
              <w:numPr>
                <w:ilvl w:val="0"/>
                <w:numId w:val="5"/>
              </w:numPr>
              <w:tabs>
                <w:tab w:val="left" w:pos="156"/>
              </w:tabs>
              <w:contextualSpacing/>
              <w:jc w:val="right"/>
            </w:pPr>
          </w:p>
        </w:tc>
        <w:tc>
          <w:tcPr>
            <w:tcW w:w="867" w:type="pct"/>
            <w:vAlign w:val="center"/>
          </w:tcPr>
          <w:p w:rsidR="00DD5549" w:rsidRPr="00AC6FC9" w:rsidRDefault="00A90B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AC6FC9">
              <w:t>1.3</w:t>
            </w:r>
          </w:p>
        </w:tc>
        <w:tc>
          <w:tcPr>
            <w:tcW w:w="2960" w:type="pct"/>
          </w:tcPr>
          <w:p w:rsidR="00DD5549" w:rsidRPr="00AC6FC9" w:rsidRDefault="00051A90" w:rsidP="00564DA7">
            <w:pPr>
              <w:ind w:firstLine="0"/>
              <w:contextualSpacing/>
            </w:pPr>
            <w:r w:rsidRPr="00AC6FC9">
              <w:t>Структура научного знания. Методы научного позн</w:t>
            </w:r>
            <w:r w:rsidRPr="00AC6FC9">
              <w:t>а</w:t>
            </w:r>
            <w:r w:rsidRPr="00AC6FC9">
              <w:t xml:space="preserve">ния. 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D5549" w:rsidRPr="00AC6FC9" w:rsidRDefault="00DD3404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</w:t>
            </w:r>
          </w:p>
        </w:tc>
      </w:tr>
      <w:tr w:rsidR="00AC6FC9" w:rsidRPr="00AC6FC9" w:rsidTr="00CA6CC5">
        <w:tc>
          <w:tcPr>
            <w:tcW w:w="301" w:type="pct"/>
            <w:vAlign w:val="center"/>
          </w:tcPr>
          <w:p w:rsidR="00A90B63" w:rsidRPr="00AC6FC9" w:rsidRDefault="00A90B63" w:rsidP="007A7ABA">
            <w:pPr>
              <w:numPr>
                <w:ilvl w:val="0"/>
                <w:numId w:val="5"/>
              </w:numPr>
              <w:tabs>
                <w:tab w:val="left" w:pos="156"/>
              </w:tabs>
              <w:contextualSpacing/>
              <w:jc w:val="right"/>
            </w:pPr>
          </w:p>
        </w:tc>
        <w:tc>
          <w:tcPr>
            <w:tcW w:w="867" w:type="pct"/>
            <w:vAlign w:val="center"/>
          </w:tcPr>
          <w:p w:rsidR="00A90B63" w:rsidRPr="00AC6FC9" w:rsidRDefault="00A90B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AC6FC9">
              <w:t>1.4</w:t>
            </w:r>
          </w:p>
        </w:tc>
        <w:tc>
          <w:tcPr>
            <w:tcW w:w="2960" w:type="pct"/>
          </w:tcPr>
          <w:p w:rsidR="00A90B63" w:rsidRPr="00AC6FC9" w:rsidRDefault="00051A90" w:rsidP="007A7ABA">
            <w:pPr>
              <w:ind w:firstLine="0"/>
              <w:contextualSpacing/>
            </w:pPr>
            <w:r w:rsidRPr="00AC6FC9">
              <w:t>Основные концепции развития науки в философии науки.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90B63" w:rsidRPr="00AC6FC9" w:rsidRDefault="00DD3404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</w:t>
            </w:r>
          </w:p>
        </w:tc>
      </w:tr>
      <w:tr w:rsidR="00AC6FC9" w:rsidRPr="00AC6FC9" w:rsidTr="00CA6CC5">
        <w:tc>
          <w:tcPr>
            <w:tcW w:w="301" w:type="pct"/>
            <w:vAlign w:val="center"/>
          </w:tcPr>
          <w:p w:rsidR="00A90B63" w:rsidRPr="00AC6FC9" w:rsidRDefault="00A90B63" w:rsidP="007A7ABA">
            <w:pPr>
              <w:numPr>
                <w:ilvl w:val="0"/>
                <w:numId w:val="5"/>
              </w:numPr>
              <w:tabs>
                <w:tab w:val="left" w:pos="156"/>
              </w:tabs>
              <w:contextualSpacing/>
              <w:jc w:val="right"/>
            </w:pPr>
          </w:p>
        </w:tc>
        <w:tc>
          <w:tcPr>
            <w:tcW w:w="867" w:type="pct"/>
            <w:vAlign w:val="center"/>
          </w:tcPr>
          <w:p w:rsidR="00A90B63" w:rsidRPr="00D12826" w:rsidRDefault="00A90B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D12826">
              <w:t>1.5</w:t>
            </w:r>
          </w:p>
        </w:tc>
        <w:tc>
          <w:tcPr>
            <w:tcW w:w="2960" w:type="pct"/>
          </w:tcPr>
          <w:p w:rsidR="00A90B63" w:rsidRPr="00D12826" w:rsidRDefault="00564DA7" w:rsidP="007A7ABA">
            <w:pPr>
              <w:ind w:firstLine="0"/>
              <w:contextualSpacing/>
            </w:pPr>
            <w:r w:rsidRPr="00D12826">
              <w:t>Наука как социальный институт.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90B63" w:rsidRPr="00AC6FC9" w:rsidRDefault="00DD3404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</w:t>
            </w:r>
          </w:p>
        </w:tc>
      </w:tr>
      <w:tr w:rsidR="00DD3404" w:rsidRPr="00AC6FC9" w:rsidTr="00CA6CC5">
        <w:tc>
          <w:tcPr>
            <w:tcW w:w="301" w:type="pct"/>
            <w:vAlign w:val="center"/>
          </w:tcPr>
          <w:p w:rsidR="00DD3404" w:rsidRPr="00AC6FC9" w:rsidRDefault="00DD3404" w:rsidP="00DD3404">
            <w:pPr>
              <w:numPr>
                <w:ilvl w:val="0"/>
                <w:numId w:val="5"/>
              </w:numPr>
              <w:tabs>
                <w:tab w:val="left" w:pos="156"/>
              </w:tabs>
              <w:contextualSpacing/>
              <w:jc w:val="right"/>
            </w:pPr>
          </w:p>
        </w:tc>
        <w:tc>
          <w:tcPr>
            <w:tcW w:w="867" w:type="pct"/>
            <w:vAlign w:val="center"/>
          </w:tcPr>
          <w:p w:rsidR="00DD3404" w:rsidRPr="00D12826" w:rsidRDefault="00DD3404" w:rsidP="00DD340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D12826">
              <w:t>2.1.</w:t>
            </w:r>
          </w:p>
        </w:tc>
        <w:tc>
          <w:tcPr>
            <w:tcW w:w="2960" w:type="pct"/>
          </w:tcPr>
          <w:p w:rsidR="00DD3404" w:rsidRPr="00D12826" w:rsidRDefault="00DD3404" w:rsidP="00DD3404">
            <w:pPr>
              <w:ind w:firstLine="0"/>
              <w:contextualSpacing/>
            </w:pPr>
            <w:r w:rsidRPr="00D12826">
              <w:t>Теоретические основания социально-гуманитарных наук.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0,5</w:t>
            </w:r>
          </w:p>
        </w:tc>
      </w:tr>
      <w:tr w:rsidR="00DD3404" w:rsidRPr="00AC6FC9" w:rsidTr="00CA6CC5">
        <w:tc>
          <w:tcPr>
            <w:tcW w:w="301" w:type="pct"/>
            <w:vAlign w:val="center"/>
          </w:tcPr>
          <w:p w:rsidR="00DD3404" w:rsidRPr="00AC6FC9" w:rsidRDefault="00DD3404" w:rsidP="00DD3404">
            <w:pPr>
              <w:numPr>
                <w:ilvl w:val="0"/>
                <w:numId w:val="5"/>
              </w:numPr>
              <w:tabs>
                <w:tab w:val="left" w:pos="156"/>
              </w:tabs>
              <w:contextualSpacing/>
              <w:jc w:val="right"/>
            </w:pPr>
          </w:p>
        </w:tc>
        <w:tc>
          <w:tcPr>
            <w:tcW w:w="867" w:type="pct"/>
            <w:vAlign w:val="center"/>
          </w:tcPr>
          <w:p w:rsidR="00DD3404" w:rsidRPr="00D12826" w:rsidRDefault="00DD3404" w:rsidP="00DD340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D12826">
              <w:t>2.2.</w:t>
            </w:r>
          </w:p>
        </w:tc>
        <w:tc>
          <w:tcPr>
            <w:tcW w:w="2960" w:type="pct"/>
          </w:tcPr>
          <w:p w:rsidR="00DD3404" w:rsidRPr="00D12826" w:rsidRDefault="00DD3404" w:rsidP="00DD3404">
            <w:pPr>
              <w:pStyle w:val="a7"/>
              <w:suppressAutoHyphens/>
              <w:jc w:val="both"/>
              <w:rPr>
                <w:i w:val="0"/>
              </w:rPr>
            </w:pPr>
            <w:r w:rsidRPr="00D12826">
              <w:rPr>
                <w:i w:val="0"/>
              </w:rPr>
              <w:t xml:space="preserve">Бытие общества, культуры, истории и человека. Объект и предмет социально-гуманитарного познания. 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0,5</w:t>
            </w:r>
          </w:p>
        </w:tc>
      </w:tr>
      <w:tr w:rsidR="00DD3404" w:rsidRPr="00AC6FC9" w:rsidTr="00CA6CC5">
        <w:tc>
          <w:tcPr>
            <w:tcW w:w="301" w:type="pct"/>
            <w:vAlign w:val="center"/>
          </w:tcPr>
          <w:p w:rsidR="00DD3404" w:rsidRPr="00AC6FC9" w:rsidRDefault="00DD3404" w:rsidP="00DD3404">
            <w:pPr>
              <w:numPr>
                <w:ilvl w:val="0"/>
                <w:numId w:val="5"/>
              </w:numPr>
              <w:tabs>
                <w:tab w:val="left" w:pos="156"/>
              </w:tabs>
              <w:contextualSpacing/>
              <w:jc w:val="right"/>
            </w:pPr>
          </w:p>
        </w:tc>
        <w:tc>
          <w:tcPr>
            <w:tcW w:w="867" w:type="pct"/>
            <w:vAlign w:val="center"/>
          </w:tcPr>
          <w:p w:rsidR="00DD3404" w:rsidRPr="00D12826" w:rsidRDefault="00DD3404" w:rsidP="00DD340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D12826">
              <w:t>2.3</w:t>
            </w:r>
          </w:p>
        </w:tc>
        <w:tc>
          <w:tcPr>
            <w:tcW w:w="2960" w:type="pct"/>
          </w:tcPr>
          <w:p w:rsidR="00DD3404" w:rsidRPr="00D12826" w:rsidRDefault="00DD3404" w:rsidP="00DD3404">
            <w:pPr>
              <w:ind w:firstLine="0"/>
              <w:contextualSpacing/>
            </w:pPr>
            <w:r w:rsidRPr="00D12826">
              <w:t>Субъект социально-гуманитарного познания.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</w:t>
            </w:r>
          </w:p>
        </w:tc>
      </w:tr>
      <w:tr w:rsidR="00DD3404" w:rsidRPr="00AC6FC9" w:rsidTr="00CA6CC5">
        <w:tc>
          <w:tcPr>
            <w:tcW w:w="301" w:type="pct"/>
            <w:vAlign w:val="center"/>
          </w:tcPr>
          <w:p w:rsidR="00DD3404" w:rsidRPr="00AC6FC9" w:rsidRDefault="00DD3404" w:rsidP="00DD3404">
            <w:pPr>
              <w:numPr>
                <w:ilvl w:val="0"/>
                <w:numId w:val="5"/>
              </w:numPr>
              <w:tabs>
                <w:tab w:val="left" w:pos="156"/>
              </w:tabs>
              <w:contextualSpacing/>
              <w:jc w:val="right"/>
            </w:pPr>
          </w:p>
        </w:tc>
        <w:tc>
          <w:tcPr>
            <w:tcW w:w="867" w:type="pct"/>
            <w:vAlign w:val="center"/>
          </w:tcPr>
          <w:p w:rsidR="00DD3404" w:rsidRPr="00D12826" w:rsidRDefault="00DD3404" w:rsidP="00DD340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D12826">
              <w:t>2.4</w:t>
            </w:r>
          </w:p>
        </w:tc>
        <w:tc>
          <w:tcPr>
            <w:tcW w:w="2960" w:type="pct"/>
          </w:tcPr>
          <w:p w:rsidR="00DD3404" w:rsidRPr="00D12826" w:rsidRDefault="00DD3404" w:rsidP="00DD3404">
            <w:pPr>
              <w:ind w:firstLine="0"/>
              <w:contextualSpacing/>
            </w:pPr>
            <w:r w:rsidRPr="00D12826">
              <w:t>Специфика познания в социально-гуманитарных на</w:t>
            </w:r>
            <w:r w:rsidRPr="00D12826">
              <w:t>у</w:t>
            </w:r>
            <w:r w:rsidRPr="00D12826">
              <w:t>ках.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</w:t>
            </w:r>
          </w:p>
        </w:tc>
      </w:tr>
      <w:tr w:rsidR="00DD3404" w:rsidRPr="00AC6FC9" w:rsidTr="00CA6CC5">
        <w:tc>
          <w:tcPr>
            <w:tcW w:w="301" w:type="pct"/>
            <w:vAlign w:val="center"/>
          </w:tcPr>
          <w:p w:rsidR="00DD3404" w:rsidRPr="00AC6FC9" w:rsidRDefault="00DD3404" w:rsidP="00DD3404">
            <w:pPr>
              <w:numPr>
                <w:ilvl w:val="0"/>
                <w:numId w:val="5"/>
              </w:numPr>
              <w:tabs>
                <w:tab w:val="left" w:pos="156"/>
              </w:tabs>
              <w:contextualSpacing/>
              <w:jc w:val="right"/>
            </w:pPr>
          </w:p>
        </w:tc>
        <w:tc>
          <w:tcPr>
            <w:tcW w:w="867" w:type="pct"/>
            <w:vAlign w:val="center"/>
          </w:tcPr>
          <w:p w:rsidR="00DD3404" w:rsidRPr="00D12826" w:rsidRDefault="00DD3404" w:rsidP="00DD340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D12826">
              <w:t>2.5</w:t>
            </w:r>
          </w:p>
        </w:tc>
        <w:tc>
          <w:tcPr>
            <w:tcW w:w="2960" w:type="pct"/>
          </w:tcPr>
          <w:p w:rsidR="00DD3404" w:rsidRPr="00D12826" w:rsidRDefault="00DD3404" w:rsidP="00DD3404">
            <w:pPr>
              <w:pStyle w:val="a7"/>
              <w:suppressAutoHyphens/>
              <w:jc w:val="both"/>
              <w:rPr>
                <w:i w:val="0"/>
              </w:rPr>
            </w:pPr>
            <w:r w:rsidRPr="00D12826">
              <w:rPr>
                <w:i w:val="0"/>
              </w:rPr>
              <w:t>Общество знаний, социальные трансформации и социально-гуманитарные науки.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D3404" w:rsidRPr="00AC6FC9" w:rsidRDefault="00DD3404" w:rsidP="00DD340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</w:t>
            </w:r>
          </w:p>
        </w:tc>
      </w:tr>
      <w:tr w:rsidR="00AC6FC9" w:rsidRPr="00AC6FC9" w:rsidTr="00847FFB">
        <w:tc>
          <w:tcPr>
            <w:tcW w:w="4128" w:type="pct"/>
            <w:gridSpan w:val="3"/>
            <w:vAlign w:val="center"/>
          </w:tcPr>
          <w:p w:rsidR="00B8435A" w:rsidRPr="00D12826" w:rsidRDefault="00B8435A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right"/>
              <w:rPr>
                <w:b/>
              </w:rPr>
            </w:pPr>
            <w:r w:rsidRPr="00D12826">
              <w:rPr>
                <w:b/>
              </w:rPr>
              <w:t>Всего: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8435A" w:rsidRPr="00AC6FC9" w:rsidRDefault="00DD3404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004D1F" w:rsidRPr="00AC6FC9" w:rsidRDefault="00004D1F" w:rsidP="007A7ABA">
      <w:pPr>
        <w:ind w:firstLine="0"/>
        <w:contextualSpacing/>
        <w:rPr>
          <w:sz w:val="28"/>
          <w:szCs w:val="28"/>
        </w:rPr>
      </w:pPr>
    </w:p>
    <w:p w:rsidR="00F6581C" w:rsidRPr="00831BED" w:rsidRDefault="00F6581C" w:rsidP="0059749A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самостоятельной работы обучающихся по дисциплине</w:t>
      </w:r>
    </w:p>
    <w:p w:rsidR="005F14DE" w:rsidRPr="003F41D8" w:rsidRDefault="005F14DE" w:rsidP="005F14DE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</w:t>
      </w:r>
      <w:r w:rsidRPr="00361A6F">
        <w:rPr>
          <w:sz w:val="28"/>
          <w:szCs w:val="28"/>
        </w:rPr>
        <w:t>л</w:t>
      </w:r>
      <w:r w:rsidRPr="00361A6F">
        <w:rPr>
          <w:sz w:val="28"/>
          <w:szCs w:val="28"/>
        </w:rPr>
        <w:t>нения:</w:t>
      </w:r>
    </w:p>
    <w:p w:rsidR="005F14DE" w:rsidRPr="007A7ABA" w:rsidRDefault="005F14DE" w:rsidP="005F14DE">
      <w:pPr>
        <w:pStyle w:val="af4"/>
        <w:widowControl/>
        <w:numPr>
          <w:ilvl w:val="0"/>
          <w:numId w:val="9"/>
        </w:numPr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 xml:space="preserve">подготовка к лекциям и практическим занятиям с использованием конспекта лекций, материалов практических занятий и приведенных ниже (п </w:t>
      </w:r>
      <w:r>
        <w:rPr>
          <w:sz w:val="28"/>
          <w:szCs w:val="28"/>
        </w:rPr>
        <w:t>8</w:t>
      </w:r>
      <w:r w:rsidRPr="007A7ABA">
        <w:rPr>
          <w:sz w:val="28"/>
          <w:szCs w:val="28"/>
        </w:rPr>
        <w:t xml:space="preserve">.1 и </w:t>
      </w:r>
      <w:r>
        <w:rPr>
          <w:sz w:val="28"/>
          <w:szCs w:val="28"/>
        </w:rPr>
        <w:t>8</w:t>
      </w:r>
      <w:r w:rsidRPr="007A7ABA">
        <w:rPr>
          <w:sz w:val="28"/>
          <w:szCs w:val="28"/>
        </w:rPr>
        <w:t>.2) источников (в соответствии с расписанием занятий);</w:t>
      </w:r>
    </w:p>
    <w:p w:rsidR="005F14DE" w:rsidRDefault="005F14DE" w:rsidP="005F14DE">
      <w:pPr>
        <w:pStyle w:val="af4"/>
        <w:widowControl/>
        <w:numPr>
          <w:ilvl w:val="0"/>
          <w:numId w:val="9"/>
        </w:numPr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оформление отчетов по выполненным практическим заданиям и теоретическая подготовка к их сдаче (в соответствии с расписанием занятий).</w:t>
      </w:r>
    </w:p>
    <w:p w:rsidR="005F14DE" w:rsidRDefault="005F14DE" w:rsidP="005F14DE">
      <w:pPr>
        <w:pStyle w:val="af4"/>
        <w:widowControl/>
        <w:ind w:left="0" w:firstLine="709"/>
        <w:rPr>
          <w:sz w:val="28"/>
          <w:szCs w:val="28"/>
        </w:rPr>
      </w:pPr>
    </w:p>
    <w:p w:rsidR="005F14DE" w:rsidRPr="00567799" w:rsidRDefault="005F14DE" w:rsidP="005F14DE">
      <w:pPr>
        <w:widowControl/>
        <w:ind w:firstLine="680"/>
        <w:rPr>
          <w:sz w:val="28"/>
          <w:szCs w:val="28"/>
        </w:rPr>
      </w:pPr>
      <w:r w:rsidRPr="00567799">
        <w:rPr>
          <w:sz w:val="28"/>
        </w:rPr>
        <w:t>Учебно-методическое обеспечение самостоятельной работы обучающихся по дисциплине «</w:t>
      </w:r>
      <w:r>
        <w:rPr>
          <w:sz w:val="28"/>
        </w:rPr>
        <w:t>История и философия науки</w:t>
      </w:r>
      <w:r w:rsidRPr="00567799">
        <w:rPr>
          <w:sz w:val="28"/>
        </w:rPr>
        <w:t>» включает учебно-методические пособия, разработанные на кафедре философии, социологии и политологии:</w:t>
      </w:r>
    </w:p>
    <w:p w:rsidR="005F14DE" w:rsidRDefault="005F14DE" w:rsidP="005F14DE">
      <w:pPr>
        <w:widowControl/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- Программы кандидатских экзаменов «История и философия науки («Ф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лософия науки»). Для аспирантов и соискателей. Составители: Л.Ф. </w:t>
      </w:r>
      <w:proofErr w:type="spellStart"/>
      <w:r>
        <w:rPr>
          <w:sz w:val="28"/>
          <w:szCs w:val="28"/>
        </w:rPr>
        <w:t>Матронина</w:t>
      </w:r>
      <w:proofErr w:type="spellEnd"/>
      <w:r>
        <w:rPr>
          <w:sz w:val="28"/>
          <w:szCs w:val="28"/>
        </w:rPr>
        <w:t xml:space="preserve">, Е.А. Никитина, Г.Ф. Ручкина, О.Б. </w:t>
      </w:r>
      <w:proofErr w:type="spellStart"/>
      <w:r>
        <w:rPr>
          <w:sz w:val="28"/>
          <w:szCs w:val="28"/>
        </w:rPr>
        <w:t>Скородумова</w:t>
      </w:r>
      <w:proofErr w:type="spellEnd"/>
      <w:r>
        <w:rPr>
          <w:sz w:val="28"/>
          <w:szCs w:val="28"/>
        </w:rPr>
        <w:t>, Н.А. Широкова. - М.: МГТУ МИРЭА, 2012. - 39 с.</w:t>
      </w:r>
    </w:p>
    <w:p w:rsidR="005F14DE" w:rsidRPr="00BA7BFC" w:rsidRDefault="005F14DE" w:rsidP="005F14DE">
      <w:pPr>
        <w:widowControl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7799">
        <w:rPr>
          <w:sz w:val="28"/>
          <w:szCs w:val="28"/>
        </w:rPr>
        <w:t xml:space="preserve">Ручкина Г.Ф., </w:t>
      </w:r>
      <w:proofErr w:type="spellStart"/>
      <w:r w:rsidRPr="00567799">
        <w:rPr>
          <w:sz w:val="28"/>
          <w:szCs w:val="28"/>
        </w:rPr>
        <w:t>Матронина</w:t>
      </w:r>
      <w:proofErr w:type="spellEnd"/>
      <w:r w:rsidRPr="00567799">
        <w:rPr>
          <w:sz w:val="28"/>
          <w:szCs w:val="28"/>
        </w:rPr>
        <w:t xml:space="preserve"> Л.Ф., Никитина Е.А.ИТО в преподавании ф</w:t>
      </w:r>
      <w:r w:rsidRPr="00567799">
        <w:rPr>
          <w:sz w:val="28"/>
          <w:szCs w:val="28"/>
        </w:rPr>
        <w:t>и</w:t>
      </w:r>
      <w:r w:rsidRPr="00567799">
        <w:rPr>
          <w:sz w:val="28"/>
          <w:szCs w:val="28"/>
        </w:rPr>
        <w:t>лософии // Инновационные технологии образования в технических и гуман</w:t>
      </w:r>
      <w:r w:rsidRPr="00567799">
        <w:rPr>
          <w:sz w:val="28"/>
          <w:szCs w:val="28"/>
        </w:rPr>
        <w:t>и</w:t>
      </w:r>
      <w:r w:rsidRPr="00567799">
        <w:rPr>
          <w:sz w:val="28"/>
          <w:szCs w:val="28"/>
        </w:rPr>
        <w:t xml:space="preserve">тарных дисциплинах: </w:t>
      </w:r>
      <w:proofErr w:type="spellStart"/>
      <w:r w:rsidRPr="00567799">
        <w:rPr>
          <w:sz w:val="28"/>
          <w:szCs w:val="28"/>
        </w:rPr>
        <w:t>межв</w:t>
      </w:r>
      <w:proofErr w:type="spellEnd"/>
      <w:r w:rsidRPr="00567799">
        <w:rPr>
          <w:sz w:val="28"/>
          <w:szCs w:val="28"/>
        </w:rPr>
        <w:t>. сб. учебно-методических трудов / Электронное и</w:t>
      </w:r>
      <w:r w:rsidRPr="00567799">
        <w:rPr>
          <w:sz w:val="28"/>
          <w:szCs w:val="28"/>
        </w:rPr>
        <w:t>з</w:t>
      </w:r>
      <w:r w:rsidRPr="00567799">
        <w:rPr>
          <w:sz w:val="28"/>
          <w:szCs w:val="28"/>
        </w:rPr>
        <w:t>дание. № гос. регистрации 0321102959. НТЦ «</w:t>
      </w:r>
      <w:proofErr w:type="spellStart"/>
      <w:r w:rsidRPr="00567799">
        <w:rPr>
          <w:sz w:val="28"/>
          <w:szCs w:val="28"/>
        </w:rPr>
        <w:t>Информрегистр</w:t>
      </w:r>
      <w:proofErr w:type="spellEnd"/>
      <w:r w:rsidRPr="00567799">
        <w:rPr>
          <w:sz w:val="28"/>
          <w:szCs w:val="28"/>
        </w:rPr>
        <w:t>» / Московский государственный технический университет радиотехники, электроники и авт</w:t>
      </w:r>
      <w:r w:rsidRPr="00567799">
        <w:rPr>
          <w:sz w:val="28"/>
          <w:szCs w:val="28"/>
        </w:rPr>
        <w:t>о</w:t>
      </w:r>
      <w:r w:rsidRPr="00567799">
        <w:rPr>
          <w:sz w:val="28"/>
          <w:szCs w:val="28"/>
        </w:rPr>
        <w:t>матики. – М., 2011. – 43 с. (Приложение: 294 с.).</w:t>
      </w:r>
    </w:p>
    <w:p w:rsidR="00E815B9" w:rsidRPr="005F14DE" w:rsidRDefault="005F14DE" w:rsidP="005F14DE">
      <w:pPr>
        <w:widowControl/>
        <w:ind w:firstLine="680"/>
        <w:rPr>
          <w:spacing w:val="-6"/>
          <w:sz w:val="28"/>
          <w:szCs w:val="28"/>
        </w:rPr>
      </w:pPr>
      <w:r w:rsidRPr="005F14DE">
        <w:rPr>
          <w:spacing w:val="-6"/>
          <w:sz w:val="28"/>
          <w:szCs w:val="28"/>
        </w:rPr>
        <w:t xml:space="preserve">- Философия. Электронная презентация в учебном процессе. Методические указания для преподавателей и студентов / </w:t>
      </w:r>
      <w:proofErr w:type="spellStart"/>
      <w:r w:rsidRPr="005F14DE">
        <w:rPr>
          <w:spacing w:val="-6"/>
          <w:sz w:val="28"/>
          <w:szCs w:val="28"/>
        </w:rPr>
        <w:t>Матронина</w:t>
      </w:r>
      <w:proofErr w:type="spellEnd"/>
      <w:r w:rsidRPr="005F14DE">
        <w:rPr>
          <w:spacing w:val="-6"/>
          <w:sz w:val="28"/>
          <w:szCs w:val="28"/>
        </w:rPr>
        <w:t xml:space="preserve"> Л.Ф., Никитина Е.А., Ручк</w:t>
      </w:r>
      <w:r w:rsidRPr="005F14DE">
        <w:rPr>
          <w:spacing w:val="-6"/>
          <w:sz w:val="28"/>
          <w:szCs w:val="28"/>
        </w:rPr>
        <w:t>и</w:t>
      </w:r>
      <w:r w:rsidRPr="005F14DE">
        <w:rPr>
          <w:spacing w:val="-6"/>
          <w:sz w:val="28"/>
          <w:szCs w:val="28"/>
        </w:rPr>
        <w:t>на Г.Ф. – М.: МГТУ МИРЭА, 2012. – 32 с. (шифр в библиотеке МИРЭА: № 1202).</w:t>
      </w:r>
    </w:p>
    <w:p w:rsidR="00F6581C" w:rsidRPr="000A3017" w:rsidRDefault="00F6581C" w:rsidP="005F14DE">
      <w:pPr>
        <w:widowControl/>
        <w:ind w:firstLine="680"/>
        <w:contextualSpacing/>
        <w:rPr>
          <w:b/>
          <w:sz w:val="28"/>
          <w:szCs w:val="28"/>
        </w:rPr>
      </w:pPr>
    </w:p>
    <w:p w:rsidR="006E5E6F" w:rsidRPr="00831BED" w:rsidRDefault="006E5E6F" w:rsidP="005F14DE">
      <w:pPr>
        <w:pStyle w:val="af4"/>
        <w:numPr>
          <w:ilvl w:val="0"/>
          <w:numId w:val="6"/>
        </w:numPr>
        <w:ind w:left="0" w:firstLine="680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Pr="00831BED">
        <w:rPr>
          <w:b/>
          <w:sz w:val="28"/>
          <w:szCs w:val="28"/>
        </w:rPr>
        <w:t>у</w:t>
      </w:r>
      <w:r w:rsidRPr="00831BED">
        <w:rPr>
          <w:b/>
          <w:sz w:val="28"/>
          <w:szCs w:val="28"/>
        </w:rPr>
        <w:t>с</w:t>
      </w:r>
      <w:r w:rsidRPr="00831BED">
        <w:rPr>
          <w:b/>
          <w:sz w:val="28"/>
          <w:szCs w:val="28"/>
        </w:rPr>
        <w:t>певаемости и промежуточной аттестации обучающихсяпо дисциплине</w:t>
      </w:r>
    </w:p>
    <w:p w:rsidR="006E5E6F" w:rsidRDefault="008F0D6A" w:rsidP="007A7ABA">
      <w:pPr>
        <w:ind w:firstLine="720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на освоение которых направлено изучение дисциплины </w:t>
      </w:r>
      <w:r w:rsidR="00B5648E" w:rsidRPr="00657EFA">
        <w:rPr>
          <w:sz w:val="28"/>
          <w:szCs w:val="28"/>
        </w:rPr>
        <w:t>«</w:t>
      </w:r>
      <w:r w:rsidR="00A25A86">
        <w:rPr>
          <w:sz w:val="28"/>
          <w:szCs w:val="28"/>
        </w:rPr>
        <w:t>История и философия науки</w:t>
      </w:r>
      <w:r w:rsidR="00B5648E" w:rsidRPr="00657EFA">
        <w:rPr>
          <w:sz w:val="28"/>
          <w:szCs w:val="28"/>
        </w:rPr>
        <w:t xml:space="preserve">» </w:t>
      </w:r>
      <w:r>
        <w:rPr>
          <w:sz w:val="28"/>
          <w:szCs w:val="28"/>
        </w:rPr>
        <w:t>с указанием этапов их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в процессе освоения </w:t>
      </w:r>
      <w:r w:rsidRPr="00545A9D">
        <w:rPr>
          <w:sz w:val="28"/>
          <w:szCs w:val="28"/>
        </w:rPr>
        <w:t>образовательной программы,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</w:t>
      </w:r>
      <w:r w:rsidR="00EA28F7">
        <w:rPr>
          <w:sz w:val="28"/>
          <w:szCs w:val="28"/>
        </w:rPr>
        <w:t>а</w:t>
      </w:r>
      <w:r w:rsidR="00EA28F7">
        <w:rPr>
          <w:sz w:val="28"/>
          <w:szCs w:val="28"/>
        </w:rPr>
        <w:t>стоящей рабочей программы.</w:t>
      </w:r>
    </w:p>
    <w:p w:rsidR="008F0D6A" w:rsidRDefault="008F0D6A" w:rsidP="007A7ABA">
      <w:pPr>
        <w:ind w:firstLine="720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</w:t>
      </w:r>
      <w:r w:rsidR="00532AFA">
        <w:rPr>
          <w:sz w:val="28"/>
          <w:szCs w:val="28"/>
        </w:rPr>
        <w:t>рования, описание шкал оценивания.</w:t>
      </w:r>
    </w:p>
    <w:p w:rsidR="00532AFA" w:rsidRPr="0059749A" w:rsidRDefault="00532AFA" w:rsidP="00532AFA">
      <w:pPr>
        <w:ind w:firstLine="720"/>
        <w:contextualSpacing/>
        <w:rPr>
          <w:b/>
          <w:sz w:val="28"/>
          <w:szCs w:val="28"/>
        </w:rPr>
      </w:pPr>
      <w:r w:rsidRPr="0059749A">
        <w:rPr>
          <w:b/>
          <w:sz w:val="28"/>
          <w:szCs w:val="28"/>
        </w:rPr>
        <w:t>6.2.1. Показатели и критерии оценивания компетенций, использу</w:t>
      </w:r>
      <w:r w:rsidRPr="0059749A">
        <w:rPr>
          <w:b/>
          <w:sz w:val="28"/>
          <w:szCs w:val="28"/>
        </w:rPr>
        <w:t>е</w:t>
      </w:r>
      <w:r w:rsidRPr="0059749A">
        <w:rPr>
          <w:b/>
          <w:sz w:val="28"/>
          <w:szCs w:val="28"/>
        </w:rPr>
        <w:t>мые шкалы оценивания</w:t>
      </w:r>
    </w:p>
    <w:tbl>
      <w:tblPr>
        <w:tblStyle w:val="a9"/>
        <w:tblW w:w="9968" w:type="dxa"/>
        <w:tblLayout w:type="fixed"/>
        <w:tblLook w:val="04A0"/>
      </w:tblPr>
      <w:tblGrid>
        <w:gridCol w:w="1668"/>
        <w:gridCol w:w="3402"/>
        <w:gridCol w:w="1701"/>
        <w:gridCol w:w="1984"/>
        <w:gridCol w:w="1213"/>
      </w:tblGrid>
      <w:tr w:rsidR="00532AFA" w:rsidRPr="00B06A52" w:rsidTr="005B3FEA">
        <w:tc>
          <w:tcPr>
            <w:tcW w:w="1668" w:type="dxa"/>
          </w:tcPr>
          <w:p w:rsidR="00532AFA" w:rsidRDefault="00532AFA" w:rsidP="005B3FE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32AFA" w:rsidRPr="00DA515E" w:rsidRDefault="00532AFA" w:rsidP="005B3FE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532AFA" w:rsidRDefault="00532AFA" w:rsidP="005B3FE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32AFA" w:rsidRPr="00DA515E" w:rsidRDefault="00532AFA" w:rsidP="005B3FE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32AFA" w:rsidRDefault="00532AFA" w:rsidP="005B3FE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32AFA" w:rsidRPr="00DA515E" w:rsidRDefault="00532AFA" w:rsidP="005B3FE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32AFA" w:rsidRDefault="00532AFA" w:rsidP="005B3FE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32AFA" w:rsidRPr="00DA515E" w:rsidRDefault="00532AFA" w:rsidP="005B3FE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32AFA" w:rsidRDefault="00532AFA" w:rsidP="005B3FE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32AFA" w:rsidRDefault="00532AFA" w:rsidP="005B3FE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</w:t>
            </w:r>
            <w:r w:rsidRPr="00DA515E">
              <w:rPr>
                <w:b/>
                <w:bCs/>
                <w:color w:val="000000"/>
                <w:kern w:val="24"/>
              </w:rPr>
              <w:t>и</w:t>
            </w:r>
            <w:r w:rsidRPr="00DA515E">
              <w:rPr>
                <w:b/>
                <w:bCs/>
                <w:color w:val="000000"/>
                <w:kern w:val="24"/>
              </w:rPr>
              <w:t>вания</w:t>
            </w:r>
          </w:p>
          <w:p w:rsidR="00532AFA" w:rsidRPr="00DA515E" w:rsidRDefault="00532AFA" w:rsidP="005B3FE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32AFA" w:rsidRPr="00B06A52" w:rsidTr="005B3FEA">
        <w:tc>
          <w:tcPr>
            <w:tcW w:w="1668" w:type="dxa"/>
          </w:tcPr>
          <w:p w:rsidR="00532AFA" w:rsidRPr="00B06A52" w:rsidRDefault="00532AFA" w:rsidP="005B3FE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532AFA" w:rsidRPr="00B06A52" w:rsidRDefault="00532AFA" w:rsidP="005B3FEA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532AFA" w:rsidRPr="00657EFA" w:rsidRDefault="00532AFA" w:rsidP="005B3FEA">
            <w:pPr>
              <w:ind w:firstLine="0"/>
              <w:contextualSpacing/>
            </w:pPr>
            <w:r>
              <w:rPr>
                <w:rFonts w:eastAsiaTheme="minorEastAsia"/>
                <w:b/>
              </w:rPr>
              <w:t>Знание</w:t>
            </w:r>
            <w:r w:rsidR="008018A7" w:rsidRPr="008018A7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</w:rPr>
              <w:t>методов научного п</w:t>
            </w:r>
            <w:r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>знания и структуры</w:t>
            </w:r>
            <w:r w:rsidR="00B80870">
              <w:rPr>
                <w:rFonts w:eastAsiaTheme="minorEastAsia"/>
              </w:rPr>
              <w:t xml:space="preserve"> научного знания; типов</w:t>
            </w:r>
            <w:r w:rsidRPr="00181341">
              <w:rPr>
                <w:rFonts w:eastAsiaTheme="minorEastAsia"/>
              </w:rPr>
              <w:t xml:space="preserve"> научной раци</w:t>
            </w:r>
            <w:r w:rsidRPr="00181341">
              <w:rPr>
                <w:rFonts w:eastAsiaTheme="minorEastAsia"/>
              </w:rPr>
              <w:t>о</w:t>
            </w:r>
            <w:r w:rsidRPr="00181341">
              <w:rPr>
                <w:rFonts w:eastAsiaTheme="minorEastAsia"/>
              </w:rPr>
              <w:t xml:space="preserve">нальности; </w:t>
            </w:r>
            <w:r w:rsidR="00B80870">
              <w:rPr>
                <w:rFonts w:eastAsiaTheme="minorEastAsia"/>
              </w:rPr>
              <w:t>оснований и фун</w:t>
            </w:r>
            <w:r w:rsidR="00B80870">
              <w:rPr>
                <w:rFonts w:eastAsiaTheme="minorEastAsia"/>
              </w:rPr>
              <w:t>к</w:t>
            </w:r>
            <w:r w:rsidR="00B80870">
              <w:rPr>
                <w:rFonts w:eastAsiaTheme="minorEastAsia"/>
              </w:rPr>
              <w:t>ций</w:t>
            </w:r>
            <w:r w:rsidRPr="00181341">
              <w:rPr>
                <w:rFonts w:eastAsiaTheme="minorEastAsia"/>
              </w:rPr>
              <w:t xml:space="preserve"> научной картины мира; </w:t>
            </w:r>
            <w:r w:rsidR="00B80870">
              <w:rPr>
                <w:rFonts w:eastAsiaTheme="minorEastAsia"/>
              </w:rPr>
              <w:t>особенностей</w:t>
            </w:r>
            <w:r w:rsidRPr="00181341">
              <w:rPr>
                <w:rFonts w:eastAsiaTheme="minorEastAsia"/>
              </w:rPr>
              <w:t xml:space="preserve"> методологии междисциплинарных </w:t>
            </w:r>
            <w:r>
              <w:rPr>
                <w:rFonts w:eastAsiaTheme="minorEastAsia"/>
              </w:rPr>
              <w:t>исслед</w:t>
            </w:r>
            <w:r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>ваний.</w:t>
            </w:r>
          </w:p>
        </w:tc>
        <w:tc>
          <w:tcPr>
            <w:tcW w:w="1701" w:type="dxa"/>
          </w:tcPr>
          <w:p w:rsidR="00532AFA" w:rsidRDefault="00532AFA" w:rsidP="005B3FE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ветов, глубина понимания вопроса</w:t>
            </w:r>
          </w:p>
        </w:tc>
        <w:tc>
          <w:tcPr>
            <w:tcW w:w="1984" w:type="dxa"/>
          </w:tcPr>
          <w:p w:rsidR="00532AFA" w:rsidRPr="00545A9D" w:rsidRDefault="00532AFA" w:rsidP="005B3FE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</w:t>
            </w:r>
            <w:r w:rsidRPr="00545A9D">
              <w:rPr>
                <w:i/>
                <w:color w:val="000000"/>
                <w:kern w:val="24"/>
              </w:rPr>
              <w:t>н</w:t>
            </w:r>
            <w:r w:rsidRPr="00545A9D">
              <w:rPr>
                <w:i/>
                <w:color w:val="000000"/>
                <w:kern w:val="24"/>
              </w:rPr>
              <w:t>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32AFA" w:rsidRDefault="00532AFA" w:rsidP="005B3FE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ных</w:t>
            </w:r>
            <w:r w:rsidRPr="00D04E6B">
              <w:rPr>
                <w:color w:val="000000"/>
                <w:kern w:val="24"/>
              </w:rPr>
              <w:t>/</w:t>
            </w:r>
            <w:r>
              <w:rPr>
                <w:color w:val="000000"/>
                <w:kern w:val="24"/>
              </w:rPr>
              <w:t>письменных заданий, тест</w:t>
            </w:r>
            <w:r>
              <w:rPr>
                <w:color w:val="000000"/>
                <w:kern w:val="24"/>
              </w:rPr>
              <w:t>и</w:t>
            </w:r>
            <w:r>
              <w:rPr>
                <w:color w:val="000000"/>
                <w:kern w:val="24"/>
              </w:rPr>
              <w:t>рование</w:t>
            </w:r>
          </w:p>
          <w:p w:rsidR="00532AFA" w:rsidRDefault="00532AFA" w:rsidP="005B3FE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32AFA" w:rsidRPr="00545A9D" w:rsidRDefault="00532AFA" w:rsidP="005B3FE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32AFA" w:rsidRPr="00283BB3" w:rsidRDefault="00532AFA" w:rsidP="005B3FE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A2376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32AFA" w:rsidRPr="009C5417" w:rsidRDefault="00532AFA" w:rsidP="005B3FE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32AFA" w:rsidRPr="00B06A52" w:rsidTr="005B3FEA">
        <w:tc>
          <w:tcPr>
            <w:tcW w:w="1668" w:type="dxa"/>
          </w:tcPr>
          <w:p w:rsidR="00532AFA" w:rsidRPr="00B06A52" w:rsidRDefault="00532AFA" w:rsidP="005B3FEA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532AFA" w:rsidRPr="00B06A52" w:rsidRDefault="00532AFA" w:rsidP="005B3FEA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532AFA" w:rsidRPr="00117250" w:rsidRDefault="00B80870" w:rsidP="005B3FEA">
            <w:pPr>
              <w:ind w:firstLine="0"/>
              <w:contextualSpacing/>
            </w:pPr>
            <w:r>
              <w:rPr>
                <w:rFonts w:eastAsiaTheme="minorEastAsia"/>
                <w:b/>
              </w:rPr>
              <w:t>Умение</w:t>
            </w:r>
            <w:r w:rsidR="008018A7" w:rsidRPr="008018A7">
              <w:rPr>
                <w:rFonts w:eastAsiaTheme="minorEastAsia"/>
                <w:b/>
              </w:rPr>
              <w:t xml:space="preserve"> </w:t>
            </w:r>
            <w:r w:rsidR="00532AFA" w:rsidRPr="003521E5">
              <w:rPr>
                <w:rFonts w:eastAsiaTheme="minorEastAsia"/>
              </w:rPr>
              <w:t>анализировать мир</w:t>
            </w:r>
            <w:r w:rsidR="00532AFA" w:rsidRPr="003521E5">
              <w:rPr>
                <w:rFonts w:eastAsiaTheme="minorEastAsia"/>
              </w:rPr>
              <w:t>о</w:t>
            </w:r>
            <w:r w:rsidR="00532AFA" w:rsidRPr="003521E5">
              <w:rPr>
                <w:rFonts w:eastAsiaTheme="minorEastAsia"/>
              </w:rPr>
              <w:t>воззренческие проблемы, во</w:t>
            </w:r>
            <w:r w:rsidR="00532AFA" w:rsidRPr="003521E5">
              <w:rPr>
                <w:rFonts w:eastAsiaTheme="minorEastAsia"/>
              </w:rPr>
              <w:t>з</w:t>
            </w:r>
            <w:r w:rsidR="00532AFA" w:rsidRPr="003521E5">
              <w:rPr>
                <w:rFonts w:eastAsiaTheme="minorEastAsia"/>
              </w:rPr>
              <w:t>никающие в науке на совр</w:t>
            </w:r>
            <w:r w:rsidR="00532AFA" w:rsidRPr="003521E5">
              <w:rPr>
                <w:rFonts w:eastAsiaTheme="minorEastAsia"/>
              </w:rPr>
              <w:t>е</w:t>
            </w:r>
            <w:r w:rsidR="00532AFA" w:rsidRPr="003521E5">
              <w:rPr>
                <w:rFonts w:eastAsiaTheme="minorEastAsia"/>
              </w:rPr>
              <w:t>менном этапе ее развития; и</w:t>
            </w:r>
            <w:r w:rsidR="00532AFA" w:rsidRPr="003521E5">
              <w:rPr>
                <w:rFonts w:eastAsiaTheme="minorEastAsia"/>
              </w:rPr>
              <w:t>с</w:t>
            </w:r>
            <w:r w:rsidR="00532AFA" w:rsidRPr="003521E5">
              <w:rPr>
                <w:rFonts w:eastAsiaTheme="minorEastAsia"/>
              </w:rPr>
              <w:t>пользовать методологический инструментарий философии для проектирования ко</w:t>
            </w:r>
            <w:r w:rsidR="00532AFA" w:rsidRPr="003521E5">
              <w:rPr>
                <w:rFonts w:eastAsiaTheme="minorEastAsia"/>
              </w:rPr>
              <w:t>м</w:t>
            </w:r>
            <w:r w:rsidR="00532AFA" w:rsidRPr="003521E5">
              <w:rPr>
                <w:rFonts w:eastAsiaTheme="minorEastAsia"/>
              </w:rPr>
              <w:lastRenderedPageBreak/>
              <w:t>плексных, в т.ч. междисци</w:t>
            </w:r>
            <w:r w:rsidR="00532AFA" w:rsidRPr="003521E5">
              <w:rPr>
                <w:rFonts w:eastAsiaTheme="minorEastAsia"/>
              </w:rPr>
              <w:t>п</w:t>
            </w:r>
            <w:r w:rsidR="00532AFA" w:rsidRPr="003521E5">
              <w:rPr>
                <w:rFonts w:eastAsiaTheme="minorEastAsia"/>
              </w:rPr>
              <w:t xml:space="preserve">линарных научных </w:t>
            </w:r>
            <w:r w:rsidR="00532AFA" w:rsidRPr="00181341">
              <w:rPr>
                <w:rFonts w:eastAsiaTheme="minorEastAsia"/>
              </w:rPr>
              <w:t>исследов</w:t>
            </w:r>
            <w:r w:rsidR="00532AFA" w:rsidRPr="00181341">
              <w:rPr>
                <w:rFonts w:eastAsiaTheme="minorEastAsia"/>
              </w:rPr>
              <w:t>а</w:t>
            </w:r>
            <w:r w:rsidR="00532AFA" w:rsidRPr="00181341">
              <w:rPr>
                <w:rFonts w:eastAsiaTheme="minorEastAsia"/>
              </w:rPr>
              <w:t>ний</w:t>
            </w:r>
            <w:r w:rsidR="00532AFA">
              <w:rPr>
                <w:rFonts w:eastAsiaTheme="minorEastAsia"/>
              </w:rPr>
              <w:t>.</w:t>
            </w:r>
          </w:p>
        </w:tc>
        <w:tc>
          <w:tcPr>
            <w:tcW w:w="1701" w:type="dxa"/>
          </w:tcPr>
          <w:p w:rsidR="00532AFA" w:rsidRPr="00DA515E" w:rsidRDefault="00532AFA" w:rsidP="005B3FE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</w:t>
            </w:r>
            <w:r>
              <w:rPr>
                <w:color w:val="000000"/>
                <w:kern w:val="24"/>
              </w:rPr>
              <w:t>а</w:t>
            </w:r>
            <w:r>
              <w:rPr>
                <w:color w:val="000000"/>
                <w:kern w:val="24"/>
              </w:rPr>
              <w:t>даний, арг</w:t>
            </w:r>
            <w:r>
              <w:rPr>
                <w:color w:val="000000"/>
                <w:kern w:val="24"/>
              </w:rPr>
              <w:t>у</w:t>
            </w:r>
            <w:r>
              <w:rPr>
                <w:color w:val="000000"/>
                <w:kern w:val="24"/>
              </w:rPr>
              <w:t>ментирова</w:t>
            </w:r>
            <w:r>
              <w:rPr>
                <w:color w:val="000000"/>
                <w:kern w:val="24"/>
              </w:rPr>
              <w:t>н</w:t>
            </w:r>
            <w:r>
              <w:rPr>
                <w:color w:val="000000"/>
                <w:kern w:val="24"/>
              </w:rPr>
              <w:t>ность выв</w:t>
            </w:r>
            <w:r>
              <w:rPr>
                <w:color w:val="000000"/>
                <w:kern w:val="24"/>
              </w:rPr>
              <w:t>о</w:t>
            </w:r>
            <w:r>
              <w:rPr>
                <w:color w:val="000000"/>
                <w:kern w:val="24"/>
              </w:rPr>
              <w:t>дов</w:t>
            </w:r>
          </w:p>
        </w:tc>
        <w:tc>
          <w:tcPr>
            <w:tcW w:w="1984" w:type="dxa"/>
          </w:tcPr>
          <w:p w:rsidR="00532AFA" w:rsidRPr="00EA2376" w:rsidRDefault="00532AFA" w:rsidP="005B3FEA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Текущий ко</w:t>
            </w:r>
            <w:r w:rsidRPr="00545A9D">
              <w:rPr>
                <w:i/>
                <w:color w:val="000000"/>
                <w:kern w:val="24"/>
              </w:rPr>
              <w:t>н</w:t>
            </w:r>
            <w:r w:rsidRPr="00545A9D">
              <w:rPr>
                <w:i/>
                <w:color w:val="000000"/>
                <w:kern w:val="24"/>
              </w:rPr>
              <w:t>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32AFA" w:rsidRPr="009C4EDF" w:rsidRDefault="00532AFA" w:rsidP="005B3FE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ных</w:t>
            </w:r>
            <w:r w:rsidRPr="009C4EDF">
              <w:rPr>
                <w:color w:val="000000"/>
                <w:kern w:val="24"/>
              </w:rPr>
              <w:t>/</w:t>
            </w:r>
            <w:r>
              <w:rPr>
                <w:color w:val="000000"/>
                <w:kern w:val="24"/>
              </w:rPr>
              <w:t>письменных заданий, тест</w:t>
            </w:r>
            <w:r>
              <w:rPr>
                <w:color w:val="000000"/>
                <w:kern w:val="24"/>
              </w:rPr>
              <w:t>и</w:t>
            </w:r>
            <w:r>
              <w:rPr>
                <w:color w:val="000000"/>
                <w:kern w:val="24"/>
              </w:rPr>
              <w:t>рование</w:t>
            </w:r>
          </w:p>
          <w:p w:rsidR="00532AFA" w:rsidRDefault="00532AFA" w:rsidP="005B3FE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32AFA" w:rsidRDefault="00532AFA" w:rsidP="005B3FEA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32AFA" w:rsidRPr="00DA515E" w:rsidRDefault="00532AFA" w:rsidP="005B3FE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</w:t>
            </w:r>
            <w:r w:rsidRPr="00EA2376">
              <w:rPr>
                <w:color w:val="000000"/>
                <w:kern w:val="24"/>
              </w:rPr>
              <w:t>за</w:t>
            </w:r>
            <w:r>
              <w:rPr>
                <w:color w:val="000000"/>
                <w:kern w:val="24"/>
              </w:rPr>
              <w:t>м</w:t>
            </w:r>
            <w:r w:rsidRPr="00EA2376">
              <w:rPr>
                <w:color w:val="000000"/>
                <w:kern w:val="24"/>
              </w:rPr>
              <w:t>е</w:t>
            </w:r>
            <w:r>
              <w:rPr>
                <w:color w:val="000000"/>
                <w:kern w:val="24"/>
              </w:rPr>
              <w:t>н</w:t>
            </w:r>
          </w:p>
        </w:tc>
        <w:tc>
          <w:tcPr>
            <w:tcW w:w="1213" w:type="dxa"/>
          </w:tcPr>
          <w:p w:rsidR="00532AFA" w:rsidRPr="00DA515E" w:rsidRDefault="00532AFA" w:rsidP="005B3FE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32AFA" w:rsidRPr="00B06A52" w:rsidTr="005B3FEA">
        <w:tc>
          <w:tcPr>
            <w:tcW w:w="1668" w:type="dxa"/>
          </w:tcPr>
          <w:p w:rsidR="00532AFA" w:rsidRPr="00B06A52" w:rsidRDefault="00532AFA" w:rsidP="005B3FEA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532AFA" w:rsidRPr="00B06A52" w:rsidRDefault="00532AFA" w:rsidP="005B3FEA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532AFA" w:rsidRPr="00181341" w:rsidRDefault="00532AFA" w:rsidP="00532AFA">
            <w:pPr>
              <w:widowControl/>
              <w:ind w:firstLine="0"/>
              <w:rPr>
                <w:b/>
              </w:rPr>
            </w:pPr>
            <w:r w:rsidRPr="00181341">
              <w:rPr>
                <w:rFonts w:eastAsiaTheme="minorEastAsia"/>
                <w:b/>
              </w:rPr>
              <w:t>Владе</w:t>
            </w:r>
            <w:r w:rsidR="00B80870">
              <w:rPr>
                <w:rFonts w:eastAsiaTheme="minorEastAsia"/>
                <w:b/>
              </w:rPr>
              <w:t>ние</w:t>
            </w:r>
            <w:r w:rsidR="008018A7" w:rsidRPr="008018A7">
              <w:rPr>
                <w:rFonts w:eastAsiaTheme="minorEastAsia"/>
                <w:b/>
              </w:rPr>
              <w:t xml:space="preserve"> </w:t>
            </w:r>
            <w:r w:rsidRPr="003521E5">
              <w:rPr>
                <w:rFonts w:eastAsiaTheme="minorEastAsia"/>
              </w:rPr>
              <w:t>навыками проект</w:t>
            </w:r>
            <w:r w:rsidRPr="003521E5">
              <w:rPr>
                <w:rFonts w:eastAsiaTheme="minorEastAsia"/>
              </w:rPr>
              <w:t>и</w:t>
            </w:r>
            <w:r w:rsidRPr="003521E5">
              <w:rPr>
                <w:rFonts w:eastAsiaTheme="minorEastAsia"/>
              </w:rPr>
              <w:t>рования и осуществления комплексных, в т.ч. межди</w:t>
            </w:r>
            <w:r w:rsidRPr="003521E5">
              <w:rPr>
                <w:rFonts w:eastAsiaTheme="minorEastAsia"/>
              </w:rPr>
              <w:t>с</w:t>
            </w:r>
            <w:r w:rsidRPr="003521E5">
              <w:rPr>
                <w:rFonts w:eastAsiaTheme="minorEastAsia"/>
              </w:rPr>
              <w:t>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</w:t>
            </w:r>
            <w:r w:rsidRPr="003521E5">
              <w:rPr>
                <w:rFonts w:eastAsiaTheme="minorEastAsia"/>
              </w:rPr>
              <w:t>е</w:t>
            </w:r>
            <w:r w:rsidRPr="003521E5">
              <w:rPr>
                <w:rFonts w:eastAsiaTheme="minorEastAsia"/>
              </w:rPr>
              <w:t>ния своей позиции и ведения научных дискуссий.</w:t>
            </w:r>
          </w:p>
          <w:p w:rsidR="00532AFA" w:rsidRPr="00117250" w:rsidRDefault="00532AFA" w:rsidP="005B3FEA">
            <w:pPr>
              <w:ind w:firstLine="0"/>
              <w:contextualSpacing/>
            </w:pPr>
          </w:p>
        </w:tc>
        <w:tc>
          <w:tcPr>
            <w:tcW w:w="1701" w:type="dxa"/>
          </w:tcPr>
          <w:p w:rsidR="00532AFA" w:rsidRPr="00DA515E" w:rsidRDefault="00532AFA" w:rsidP="005B3FE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</w:t>
            </w:r>
            <w:r>
              <w:rPr>
                <w:color w:val="000000"/>
                <w:kern w:val="24"/>
              </w:rPr>
              <w:t>н</w:t>
            </w:r>
            <w:r>
              <w:rPr>
                <w:color w:val="000000"/>
                <w:kern w:val="24"/>
              </w:rPr>
              <w:t>ность и а</w:t>
            </w:r>
            <w:r w:rsidRPr="00DA515E">
              <w:rPr>
                <w:color w:val="000000"/>
                <w:kern w:val="24"/>
              </w:rPr>
              <w:t>рг</w:t>
            </w:r>
            <w:r w:rsidRPr="00DA515E">
              <w:rPr>
                <w:color w:val="000000"/>
                <w:kern w:val="24"/>
              </w:rPr>
              <w:t>у</w:t>
            </w:r>
            <w:r w:rsidRPr="00DA515E">
              <w:rPr>
                <w:color w:val="000000"/>
                <w:kern w:val="24"/>
              </w:rPr>
              <w:t>ментирова</w:t>
            </w:r>
            <w:r w:rsidRPr="00DA515E">
              <w:rPr>
                <w:color w:val="000000"/>
                <w:kern w:val="24"/>
              </w:rPr>
              <w:t>н</w:t>
            </w:r>
            <w:r w:rsidRPr="00DA515E">
              <w:rPr>
                <w:color w:val="000000"/>
                <w:kern w:val="24"/>
              </w:rPr>
              <w:t xml:space="preserve">ность </w:t>
            </w:r>
            <w:r>
              <w:rPr>
                <w:color w:val="000000"/>
                <w:kern w:val="24"/>
              </w:rPr>
              <w:t>выпо</w:t>
            </w:r>
            <w:r>
              <w:rPr>
                <w:color w:val="000000"/>
                <w:kern w:val="24"/>
              </w:rPr>
              <w:t>л</w:t>
            </w:r>
            <w:r>
              <w:rPr>
                <w:color w:val="000000"/>
                <w:kern w:val="24"/>
              </w:rPr>
              <w:t>нения уче</w:t>
            </w:r>
            <w:r>
              <w:rPr>
                <w:color w:val="000000"/>
                <w:kern w:val="24"/>
              </w:rPr>
              <w:t>б</w:t>
            </w:r>
            <w:r>
              <w:rPr>
                <w:color w:val="000000"/>
                <w:kern w:val="24"/>
              </w:rPr>
              <w:t>ной деятел</w:t>
            </w:r>
            <w:r>
              <w:rPr>
                <w:color w:val="000000"/>
                <w:kern w:val="24"/>
              </w:rPr>
              <w:t>ь</w:t>
            </w:r>
            <w:r>
              <w:rPr>
                <w:color w:val="000000"/>
                <w:kern w:val="24"/>
              </w:rPr>
              <w:t>ности</w:t>
            </w:r>
          </w:p>
        </w:tc>
        <w:tc>
          <w:tcPr>
            <w:tcW w:w="1984" w:type="dxa"/>
          </w:tcPr>
          <w:p w:rsidR="00532AFA" w:rsidRDefault="00532AFA" w:rsidP="005B3FEA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Текущий ко</w:t>
            </w:r>
            <w:r w:rsidRPr="00545A9D">
              <w:rPr>
                <w:i/>
                <w:color w:val="000000"/>
                <w:kern w:val="24"/>
              </w:rPr>
              <w:t>н</w:t>
            </w:r>
            <w:r w:rsidRPr="00545A9D">
              <w:rPr>
                <w:i/>
                <w:color w:val="000000"/>
                <w:kern w:val="24"/>
              </w:rPr>
              <w:t>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32AFA" w:rsidRDefault="00532AFA" w:rsidP="005B3FE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практического задания</w:t>
            </w:r>
          </w:p>
          <w:p w:rsidR="00532AFA" w:rsidRPr="00EA2376" w:rsidRDefault="00532AFA" w:rsidP="005B3FEA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</w:p>
          <w:p w:rsidR="00532AFA" w:rsidRDefault="00532AFA" w:rsidP="005B3FEA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32AFA" w:rsidRPr="00DA515E" w:rsidRDefault="00532AFA" w:rsidP="005B3FE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</w:t>
            </w:r>
            <w:r w:rsidRPr="00EA2376">
              <w:rPr>
                <w:color w:val="000000"/>
                <w:kern w:val="24"/>
              </w:rPr>
              <w:t>за</w:t>
            </w:r>
            <w:r>
              <w:rPr>
                <w:color w:val="000000"/>
                <w:kern w:val="24"/>
              </w:rPr>
              <w:t>м</w:t>
            </w:r>
            <w:r w:rsidRPr="00EA2376">
              <w:rPr>
                <w:color w:val="000000"/>
                <w:kern w:val="24"/>
              </w:rPr>
              <w:t>е</w:t>
            </w:r>
            <w:r>
              <w:rPr>
                <w:color w:val="000000"/>
                <w:kern w:val="24"/>
              </w:rPr>
              <w:t>н</w:t>
            </w:r>
          </w:p>
        </w:tc>
        <w:tc>
          <w:tcPr>
            <w:tcW w:w="1213" w:type="dxa"/>
          </w:tcPr>
          <w:p w:rsidR="00532AFA" w:rsidRPr="00DA515E" w:rsidRDefault="00532AFA" w:rsidP="005B3FEA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32AFA" w:rsidRPr="00B06A52" w:rsidTr="005B3FEA">
        <w:tc>
          <w:tcPr>
            <w:tcW w:w="1668" w:type="dxa"/>
          </w:tcPr>
          <w:p w:rsidR="00532AFA" w:rsidRDefault="00532AFA" w:rsidP="005B3FE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32AFA" w:rsidRPr="00B06A52" w:rsidRDefault="00532AFA" w:rsidP="008018A7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018A7">
              <w:rPr>
                <w:b/>
                <w:lang w:val="en-US"/>
              </w:rPr>
              <w:t>6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532AFA" w:rsidRPr="00117250" w:rsidRDefault="00532AFA" w:rsidP="005B3FEA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Знание</w:t>
            </w:r>
            <w:r w:rsidR="008018A7" w:rsidRPr="008018A7">
              <w:rPr>
                <w:b/>
              </w:rPr>
              <w:t xml:space="preserve"> </w:t>
            </w:r>
            <w:r w:rsidR="00B80870">
              <w:rPr>
                <w:rFonts w:eastAsiaTheme="minorEastAsia"/>
              </w:rPr>
              <w:t>возможных направл</w:t>
            </w:r>
            <w:r w:rsidR="00B80870">
              <w:rPr>
                <w:rFonts w:eastAsiaTheme="minorEastAsia"/>
              </w:rPr>
              <w:t>е</w:t>
            </w:r>
            <w:r w:rsidR="00B80870">
              <w:rPr>
                <w:rFonts w:eastAsiaTheme="minorEastAsia"/>
              </w:rPr>
              <w:t>ний</w:t>
            </w:r>
            <w:r w:rsidRPr="003521E5">
              <w:rPr>
                <w:rFonts w:eastAsiaTheme="minorEastAsia"/>
              </w:rPr>
              <w:t xml:space="preserve"> профессионального и личностного развития.</w:t>
            </w:r>
          </w:p>
        </w:tc>
        <w:tc>
          <w:tcPr>
            <w:tcW w:w="1701" w:type="dxa"/>
          </w:tcPr>
          <w:p w:rsidR="00532AFA" w:rsidRDefault="00532AFA" w:rsidP="005B3FE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ветов, глубина понимания вопроса</w:t>
            </w:r>
          </w:p>
        </w:tc>
        <w:tc>
          <w:tcPr>
            <w:tcW w:w="1984" w:type="dxa"/>
          </w:tcPr>
          <w:p w:rsidR="00532AFA" w:rsidRPr="00545A9D" w:rsidRDefault="00532AFA" w:rsidP="00532AF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</w:t>
            </w:r>
            <w:r w:rsidRPr="00545A9D">
              <w:rPr>
                <w:i/>
                <w:color w:val="000000"/>
                <w:kern w:val="24"/>
              </w:rPr>
              <w:t>н</w:t>
            </w:r>
            <w:r w:rsidRPr="00545A9D">
              <w:rPr>
                <w:i/>
                <w:color w:val="000000"/>
                <w:kern w:val="24"/>
              </w:rPr>
              <w:t>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32AFA" w:rsidRDefault="00532AFA" w:rsidP="00532AF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ных</w:t>
            </w:r>
            <w:r w:rsidRPr="00D04E6B">
              <w:rPr>
                <w:color w:val="000000"/>
                <w:kern w:val="24"/>
              </w:rPr>
              <w:t>/</w:t>
            </w:r>
            <w:r>
              <w:rPr>
                <w:color w:val="000000"/>
                <w:kern w:val="24"/>
              </w:rPr>
              <w:t>письменных заданий, тест</w:t>
            </w:r>
            <w:r>
              <w:rPr>
                <w:color w:val="000000"/>
                <w:kern w:val="24"/>
              </w:rPr>
              <w:t>и</w:t>
            </w:r>
            <w:r>
              <w:rPr>
                <w:color w:val="000000"/>
                <w:kern w:val="24"/>
              </w:rPr>
              <w:t>рование</w:t>
            </w:r>
          </w:p>
          <w:p w:rsidR="00532AFA" w:rsidRDefault="00532AFA" w:rsidP="00532AF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32AFA" w:rsidRPr="00545A9D" w:rsidRDefault="00532AFA" w:rsidP="00532AF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32AFA" w:rsidRPr="00545A9D" w:rsidRDefault="00532AFA" w:rsidP="00532AF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EA2376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32AFA" w:rsidRDefault="00532AFA" w:rsidP="005B3FE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32AFA" w:rsidRPr="00B06A52" w:rsidTr="005B3FEA">
        <w:tc>
          <w:tcPr>
            <w:tcW w:w="1668" w:type="dxa"/>
          </w:tcPr>
          <w:p w:rsidR="00532AFA" w:rsidRDefault="00532AFA" w:rsidP="005B3FE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32AFA" w:rsidRDefault="00532AFA" w:rsidP="005B3FE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018A7">
              <w:rPr>
                <w:b/>
                <w:lang w:val="en-US"/>
              </w:rPr>
              <w:t>6</w:t>
            </w:r>
            <w:r>
              <w:rPr>
                <w:b/>
              </w:rPr>
              <w:t>)</w:t>
            </w:r>
          </w:p>
          <w:p w:rsidR="00532AFA" w:rsidRPr="00B06A52" w:rsidRDefault="00532AFA" w:rsidP="005B3FEA">
            <w:pPr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32AFA" w:rsidRPr="00117250" w:rsidRDefault="00532AFA" w:rsidP="005B3FEA">
            <w:pPr>
              <w:ind w:firstLine="0"/>
              <w:contextualSpacing/>
              <w:rPr>
                <w:b/>
              </w:rPr>
            </w:pPr>
            <w:r w:rsidRPr="00181341">
              <w:rPr>
                <w:rFonts w:eastAsiaTheme="minorEastAsia"/>
                <w:b/>
              </w:rPr>
              <w:t>Уме</w:t>
            </w:r>
            <w:r w:rsidR="00B80870">
              <w:rPr>
                <w:rFonts w:eastAsiaTheme="minorEastAsia"/>
                <w:b/>
              </w:rPr>
              <w:t>ние</w:t>
            </w:r>
            <w:r w:rsidR="008018A7" w:rsidRPr="008018A7">
              <w:rPr>
                <w:rFonts w:eastAsiaTheme="minorEastAsia"/>
                <w:b/>
              </w:rPr>
              <w:t xml:space="preserve"> </w:t>
            </w:r>
            <w:r w:rsidRPr="003521E5">
              <w:rPr>
                <w:rFonts w:eastAsiaTheme="minorEastAsia"/>
              </w:rPr>
              <w:t xml:space="preserve">формулировать цели профессионального развития на основе </w:t>
            </w:r>
            <w:proofErr w:type="gramStart"/>
            <w:r w:rsidRPr="003521E5">
              <w:rPr>
                <w:rFonts w:eastAsiaTheme="minorEastAsia"/>
              </w:rPr>
              <w:t>анализа общих те</w:t>
            </w:r>
            <w:r w:rsidRPr="003521E5">
              <w:rPr>
                <w:rFonts w:eastAsiaTheme="minorEastAsia"/>
              </w:rPr>
              <w:t>н</w:t>
            </w:r>
            <w:r w:rsidRPr="003521E5">
              <w:rPr>
                <w:rFonts w:eastAsiaTheme="minorEastAsia"/>
              </w:rPr>
              <w:t>денций развития своей пр</w:t>
            </w:r>
            <w:r w:rsidRPr="003521E5">
              <w:rPr>
                <w:rFonts w:eastAsiaTheme="minorEastAsia"/>
              </w:rPr>
              <w:t>о</w:t>
            </w:r>
            <w:r w:rsidRPr="003521E5">
              <w:rPr>
                <w:rFonts w:eastAsiaTheme="minorEastAsia"/>
              </w:rPr>
              <w:t>фессиональной сферы де</w:t>
            </w:r>
            <w:r w:rsidRPr="003521E5">
              <w:rPr>
                <w:rFonts w:eastAsiaTheme="minorEastAsia"/>
              </w:rPr>
              <w:t>я</w:t>
            </w:r>
            <w:r w:rsidRPr="003521E5">
              <w:rPr>
                <w:rFonts w:eastAsiaTheme="minorEastAsia"/>
              </w:rPr>
              <w:t>тельности</w:t>
            </w:r>
            <w:proofErr w:type="gramEnd"/>
            <w:r w:rsidRPr="003521E5">
              <w:rPr>
                <w:rFonts w:eastAsiaTheme="minorEastAsia"/>
              </w:rPr>
              <w:t xml:space="preserve"> и собственных ли</w:t>
            </w:r>
            <w:r w:rsidRPr="003521E5">
              <w:rPr>
                <w:rFonts w:eastAsiaTheme="minorEastAsia"/>
              </w:rPr>
              <w:t>ч</w:t>
            </w:r>
            <w:r w:rsidRPr="003521E5">
              <w:rPr>
                <w:rFonts w:eastAsiaTheme="minorEastAsia"/>
              </w:rPr>
              <w:t>ностных особенностей; пл</w:t>
            </w:r>
            <w:r w:rsidRPr="003521E5">
              <w:rPr>
                <w:rFonts w:eastAsiaTheme="minorEastAsia"/>
              </w:rPr>
              <w:t>а</w:t>
            </w:r>
            <w:r w:rsidRPr="003521E5">
              <w:rPr>
                <w:rFonts w:eastAsiaTheme="minorEastAsia"/>
              </w:rPr>
              <w:t>нировать этапы професси</w:t>
            </w:r>
            <w:r w:rsidRPr="003521E5">
              <w:rPr>
                <w:rFonts w:eastAsiaTheme="minorEastAsia"/>
              </w:rPr>
              <w:t>о</w:t>
            </w:r>
            <w:r w:rsidRPr="003521E5">
              <w:rPr>
                <w:rFonts w:eastAsiaTheme="minorEastAsia"/>
              </w:rPr>
              <w:t>нального роста.</w:t>
            </w:r>
          </w:p>
        </w:tc>
        <w:tc>
          <w:tcPr>
            <w:tcW w:w="1701" w:type="dxa"/>
          </w:tcPr>
          <w:p w:rsidR="00532AFA" w:rsidRDefault="00532AFA" w:rsidP="005B3FE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</w:t>
            </w:r>
            <w:r>
              <w:rPr>
                <w:color w:val="000000"/>
                <w:kern w:val="24"/>
              </w:rPr>
              <w:t>а</w:t>
            </w:r>
            <w:r>
              <w:rPr>
                <w:color w:val="000000"/>
                <w:kern w:val="24"/>
              </w:rPr>
              <w:t>даний, арг</w:t>
            </w:r>
            <w:r>
              <w:rPr>
                <w:color w:val="000000"/>
                <w:kern w:val="24"/>
              </w:rPr>
              <w:t>у</w:t>
            </w:r>
            <w:r>
              <w:rPr>
                <w:color w:val="000000"/>
                <w:kern w:val="24"/>
              </w:rPr>
              <w:t>ментирова</w:t>
            </w:r>
            <w:r>
              <w:rPr>
                <w:color w:val="000000"/>
                <w:kern w:val="24"/>
              </w:rPr>
              <w:t>н</w:t>
            </w:r>
            <w:r>
              <w:rPr>
                <w:color w:val="000000"/>
                <w:kern w:val="24"/>
              </w:rPr>
              <w:t>ность выв</w:t>
            </w:r>
            <w:r>
              <w:rPr>
                <w:color w:val="000000"/>
                <w:kern w:val="24"/>
              </w:rPr>
              <w:t>о</w:t>
            </w:r>
            <w:r>
              <w:rPr>
                <w:color w:val="000000"/>
                <w:kern w:val="24"/>
              </w:rPr>
              <w:t>дов</w:t>
            </w:r>
          </w:p>
        </w:tc>
        <w:tc>
          <w:tcPr>
            <w:tcW w:w="1984" w:type="dxa"/>
          </w:tcPr>
          <w:p w:rsidR="00532AFA" w:rsidRPr="00EA2376" w:rsidRDefault="00532AFA" w:rsidP="00532AFA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Текущий ко</w:t>
            </w:r>
            <w:r w:rsidRPr="00545A9D">
              <w:rPr>
                <w:i/>
                <w:color w:val="000000"/>
                <w:kern w:val="24"/>
              </w:rPr>
              <w:t>н</w:t>
            </w:r>
            <w:r w:rsidRPr="00545A9D">
              <w:rPr>
                <w:i/>
                <w:color w:val="000000"/>
                <w:kern w:val="24"/>
              </w:rPr>
              <w:t>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32AFA" w:rsidRPr="009C4EDF" w:rsidRDefault="00532AFA" w:rsidP="00532AF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ных</w:t>
            </w:r>
            <w:r w:rsidRPr="009C4EDF">
              <w:rPr>
                <w:color w:val="000000"/>
                <w:kern w:val="24"/>
              </w:rPr>
              <w:t>/</w:t>
            </w:r>
            <w:r>
              <w:rPr>
                <w:color w:val="000000"/>
                <w:kern w:val="24"/>
              </w:rPr>
              <w:t>письменных заданий, тест</w:t>
            </w:r>
            <w:r>
              <w:rPr>
                <w:color w:val="000000"/>
                <w:kern w:val="24"/>
              </w:rPr>
              <w:t>и</w:t>
            </w:r>
            <w:r>
              <w:rPr>
                <w:color w:val="000000"/>
                <w:kern w:val="24"/>
              </w:rPr>
              <w:t>рование</w:t>
            </w:r>
          </w:p>
          <w:p w:rsidR="00532AFA" w:rsidRDefault="00532AFA" w:rsidP="00532AF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32AFA" w:rsidRDefault="00532AFA" w:rsidP="00532AFA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32AFA" w:rsidRPr="00545A9D" w:rsidRDefault="00532AFA" w:rsidP="00532AF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</w:t>
            </w:r>
            <w:r w:rsidRPr="00EA2376">
              <w:rPr>
                <w:color w:val="000000"/>
                <w:kern w:val="24"/>
              </w:rPr>
              <w:t>за</w:t>
            </w:r>
            <w:r>
              <w:rPr>
                <w:color w:val="000000"/>
                <w:kern w:val="24"/>
              </w:rPr>
              <w:t>м</w:t>
            </w:r>
            <w:r w:rsidRPr="00EA2376">
              <w:rPr>
                <w:color w:val="000000"/>
                <w:kern w:val="24"/>
              </w:rPr>
              <w:t>е</w:t>
            </w:r>
            <w:r>
              <w:rPr>
                <w:color w:val="000000"/>
                <w:kern w:val="24"/>
              </w:rPr>
              <w:t>н</w:t>
            </w:r>
          </w:p>
        </w:tc>
        <w:tc>
          <w:tcPr>
            <w:tcW w:w="1213" w:type="dxa"/>
          </w:tcPr>
          <w:p w:rsidR="00532AFA" w:rsidRDefault="00532AFA" w:rsidP="005B3FE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32AFA" w:rsidRPr="00B06A52" w:rsidTr="005B3FEA">
        <w:tc>
          <w:tcPr>
            <w:tcW w:w="1668" w:type="dxa"/>
          </w:tcPr>
          <w:p w:rsidR="00532AFA" w:rsidRDefault="00532AFA" w:rsidP="005B3FE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32AFA" w:rsidRDefault="00532AFA" w:rsidP="005B3FE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018A7">
              <w:rPr>
                <w:b/>
                <w:lang w:val="en-US"/>
              </w:rPr>
              <w:t>6</w:t>
            </w:r>
            <w:r>
              <w:rPr>
                <w:b/>
              </w:rPr>
              <w:t>)</w:t>
            </w:r>
          </w:p>
          <w:p w:rsidR="00532AFA" w:rsidRPr="00B06A52" w:rsidRDefault="00532AFA" w:rsidP="005B3FEA">
            <w:pPr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32AFA" w:rsidRPr="00117250" w:rsidRDefault="00B80870" w:rsidP="005B3FEA">
            <w:pPr>
              <w:ind w:firstLine="0"/>
              <w:contextualSpacing/>
              <w:rPr>
                <w:b/>
              </w:rPr>
            </w:pPr>
            <w:r>
              <w:rPr>
                <w:rFonts w:eastAsiaTheme="minorEastAsia"/>
                <w:b/>
              </w:rPr>
              <w:t>Владение</w:t>
            </w:r>
            <w:r w:rsidR="008018A7" w:rsidRPr="008018A7">
              <w:rPr>
                <w:rFonts w:eastAsiaTheme="minorEastAsia"/>
                <w:b/>
              </w:rPr>
              <w:t xml:space="preserve"> </w:t>
            </w:r>
            <w:r w:rsidR="00532AFA" w:rsidRPr="003521E5">
              <w:rPr>
                <w:rFonts w:eastAsiaTheme="minorEastAsia"/>
              </w:rPr>
              <w:t>навыками рефле</w:t>
            </w:r>
            <w:r w:rsidR="00532AFA" w:rsidRPr="003521E5">
              <w:rPr>
                <w:rFonts w:eastAsiaTheme="minorEastAsia"/>
              </w:rPr>
              <w:t>к</w:t>
            </w:r>
            <w:r w:rsidR="00532AFA" w:rsidRPr="003521E5">
              <w:rPr>
                <w:rFonts w:eastAsiaTheme="minorEastAsia"/>
              </w:rPr>
              <w:t>сивного мышления; навыками критического анализа и оце</w:t>
            </w:r>
            <w:r w:rsidR="00532AFA" w:rsidRPr="003521E5">
              <w:rPr>
                <w:rFonts w:eastAsiaTheme="minorEastAsia"/>
              </w:rPr>
              <w:t>н</w:t>
            </w:r>
            <w:r w:rsidR="00532AFA" w:rsidRPr="003521E5">
              <w:rPr>
                <w:rFonts w:eastAsiaTheme="minorEastAsia"/>
              </w:rPr>
              <w:t>ки собственных професси</w:t>
            </w:r>
            <w:r w:rsidR="00532AFA" w:rsidRPr="003521E5">
              <w:rPr>
                <w:rFonts w:eastAsiaTheme="minorEastAsia"/>
              </w:rPr>
              <w:t>о</w:t>
            </w:r>
            <w:r w:rsidR="00532AFA" w:rsidRPr="003521E5">
              <w:rPr>
                <w:rFonts w:eastAsiaTheme="minorEastAsia"/>
              </w:rPr>
              <w:t>нальных и личностных к</w:t>
            </w:r>
            <w:r w:rsidR="00532AFA" w:rsidRPr="003521E5">
              <w:rPr>
                <w:rFonts w:eastAsiaTheme="minorEastAsia"/>
              </w:rPr>
              <w:t>а</w:t>
            </w:r>
            <w:r w:rsidR="00532AFA" w:rsidRPr="003521E5">
              <w:rPr>
                <w:rFonts w:eastAsiaTheme="minorEastAsia"/>
              </w:rPr>
              <w:t>честв; навыками выявления проблем профессионального развития и оценки реалисти</w:t>
            </w:r>
            <w:r w:rsidR="00532AFA" w:rsidRPr="003521E5">
              <w:rPr>
                <w:rFonts w:eastAsiaTheme="minorEastAsia"/>
              </w:rPr>
              <w:t>ч</w:t>
            </w:r>
            <w:r w:rsidR="00532AFA" w:rsidRPr="003521E5">
              <w:rPr>
                <w:rFonts w:eastAsiaTheme="minorEastAsia"/>
              </w:rPr>
              <w:t>ности и адекватности нам</w:t>
            </w:r>
            <w:r w:rsidR="00532AFA" w:rsidRPr="003521E5">
              <w:rPr>
                <w:rFonts w:eastAsiaTheme="minorEastAsia"/>
              </w:rPr>
              <w:t>е</w:t>
            </w:r>
            <w:r w:rsidR="00532AFA" w:rsidRPr="003521E5">
              <w:rPr>
                <w:rFonts w:eastAsiaTheme="minorEastAsia"/>
              </w:rPr>
              <w:t>ченных способов достижения планируемых целей.</w:t>
            </w:r>
          </w:p>
        </w:tc>
        <w:tc>
          <w:tcPr>
            <w:tcW w:w="1701" w:type="dxa"/>
          </w:tcPr>
          <w:p w:rsidR="00532AFA" w:rsidRDefault="00532AFA" w:rsidP="005B3FE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</w:t>
            </w:r>
            <w:r>
              <w:rPr>
                <w:color w:val="000000"/>
                <w:kern w:val="24"/>
              </w:rPr>
              <w:t>н</w:t>
            </w:r>
            <w:r>
              <w:rPr>
                <w:color w:val="000000"/>
                <w:kern w:val="24"/>
              </w:rPr>
              <w:t>ность и а</w:t>
            </w:r>
            <w:r w:rsidRPr="00DA515E">
              <w:rPr>
                <w:color w:val="000000"/>
                <w:kern w:val="24"/>
              </w:rPr>
              <w:t>рг</w:t>
            </w:r>
            <w:r w:rsidRPr="00DA515E">
              <w:rPr>
                <w:color w:val="000000"/>
                <w:kern w:val="24"/>
              </w:rPr>
              <w:t>у</w:t>
            </w:r>
            <w:r w:rsidRPr="00DA515E">
              <w:rPr>
                <w:color w:val="000000"/>
                <w:kern w:val="24"/>
              </w:rPr>
              <w:t>ментирова</w:t>
            </w:r>
            <w:r w:rsidRPr="00DA515E">
              <w:rPr>
                <w:color w:val="000000"/>
                <w:kern w:val="24"/>
              </w:rPr>
              <w:t>н</w:t>
            </w:r>
            <w:r w:rsidRPr="00DA515E">
              <w:rPr>
                <w:color w:val="000000"/>
                <w:kern w:val="24"/>
              </w:rPr>
              <w:t xml:space="preserve">ность </w:t>
            </w:r>
            <w:r>
              <w:rPr>
                <w:color w:val="000000"/>
                <w:kern w:val="24"/>
              </w:rPr>
              <w:t>выпо</w:t>
            </w:r>
            <w:r>
              <w:rPr>
                <w:color w:val="000000"/>
                <w:kern w:val="24"/>
              </w:rPr>
              <w:t>л</w:t>
            </w:r>
            <w:r>
              <w:rPr>
                <w:color w:val="000000"/>
                <w:kern w:val="24"/>
              </w:rPr>
              <w:t>нения уче</w:t>
            </w:r>
            <w:r>
              <w:rPr>
                <w:color w:val="000000"/>
                <w:kern w:val="24"/>
              </w:rPr>
              <w:t>б</w:t>
            </w:r>
            <w:r>
              <w:rPr>
                <w:color w:val="000000"/>
                <w:kern w:val="24"/>
              </w:rPr>
              <w:t>ной деятел</w:t>
            </w:r>
            <w:r>
              <w:rPr>
                <w:color w:val="000000"/>
                <w:kern w:val="24"/>
              </w:rPr>
              <w:t>ь</w:t>
            </w:r>
            <w:r>
              <w:rPr>
                <w:color w:val="000000"/>
                <w:kern w:val="24"/>
              </w:rPr>
              <w:t>ности</w:t>
            </w:r>
          </w:p>
        </w:tc>
        <w:tc>
          <w:tcPr>
            <w:tcW w:w="1984" w:type="dxa"/>
          </w:tcPr>
          <w:p w:rsidR="00532AFA" w:rsidRDefault="00532AFA" w:rsidP="00532AFA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Текущий ко</w:t>
            </w:r>
            <w:r w:rsidRPr="00545A9D">
              <w:rPr>
                <w:i/>
                <w:color w:val="000000"/>
                <w:kern w:val="24"/>
              </w:rPr>
              <w:t>н</w:t>
            </w:r>
            <w:r w:rsidRPr="00545A9D">
              <w:rPr>
                <w:i/>
                <w:color w:val="000000"/>
                <w:kern w:val="24"/>
              </w:rPr>
              <w:t>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32AFA" w:rsidRDefault="00532AFA" w:rsidP="00532AF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практического задания</w:t>
            </w:r>
          </w:p>
          <w:p w:rsidR="00532AFA" w:rsidRPr="00EA2376" w:rsidRDefault="00532AFA" w:rsidP="00532AFA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</w:p>
          <w:p w:rsidR="00532AFA" w:rsidRDefault="00532AFA" w:rsidP="00532AFA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32AFA" w:rsidRPr="00545A9D" w:rsidRDefault="00532AFA" w:rsidP="00532AF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</w:t>
            </w:r>
            <w:r w:rsidRPr="00EA2376">
              <w:rPr>
                <w:color w:val="000000"/>
                <w:kern w:val="24"/>
              </w:rPr>
              <w:t>за</w:t>
            </w:r>
            <w:r>
              <w:rPr>
                <w:color w:val="000000"/>
                <w:kern w:val="24"/>
              </w:rPr>
              <w:t>м</w:t>
            </w:r>
            <w:r w:rsidRPr="00EA2376">
              <w:rPr>
                <w:color w:val="000000"/>
                <w:kern w:val="24"/>
              </w:rPr>
              <w:t>е</w:t>
            </w:r>
            <w:r>
              <w:rPr>
                <w:color w:val="000000"/>
                <w:kern w:val="24"/>
              </w:rPr>
              <w:t>н</w:t>
            </w:r>
          </w:p>
        </w:tc>
        <w:tc>
          <w:tcPr>
            <w:tcW w:w="1213" w:type="dxa"/>
          </w:tcPr>
          <w:p w:rsidR="00532AFA" w:rsidRDefault="00532AFA" w:rsidP="005B3FE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32AFA" w:rsidRDefault="00532AFA" w:rsidP="007A7ABA">
      <w:pPr>
        <w:ind w:firstLine="720"/>
        <w:contextualSpacing/>
        <w:rPr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</w:t>
      </w:r>
      <w:r w:rsidR="007174C6" w:rsidRPr="00FD21D4">
        <w:rPr>
          <w:b/>
          <w:sz w:val="28"/>
          <w:szCs w:val="28"/>
        </w:rPr>
        <w:t>н</w:t>
      </w:r>
      <w:r w:rsidR="007174C6" w:rsidRPr="00FD21D4">
        <w:rPr>
          <w:b/>
          <w:sz w:val="28"/>
          <w:szCs w:val="28"/>
        </w:rPr>
        <w:t>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1.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r>
        <w:rPr>
          <w:sz w:val="28"/>
          <w:szCs w:val="28"/>
        </w:rPr>
        <w:t>отдельных</w:t>
      </w:r>
      <w:proofErr w:type="spellEnd"/>
      <w:r>
        <w:rPr>
          <w:sz w:val="28"/>
          <w:szCs w:val="28"/>
        </w:rPr>
        <w:t xml:space="preserve">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</w:t>
            </w:r>
            <w:r>
              <w:t>е</w:t>
            </w:r>
            <w:r>
              <w:t>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</w:t>
            </w:r>
            <w:r>
              <w:t>е</w:t>
            </w:r>
            <w:r>
              <w:t>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</w:t>
            </w:r>
            <w:r w:rsidRPr="0076751C">
              <w:t>и</w:t>
            </w:r>
            <w:r w:rsidRPr="0076751C">
              <w:t>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</w:t>
            </w:r>
            <w:r w:rsidR="00FD21D4">
              <w:t>о</w:t>
            </w:r>
            <w:r w:rsidR="00FD21D4">
              <w:t>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</w:t>
            </w:r>
            <w:r w:rsidRPr="0076751C">
              <w:t>у</w:t>
            </w:r>
            <w:r w:rsidRPr="0076751C">
              <w:t>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</w:t>
            </w:r>
            <w:r w:rsidRPr="0076751C">
              <w:t>е</w:t>
            </w:r>
            <w:r w:rsidRPr="0076751C">
              <w:t>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</w:t>
            </w:r>
            <w:r>
              <w:t>е</w:t>
            </w:r>
            <w:r>
              <w:t>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</w:t>
            </w:r>
            <w:r w:rsidRPr="0076751C">
              <w:t>т</w:t>
            </w:r>
            <w:r w:rsidRPr="0076751C">
              <w:t>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</w:t>
            </w:r>
            <w:r w:rsidRPr="0076751C">
              <w:t>т</w:t>
            </w:r>
            <w:r w:rsidRPr="0076751C">
              <w:t>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</w:t>
            </w:r>
            <w:r w:rsidRPr="0076751C">
              <w:t>с</w:t>
            </w:r>
            <w:r w:rsidRPr="0076751C">
              <w:t>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Успешное и сист</w:t>
            </w:r>
            <w:r w:rsidRPr="0076751C">
              <w:t>е</w:t>
            </w:r>
            <w:r w:rsidRPr="0076751C">
              <w:t>матическое прим</w:t>
            </w:r>
            <w:r w:rsidRPr="0076751C">
              <w:t>е</w:t>
            </w:r>
            <w:r w:rsidRPr="0076751C">
              <w:t xml:space="preserve">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</w:t>
      </w:r>
      <w:r w:rsidRPr="000B5394">
        <w:rPr>
          <w:sz w:val="28"/>
          <w:szCs w:val="28"/>
        </w:rPr>
        <w:t>а</w:t>
      </w:r>
      <w:r w:rsidRPr="000B5394">
        <w:rPr>
          <w:sz w:val="28"/>
          <w:szCs w:val="28"/>
        </w:rPr>
        <w:t>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2474"/>
        <w:gridCol w:w="6594"/>
      </w:tblGrid>
      <w:tr w:rsidR="00EA28F7" w:rsidRPr="002478F3" w:rsidTr="00240E7C">
        <w:tc>
          <w:tcPr>
            <w:tcW w:w="2911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701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240E7C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57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701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240E7C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57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701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</w:t>
            </w:r>
            <w:r w:rsidRPr="003E0397">
              <w:t>е</w:t>
            </w:r>
            <w:r w:rsidRPr="003E0397">
              <w:t>риале</w:t>
            </w:r>
          </w:p>
        </w:tc>
      </w:tr>
      <w:tr w:rsidR="00EA28F7" w:rsidRPr="002478F3" w:rsidTr="00240E7C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57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</w:t>
            </w:r>
            <w:r>
              <w:rPr>
                <w:i/>
              </w:rPr>
              <w:t>е</w:t>
            </w:r>
            <w:r>
              <w:rPr>
                <w:i/>
              </w:rPr>
              <w:t>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701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240E7C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57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701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</w:t>
            </w:r>
            <w:r w:rsidRPr="002478F3">
              <w:t>з</w:t>
            </w:r>
            <w:r w:rsidRPr="002478F3">
              <w:t xml:space="preserve">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240E7C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57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701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</w:t>
            </w:r>
            <w:r w:rsidRPr="002478F3">
              <w:t>е</w:t>
            </w:r>
            <w:r w:rsidRPr="002478F3">
              <w:t>продуктивном уровне, указывать на особенности и взаим</w:t>
            </w:r>
            <w:r w:rsidRPr="002478F3">
              <w:t>о</w:t>
            </w:r>
            <w:r w:rsidRPr="002478F3">
              <w:t>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240E7C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57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701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</w:t>
            </w:r>
            <w:r w:rsidRPr="002478F3">
              <w:t>я</w:t>
            </w:r>
            <w:r w:rsidRPr="002478F3">
              <w:t>зи и зависимости между этим элементом и другими элеме</w:t>
            </w:r>
            <w:r w:rsidRPr="002478F3">
              <w:t>н</w:t>
            </w:r>
            <w:r w:rsidRPr="002478F3">
              <w:t xml:space="preserve">тами содержания учебной дисциплины, его значимость </w:t>
            </w:r>
            <w:r w:rsidR="00FD21D4">
              <w:t>в с</w:t>
            </w:r>
            <w:r w:rsidR="00FD21D4">
              <w:t>о</w:t>
            </w:r>
            <w:r w:rsidR="00FD21D4">
              <w:t>держании учебной дисциплины</w:t>
            </w:r>
          </w:p>
        </w:tc>
      </w:tr>
    </w:tbl>
    <w:p w:rsidR="000C47E8" w:rsidRDefault="000C47E8" w:rsidP="0059749A">
      <w:pPr>
        <w:ind w:firstLine="720"/>
        <w:contextualSpacing/>
        <w:rPr>
          <w:b/>
          <w:sz w:val="28"/>
          <w:szCs w:val="28"/>
        </w:rPr>
      </w:pPr>
    </w:p>
    <w:p w:rsidR="007174C6" w:rsidRPr="0059749A" w:rsidRDefault="007174C6" w:rsidP="0059749A">
      <w:pPr>
        <w:ind w:firstLine="720"/>
        <w:contextualSpacing/>
        <w:rPr>
          <w:sz w:val="28"/>
          <w:szCs w:val="28"/>
        </w:rPr>
      </w:pPr>
      <w:r w:rsidRPr="0059749A">
        <w:rPr>
          <w:b/>
          <w:sz w:val="28"/>
          <w:szCs w:val="28"/>
        </w:rPr>
        <w:lastRenderedPageBreak/>
        <w:t>6.3.Типовые контрольные задания или иные материалы</w:t>
      </w:r>
      <w:r w:rsidRPr="0059749A">
        <w:rPr>
          <w:sz w:val="28"/>
          <w:szCs w:val="28"/>
        </w:rPr>
        <w:t>, необходимые для оценки знаний, умений, навыков и (или) опыта деятельности, характер</w:t>
      </w:r>
      <w:r w:rsidRPr="0059749A">
        <w:rPr>
          <w:sz w:val="28"/>
          <w:szCs w:val="28"/>
        </w:rPr>
        <w:t>и</w:t>
      </w:r>
      <w:r w:rsidRPr="0059749A">
        <w:rPr>
          <w:sz w:val="28"/>
          <w:szCs w:val="28"/>
        </w:rPr>
        <w:t>зующих этапы формирования компетенций в процессе освоения образовател</w:t>
      </w:r>
      <w:r w:rsidRPr="0059749A">
        <w:rPr>
          <w:sz w:val="28"/>
          <w:szCs w:val="28"/>
        </w:rPr>
        <w:t>ь</w:t>
      </w:r>
      <w:r w:rsidRPr="0059749A">
        <w:rPr>
          <w:sz w:val="28"/>
          <w:szCs w:val="28"/>
        </w:rPr>
        <w:t>ной программы.</w:t>
      </w:r>
    </w:p>
    <w:p w:rsidR="007174C6" w:rsidRPr="0059749A" w:rsidRDefault="007174C6" w:rsidP="0059749A">
      <w:pPr>
        <w:ind w:firstLine="720"/>
        <w:contextualSpacing/>
        <w:rPr>
          <w:bCs/>
          <w:sz w:val="28"/>
          <w:szCs w:val="28"/>
        </w:rPr>
      </w:pPr>
      <w:r w:rsidRPr="0059749A">
        <w:rPr>
          <w:b/>
          <w:bCs/>
          <w:sz w:val="28"/>
          <w:szCs w:val="28"/>
        </w:rPr>
        <w:t xml:space="preserve">Типовые вопросы и задания для текущего контроля </w:t>
      </w:r>
      <w:r w:rsidRPr="0059749A">
        <w:rPr>
          <w:bCs/>
          <w:sz w:val="28"/>
          <w:szCs w:val="28"/>
        </w:rPr>
        <w:t xml:space="preserve">(оценка </w:t>
      </w:r>
      <w:proofErr w:type="spellStart"/>
      <w:r w:rsidRPr="0059749A">
        <w:rPr>
          <w:bCs/>
          <w:sz w:val="28"/>
          <w:szCs w:val="28"/>
        </w:rPr>
        <w:t>сформ</w:t>
      </w:r>
      <w:r w:rsidRPr="0059749A">
        <w:rPr>
          <w:bCs/>
          <w:sz w:val="28"/>
          <w:szCs w:val="28"/>
        </w:rPr>
        <w:t>и</w:t>
      </w:r>
      <w:r w:rsidRPr="0059749A">
        <w:rPr>
          <w:bCs/>
          <w:sz w:val="28"/>
          <w:szCs w:val="28"/>
        </w:rPr>
        <w:t>рованности</w:t>
      </w:r>
      <w:proofErr w:type="spellEnd"/>
      <w:r w:rsidRPr="0059749A">
        <w:rPr>
          <w:bCs/>
          <w:sz w:val="28"/>
          <w:szCs w:val="28"/>
        </w:rPr>
        <w:t xml:space="preserve"> элементов (знаний, умений</w:t>
      </w:r>
      <w:r w:rsidR="00BE0DBC" w:rsidRPr="0059749A">
        <w:rPr>
          <w:bCs/>
          <w:sz w:val="28"/>
          <w:szCs w:val="28"/>
        </w:rPr>
        <w:t>, владений</w:t>
      </w:r>
      <w:r w:rsidRPr="0059749A">
        <w:rPr>
          <w:bCs/>
          <w:sz w:val="28"/>
          <w:szCs w:val="28"/>
        </w:rPr>
        <w:t xml:space="preserve">) компетенций </w:t>
      </w:r>
      <w:r w:rsidR="00BE0DBC" w:rsidRPr="0059749A">
        <w:rPr>
          <w:bCs/>
          <w:sz w:val="28"/>
          <w:szCs w:val="28"/>
        </w:rPr>
        <w:t>УК-2, УК-</w:t>
      </w:r>
      <w:r w:rsidR="008018A7" w:rsidRPr="008018A7">
        <w:rPr>
          <w:bCs/>
          <w:sz w:val="28"/>
          <w:szCs w:val="28"/>
        </w:rPr>
        <w:t xml:space="preserve">6 </w:t>
      </w:r>
      <w:r w:rsidRPr="0059749A">
        <w:rPr>
          <w:bCs/>
          <w:sz w:val="28"/>
          <w:szCs w:val="28"/>
        </w:rPr>
        <w:t>в рамках текущего контроля по дисциплине) по разделам дисципли</w:t>
      </w:r>
      <w:r w:rsidR="006662FE" w:rsidRPr="0059749A">
        <w:rPr>
          <w:bCs/>
          <w:sz w:val="28"/>
          <w:szCs w:val="28"/>
        </w:rPr>
        <w:t>ны</w:t>
      </w:r>
    </w:p>
    <w:p w:rsidR="007174C6" w:rsidRPr="0059749A" w:rsidRDefault="007174C6" w:rsidP="0059749A">
      <w:pPr>
        <w:ind w:firstLine="720"/>
        <w:contextualSpacing/>
        <w:rPr>
          <w:bCs/>
          <w:i/>
          <w:sz w:val="28"/>
          <w:szCs w:val="28"/>
        </w:rPr>
      </w:pPr>
      <w:r w:rsidRPr="0059749A">
        <w:rPr>
          <w:bCs/>
          <w:i/>
          <w:sz w:val="28"/>
          <w:szCs w:val="28"/>
        </w:rPr>
        <w:t>Пример</w:t>
      </w:r>
      <w:r w:rsidR="00AF7FB9" w:rsidRPr="0059749A">
        <w:rPr>
          <w:bCs/>
          <w:i/>
          <w:sz w:val="28"/>
          <w:szCs w:val="28"/>
        </w:rPr>
        <w:t>ы</w:t>
      </w:r>
      <w:r w:rsidRPr="0059749A">
        <w:rPr>
          <w:bCs/>
          <w:i/>
          <w:sz w:val="28"/>
          <w:szCs w:val="28"/>
        </w:rPr>
        <w:t xml:space="preserve"> вопрос</w:t>
      </w:r>
      <w:r w:rsidR="00AF7FB9" w:rsidRPr="0059749A">
        <w:rPr>
          <w:bCs/>
          <w:i/>
          <w:sz w:val="28"/>
          <w:szCs w:val="28"/>
        </w:rPr>
        <w:t>ов</w:t>
      </w:r>
      <w:r w:rsidRPr="0059749A">
        <w:rPr>
          <w:bCs/>
          <w:i/>
          <w:sz w:val="28"/>
          <w:szCs w:val="28"/>
        </w:rPr>
        <w:t xml:space="preserve">по </w:t>
      </w:r>
      <w:r w:rsidR="005B3FEA" w:rsidRPr="0059749A">
        <w:rPr>
          <w:bCs/>
          <w:i/>
          <w:sz w:val="28"/>
          <w:szCs w:val="28"/>
        </w:rPr>
        <w:t>разделу1</w:t>
      </w:r>
      <w:r w:rsidR="00423AB3" w:rsidRPr="0059749A">
        <w:rPr>
          <w:bCs/>
          <w:i/>
          <w:sz w:val="28"/>
          <w:szCs w:val="28"/>
        </w:rPr>
        <w:t>:</w:t>
      </w:r>
    </w:p>
    <w:p w:rsidR="00053D1F" w:rsidRPr="0059749A" w:rsidRDefault="00053D1F" w:rsidP="0059749A">
      <w:pPr>
        <w:pStyle w:val="af7"/>
        <w:widowControl w:val="0"/>
        <w:numPr>
          <w:ilvl w:val="0"/>
          <w:numId w:val="13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59749A">
        <w:rPr>
          <w:sz w:val="28"/>
          <w:szCs w:val="28"/>
        </w:rPr>
        <w:t xml:space="preserve">По утверждению </w:t>
      </w:r>
      <w:proofErr w:type="spellStart"/>
      <w:r w:rsidRPr="0059749A">
        <w:rPr>
          <w:sz w:val="28"/>
          <w:szCs w:val="28"/>
        </w:rPr>
        <w:t>экстерналистов</w:t>
      </w:r>
      <w:proofErr w:type="spellEnd"/>
      <w:r w:rsidRPr="0059749A">
        <w:rPr>
          <w:sz w:val="28"/>
          <w:szCs w:val="28"/>
        </w:rPr>
        <w:t>, развитие науки детерминировано с</w:t>
      </w:r>
      <w:r w:rsidRPr="0059749A">
        <w:rPr>
          <w:sz w:val="28"/>
          <w:szCs w:val="28"/>
        </w:rPr>
        <w:t>о</w:t>
      </w:r>
      <w:r w:rsidRPr="0059749A">
        <w:rPr>
          <w:sz w:val="28"/>
          <w:szCs w:val="28"/>
        </w:rPr>
        <w:t>циокультурными и личностными факторами, т.е. внешними факторами. Прив</w:t>
      </w:r>
      <w:r w:rsidRPr="0059749A">
        <w:rPr>
          <w:sz w:val="28"/>
          <w:szCs w:val="28"/>
        </w:rPr>
        <w:t>е</w:t>
      </w:r>
      <w:r w:rsidRPr="0059749A">
        <w:rPr>
          <w:sz w:val="28"/>
          <w:szCs w:val="28"/>
        </w:rPr>
        <w:t xml:space="preserve">дите аргументы в подтверждение данной позиции из истории вашей отрасли знаний. </w:t>
      </w:r>
    </w:p>
    <w:p w:rsidR="00053D1F" w:rsidRPr="0059749A" w:rsidRDefault="00053D1F" w:rsidP="0059749A">
      <w:pPr>
        <w:pStyle w:val="af7"/>
        <w:widowControl w:val="0"/>
        <w:numPr>
          <w:ilvl w:val="0"/>
          <w:numId w:val="13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proofErr w:type="spellStart"/>
      <w:r w:rsidRPr="0059749A">
        <w:rPr>
          <w:sz w:val="28"/>
          <w:szCs w:val="28"/>
        </w:rPr>
        <w:t>Интерналисты</w:t>
      </w:r>
      <w:proofErr w:type="spellEnd"/>
      <w:r w:rsidRPr="0059749A">
        <w:rPr>
          <w:sz w:val="28"/>
          <w:szCs w:val="28"/>
        </w:rPr>
        <w:t xml:space="preserve"> утверждают, что развитие науки определяется внутре</w:t>
      </w:r>
      <w:r w:rsidRPr="0059749A">
        <w:rPr>
          <w:sz w:val="28"/>
          <w:szCs w:val="28"/>
        </w:rPr>
        <w:t>н</w:t>
      </w:r>
      <w:r w:rsidRPr="0059749A">
        <w:rPr>
          <w:sz w:val="28"/>
          <w:szCs w:val="28"/>
        </w:rPr>
        <w:t>ней логикой развития ее идей и утверждений, т.е. внутренними факторами. Приведите аргументы в подтверждение данной позиции из истории вашей о</w:t>
      </w:r>
      <w:r w:rsidRPr="0059749A">
        <w:rPr>
          <w:sz w:val="28"/>
          <w:szCs w:val="28"/>
        </w:rPr>
        <w:t>т</w:t>
      </w:r>
      <w:r w:rsidRPr="0059749A">
        <w:rPr>
          <w:sz w:val="28"/>
          <w:szCs w:val="28"/>
        </w:rPr>
        <w:t xml:space="preserve">расли знаний. </w:t>
      </w:r>
    </w:p>
    <w:p w:rsidR="00053D1F" w:rsidRPr="0059749A" w:rsidRDefault="00053D1F" w:rsidP="0059749A">
      <w:pPr>
        <w:pStyle w:val="af4"/>
        <w:numPr>
          <w:ilvl w:val="0"/>
          <w:numId w:val="13"/>
        </w:numPr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 xml:space="preserve">Прочтите главу </w:t>
      </w:r>
      <w:r w:rsidRPr="0059749A">
        <w:rPr>
          <w:sz w:val="28"/>
          <w:szCs w:val="28"/>
          <w:lang w:val="en-US"/>
        </w:rPr>
        <w:t>VII</w:t>
      </w:r>
      <w:r w:rsidRPr="0059749A">
        <w:rPr>
          <w:sz w:val="28"/>
          <w:szCs w:val="28"/>
        </w:rPr>
        <w:t xml:space="preserve"> «Кризис и возникновение научных теорий» кн</w:t>
      </w:r>
      <w:r w:rsidRPr="0059749A">
        <w:rPr>
          <w:sz w:val="28"/>
          <w:szCs w:val="28"/>
        </w:rPr>
        <w:t>и</w:t>
      </w:r>
      <w:r w:rsidRPr="0059749A">
        <w:rPr>
          <w:sz w:val="28"/>
          <w:szCs w:val="28"/>
        </w:rPr>
        <w:t xml:space="preserve">ги Т.Куна «Структура научных </w:t>
      </w:r>
      <w:r w:rsidR="00DB1DB8" w:rsidRPr="0059749A">
        <w:rPr>
          <w:sz w:val="28"/>
          <w:szCs w:val="28"/>
        </w:rPr>
        <w:t>революций» (М.: Прогресс, 2007) и о</w:t>
      </w:r>
      <w:r w:rsidRPr="0059749A">
        <w:rPr>
          <w:sz w:val="28"/>
          <w:szCs w:val="28"/>
        </w:rPr>
        <w:t>тветьте на следующие вопросы:</w:t>
      </w:r>
    </w:p>
    <w:p w:rsidR="00053D1F" w:rsidRPr="0059749A" w:rsidRDefault="00053D1F" w:rsidP="0059749A">
      <w:pPr>
        <w:pStyle w:val="af4"/>
        <w:numPr>
          <w:ilvl w:val="1"/>
          <w:numId w:val="13"/>
        </w:numPr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Каковы различия между кризисной наукой и нормальной наукой?</w:t>
      </w:r>
    </w:p>
    <w:p w:rsidR="00053D1F" w:rsidRPr="0059749A" w:rsidRDefault="00053D1F" w:rsidP="0059749A">
      <w:pPr>
        <w:pStyle w:val="af4"/>
        <w:numPr>
          <w:ilvl w:val="1"/>
          <w:numId w:val="13"/>
        </w:numPr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Существуют ли аномалии в описании и объяснении явлений и как их различить?</w:t>
      </w:r>
    </w:p>
    <w:p w:rsidR="00053D1F" w:rsidRPr="0059749A" w:rsidRDefault="00053D1F" w:rsidP="0059749A">
      <w:pPr>
        <w:pStyle w:val="af4"/>
        <w:numPr>
          <w:ilvl w:val="1"/>
          <w:numId w:val="13"/>
        </w:numPr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Почему в результате кризиса рождается новая теория?</w:t>
      </w:r>
    </w:p>
    <w:p w:rsidR="00053D1F" w:rsidRPr="0059749A" w:rsidRDefault="00053D1F" w:rsidP="0059749A">
      <w:pPr>
        <w:pStyle w:val="af4"/>
        <w:numPr>
          <w:ilvl w:val="1"/>
          <w:numId w:val="13"/>
        </w:numPr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В какой момент кризиса возникает уверенность в необходимости смены инструментария научного исследования?</w:t>
      </w:r>
    </w:p>
    <w:p w:rsidR="002B0D04" w:rsidRPr="00CA4862" w:rsidRDefault="002B0D04" w:rsidP="00CA4862">
      <w:pPr>
        <w:pStyle w:val="af4"/>
        <w:ind w:left="0" w:firstLine="720"/>
        <w:rPr>
          <w:i/>
          <w:sz w:val="28"/>
          <w:szCs w:val="28"/>
        </w:rPr>
      </w:pPr>
      <w:r w:rsidRPr="00CA4862">
        <w:rPr>
          <w:i/>
          <w:sz w:val="28"/>
          <w:szCs w:val="28"/>
        </w:rPr>
        <w:t>Вопросы для подготовки к коллоквиуму по теме «Наука как социальный институт».</w:t>
      </w:r>
    </w:p>
    <w:p w:rsidR="002B0D04" w:rsidRPr="00CA4862" w:rsidRDefault="00CA4862" w:rsidP="0059749A">
      <w:pPr>
        <w:pStyle w:val="af4"/>
        <w:ind w:left="0" w:firstLine="720"/>
        <w:rPr>
          <w:sz w:val="28"/>
          <w:szCs w:val="28"/>
        </w:rPr>
      </w:pPr>
      <w:r w:rsidRPr="00CA4862">
        <w:rPr>
          <w:sz w:val="28"/>
          <w:szCs w:val="28"/>
        </w:rPr>
        <w:t>Тема «</w:t>
      </w:r>
      <w:r w:rsidR="002B0D04" w:rsidRPr="00CA4862">
        <w:rPr>
          <w:sz w:val="28"/>
          <w:szCs w:val="28"/>
        </w:rPr>
        <w:t>Научное сообщество</w:t>
      </w:r>
      <w:r w:rsidRPr="00CA4862">
        <w:rPr>
          <w:sz w:val="28"/>
          <w:szCs w:val="28"/>
        </w:rPr>
        <w:t>»:</w:t>
      </w:r>
    </w:p>
    <w:p w:rsidR="002B0D04" w:rsidRPr="00CA4862" w:rsidRDefault="00CA4862" w:rsidP="0059749A">
      <w:pPr>
        <w:pStyle w:val="af4"/>
        <w:ind w:left="0"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2B0D04" w:rsidRPr="0059749A">
        <w:rPr>
          <w:sz w:val="28"/>
          <w:szCs w:val="28"/>
        </w:rPr>
        <w:t xml:space="preserve"> Каковы основные характеристики и функции научного сообщества</w:t>
      </w:r>
      <w:proofErr w:type="gramStart"/>
      <w:r w:rsidR="002B0D04" w:rsidRPr="0059749A">
        <w:rPr>
          <w:sz w:val="28"/>
          <w:szCs w:val="28"/>
        </w:rPr>
        <w:t>?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 xml:space="preserve">По материалу </w:t>
      </w:r>
      <w:r w:rsidR="002B0D04" w:rsidRPr="0059749A">
        <w:rPr>
          <w:i/>
          <w:sz w:val="28"/>
          <w:szCs w:val="28"/>
        </w:rPr>
        <w:t>Нов</w:t>
      </w:r>
      <w:r>
        <w:rPr>
          <w:i/>
          <w:sz w:val="28"/>
          <w:szCs w:val="28"/>
        </w:rPr>
        <w:t>ой</w:t>
      </w:r>
      <w:r w:rsidR="002B0D04" w:rsidRPr="0059749A">
        <w:rPr>
          <w:i/>
          <w:sz w:val="28"/>
          <w:szCs w:val="28"/>
        </w:rPr>
        <w:t xml:space="preserve"> философск</w:t>
      </w:r>
      <w:r>
        <w:rPr>
          <w:i/>
          <w:sz w:val="28"/>
          <w:szCs w:val="28"/>
        </w:rPr>
        <w:t>ой</w:t>
      </w:r>
      <w:r w:rsidR="002B0D04" w:rsidRPr="0059749A">
        <w:rPr>
          <w:i/>
          <w:sz w:val="28"/>
          <w:szCs w:val="28"/>
        </w:rPr>
        <w:t xml:space="preserve"> энциклопеди</w:t>
      </w:r>
      <w:r>
        <w:rPr>
          <w:i/>
          <w:sz w:val="28"/>
          <w:szCs w:val="28"/>
        </w:rPr>
        <w:t>и</w:t>
      </w:r>
      <w:r w:rsidR="002B0D04" w:rsidRPr="0059749A">
        <w:rPr>
          <w:i/>
          <w:sz w:val="28"/>
          <w:szCs w:val="28"/>
        </w:rPr>
        <w:t xml:space="preserve">: в 4 т. / Институт философии РАН; Нац. </w:t>
      </w:r>
      <w:proofErr w:type="spellStart"/>
      <w:r w:rsidR="002B0D04" w:rsidRPr="0059749A">
        <w:rPr>
          <w:i/>
          <w:sz w:val="28"/>
          <w:szCs w:val="28"/>
        </w:rPr>
        <w:t>общест.-научн</w:t>
      </w:r>
      <w:proofErr w:type="spellEnd"/>
      <w:r w:rsidR="002B0D04" w:rsidRPr="0059749A">
        <w:rPr>
          <w:i/>
          <w:sz w:val="28"/>
          <w:szCs w:val="28"/>
        </w:rPr>
        <w:t xml:space="preserve">. фонд; Предс. Научно-ред. совета В.С.Степин. – М.: </w:t>
      </w:r>
      <w:r w:rsidR="002B0D04" w:rsidRPr="00CA4862">
        <w:rPr>
          <w:sz w:val="28"/>
          <w:szCs w:val="28"/>
        </w:rPr>
        <w:t xml:space="preserve">Мысль, 2000 – 2001 Статья «Научное сообщество» </w:t>
      </w:r>
      <w:hyperlink r:id="rId9" w:history="1">
        <w:r w:rsidR="002B0D04" w:rsidRPr="00CA4862">
          <w:rPr>
            <w:rStyle w:val="a6"/>
            <w:color w:val="auto"/>
            <w:sz w:val="28"/>
            <w:szCs w:val="28"/>
            <w:u w:val="none"/>
          </w:rPr>
          <w:t>http://iph.ras.ru/elib/2020.html</w:t>
        </w:r>
      </w:hyperlink>
      <w:r w:rsidRPr="00CA4862">
        <w:rPr>
          <w:rStyle w:val="a6"/>
          <w:color w:val="auto"/>
          <w:sz w:val="28"/>
          <w:szCs w:val="28"/>
          <w:u w:val="none"/>
        </w:rPr>
        <w:t>)</w:t>
      </w:r>
    </w:p>
    <w:p w:rsidR="002B0D04" w:rsidRPr="00CA4862" w:rsidRDefault="00CA4862" w:rsidP="0059749A">
      <w:pPr>
        <w:pStyle w:val="af4"/>
        <w:ind w:left="0" w:firstLine="720"/>
        <w:rPr>
          <w:sz w:val="28"/>
          <w:szCs w:val="28"/>
        </w:rPr>
      </w:pPr>
      <w:r w:rsidRPr="00CA4862">
        <w:rPr>
          <w:sz w:val="28"/>
          <w:szCs w:val="28"/>
        </w:rPr>
        <w:t>2.</w:t>
      </w:r>
      <w:r w:rsidR="002B0D04" w:rsidRPr="00CA4862">
        <w:rPr>
          <w:sz w:val="28"/>
          <w:szCs w:val="28"/>
        </w:rPr>
        <w:t xml:space="preserve"> Каковы основные виды профессиональных научных обществ?  </w:t>
      </w:r>
    </w:p>
    <w:p w:rsidR="002B0D04" w:rsidRPr="00CA4862" w:rsidRDefault="00CA4862" w:rsidP="0059749A">
      <w:pPr>
        <w:pStyle w:val="af4"/>
        <w:ind w:left="0" w:firstLine="720"/>
        <w:rPr>
          <w:sz w:val="28"/>
          <w:szCs w:val="28"/>
        </w:rPr>
      </w:pPr>
      <w:r w:rsidRPr="00CA4862">
        <w:rPr>
          <w:sz w:val="28"/>
          <w:szCs w:val="28"/>
        </w:rPr>
        <w:t>3.</w:t>
      </w:r>
      <w:r w:rsidR="002B0D04" w:rsidRPr="00CA4862">
        <w:rPr>
          <w:sz w:val="28"/>
          <w:szCs w:val="28"/>
        </w:rPr>
        <w:t xml:space="preserve"> Охарактеризуйте понятие «вклад» ученого. </w:t>
      </w:r>
      <w:r w:rsidRPr="00CA4862">
        <w:rPr>
          <w:sz w:val="28"/>
          <w:szCs w:val="28"/>
        </w:rPr>
        <w:t>(</w:t>
      </w:r>
      <w:hyperlink r:id="rId10" w:history="1">
        <w:r w:rsidR="002B0D04" w:rsidRPr="00CA4862">
          <w:rPr>
            <w:rStyle w:val="a6"/>
            <w:color w:val="auto"/>
            <w:sz w:val="28"/>
            <w:szCs w:val="28"/>
            <w:u w:val="none"/>
          </w:rPr>
          <w:t>http://iph.ras.ru/elib/2020.html</w:t>
        </w:r>
      </w:hyperlink>
      <w:r w:rsidRPr="00CA4862">
        <w:rPr>
          <w:rStyle w:val="a6"/>
          <w:color w:val="auto"/>
          <w:sz w:val="28"/>
          <w:szCs w:val="28"/>
          <w:u w:val="none"/>
        </w:rPr>
        <w:t>)</w:t>
      </w:r>
    </w:p>
    <w:p w:rsidR="002B0D04" w:rsidRPr="00CA4862" w:rsidRDefault="00CA4862" w:rsidP="0059749A">
      <w:pPr>
        <w:pStyle w:val="af4"/>
        <w:ind w:left="0" w:firstLine="720"/>
        <w:rPr>
          <w:sz w:val="28"/>
          <w:szCs w:val="28"/>
        </w:rPr>
      </w:pPr>
      <w:r w:rsidRPr="00CA4862">
        <w:rPr>
          <w:sz w:val="28"/>
          <w:szCs w:val="28"/>
        </w:rPr>
        <w:t>4.</w:t>
      </w:r>
      <w:r w:rsidR="002B0D04" w:rsidRPr="00CA4862">
        <w:rPr>
          <w:sz w:val="28"/>
          <w:szCs w:val="28"/>
        </w:rPr>
        <w:t xml:space="preserve"> Каковы основные признаки научной школы? </w:t>
      </w:r>
      <w:r w:rsidRPr="00CA4862">
        <w:rPr>
          <w:sz w:val="28"/>
          <w:szCs w:val="28"/>
        </w:rPr>
        <w:t>(</w:t>
      </w:r>
      <w:r w:rsidR="00D661D9" w:rsidRPr="00CA4862">
        <w:rPr>
          <w:sz w:val="28"/>
          <w:szCs w:val="28"/>
        </w:rPr>
        <w:t xml:space="preserve">По материалу </w:t>
      </w:r>
      <w:r w:rsidR="002B0D04" w:rsidRPr="00CA4862">
        <w:rPr>
          <w:sz w:val="28"/>
          <w:szCs w:val="28"/>
        </w:rPr>
        <w:t>«Научные школы» сайта Московского гуманитарного университета</w:t>
      </w:r>
      <w:r w:rsidR="00D661D9" w:rsidRPr="00CA4862">
        <w:rPr>
          <w:sz w:val="28"/>
          <w:szCs w:val="28"/>
        </w:rPr>
        <w:t xml:space="preserve">: </w:t>
      </w:r>
      <w:hyperlink r:id="rId11" w:history="1">
        <w:r w:rsidR="002B0D04" w:rsidRPr="00CA4862">
          <w:rPr>
            <w:rStyle w:val="a6"/>
            <w:color w:val="auto"/>
            <w:sz w:val="28"/>
            <w:szCs w:val="28"/>
            <w:u w:val="none"/>
          </w:rPr>
          <w:t>http://www.mosgu.ru/nauchnaya/school/</w:t>
        </w:r>
      </w:hyperlink>
      <w:r w:rsidRPr="00CA4862">
        <w:rPr>
          <w:sz w:val="28"/>
          <w:szCs w:val="28"/>
        </w:rPr>
        <w:t>)</w:t>
      </w:r>
    </w:p>
    <w:p w:rsidR="002B0D04" w:rsidRPr="00CA4862" w:rsidRDefault="00CA4862" w:rsidP="0059749A">
      <w:pPr>
        <w:pStyle w:val="af4"/>
        <w:ind w:left="0" w:firstLine="720"/>
        <w:rPr>
          <w:sz w:val="28"/>
          <w:szCs w:val="28"/>
        </w:rPr>
      </w:pPr>
      <w:r w:rsidRPr="00CA4862">
        <w:rPr>
          <w:sz w:val="28"/>
          <w:szCs w:val="28"/>
        </w:rPr>
        <w:t>5.</w:t>
      </w:r>
      <w:r w:rsidR="002B0D04" w:rsidRPr="00CA4862">
        <w:rPr>
          <w:sz w:val="28"/>
          <w:szCs w:val="28"/>
        </w:rPr>
        <w:t xml:space="preserve"> Что такое «невидимый колледж»? </w:t>
      </w:r>
      <w:r w:rsidRPr="00CA4862">
        <w:rPr>
          <w:sz w:val="28"/>
          <w:szCs w:val="28"/>
        </w:rPr>
        <w:t>(По статье</w:t>
      </w:r>
      <w:r w:rsidR="002B0D04" w:rsidRPr="00CA4862">
        <w:rPr>
          <w:sz w:val="28"/>
          <w:szCs w:val="28"/>
        </w:rPr>
        <w:t xml:space="preserve"> «Невидимый колледж» </w:t>
      </w:r>
      <w:hyperlink r:id="rId12" w:history="1">
        <w:r w:rsidR="002B0D04" w:rsidRPr="00CA4862">
          <w:rPr>
            <w:rStyle w:val="a6"/>
            <w:color w:val="auto"/>
            <w:sz w:val="28"/>
            <w:szCs w:val="28"/>
            <w:u w:val="none"/>
          </w:rPr>
          <w:t>http://iph.ras.ru/elib/2027.html</w:t>
        </w:r>
      </w:hyperlink>
      <w:r w:rsidRPr="00CA4862">
        <w:rPr>
          <w:sz w:val="28"/>
          <w:szCs w:val="28"/>
        </w:rPr>
        <w:t>)</w:t>
      </w:r>
    </w:p>
    <w:p w:rsidR="002B0D04" w:rsidRPr="00CA4862" w:rsidRDefault="00CA4862" w:rsidP="0059749A">
      <w:pPr>
        <w:pStyle w:val="af4"/>
        <w:ind w:left="0" w:firstLine="720"/>
        <w:rPr>
          <w:sz w:val="28"/>
          <w:szCs w:val="28"/>
        </w:rPr>
      </w:pPr>
      <w:r w:rsidRPr="00CA4862">
        <w:rPr>
          <w:sz w:val="28"/>
          <w:szCs w:val="28"/>
        </w:rPr>
        <w:t>6.</w:t>
      </w:r>
      <w:r w:rsidR="002B0D04" w:rsidRPr="00CA4862">
        <w:rPr>
          <w:sz w:val="28"/>
          <w:szCs w:val="28"/>
        </w:rPr>
        <w:t xml:space="preserve"> Каковы основные этапы формирования новой научной специальности? </w:t>
      </w:r>
      <w:r w:rsidRPr="00CA4862">
        <w:rPr>
          <w:sz w:val="28"/>
          <w:szCs w:val="28"/>
        </w:rPr>
        <w:t>(</w:t>
      </w:r>
      <w:r w:rsidR="002B0D04" w:rsidRPr="00CA4862">
        <w:rPr>
          <w:sz w:val="28"/>
          <w:szCs w:val="28"/>
        </w:rPr>
        <w:t xml:space="preserve">По статье «Невидимый колледж» </w:t>
      </w:r>
      <w:hyperlink r:id="rId13" w:history="1">
        <w:r w:rsidR="002B0D04" w:rsidRPr="00CA4862">
          <w:rPr>
            <w:rStyle w:val="a6"/>
            <w:color w:val="auto"/>
            <w:sz w:val="28"/>
            <w:szCs w:val="28"/>
            <w:u w:val="none"/>
          </w:rPr>
          <w:t>http://iph.ras.ru/elib/2027.html</w:t>
        </w:r>
      </w:hyperlink>
      <w:r w:rsidRPr="00CA4862">
        <w:rPr>
          <w:rStyle w:val="a6"/>
          <w:color w:val="auto"/>
          <w:sz w:val="28"/>
          <w:szCs w:val="28"/>
          <w:u w:val="none"/>
        </w:rPr>
        <w:t>)</w:t>
      </w:r>
    </w:p>
    <w:p w:rsidR="002B0D04" w:rsidRPr="00CA4862" w:rsidRDefault="00CA4862" w:rsidP="0059749A">
      <w:pPr>
        <w:pStyle w:val="af4"/>
        <w:ind w:left="0" w:firstLine="720"/>
        <w:rPr>
          <w:sz w:val="28"/>
          <w:szCs w:val="28"/>
        </w:rPr>
      </w:pPr>
      <w:r w:rsidRPr="00CA4862">
        <w:rPr>
          <w:sz w:val="28"/>
          <w:szCs w:val="28"/>
        </w:rPr>
        <w:lastRenderedPageBreak/>
        <w:t>Тема: «</w:t>
      </w:r>
      <w:proofErr w:type="spellStart"/>
      <w:r w:rsidR="002B0D04" w:rsidRPr="00CA4862">
        <w:rPr>
          <w:sz w:val="28"/>
          <w:szCs w:val="28"/>
        </w:rPr>
        <w:t>Науковедение</w:t>
      </w:r>
      <w:proofErr w:type="spellEnd"/>
      <w:r w:rsidR="002B0D04" w:rsidRPr="00CA4862">
        <w:rPr>
          <w:sz w:val="28"/>
          <w:szCs w:val="28"/>
        </w:rPr>
        <w:t xml:space="preserve"> и </w:t>
      </w:r>
      <w:proofErr w:type="spellStart"/>
      <w:r w:rsidR="002B0D04" w:rsidRPr="00CA4862">
        <w:rPr>
          <w:sz w:val="28"/>
          <w:szCs w:val="28"/>
        </w:rPr>
        <w:t>наукометрия</w:t>
      </w:r>
      <w:proofErr w:type="spellEnd"/>
      <w:r w:rsidRPr="00CA4862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2B0D04" w:rsidRPr="00CA4862" w:rsidRDefault="00CA4862" w:rsidP="0059749A">
      <w:pPr>
        <w:pStyle w:val="af4"/>
        <w:ind w:left="0"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2B0D04" w:rsidRPr="00CA4862">
        <w:rPr>
          <w:sz w:val="28"/>
          <w:szCs w:val="28"/>
        </w:rPr>
        <w:t xml:space="preserve">Что изучает </w:t>
      </w:r>
      <w:proofErr w:type="spellStart"/>
      <w:r w:rsidR="002B0D04" w:rsidRPr="00CA4862">
        <w:rPr>
          <w:sz w:val="28"/>
          <w:szCs w:val="28"/>
        </w:rPr>
        <w:t>науковедение</w:t>
      </w:r>
      <w:proofErr w:type="spellEnd"/>
      <w:r w:rsidR="002B0D04" w:rsidRPr="00CA4862">
        <w:rPr>
          <w:sz w:val="28"/>
          <w:szCs w:val="28"/>
        </w:rPr>
        <w:t xml:space="preserve">? </w:t>
      </w:r>
      <w:r w:rsidRPr="00CA4862">
        <w:rPr>
          <w:sz w:val="28"/>
          <w:szCs w:val="28"/>
        </w:rPr>
        <w:t>(</w:t>
      </w:r>
      <w:hyperlink r:id="rId14" w:history="1">
        <w:r w:rsidR="002B0D04" w:rsidRPr="00CA4862">
          <w:rPr>
            <w:rStyle w:val="a6"/>
            <w:color w:val="auto"/>
            <w:sz w:val="28"/>
            <w:szCs w:val="28"/>
            <w:u w:val="none"/>
          </w:rPr>
          <w:t>http://iph.ras.ru/elib/2014.html</w:t>
        </w:r>
      </w:hyperlink>
      <w:r w:rsidRPr="00CA4862">
        <w:rPr>
          <w:sz w:val="28"/>
          <w:szCs w:val="28"/>
        </w:rPr>
        <w:t>)</w:t>
      </w:r>
    </w:p>
    <w:p w:rsidR="002B0D04" w:rsidRPr="00CA4862" w:rsidRDefault="00CA4862" w:rsidP="0059749A">
      <w:pPr>
        <w:pStyle w:val="af4"/>
        <w:ind w:left="0" w:firstLine="720"/>
        <w:rPr>
          <w:sz w:val="28"/>
          <w:szCs w:val="28"/>
        </w:rPr>
      </w:pPr>
      <w:r w:rsidRPr="00CA4862">
        <w:rPr>
          <w:sz w:val="28"/>
          <w:szCs w:val="28"/>
        </w:rPr>
        <w:t>2.</w:t>
      </w:r>
      <w:r w:rsidR="002B0D04" w:rsidRPr="00CA4862">
        <w:rPr>
          <w:sz w:val="28"/>
          <w:szCs w:val="28"/>
        </w:rPr>
        <w:t xml:space="preserve"> Каковы функции </w:t>
      </w:r>
      <w:proofErr w:type="spellStart"/>
      <w:r w:rsidR="002B0D04" w:rsidRPr="00CA4862">
        <w:rPr>
          <w:sz w:val="28"/>
          <w:szCs w:val="28"/>
        </w:rPr>
        <w:t>наукометрии</w:t>
      </w:r>
      <w:proofErr w:type="spellEnd"/>
      <w:r w:rsidR="002B0D04" w:rsidRPr="00CA4862">
        <w:rPr>
          <w:sz w:val="28"/>
          <w:szCs w:val="28"/>
        </w:rPr>
        <w:t xml:space="preserve">? </w:t>
      </w:r>
      <w:r w:rsidRPr="00CA4862">
        <w:rPr>
          <w:sz w:val="28"/>
          <w:szCs w:val="28"/>
        </w:rPr>
        <w:t>(</w:t>
      </w:r>
      <w:r w:rsidR="002B0D04" w:rsidRPr="00CA4862">
        <w:rPr>
          <w:sz w:val="28"/>
          <w:szCs w:val="28"/>
        </w:rPr>
        <w:t>По статье «</w:t>
      </w:r>
      <w:proofErr w:type="spellStart"/>
      <w:r w:rsidR="002B0D04" w:rsidRPr="00CA4862">
        <w:rPr>
          <w:sz w:val="28"/>
          <w:szCs w:val="28"/>
        </w:rPr>
        <w:t>Наукометрия</w:t>
      </w:r>
      <w:proofErr w:type="spellEnd"/>
      <w:r w:rsidR="002B0D04" w:rsidRPr="00CA4862">
        <w:rPr>
          <w:sz w:val="28"/>
          <w:szCs w:val="28"/>
        </w:rPr>
        <w:t xml:space="preserve">»: </w:t>
      </w:r>
      <w:hyperlink r:id="rId15" w:history="1">
        <w:r w:rsidR="002B0D04" w:rsidRPr="00CA4862">
          <w:rPr>
            <w:rStyle w:val="a6"/>
            <w:color w:val="auto"/>
            <w:sz w:val="28"/>
            <w:szCs w:val="28"/>
            <w:u w:val="none"/>
          </w:rPr>
          <w:t>http://iph.ras.ru/elib/2015.html</w:t>
        </w:r>
      </w:hyperlink>
      <w:r w:rsidRPr="00CA4862">
        <w:rPr>
          <w:sz w:val="28"/>
          <w:szCs w:val="28"/>
        </w:rPr>
        <w:t>)</w:t>
      </w:r>
    </w:p>
    <w:p w:rsidR="002B0D04" w:rsidRPr="00CA4862" w:rsidRDefault="00CA4862" w:rsidP="0059749A">
      <w:pPr>
        <w:pStyle w:val="af4"/>
        <w:ind w:left="0" w:firstLine="720"/>
        <w:rPr>
          <w:sz w:val="28"/>
          <w:szCs w:val="28"/>
        </w:rPr>
      </w:pPr>
      <w:r w:rsidRPr="00CA4862">
        <w:rPr>
          <w:sz w:val="28"/>
          <w:szCs w:val="28"/>
        </w:rPr>
        <w:t>3.</w:t>
      </w:r>
      <w:r w:rsidR="002B0D04" w:rsidRPr="00CA4862">
        <w:rPr>
          <w:sz w:val="28"/>
          <w:szCs w:val="28"/>
        </w:rPr>
        <w:t xml:space="preserve"> Что такое индекс цитирования? </w:t>
      </w:r>
      <w:r w:rsidRPr="00CA4862">
        <w:rPr>
          <w:sz w:val="28"/>
          <w:szCs w:val="28"/>
        </w:rPr>
        <w:t>(</w:t>
      </w:r>
      <w:r w:rsidR="002B0D04" w:rsidRPr="00CA4862">
        <w:rPr>
          <w:sz w:val="28"/>
          <w:szCs w:val="28"/>
        </w:rPr>
        <w:t xml:space="preserve">По статье «Индекс цитирования»: </w:t>
      </w:r>
      <w:hyperlink r:id="rId16" w:history="1">
        <w:r w:rsidR="002B0D04" w:rsidRPr="00CA4862">
          <w:rPr>
            <w:rStyle w:val="a6"/>
            <w:color w:val="auto"/>
            <w:sz w:val="28"/>
            <w:szCs w:val="28"/>
            <w:u w:val="none"/>
          </w:rPr>
          <w:t>http://iph.ras.ru/elib/1218.html</w:t>
        </w:r>
      </w:hyperlink>
      <w:r w:rsidR="002B0D04" w:rsidRPr="00CA4862">
        <w:rPr>
          <w:sz w:val="28"/>
          <w:szCs w:val="28"/>
        </w:rPr>
        <w:t xml:space="preserve">и сайту РИНЦ </w:t>
      </w:r>
      <w:hyperlink r:id="rId17" w:history="1">
        <w:r w:rsidR="002B0D04" w:rsidRPr="00CA4862">
          <w:rPr>
            <w:rStyle w:val="a6"/>
            <w:color w:val="auto"/>
            <w:sz w:val="28"/>
            <w:szCs w:val="28"/>
            <w:u w:val="none"/>
          </w:rPr>
          <w:t>http://elibrary.ru/projects/citation/cit_index.asp</w:t>
        </w:r>
      </w:hyperlink>
      <w:r w:rsidR="002B0D04" w:rsidRPr="00CA4862">
        <w:rPr>
          <w:sz w:val="28"/>
          <w:szCs w:val="28"/>
        </w:rPr>
        <w:t>?</w:t>
      </w:r>
      <w:r w:rsidRPr="00CA4862">
        <w:rPr>
          <w:sz w:val="28"/>
          <w:szCs w:val="28"/>
        </w:rPr>
        <w:t>)</w:t>
      </w:r>
    </w:p>
    <w:p w:rsidR="002B0D04" w:rsidRPr="00CA4862" w:rsidRDefault="00CA4862" w:rsidP="0059749A">
      <w:pPr>
        <w:pStyle w:val="af4"/>
        <w:ind w:left="0" w:firstLine="720"/>
        <w:rPr>
          <w:sz w:val="28"/>
          <w:szCs w:val="28"/>
        </w:rPr>
      </w:pPr>
      <w:r w:rsidRPr="00CA4862">
        <w:rPr>
          <w:sz w:val="28"/>
          <w:szCs w:val="28"/>
        </w:rPr>
        <w:t>Тема «</w:t>
      </w:r>
      <w:r w:rsidR="002B0D04" w:rsidRPr="00CA4862">
        <w:rPr>
          <w:sz w:val="28"/>
          <w:szCs w:val="28"/>
        </w:rPr>
        <w:t>Нормы и ценности научного сообщества</w:t>
      </w:r>
      <w:r w:rsidRPr="00CA4862">
        <w:rPr>
          <w:sz w:val="28"/>
          <w:szCs w:val="28"/>
        </w:rPr>
        <w:t>»:</w:t>
      </w:r>
    </w:p>
    <w:p w:rsidR="002B0D04" w:rsidRPr="00CA4862" w:rsidRDefault="00CA4862" w:rsidP="0059749A">
      <w:pPr>
        <w:pStyle w:val="af4"/>
        <w:ind w:left="0" w:firstLine="720"/>
        <w:rPr>
          <w:sz w:val="28"/>
          <w:szCs w:val="28"/>
        </w:rPr>
      </w:pPr>
      <w:r w:rsidRPr="00CA4862">
        <w:rPr>
          <w:sz w:val="28"/>
          <w:szCs w:val="28"/>
        </w:rPr>
        <w:t>1.К</w:t>
      </w:r>
      <w:r w:rsidR="002B0D04" w:rsidRPr="00CA4862">
        <w:rPr>
          <w:sz w:val="28"/>
          <w:szCs w:val="28"/>
        </w:rPr>
        <w:t xml:space="preserve">онцепция нормативного </w:t>
      </w:r>
      <w:proofErr w:type="spellStart"/>
      <w:r w:rsidR="002B0D04" w:rsidRPr="00CA4862">
        <w:rPr>
          <w:sz w:val="28"/>
          <w:szCs w:val="28"/>
        </w:rPr>
        <w:t>этоса</w:t>
      </w:r>
      <w:proofErr w:type="spellEnd"/>
      <w:r w:rsidR="002B0D04" w:rsidRPr="00CA4862">
        <w:rPr>
          <w:sz w:val="28"/>
          <w:szCs w:val="28"/>
        </w:rPr>
        <w:t xml:space="preserve"> науки Р.Мертона </w:t>
      </w:r>
      <w:r w:rsidRPr="00CA4862">
        <w:rPr>
          <w:sz w:val="28"/>
          <w:szCs w:val="28"/>
        </w:rPr>
        <w:t>(</w:t>
      </w:r>
      <w:hyperlink r:id="rId18" w:history="1">
        <w:r w:rsidR="002B0D04" w:rsidRPr="00CA4862">
          <w:rPr>
            <w:rStyle w:val="a6"/>
            <w:color w:val="auto"/>
            <w:sz w:val="28"/>
            <w:szCs w:val="28"/>
            <w:u w:val="none"/>
          </w:rPr>
          <w:t>http://iph.ras.ru/elib/1861.html</w:t>
        </w:r>
      </w:hyperlink>
      <w:r w:rsidRPr="00CA4862">
        <w:rPr>
          <w:sz w:val="28"/>
          <w:szCs w:val="28"/>
        </w:rPr>
        <w:t>)</w:t>
      </w:r>
    </w:p>
    <w:p w:rsidR="002B0D04" w:rsidRPr="00CA4862" w:rsidRDefault="00CA4862" w:rsidP="00CA4862">
      <w:pPr>
        <w:pStyle w:val="af4"/>
        <w:ind w:left="0" w:firstLine="720"/>
        <w:rPr>
          <w:sz w:val="28"/>
          <w:szCs w:val="28"/>
        </w:rPr>
      </w:pPr>
      <w:r w:rsidRPr="00CA4862">
        <w:rPr>
          <w:sz w:val="28"/>
          <w:szCs w:val="28"/>
        </w:rPr>
        <w:t>2.В</w:t>
      </w:r>
      <w:r w:rsidR="002B0D04" w:rsidRPr="00CA4862">
        <w:rPr>
          <w:sz w:val="28"/>
          <w:szCs w:val="28"/>
        </w:rPr>
        <w:t xml:space="preserve"> чем отличие профессиональной ответственности ученого от социал</w:t>
      </w:r>
      <w:r w:rsidR="002B0D04" w:rsidRPr="00CA4862">
        <w:rPr>
          <w:sz w:val="28"/>
          <w:szCs w:val="28"/>
        </w:rPr>
        <w:t>ь</w:t>
      </w:r>
      <w:r w:rsidR="002B0D04" w:rsidRPr="00CA4862">
        <w:rPr>
          <w:sz w:val="28"/>
          <w:szCs w:val="28"/>
        </w:rPr>
        <w:t>ной ответственности ученого?</w:t>
      </w:r>
      <w:r w:rsidRPr="00CA4862">
        <w:rPr>
          <w:sz w:val="28"/>
          <w:szCs w:val="28"/>
        </w:rPr>
        <w:t xml:space="preserve"> (По материалам Интернет-сайта </w:t>
      </w:r>
      <w:r w:rsidR="002B0D04" w:rsidRPr="00CA4862">
        <w:rPr>
          <w:sz w:val="28"/>
          <w:szCs w:val="28"/>
        </w:rPr>
        <w:t xml:space="preserve">Российского </w:t>
      </w:r>
      <w:proofErr w:type="spellStart"/>
      <w:r w:rsidR="002B0D04" w:rsidRPr="00CA4862">
        <w:rPr>
          <w:sz w:val="28"/>
          <w:szCs w:val="28"/>
        </w:rPr>
        <w:t>П</w:t>
      </w:r>
      <w:r w:rsidR="002B0D04" w:rsidRPr="00CA4862">
        <w:rPr>
          <w:sz w:val="28"/>
          <w:szCs w:val="28"/>
        </w:rPr>
        <w:t>а</w:t>
      </w:r>
      <w:r w:rsidR="002B0D04" w:rsidRPr="00CA4862">
        <w:rPr>
          <w:sz w:val="28"/>
          <w:szCs w:val="28"/>
        </w:rPr>
        <w:t>гуошского</w:t>
      </w:r>
      <w:proofErr w:type="spellEnd"/>
      <w:r w:rsidR="002B0D04" w:rsidRPr="00CA4862">
        <w:rPr>
          <w:sz w:val="28"/>
          <w:szCs w:val="28"/>
        </w:rPr>
        <w:t xml:space="preserve"> комитета </w:t>
      </w:r>
      <w:hyperlink r:id="rId19" w:history="1">
        <w:r w:rsidR="002B0D04" w:rsidRPr="00CA4862">
          <w:rPr>
            <w:rStyle w:val="a6"/>
            <w:color w:val="auto"/>
            <w:sz w:val="28"/>
            <w:szCs w:val="28"/>
            <w:u w:val="none"/>
          </w:rPr>
          <w:t>http://www.pugwash.ru/history/int-pugwash/332.html</w:t>
        </w:r>
      </w:hyperlink>
      <w:r w:rsidRPr="00CA4862">
        <w:rPr>
          <w:rStyle w:val="a6"/>
          <w:color w:val="auto"/>
          <w:sz w:val="28"/>
          <w:szCs w:val="28"/>
          <w:u w:val="none"/>
        </w:rPr>
        <w:t>)</w:t>
      </w:r>
    </w:p>
    <w:p w:rsidR="002B0D04" w:rsidRPr="00CA4862" w:rsidRDefault="00CA4862" w:rsidP="0059749A">
      <w:pPr>
        <w:pStyle w:val="af4"/>
        <w:ind w:left="0" w:firstLine="720"/>
        <w:rPr>
          <w:sz w:val="28"/>
          <w:szCs w:val="28"/>
        </w:rPr>
      </w:pPr>
      <w:r w:rsidRPr="00CA4862">
        <w:rPr>
          <w:sz w:val="28"/>
          <w:szCs w:val="28"/>
        </w:rPr>
        <w:t>3.</w:t>
      </w:r>
      <w:r w:rsidR="002B0D04" w:rsidRPr="00CA4862">
        <w:rPr>
          <w:sz w:val="28"/>
          <w:szCs w:val="28"/>
        </w:rPr>
        <w:t xml:space="preserve"> Как соотносятся свобода научного поиска и социальная ответстве</w:t>
      </w:r>
      <w:r w:rsidR="002B0D04" w:rsidRPr="00CA4862">
        <w:rPr>
          <w:sz w:val="28"/>
          <w:szCs w:val="28"/>
        </w:rPr>
        <w:t>н</w:t>
      </w:r>
      <w:r w:rsidR="002B0D04" w:rsidRPr="00CA4862">
        <w:rPr>
          <w:sz w:val="28"/>
          <w:szCs w:val="28"/>
        </w:rPr>
        <w:t>ность ученых?</w:t>
      </w:r>
    </w:p>
    <w:p w:rsidR="00DB1DB8" w:rsidRPr="0059749A" w:rsidRDefault="00DB1DB8" w:rsidP="0059749A">
      <w:pPr>
        <w:ind w:firstLine="720"/>
        <w:contextualSpacing/>
        <w:rPr>
          <w:bCs/>
          <w:sz w:val="28"/>
          <w:szCs w:val="28"/>
          <w:u w:val="single"/>
        </w:rPr>
      </w:pPr>
      <w:r w:rsidRPr="0059749A">
        <w:rPr>
          <w:bCs/>
          <w:i/>
          <w:sz w:val="28"/>
          <w:szCs w:val="28"/>
        </w:rPr>
        <w:t>Примеры вопросов по разделу 2</w:t>
      </w:r>
      <w:r w:rsidRPr="0059749A">
        <w:rPr>
          <w:bCs/>
          <w:sz w:val="28"/>
          <w:szCs w:val="28"/>
        </w:rPr>
        <w:t>:</w:t>
      </w:r>
    </w:p>
    <w:p w:rsidR="00ED0155" w:rsidRPr="0059749A" w:rsidRDefault="00ED0155" w:rsidP="00CA4862">
      <w:pPr>
        <w:pStyle w:val="a7"/>
        <w:numPr>
          <w:ilvl w:val="0"/>
          <w:numId w:val="11"/>
        </w:numPr>
        <w:ind w:left="0" w:firstLine="680"/>
        <w:jc w:val="both"/>
        <w:rPr>
          <w:sz w:val="28"/>
          <w:szCs w:val="28"/>
        </w:rPr>
      </w:pPr>
      <w:r w:rsidRPr="0059749A">
        <w:rPr>
          <w:i w:val="0"/>
          <w:sz w:val="28"/>
          <w:szCs w:val="28"/>
        </w:rPr>
        <w:t>В чем проявляется зависимость социально-гуманитарного знания от социокультурного контекста его возникновения?</w:t>
      </w:r>
    </w:p>
    <w:p w:rsidR="00ED0155" w:rsidRPr="0059749A" w:rsidRDefault="00BE28BD" w:rsidP="00CA4862">
      <w:pPr>
        <w:pStyle w:val="af4"/>
        <w:numPr>
          <w:ilvl w:val="0"/>
          <w:numId w:val="11"/>
        </w:numPr>
        <w:ind w:left="0" w:firstLine="680"/>
        <w:rPr>
          <w:sz w:val="28"/>
          <w:szCs w:val="28"/>
        </w:rPr>
      </w:pPr>
      <w:r w:rsidRPr="0059749A">
        <w:rPr>
          <w:sz w:val="28"/>
          <w:szCs w:val="28"/>
        </w:rPr>
        <w:t>Назовите</w:t>
      </w:r>
      <w:r w:rsidR="00ED0155" w:rsidRPr="0059749A">
        <w:rPr>
          <w:sz w:val="28"/>
          <w:szCs w:val="28"/>
        </w:rPr>
        <w:t xml:space="preserve"> автор</w:t>
      </w:r>
      <w:r w:rsidRPr="0059749A">
        <w:rPr>
          <w:sz w:val="28"/>
          <w:szCs w:val="28"/>
        </w:rPr>
        <w:t>а</w:t>
      </w:r>
      <w:r w:rsidR="00ED0155" w:rsidRPr="0059749A">
        <w:rPr>
          <w:sz w:val="28"/>
          <w:szCs w:val="28"/>
        </w:rPr>
        <w:t xml:space="preserve"> высказывания «Природу мы объясняем, духовную жизнь понимаем»?</w:t>
      </w:r>
    </w:p>
    <w:p w:rsidR="00ED0155" w:rsidRPr="0059749A" w:rsidRDefault="00ED0155" w:rsidP="00CA4862">
      <w:pPr>
        <w:pStyle w:val="af4"/>
        <w:numPr>
          <w:ilvl w:val="0"/>
          <w:numId w:val="29"/>
        </w:numPr>
        <w:ind w:left="0" w:firstLine="680"/>
        <w:rPr>
          <w:sz w:val="28"/>
          <w:szCs w:val="28"/>
        </w:rPr>
      </w:pPr>
      <w:proofErr w:type="spellStart"/>
      <w:r w:rsidRPr="0059749A">
        <w:rPr>
          <w:sz w:val="28"/>
          <w:szCs w:val="28"/>
        </w:rPr>
        <w:t>В.Дильтей</w:t>
      </w:r>
      <w:proofErr w:type="spellEnd"/>
      <w:r w:rsidRPr="0059749A">
        <w:rPr>
          <w:sz w:val="28"/>
          <w:szCs w:val="28"/>
        </w:rPr>
        <w:t>;</w:t>
      </w:r>
    </w:p>
    <w:p w:rsidR="00ED0155" w:rsidRPr="0059749A" w:rsidRDefault="00ED0155" w:rsidP="00CA4862">
      <w:pPr>
        <w:pStyle w:val="af4"/>
        <w:numPr>
          <w:ilvl w:val="0"/>
          <w:numId w:val="29"/>
        </w:numPr>
        <w:ind w:left="0" w:firstLine="680"/>
        <w:rPr>
          <w:sz w:val="28"/>
          <w:szCs w:val="28"/>
        </w:rPr>
      </w:pPr>
      <w:proofErr w:type="spellStart"/>
      <w:r w:rsidRPr="0059749A">
        <w:rPr>
          <w:sz w:val="28"/>
          <w:szCs w:val="28"/>
        </w:rPr>
        <w:t>Э.Гуссерль</w:t>
      </w:r>
      <w:proofErr w:type="spellEnd"/>
      <w:r w:rsidRPr="0059749A">
        <w:rPr>
          <w:sz w:val="28"/>
          <w:szCs w:val="28"/>
        </w:rPr>
        <w:t>;</w:t>
      </w:r>
    </w:p>
    <w:p w:rsidR="00ED0155" w:rsidRPr="0059749A" w:rsidRDefault="00ED0155" w:rsidP="00CA4862">
      <w:pPr>
        <w:pStyle w:val="af4"/>
        <w:numPr>
          <w:ilvl w:val="0"/>
          <w:numId w:val="29"/>
        </w:numPr>
        <w:ind w:left="0" w:firstLine="680"/>
        <w:rPr>
          <w:sz w:val="28"/>
          <w:szCs w:val="28"/>
        </w:rPr>
      </w:pPr>
      <w:r w:rsidRPr="0059749A">
        <w:rPr>
          <w:sz w:val="28"/>
          <w:szCs w:val="28"/>
        </w:rPr>
        <w:t>О.Конт;</w:t>
      </w:r>
    </w:p>
    <w:p w:rsidR="00ED0155" w:rsidRPr="0059749A" w:rsidRDefault="00ED0155" w:rsidP="00CA4862">
      <w:pPr>
        <w:pStyle w:val="af4"/>
        <w:numPr>
          <w:ilvl w:val="0"/>
          <w:numId w:val="29"/>
        </w:numPr>
        <w:ind w:left="0" w:firstLine="680"/>
        <w:rPr>
          <w:sz w:val="28"/>
          <w:szCs w:val="28"/>
        </w:rPr>
      </w:pPr>
      <w:r w:rsidRPr="0059749A">
        <w:rPr>
          <w:sz w:val="28"/>
          <w:szCs w:val="28"/>
        </w:rPr>
        <w:t>М.Хайдеггер.</w:t>
      </w:r>
    </w:p>
    <w:p w:rsidR="00902F26" w:rsidRPr="0059749A" w:rsidRDefault="00DB1DB8" w:rsidP="00CA4862">
      <w:pPr>
        <w:pStyle w:val="a7"/>
        <w:numPr>
          <w:ilvl w:val="0"/>
          <w:numId w:val="11"/>
        </w:numPr>
        <w:ind w:left="0" w:firstLine="680"/>
        <w:jc w:val="both"/>
        <w:rPr>
          <w:sz w:val="28"/>
          <w:szCs w:val="28"/>
        </w:rPr>
      </w:pPr>
      <w:r w:rsidRPr="0059749A">
        <w:rPr>
          <w:i w:val="0"/>
          <w:sz w:val="28"/>
          <w:szCs w:val="28"/>
        </w:rPr>
        <w:t xml:space="preserve">Проведите сравнительный анализ </w:t>
      </w:r>
      <w:r w:rsidR="007E70C5" w:rsidRPr="0059749A">
        <w:rPr>
          <w:i w:val="0"/>
          <w:sz w:val="28"/>
          <w:szCs w:val="28"/>
        </w:rPr>
        <w:t xml:space="preserve">натуралистической и </w:t>
      </w:r>
      <w:proofErr w:type="spellStart"/>
      <w:r w:rsidR="007E70C5" w:rsidRPr="0059749A">
        <w:rPr>
          <w:i w:val="0"/>
          <w:sz w:val="28"/>
          <w:szCs w:val="28"/>
        </w:rPr>
        <w:t>антинатур</w:t>
      </w:r>
      <w:r w:rsidR="007E70C5" w:rsidRPr="0059749A">
        <w:rPr>
          <w:i w:val="0"/>
          <w:sz w:val="28"/>
          <w:szCs w:val="28"/>
        </w:rPr>
        <w:t>а</w:t>
      </w:r>
      <w:r w:rsidR="007E70C5" w:rsidRPr="0059749A">
        <w:rPr>
          <w:i w:val="0"/>
          <w:sz w:val="28"/>
          <w:szCs w:val="28"/>
        </w:rPr>
        <w:t>листической</w:t>
      </w:r>
      <w:proofErr w:type="spellEnd"/>
      <w:r w:rsidR="007E70C5" w:rsidRPr="0059749A">
        <w:rPr>
          <w:i w:val="0"/>
          <w:sz w:val="28"/>
          <w:szCs w:val="28"/>
        </w:rPr>
        <w:t xml:space="preserve"> исследовательских программ в одной из областей социально-гуманитарного знания (философии, культурологии, истории, психологии, фил</w:t>
      </w:r>
      <w:r w:rsidR="007E70C5" w:rsidRPr="0059749A">
        <w:rPr>
          <w:i w:val="0"/>
          <w:sz w:val="28"/>
          <w:szCs w:val="28"/>
        </w:rPr>
        <w:t>о</w:t>
      </w:r>
      <w:r w:rsidR="007E70C5" w:rsidRPr="0059749A">
        <w:rPr>
          <w:i w:val="0"/>
          <w:sz w:val="28"/>
          <w:szCs w:val="28"/>
        </w:rPr>
        <w:t>логии, юриспруденции).</w:t>
      </w:r>
    </w:p>
    <w:p w:rsidR="002B0D04" w:rsidRPr="0059749A" w:rsidRDefault="00ED0155" w:rsidP="0059749A">
      <w:pPr>
        <w:pStyle w:val="a7"/>
        <w:numPr>
          <w:ilvl w:val="0"/>
          <w:numId w:val="11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t>Раскройте особенности трактовки пространства и времени в одной из социально-гуманитарных дисциплин.</w:t>
      </w:r>
    </w:p>
    <w:p w:rsidR="00ED0155" w:rsidRPr="0059749A" w:rsidRDefault="00ED0155" w:rsidP="0059749A">
      <w:pPr>
        <w:pStyle w:val="af4"/>
        <w:numPr>
          <w:ilvl w:val="0"/>
          <w:numId w:val="11"/>
        </w:numPr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Каковы основания для понимания и непонимания людьми друг др</w:t>
      </w:r>
      <w:r w:rsidRPr="0059749A">
        <w:rPr>
          <w:sz w:val="28"/>
          <w:szCs w:val="28"/>
        </w:rPr>
        <w:t>у</w:t>
      </w:r>
      <w:r w:rsidRPr="0059749A">
        <w:rPr>
          <w:sz w:val="28"/>
          <w:szCs w:val="28"/>
        </w:rPr>
        <w:t xml:space="preserve">га? </w:t>
      </w:r>
    </w:p>
    <w:p w:rsidR="00ED0155" w:rsidRPr="0059749A" w:rsidRDefault="00ED0155" w:rsidP="0059749A">
      <w:pPr>
        <w:pStyle w:val="af4"/>
        <w:numPr>
          <w:ilvl w:val="0"/>
          <w:numId w:val="11"/>
        </w:numPr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Что такое «герменевтический круг» как модель понимания?</w:t>
      </w:r>
    </w:p>
    <w:p w:rsidR="00053D1F" w:rsidRPr="0059749A" w:rsidRDefault="00ED0155" w:rsidP="0059749A">
      <w:pPr>
        <w:pStyle w:val="af4"/>
        <w:numPr>
          <w:ilvl w:val="0"/>
          <w:numId w:val="11"/>
        </w:numPr>
        <w:ind w:left="0" w:firstLine="720"/>
        <w:rPr>
          <w:sz w:val="28"/>
          <w:szCs w:val="28"/>
        </w:rPr>
      </w:pPr>
      <w:proofErr w:type="spellStart"/>
      <w:r w:rsidRPr="0059749A">
        <w:rPr>
          <w:sz w:val="28"/>
          <w:szCs w:val="28"/>
        </w:rPr>
        <w:t>П.Рикер</w:t>
      </w:r>
      <w:proofErr w:type="spellEnd"/>
      <w:r w:rsidRPr="0059749A">
        <w:rPr>
          <w:sz w:val="28"/>
          <w:szCs w:val="28"/>
        </w:rPr>
        <w:t xml:space="preserve"> утверждал, что человек познает культуру и себя через п</w:t>
      </w:r>
      <w:r w:rsidRPr="0059749A">
        <w:rPr>
          <w:sz w:val="28"/>
          <w:szCs w:val="28"/>
        </w:rPr>
        <w:t>о</w:t>
      </w:r>
      <w:r w:rsidRPr="0059749A">
        <w:rPr>
          <w:sz w:val="28"/>
          <w:szCs w:val="28"/>
        </w:rPr>
        <w:t>средство интерпретации символов и знаков.  Объясните, почему при этом во</w:t>
      </w:r>
      <w:r w:rsidRPr="0059749A">
        <w:rPr>
          <w:sz w:val="28"/>
          <w:szCs w:val="28"/>
        </w:rPr>
        <w:t>з</w:t>
      </w:r>
      <w:r w:rsidRPr="0059749A">
        <w:rPr>
          <w:sz w:val="28"/>
          <w:szCs w:val="28"/>
        </w:rPr>
        <w:t xml:space="preserve">никают «конфликты интерпретаций»? </w:t>
      </w:r>
    </w:p>
    <w:p w:rsidR="00ED0155" w:rsidRPr="0059749A" w:rsidRDefault="00ED0155" w:rsidP="0059749A">
      <w:pPr>
        <w:pStyle w:val="af4"/>
        <w:ind w:left="0" w:firstLine="720"/>
        <w:rPr>
          <w:sz w:val="28"/>
          <w:szCs w:val="28"/>
        </w:rPr>
      </w:pPr>
    </w:p>
    <w:p w:rsidR="00053D1F" w:rsidRPr="0059749A" w:rsidRDefault="00053D1F" w:rsidP="0059749A">
      <w:pPr>
        <w:ind w:firstLine="720"/>
        <w:rPr>
          <w:b/>
          <w:caps/>
          <w:sz w:val="28"/>
          <w:szCs w:val="28"/>
        </w:rPr>
      </w:pPr>
      <w:r w:rsidRPr="0059749A">
        <w:rPr>
          <w:b/>
          <w:sz w:val="28"/>
          <w:szCs w:val="28"/>
        </w:rPr>
        <w:t>Подготовка и оформление реферата</w:t>
      </w:r>
    </w:p>
    <w:p w:rsidR="00053D1F" w:rsidRPr="0059749A" w:rsidRDefault="00053D1F" w:rsidP="0059749A">
      <w:pPr>
        <w:ind w:firstLine="720"/>
        <w:rPr>
          <w:sz w:val="28"/>
          <w:szCs w:val="28"/>
        </w:rPr>
      </w:pPr>
      <w:r w:rsidRPr="0059749A">
        <w:rPr>
          <w:sz w:val="28"/>
          <w:szCs w:val="28"/>
        </w:rPr>
        <w:t>Тема реферата выбирается аспирантом (соискателем) по согласованию с научным руководителем диссертации, а также научным консультантом кафедры философии, социологии и политологии, компетентным в вопросах истории ра</w:t>
      </w:r>
      <w:r w:rsidRPr="0059749A">
        <w:rPr>
          <w:sz w:val="28"/>
          <w:szCs w:val="28"/>
        </w:rPr>
        <w:t>з</w:t>
      </w:r>
      <w:r w:rsidRPr="0059749A">
        <w:rPr>
          <w:sz w:val="28"/>
          <w:szCs w:val="28"/>
        </w:rPr>
        <w:t>вития данной отрасли науки. Реферат должен быть посвящен вопросам истории науки и научно-технического развития, прежде всего, в той сфере науки, в к</w:t>
      </w:r>
      <w:r w:rsidRPr="0059749A">
        <w:rPr>
          <w:sz w:val="28"/>
          <w:szCs w:val="28"/>
        </w:rPr>
        <w:t>о</w:t>
      </w:r>
      <w:r w:rsidRPr="0059749A">
        <w:rPr>
          <w:sz w:val="28"/>
          <w:szCs w:val="28"/>
        </w:rPr>
        <w:lastRenderedPageBreak/>
        <w:t>торой работает аспирант.</w:t>
      </w:r>
    </w:p>
    <w:p w:rsidR="00053D1F" w:rsidRPr="0059749A" w:rsidRDefault="00053D1F" w:rsidP="0059749A">
      <w:pPr>
        <w:ind w:firstLine="720"/>
        <w:rPr>
          <w:sz w:val="28"/>
          <w:szCs w:val="28"/>
        </w:rPr>
      </w:pPr>
      <w:r w:rsidRPr="0059749A">
        <w:rPr>
          <w:sz w:val="28"/>
          <w:szCs w:val="28"/>
        </w:rPr>
        <w:t xml:space="preserve">Реферат оформляется в соответствии с требованиями, предъявляемыми к научной рукописи. </w:t>
      </w:r>
    </w:p>
    <w:p w:rsidR="00053D1F" w:rsidRPr="0059749A" w:rsidRDefault="00053D1F" w:rsidP="0059749A">
      <w:pPr>
        <w:ind w:firstLine="720"/>
        <w:rPr>
          <w:sz w:val="28"/>
          <w:szCs w:val="28"/>
        </w:rPr>
      </w:pPr>
      <w:r w:rsidRPr="0059749A">
        <w:rPr>
          <w:b/>
          <w:i/>
          <w:sz w:val="28"/>
          <w:szCs w:val="28"/>
        </w:rPr>
        <w:t>Основные структурные части работы:</w:t>
      </w:r>
      <w:r w:rsidRPr="0059749A">
        <w:rPr>
          <w:sz w:val="28"/>
          <w:szCs w:val="28"/>
        </w:rPr>
        <w:t xml:space="preserve"> план (содержание разделов), текст (введение, основной текст, заключение) и библиографический список.</w:t>
      </w:r>
    </w:p>
    <w:p w:rsidR="00053D1F" w:rsidRPr="0059749A" w:rsidRDefault="00053D1F" w:rsidP="0059749A">
      <w:pPr>
        <w:ind w:firstLine="720"/>
        <w:rPr>
          <w:sz w:val="28"/>
          <w:szCs w:val="28"/>
        </w:rPr>
      </w:pPr>
      <w:r w:rsidRPr="0059749A">
        <w:rPr>
          <w:b/>
          <w:i/>
          <w:sz w:val="28"/>
          <w:szCs w:val="28"/>
        </w:rPr>
        <w:t>Требования к рукописи.</w:t>
      </w:r>
      <w:r w:rsidRPr="0059749A">
        <w:rPr>
          <w:sz w:val="28"/>
          <w:szCs w:val="28"/>
        </w:rPr>
        <w:t xml:space="preserve"> Текст объемом 20-25 страниц должен быть ра</w:t>
      </w:r>
      <w:r w:rsidRPr="0059749A">
        <w:rPr>
          <w:sz w:val="28"/>
          <w:szCs w:val="28"/>
        </w:rPr>
        <w:t>с</w:t>
      </w:r>
      <w:r w:rsidRPr="0059749A">
        <w:rPr>
          <w:sz w:val="28"/>
          <w:szCs w:val="28"/>
        </w:rPr>
        <w:t>печатан на одой стороне стандартного листа (формат А</w:t>
      </w:r>
      <w:proofErr w:type="gramStart"/>
      <w:r w:rsidRPr="0059749A">
        <w:rPr>
          <w:sz w:val="28"/>
          <w:szCs w:val="28"/>
        </w:rPr>
        <w:t>4</w:t>
      </w:r>
      <w:proofErr w:type="gramEnd"/>
      <w:r w:rsidRPr="0059749A">
        <w:rPr>
          <w:sz w:val="28"/>
          <w:szCs w:val="28"/>
        </w:rPr>
        <w:t xml:space="preserve">): шрифт </w:t>
      </w:r>
      <w:r w:rsidRPr="0059749A">
        <w:rPr>
          <w:sz w:val="28"/>
          <w:szCs w:val="28"/>
          <w:lang w:val="en-US"/>
        </w:rPr>
        <w:t>TimesNewR</w:t>
      </w:r>
      <w:r w:rsidRPr="0059749A">
        <w:rPr>
          <w:sz w:val="28"/>
          <w:szCs w:val="28"/>
          <w:lang w:val="en-US"/>
        </w:rPr>
        <w:t>o</w:t>
      </w:r>
      <w:r w:rsidRPr="0059749A">
        <w:rPr>
          <w:sz w:val="28"/>
          <w:szCs w:val="28"/>
          <w:lang w:val="en-US"/>
        </w:rPr>
        <w:t>man</w:t>
      </w:r>
      <w:r w:rsidRPr="0059749A">
        <w:rPr>
          <w:sz w:val="28"/>
          <w:szCs w:val="28"/>
        </w:rPr>
        <w:t xml:space="preserve">; размер шрифта – </w:t>
      </w:r>
      <w:smartTag w:uri="urn:schemas-microsoft-com:office:smarttags" w:element="metricconverter">
        <w:smartTagPr>
          <w:attr w:name="ProductID" w:val="14 pt"/>
        </w:smartTagPr>
        <w:r w:rsidRPr="0059749A">
          <w:rPr>
            <w:sz w:val="28"/>
            <w:szCs w:val="28"/>
          </w:rPr>
          <w:t xml:space="preserve">14 </w:t>
        </w:r>
        <w:r w:rsidRPr="0059749A">
          <w:rPr>
            <w:sz w:val="28"/>
            <w:szCs w:val="28"/>
            <w:lang w:val="en-US"/>
          </w:rPr>
          <w:t>pt</w:t>
        </w:r>
      </w:smartTag>
      <w:r w:rsidRPr="0059749A">
        <w:rPr>
          <w:sz w:val="28"/>
          <w:szCs w:val="28"/>
        </w:rPr>
        <w:t>; межстрочный интервал – полуторный; ссылки на литературу выполняются в квадратных скобках (</w:t>
      </w:r>
      <w:r w:rsidR="00902F26" w:rsidRPr="0059749A">
        <w:rPr>
          <w:sz w:val="28"/>
          <w:szCs w:val="28"/>
        </w:rPr>
        <w:t>например</w:t>
      </w:r>
      <w:r w:rsidRPr="0059749A">
        <w:rPr>
          <w:sz w:val="28"/>
          <w:szCs w:val="28"/>
        </w:rPr>
        <w:t xml:space="preserve">: [1, с.15]); поля – </w:t>
      </w:r>
      <w:smartTag w:uri="urn:schemas-microsoft-com:office:smarttags" w:element="metricconverter">
        <w:smartTagPr>
          <w:attr w:name="ProductID" w:val="20 мм"/>
        </w:smartTagPr>
        <w:r w:rsidRPr="0059749A">
          <w:rPr>
            <w:sz w:val="28"/>
            <w:szCs w:val="28"/>
          </w:rPr>
          <w:t>20 мм</w:t>
        </w:r>
      </w:smartTag>
      <w:r w:rsidRPr="0059749A">
        <w:rPr>
          <w:sz w:val="28"/>
          <w:szCs w:val="28"/>
        </w:rPr>
        <w:t>.</w:t>
      </w:r>
    </w:p>
    <w:p w:rsidR="00674901" w:rsidRPr="0059749A" w:rsidRDefault="00053D1F" w:rsidP="0059749A">
      <w:pPr>
        <w:ind w:firstLine="720"/>
        <w:rPr>
          <w:sz w:val="28"/>
          <w:szCs w:val="28"/>
        </w:rPr>
      </w:pPr>
      <w:r w:rsidRPr="0059749A">
        <w:rPr>
          <w:sz w:val="28"/>
          <w:szCs w:val="28"/>
        </w:rPr>
        <w:t xml:space="preserve">Реферат сдается на кафедру для рецензирования не позднее, чем за месяц до экзамена. Без реферата с положительной рецензией аспирант не допускается к сдаче экзамена. </w:t>
      </w:r>
    </w:p>
    <w:p w:rsidR="00674901" w:rsidRPr="00CA4862" w:rsidRDefault="00674901" w:rsidP="0059749A">
      <w:pPr>
        <w:ind w:firstLine="720"/>
        <w:rPr>
          <w:i/>
          <w:sz w:val="28"/>
          <w:szCs w:val="28"/>
        </w:rPr>
      </w:pPr>
      <w:r w:rsidRPr="00CA4862">
        <w:rPr>
          <w:i/>
          <w:sz w:val="28"/>
          <w:szCs w:val="28"/>
        </w:rPr>
        <w:t>Примерная тематика рефератов</w:t>
      </w:r>
      <w:r w:rsidR="00CA4862">
        <w:rPr>
          <w:i/>
          <w:sz w:val="28"/>
          <w:szCs w:val="28"/>
        </w:rPr>
        <w:t>:</w:t>
      </w:r>
    </w:p>
    <w:p w:rsidR="00053D1F" w:rsidRPr="0059749A" w:rsidRDefault="003C52B8" w:rsidP="0059749A">
      <w:pPr>
        <w:pStyle w:val="af4"/>
        <w:widowControl/>
        <w:numPr>
          <w:ilvl w:val="0"/>
          <w:numId w:val="24"/>
        </w:numPr>
        <w:tabs>
          <w:tab w:val="left" w:pos="706"/>
        </w:tabs>
        <w:ind w:left="0" w:right="660" w:firstLine="720"/>
        <w:rPr>
          <w:bCs/>
          <w:sz w:val="28"/>
          <w:szCs w:val="28"/>
        </w:rPr>
      </w:pPr>
      <w:r w:rsidRPr="0059749A">
        <w:rPr>
          <w:sz w:val="28"/>
        </w:rPr>
        <w:t>Формирование научной психологии: конец Х</w:t>
      </w:r>
      <w:r w:rsidRPr="0059749A">
        <w:rPr>
          <w:sz w:val="28"/>
          <w:lang w:val="en-US"/>
        </w:rPr>
        <w:t>I</w:t>
      </w:r>
      <w:r w:rsidRPr="0059749A">
        <w:rPr>
          <w:sz w:val="28"/>
        </w:rPr>
        <w:t>Х–начало ХХ вв.</w:t>
      </w:r>
      <w:r w:rsidR="00F65128" w:rsidRPr="0059749A">
        <w:rPr>
          <w:sz w:val="28"/>
        </w:rPr>
        <w:t>: философские аспекты.</w:t>
      </w:r>
    </w:p>
    <w:p w:rsidR="003C52B8" w:rsidRPr="0059749A" w:rsidRDefault="003C52B8" w:rsidP="0059749A">
      <w:pPr>
        <w:pStyle w:val="af4"/>
        <w:widowControl/>
        <w:numPr>
          <w:ilvl w:val="0"/>
          <w:numId w:val="24"/>
        </w:numPr>
        <w:tabs>
          <w:tab w:val="left" w:pos="706"/>
        </w:tabs>
        <w:ind w:left="0" w:right="660" w:firstLine="720"/>
        <w:rPr>
          <w:sz w:val="28"/>
        </w:rPr>
      </w:pPr>
      <w:r w:rsidRPr="0059749A">
        <w:rPr>
          <w:sz w:val="28"/>
        </w:rPr>
        <w:t>С</w:t>
      </w:r>
      <w:r w:rsidR="00DC7234" w:rsidRPr="0059749A">
        <w:rPr>
          <w:sz w:val="28"/>
        </w:rPr>
        <w:t xml:space="preserve">оциально-психологические факторы продуктивности </w:t>
      </w:r>
      <w:r w:rsidRPr="0059749A">
        <w:rPr>
          <w:sz w:val="28"/>
        </w:rPr>
        <w:t>нау</w:t>
      </w:r>
      <w:r w:rsidRPr="0059749A">
        <w:rPr>
          <w:sz w:val="28"/>
        </w:rPr>
        <w:t>ч</w:t>
      </w:r>
      <w:r w:rsidRPr="0059749A">
        <w:rPr>
          <w:sz w:val="28"/>
        </w:rPr>
        <w:t>ной деятельности.</w:t>
      </w:r>
    </w:p>
    <w:p w:rsidR="003C52B8" w:rsidRPr="0059749A" w:rsidRDefault="00A131D7" w:rsidP="0059749A">
      <w:pPr>
        <w:pStyle w:val="af4"/>
        <w:widowControl/>
        <w:numPr>
          <w:ilvl w:val="0"/>
          <w:numId w:val="24"/>
        </w:numPr>
        <w:tabs>
          <w:tab w:val="left" w:pos="706"/>
        </w:tabs>
        <w:ind w:left="0" w:right="660" w:firstLine="720"/>
        <w:rPr>
          <w:sz w:val="28"/>
        </w:rPr>
      </w:pPr>
      <w:r w:rsidRPr="0059749A">
        <w:rPr>
          <w:sz w:val="28"/>
        </w:rPr>
        <w:t>Эпистемологические и л</w:t>
      </w:r>
      <w:r w:rsidR="003C52B8" w:rsidRPr="0059749A">
        <w:rPr>
          <w:sz w:val="28"/>
        </w:rPr>
        <w:t>ичностно-психологические предп</w:t>
      </w:r>
      <w:r w:rsidR="003C52B8" w:rsidRPr="0059749A">
        <w:rPr>
          <w:sz w:val="28"/>
        </w:rPr>
        <w:t>о</w:t>
      </w:r>
      <w:r w:rsidR="003C52B8" w:rsidRPr="0059749A">
        <w:rPr>
          <w:sz w:val="28"/>
        </w:rPr>
        <w:t>сылки научного творчества.</w:t>
      </w:r>
    </w:p>
    <w:p w:rsidR="00D20C49" w:rsidRPr="0059749A" w:rsidRDefault="00D20C49" w:rsidP="0059749A">
      <w:pPr>
        <w:pStyle w:val="af4"/>
        <w:widowControl/>
        <w:numPr>
          <w:ilvl w:val="0"/>
          <w:numId w:val="24"/>
        </w:numPr>
        <w:tabs>
          <w:tab w:val="left" w:pos="706"/>
        </w:tabs>
        <w:ind w:left="0" w:right="660" w:firstLine="720"/>
        <w:rPr>
          <w:sz w:val="28"/>
        </w:rPr>
      </w:pPr>
      <w:r w:rsidRPr="0059749A">
        <w:rPr>
          <w:sz w:val="28"/>
        </w:rPr>
        <w:t>Философские проблемы психологии.</w:t>
      </w:r>
    </w:p>
    <w:p w:rsidR="00A131D7" w:rsidRPr="0059749A" w:rsidRDefault="00A131D7" w:rsidP="0059749A">
      <w:pPr>
        <w:pStyle w:val="af4"/>
        <w:widowControl/>
        <w:numPr>
          <w:ilvl w:val="0"/>
          <w:numId w:val="24"/>
        </w:numPr>
        <w:tabs>
          <w:tab w:val="left" w:pos="706"/>
        </w:tabs>
        <w:ind w:left="0" w:right="660" w:firstLine="720"/>
        <w:rPr>
          <w:sz w:val="28"/>
        </w:rPr>
      </w:pPr>
      <w:r w:rsidRPr="0059749A">
        <w:rPr>
          <w:sz w:val="28"/>
        </w:rPr>
        <w:t>Социальное пространство и социальное время.</w:t>
      </w:r>
    </w:p>
    <w:p w:rsidR="00F65128" w:rsidRPr="0059749A" w:rsidRDefault="00F65128" w:rsidP="0059749A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720"/>
      </w:pPr>
      <w:r w:rsidRPr="0059749A">
        <w:rPr>
          <w:sz w:val="28"/>
          <w:szCs w:val="28"/>
        </w:rPr>
        <w:t xml:space="preserve">Разработка проблем социально-гуманитарного познания в </w:t>
      </w:r>
      <w:proofErr w:type="spellStart"/>
      <w:r w:rsidRPr="0059749A">
        <w:rPr>
          <w:sz w:val="28"/>
          <w:szCs w:val="28"/>
        </w:rPr>
        <w:t>баде</w:t>
      </w:r>
      <w:r w:rsidRPr="0059749A">
        <w:rPr>
          <w:sz w:val="28"/>
          <w:szCs w:val="28"/>
        </w:rPr>
        <w:t>н</w:t>
      </w:r>
      <w:r w:rsidRPr="0059749A">
        <w:rPr>
          <w:sz w:val="28"/>
          <w:szCs w:val="28"/>
        </w:rPr>
        <w:t>ской</w:t>
      </w:r>
      <w:proofErr w:type="spellEnd"/>
      <w:r w:rsidRPr="0059749A">
        <w:rPr>
          <w:sz w:val="28"/>
          <w:szCs w:val="28"/>
        </w:rPr>
        <w:t xml:space="preserve"> школе неокантианства</w:t>
      </w:r>
      <w:r w:rsidRPr="0059749A">
        <w:t>.</w:t>
      </w:r>
    </w:p>
    <w:p w:rsidR="00A131D7" w:rsidRPr="0059749A" w:rsidRDefault="00A131D7" w:rsidP="0059749A">
      <w:pPr>
        <w:pStyle w:val="af4"/>
        <w:widowControl/>
        <w:numPr>
          <w:ilvl w:val="0"/>
          <w:numId w:val="24"/>
        </w:numPr>
        <w:tabs>
          <w:tab w:val="left" w:pos="706"/>
        </w:tabs>
        <w:ind w:left="0" w:right="660" w:firstLine="720"/>
        <w:rPr>
          <w:sz w:val="28"/>
        </w:rPr>
      </w:pPr>
      <w:r w:rsidRPr="0059749A">
        <w:rPr>
          <w:sz w:val="28"/>
        </w:rPr>
        <w:t xml:space="preserve">Генетический структурализм </w:t>
      </w:r>
      <w:proofErr w:type="spellStart"/>
      <w:r w:rsidRPr="0059749A">
        <w:rPr>
          <w:sz w:val="28"/>
        </w:rPr>
        <w:t>П.Бурдье</w:t>
      </w:r>
      <w:proofErr w:type="spellEnd"/>
      <w:r w:rsidRPr="0059749A">
        <w:rPr>
          <w:sz w:val="28"/>
        </w:rPr>
        <w:t>.</w:t>
      </w:r>
    </w:p>
    <w:p w:rsidR="003C52B8" w:rsidRPr="0059749A" w:rsidRDefault="00A131D7" w:rsidP="0059749A">
      <w:pPr>
        <w:pStyle w:val="af4"/>
        <w:widowControl/>
        <w:numPr>
          <w:ilvl w:val="0"/>
          <w:numId w:val="24"/>
        </w:numPr>
        <w:tabs>
          <w:tab w:val="left" w:pos="706"/>
        </w:tabs>
        <w:ind w:left="0" w:right="660" w:firstLine="720"/>
        <w:rPr>
          <w:bCs/>
          <w:sz w:val="28"/>
          <w:szCs w:val="28"/>
        </w:rPr>
      </w:pPr>
      <w:r w:rsidRPr="0059749A">
        <w:rPr>
          <w:bCs/>
          <w:sz w:val="28"/>
          <w:szCs w:val="28"/>
        </w:rPr>
        <w:t>Структура социального Интернет-пространства.</w:t>
      </w:r>
    </w:p>
    <w:p w:rsidR="008B6D1F" w:rsidRPr="0059749A" w:rsidRDefault="008B6D1F" w:rsidP="0059749A">
      <w:pPr>
        <w:pStyle w:val="af4"/>
        <w:widowControl/>
        <w:numPr>
          <w:ilvl w:val="0"/>
          <w:numId w:val="24"/>
        </w:numPr>
        <w:tabs>
          <w:tab w:val="left" w:pos="706"/>
        </w:tabs>
        <w:ind w:left="0" w:right="660" w:firstLine="720"/>
        <w:rPr>
          <w:bCs/>
          <w:sz w:val="28"/>
          <w:szCs w:val="28"/>
        </w:rPr>
      </w:pPr>
      <w:r w:rsidRPr="0059749A">
        <w:rPr>
          <w:bCs/>
          <w:sz w:val="28"/>
          <w:szCs w:val="28"/>
        </w:rPr>
        <w:t xml:space="preserve">Философские аспекты теории социальной коммуникации </w:t>
      </w:r>
      <w:proofErr w:type="spellStart"/>
      <w:r w:rsidRPr="0059749A">
        <w:rPr>
          <w:bCs/>
          <w:sz w:val="28"/>
          <w:szCs w:val="28"/>
        </w:rPr>
        <w:t>Н.Лумана</w:t>
      </w:r>
      <w:proofErr w:type="spellEnd"/>
      <w:r w:rsidRPr="0059749A">
        <w:rPr>
          <w:bCs/>
          <w:sz w:val="28"/>
          <w:szCs w:val="28"/>
        </w:rPr>
        <w:t>.</w:t>
      </w:r>
    </w:p>
    <w:p w:rsidR="003C52B8" w:rsidRPr="0059749A" w:rsidRDefault="003C52B8" w:rsidP="0059749A">
      <w:pPr>
        <w:widowControl/>
        <w:tabs>
          <w:tab w:val="left" w:pos="706"/>
        </w:tabs>
        <w:ind w:right="660" w:firstLine="720"/>
        <w:rPr>
          <w:bCs/>
          <w:color w:val="FF0000"/>
          <w:sz w:val="28"/>
          <w:szCs w:val="28"/>
        </w:rPr>
      </w:pPr>
    </w:p>
    <w:p w:rsidR="00450EF4" w:rsidRPr="0059749A" w:rsidRDefault="007174C6" w:rsidP="0059749A">
      <w:pPr>
        <w:ind w:firstLine="720"/>
        <w:contextualSpacing/>
        <w:rPr>
          <w:bCs/>
          <w:sz w:val="28"/>
          <w:szCs w:val="28"/>
        </w:rPr>
      </w:pPr>
      <w:r w:rsidRPr="0059749A">
        <w:rPr>
          <w:b/>
          <w:bCs/>
          <w:sz w:val="28"/>
          <w:szCs w:val="28"/>
        </w:rPr>
        <w:t xml:space="preserve">Перечень вопросов для подготовки к </w:t>
      </w:r>
      <w:r w:rsidR="00C91CF5" w:rsidRPr="0059749A">
        <w:rPr>
          <w:b/>
          <w:bCs/>
          <w:sz w:val="28"/>
          <w:szCs w:val="28"/>
        </w:rPr>
        <w:t>экзамену</w:t>
      </w:r>
      <w:r w:rsidRPr="0059749A">
        <w:rPr>
          <w:bCs/>
          <w:sz w:val="28"/>
          <w:szCs w:val="28"/>
        </w:rPr>
        <w:t xml:space="preserve"> (оцен</w:t>
      </w:r>
      <w:r w:rsidR="00DA0A5C" w:rsidRPr="0059749A">
        <w:rPr>
          <w:bCs/>
          <w:sz w:val="28"/>
          <w:szCs w:val="28"/>
        </w:rPr>
        <w:t xml:space="preserve">ка </w:t>
      </w:r>
      <w:proofErr w:type="spellStart"/>
      <w:r w:rsidR="00DA0A5C" w:rsidRPr="0059749A">
        <w:rPr>
          <w:bCs/>
          <w:sz w:val="28"/>
          <w:szCs w:val="28"/>
        </w:rPr>
        <w:t>с</w:t>
      </w:r>
      <w:r w:rsidR="00BE0DBC" w:rsidRPr="0059749A">
        <w:rPr>
          <w:bCs/>
          <w:sz w:val="28"/>
          <w:szCs w:val="28"/>
        </w:rPr>
        <w:t>формирова</w:t>
      </w:r>
      <w:r w:rsidR="00BE0DBC" w:rsidRPr="0059749A">
        <w:rPr>
          <w:bCs/>
          <w:sz w:val="28"/>
          <w:szCs w:val="28"/>
        </w:rPr>
        <w:t>н</w:t>
      </w:r>
      <w:r w:rsidR="00BE0DBC" w:rsidRPr="0059749A">
        <w:rPr>
          <w:bCs/>
          <w:sz w:val="28"/>
          <w:szCs w:val="28"/>
        </w:rPr>
        <w:t>ности</w:t>
      </w:r>
      <w:proofErr w:type="spellEnd"/>
      <w:r w:rsidR="00BE0DBC" w:rsidRPr="0059749A">
        <w:rPr>
          <w:bCs/>
          <w:sz w:val="28"/>
          <w:szCs w:val="28"/>
        </w:rPr>
        <w:t xml:space="preserve"> компетенций УК-2, УК-</w:t>
      </w:r>
      <w:r w:rsidR="008018A7" w:rsidRPr="008018A7">
        <w:rPr>
          <w:bCs/>
          <w:sz w:val="28"/>
          <w:szCs w:val="28"/>
        </w:rPr>
        <w:t xml:space="preserve">6 </w:t>
      </w:r>
      <w:r w:rsidRPr="0059749A">
        <w:rPr>
          <w:bCs/>
          <w:sz w:val="28"/>
          <w:szCs w:val="28"/>
        </w:rPr>
        <w:t>в рамках промежуточной аттестации по дисци</w:t>
      </w:r>
      <w:r w:rsidRPr="0059749A">
        <w:rPr>
          <w:bCs/>
          <w:sz w:val="28"/>
          <w:szCs w:val="28"/>
        </w:rPr>
        <w:t>п</w:t>
      </w:r>
      <w:r w:rsidRPr="0059749A">
        <w:rPr>
          <w:bCs/>
          <w:sz w:val="28"/>
          <w:szCs w:val="28"/>
        </w:rPr>
        <w:t>лине).</w:t>
      </w:r>
    </w:p>
    <w:p w:rsidR="00CF4999" w:rsidRPr="0059749A" w:rsidRDefault="000572E6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t>Предмет, методы и основные концепции философии науки</w:t>
      </w:r>
      <w:r w:rsidR="00CF4999" w:rsidRPr="0059749A">
        <w:rPr>
          <w:i w:val="0"/>
          <w:sz w:val="28"/>
          <w:szCs w:val="28"/>
        </w:rPr>
        <w:t>.</w:t>
      </w:r>
    </w:p>
    <w:p w:rsidR="00CF4999" w:rsidRPr="0059749A" w:rsidRDefault="000572E6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t>Понятие науки. Наука как познавательная деятельность, социал</w:t>
      </w:r>
      <w:r w:rsidRPr="0059749A">
        <w:rPr>
          <w:i w:val="0"/>
          <w:sz w:val="28"/>
          <w:szCs w:val="28"/>
        </w:rPr>
        <w:t>ь</w:t>
      </w:r>
      <w:r w:rsidRPr="0059749A">
        <w:rPr>
          <w:i w:val="0"/>
          <w:sz w:val="28"/>
          <w:szCs w:val="28"/>
        </w:rPr>
        <w:t>ный институт и форма мировоззрения.</w:t>
      </w:r>
    </w:p>
    <w:p w:rsidR="000572E6" w:rsidRPr="0059749A" w:rsidRDefault="000572E6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t>Место науки в современной цивилизации. Социальные функции науки.</w:t>
      </w:r>
    </w:p>
    <w:p w:rsidR="000572E6" w:rsidRPr="0059749A" w:rsidRDefault="000572E6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t>Возникновение науки и исторические этапы ее развития.</w:t>
      </w:r>
    </w:p>
    <w:p w:rsidR="00CF4999" w:rsidRPr="0059749A" w:rsidRDefault="00CF4999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t>Формирование античной науки и философия.</w:t>
      </w:r>
    </w:p>
    <w:p w:rsidR="00CF4999" w:rsidRPr="0059749A" w:rsidRDefault="000572E6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t>Становление опытной науки в европейской культуре Средневековья и Возрождения.</w:t>
      </w:r>
    </w:p>
    <w:p w:rsidR="00CF4999" w:rsidRPr="0059749A" w:rsidRDefault="000572E6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t xml:space="preserve">Научная революция </w:t>
      </w:r>
      <w:r w:rsidRPr="0059749A">
        <w:rPr>
          <w:i w:val="0"/>
          <w:sz w:val="28"/>
          <w:szCs w:val="28"/>
          <w:lang w:val="en-US"/>
        </w:rPr>
        <w:t>XVI</w:t>
      </w:r>
      <w:r w:rsidRPr="0059749A">
        <w:rPr>
          <w:i w:val="0"/>
          <w:sz w:val="28"/>
          <w:szCs w:val="28"/>
        </w:rPr>
        <w:t xml:space="preserve"> – </w:t>
      </w:r>
      <w:r w:rsidRPr="0059749A">
        <w:rPr>
          <w:i w:val="0"/>
          <w:sz w:val="28"/>
          <w:szCs w:val="28"/>
          <w:lang w:val="en-US"/>
        </w:rPr>
        <w:t>XVII</w:t>
      </w:r>
      <w:r w:rsidRPr="0059749A">
        <w:rPr>
          <w:i w:val="0"/>
          <w:sz w:val="28"/>
          <w:szCs w:val="28"/>
        </w:rPr>
        <w:t xml:space="preserve"> вв. и становление новоевропейской классической науки. Критерии классической науки.</w:t>
      </w:r>
    </w:p>
    <w:p w:rsidR="000572E6" w:rsidRPr="0059749A" w:rsidRDefault="000572E6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lastRenderedPageBreak/>
        <w:t>Неклассическая наука: основные характеристики и особенности.</w:t>
      </w:r>
    </w:p>
    <w:p w:rsidR="000572E6" w:rsidRPr="0059749A" w:rsidRDefault="000572E6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proofErr w:type="spellStart"/>
      <w:r w:rsidRPr="0059749A">
        <w:rPr>
          <w:i w:val="0"/>
          <w:sz w:val="28"/>
          <w:szCs w:val="28"/>
        </w:rPr>
        <w:t>Постнеклассическая</w:t>
      </w:r>
      <w:proofErr w:type="spellEnd"/>
      <w:r w:rsidRPr="0059749A">
        <w:rPr>
          <w:i w:val="0"/>
          <w:sz w:val="28"/>
          <w:szCs w:val="28"/>
        </w:rPr>
        <w:t xml:space="preserve"> наука: характерные черты современного этапа развития научного знания.</w:t>
      </w:r>
    </w:p>
    <w:p w:rsidR="00CF4999" w:rsidRPr="0059749A" w:rsidRDefault="000572E6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t>Естественные, гуманитарные и технические науки: их специфика и взаимосвязь.</w:t>
      </w:r>
    </w:p>
    <w:p w:rsidR="000572E6" w:rsidRPr="0059749A" w:rsidRDefault="000572E6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t>Научная рациональность, ее ценность и типы. Рациональность и и</w:t>
      </w:r>
      <w:r w:rsidRPr="0059749A">
        <w:rPr>
          <w:i w:val="0"/>
          <w:sz w:val="28"/>
          <w:szCs w:val="28"/>
        </w:rPr>
        <w:t>с</w:t>
      </w:r>
      <w:r w:rsidRPr="0059749A">
        <w:rPr>
          <w:i w:val="0"/>
          <w:sz w:val="28"/>
          <w:szCs w:val="28"/>
        </w:rPr>
        <w:t>тинность.</w:t>
      </w:r>
    </w:p>
    <w:p w:rsidR="00CF4999" w:rsidRPr="0059749A" w:rsidRDefault="000572E6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t>Научная картина мира: исторические формы и современное состо</w:t>
      </w:r>
      <w:r w:rsidRPr="0059749A">
        <w:rPr>
          <w:i w:val="0"/>
          <w:sz w:val="28"/>
          <w:szCs w:val="28"/>
        </w:rPr>
        <w:t>я</w:t>
      </w:r>
      <w:r w:rsidRPr="0059749A">
        <w:rPr>
          <w:i w:val="0"/>
          <w:sz w:val="28"/>
          <w:szCs w:val="28"/>
        </w:rPr>
        <w:t>ние</w:t>
      </w:r>
      <w:r w:rsidR="00CF4999" w:rsidRPr="0059749A">
        <w:rPr>
          <w:i w:val="0"/>
          <w:sz w:val="28"/>
          <w:szCs w:val="28"/>
        </w:rPr>
        <w:t>.</w:t>
      </w:r>
    </w:p>
    <w:p w:rsidR="00CF4999" w:rsidRPr="0059749A" w:rsidRDefault="00CF4999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t>Эмпирический уровень научного и</w:t>
      </w:r>
      <w:r w:rsidR="000572E6" w:rsidRPr="0059749A">
        <w:rPr>
          <w:i w:val="0"/>
          <w:sz w:val="28"/>
          <w:szCs w:val="28"/>
        </w:rPr>
        <w:t>сследования: научный факт и м</w:t>
      </w:r>
      <w:r w:rsidR="000572E6" w:rsidRPr="0059749A">
        <w:rPr>
          <w:i w:val="0"/>
          <w:sz w:val="28"/>
          <w:szCs w:val="28"/>
        </w:rPr>
        <w:t>е</w:t>
      </w:r>
      <w:r w:rsidR="000572E6" w:rsidRPr="0059749A">
        <w:rPr>
          <w:i w:val="0"/>
          <w:sz w:val="28"/>
          <w:szCs w:val="28"/>
        </w:rPr>
        <w:t>тоды эмпирического познания.</w:t>
      </w:r>
    </w:p>
    <w:p w:rsidR="00CF4999" w:rsidRPr="0059749A" w:rsidRDefault="00CF4999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t>Теоретический уровень научного и</w:t>
      </w:r>
      <w:r w:rsidR="000572E6" w:rsidRPr="0059749A">
        <w:rPr>
          <w:i w:val="0"/>
          <w:sz w:val="28"/>
          <w:szCs w:val="28"/>
        </w:rPr>
        <w:t>сследования: научная проблема, гипотеза, теория. Методы теоретического познания.</w:t>
      </w:r>
    </w:p>
    <w:p w:rsidR="00CF4999" w:rsidRPr="0059749A" w:rsidRDefault="000572E6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proofErr w:type="spellStart"/>
      <w:r w:rsidRPr="0059749A">
        <w:rPr>
          <w:i w:val="0"/>
          <w:sz w:val="28"/>
          <w:szCs w:val="28"/>
        </w:rPr>
        <w:t>Метатеоретический</w:t>
      </w:r>
      <w:proofErr w:type="spellEnd"/>
      <w:r w:rsidRPr="0059749A">
        <w:rPr>
          <w:i w:val="0"/>
          <w:sz w:val="28"/>
          <w:szCs w:val="28"/>
        </w:rPr>
        <w:t xml:space="preserve"> уровень научного знания: идеалы и нормы н</w:t>
      </w:r>
      <w:r w:rsidRPr="0059749A">
        <w:rPr>
          <w:i w:val="0"/>
          <w:sz w:val="28"/>
          <w:szCs w:val="28"/>
        </w:rPr>
        <w:t>а</w:t>
      </w:r>
      <w:r w:rsidRPr="0059749A">
        <w:rPr>
          <w:i w:val="0"/>
          <w:sz w:val="28"/>
          <w:szCs w:val="28"/>
        </w:rPr>
        <w:t xml:space="preserve">учной деятельности. Философские </w:t>
      </w:r>
      <w:r w:rsidR="00CF4999" w:rsidRPr="0059749A">
        <w:rPr>
          <w:i w:val="0"/>
          <w:sz w:val="28"/>
          <w:szCs w:val="28"/>
        </w:rPr>
        <w:t>основания науки.</w:t>
      </w:r>
    </w:p>
    <w:p w:rsidR="00CF4999" w:rsidRPr="0059749A" w:rsidRDefault="00CF4999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proofErr w:type="spellStart"/>
      <w:r w:rsidRPr="0059749A">
        <w:rPr>
          <w:i w:val="0"/>
          <w:sz w:val="28"/>
          <w:szCs w:val="28"/>
        </w:rPr>
        <w:t>Кумулятивистская</w:t>
      </w:r>
      <w:proofErr w:type="spellEnd"/>
      <w:r w:rsidRPr="0059749A">
        <w:rPr>
          <w:i w:val="0"/>
          <w:sz w:val="28"/>
          <w:szCs w:val="28"/>
        </w:rPr>
        <w:t xml:space="preserve"> концепция </w:t>
      </w:r>
      <w:r w:rsidR="00A54886" w:rsidRPr="0059749A">
        <w:rPr>
          <w:i w:val="0"/>
          <w:sz w:val="28"/>
          <w:szCs w:val="28"/>
        </w:rPr>
        <w:t>науки.</w:t>
      </w:r>
    </w:p>
    <w:p w:rsidR="00A54886" w:rsidRPr="0059749A" w:rsidRDefault="00A54886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t>Критический рационализм К. Поппера как модель роста научного знания. Принципы верификации и фальсификации.</w:t>
      </w:r>
    </w:p>
    <w:p w:rsidR="00CF4999" w:rsidRPr="0059749A" w:rsidRDefault="00A54886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t xml:space="preserve">Эволюционная эпистемология К. Поппера и С. </w:t>
      </w:r>
      <w:proofErr w:type="spellStart"/>
      <w:r w:rsidRPr="0059749A">
        <w:rPr>
          <w:i w:val="0"/>
          <w:sz w:val="28"/>
          <w:szCs w:val="28"/>
        </w:rPr>
        <w:t>Тулмина</w:t>
      </w:r>
      <w:proofErr w:type="spellEnd"/>
      <w:r w:rsidRPr="0059749A">
        <w:rPr>
          <w:i w:val="0"/>
          <w:sz w:val="28"/>
          <w:szCs w:val="28"/>
        </w:rPr>
        <w:t>.</w:t>
      </w:r>
    </w:p>
    <w:p w:rsidR="00A54886" w:rsidRPr="0059749A" w:rsidRDefault="00A54886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t>Теория научных революций Т.Куна. Научные традиции и научные революции.</w:t>
      </w:r>
    </w:p>
    <w:p w:rsidR="00A54886" w:rsidRPr="0059749A" w:rsidRDefault="00A54886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t xml:space="preserve">Методология исследовательских программ </w:t>
      </w:r>
      <w:proofErr w:type="spellStart"/>
      <w:r w:rsidRPr="0059749A">
        <w:rPr>
          <w:i w:val="0"/>
          <w:sz w:val="28"/>
          <w:szCs w:val="28"/>
        </w:rPr>
        <w:t>И.Лакатоса</w:t>
      </w:r>
      <w:proofErr w:type="spellEnd"/>
      <w:r w:rsidRPr="0059749A">
        <w:rPr>
          <w:i w:val="0"/>
          <w:sz w:val="28"/>
          <w:szCs w:val="28"/>
        </w:rPr>
        <w:t>.</w:t>
      </w:r>
    </w:p>
    <w:p w:rsidR="00A54886" w:rsidRPr="0059749A" w:rsidRDefault="00A54886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t xml:space="preserve">«Анархистская эпистемология» П. </w:t>
      </w:r>
      <w:proofErr w:type="spellStart"/>
      <w:r w:rsidRPr="0059749A">
        <w:rPr>
          <w:i w:val="0"/>
          <w:sz w:val="28"/>
          <w:szCs w:val="28"/>
        </w:rPr>
        <w:t>Фейерабенда</w:t>
      </w:r>
      <w:proofErr w:type="spellEnd"/>
      <w:r w:rsidRPr="0059749A">
        <w:rPr>
          <w:i w:val="0"/>
          <w:sz w:val="28"/>
          <w:szCs w:val="28"/>
        </w:rPr>
        <w:t>.</w:t>
      </w:r>
    </w:p>
    <w:p w:rsidR="00A54886" w:rsidRPr="0059749A" w:rsidRDefault="00A54886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t xml:space="preserve">Научные сообщества и их исторические типы. </w:t>
      </w:r>
      <w:proofErr w:type="spellStart"/>
      <w:r w:rsidRPr="0059749A">
        <w:rPr>
          <w:i w:val="0"/>
          <w:sz w:val="28"/>
          <w:szCs w:val="28"/>
        </w:rPr>
        <w:t>Этос</w:t>
      </w:r>
      <w:proofErr w:type="spellEnd"/>
      <w:r w:rsidRPr="0059749A">
        <w:rPr>
          <w:i w:val="0"/>
          <w:sz w:val="28"/>
          <w:szCs w:val="28"/>
        </w:rPr>
        <w:t xml:space="preserve"> науки: нормы и ценности научного сообщества.</w:t>
      </w:r>
    </w:p>
    <w:p w:rsidR="00CF4999" w:rsidRPr="0059749A" w:rsidRDefault="00CF4999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t xml:space="preserve">Свобода научного поиска и социальная ответственность ученого. </w:t>
      </w:r>
    </w:p>
    <w:p w:rsidR="00A54886" w:rsidRPr="0059749A" w:rsidRDefault="00A54886" w:rsidP="0059749A">
      <w:pPr>
        <w:pStyle w:val="a7"/>
        <w:numPr>
          <w:ilvl w:val="0"/>
          <w:numId w:val="20"/>
        </w:numPr>
        <w:ind w:left="0" w:firstLine="720"/>
        <w:jc w:val="both"/>
        <w:rPr>
          <w:i w:val="0"/>
          <w:sz w:val="28"/>
          <w:szCs w:val="28"/>
        </w:rPr>
      </w:pPr>
      <w:r w:rsidRPr="0059749A">
        <w:rPr>
          <w:i w:val="0"/>
          <w:sz w:val="28"/>
          <w:szCs w:val="28"/>
        </w:rPr>
        <w:t xml:space="preserve">Наука в обществе знаний: этические проблемы науки конца </w:t>
      </w:r>
      <w:r w:rsidRPr="0059749A">
        <w:rPr>
          <w:i w:val="0"/>
          <w:sz w:val="28"/>
          <w:szCs w:val="28"/>
          <w:lang w:val="en-US"/>
        </w:rPr>
        <w:t>XX</w:t>
      </w:r>
      <w:r w:rsidRPr="0059749A">
        <w:rPr>
          <w:i w:val="0"/>
          <w:sz w:val="28"/>
          <w:szCs w:val="28"/>
        </w:rPr>
        <w:t xml:space="preserve"> – начала </w:t>
      </w:r>
      <w:r w:rsidRPr="0059749A">
        <w:rPr>
          <w:i w:val="0"/>
          <w:sz w:val="28"/>
          <w:szCs w:val="28"/>
          <w:lang w:val="en-US"/>
        </w:rPr>
        <w:t>XXI</w:t>
      </w:r>
      <w:r w:rsidRPr="0059749A">
        <w:rPr>
          <w:i w:val="0"/>
          <w:sz w:val="28"/>
          <w:szCs w:val="28"/>
        </w:rPr>
        <w:t xml:space="preserve"> вв.</w:t>
      </w:r>
    </w:p>
    <w:p w:rsidR="00491990" w:rsidRPr="0059749A" w:rsidRDefault="00491990" w:rsidP="0059749A">
      <w:pPr>
        <w:pStyle w:val="af4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Философия как форма интеграции научных знаний.</w:t>
      </w:r>
    </w:p>
    <w:p w:rsidR="00F65128" w:rsidRPr="0059749A" w:rsidRDefault="00F65128" w:rsidP="0059749A">
      <w:pPr>
        <w:pStyle w:val="af4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Социально-гуманитарные знания в общенаучной картине мира.</w:t>
      </w:r>
    </w:p>
    <w:p w:rsidR="00B03149" w:rsidRPr="0059749A" w:rsidRDefault="00F65128" w:rsidP="0059749A">
      <w:pPr>
        <w:pStyle w:val="af4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Философские основания социально-гуманитарного знания.</w:t>
      </w:r>
    </w:p>
    <w:p w:rsidR="000055F2" w:rsidRPr="0059749A" w:rsidRDefault="000055F2" w:rsidP="0059749A">
      <w:pPr>
        <w:pStyle w:val="af4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Специфика предмета и объекта социально-гуманитарных наук.</w:t>
      </w:r>
    </w:p>
    <w:p w:rsidR="000F5B61" w:rsidRPr="0059749A" w:rsidRDefault="000F5B61" w:rsidP="0059749A">
      <w:pPr>
        <w:pStyle w:val="af4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Онтологические проблемы социальных и гуманитарных наук.</w:t>
      </w:r>
    </w:p>
    <w:p w:rsidR="000F5B61" w:rsidRPr="0059749A" w:rsidRDefault="000F5B61" w:rsidP="0059749A">
      <w:pPr>
        <w:pStyle w:val="af4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 xml:space="preserve">Понятие «жизнь» в социально-гуманитарном знании (В. </w:t>
      </w:r>
      <w:proofErr w:type="spellStart"/>
      <w:r w:rsidRPr="0059749A">
        <w:rPr>
          <w:sz w:val="28"/>
          <w:szCs w:val="28"/>
        </w:rPr>
        <w:t>Дильтей</w:t>
      </w:r>
      <w:proofErr w:type="spellEnd"/>
      <w:r w:rsidRPr="0059749A">
        <w:rPr>
          <w:sz w:val="28"/>
          <w:szCs w:val="28"/>
        </w:rPr>
        <w:t xml:space="preserve">, </w:t>
      </w:r>
      <w:proofErr w:type="spellStart"/>
      <w:r w:rsidRPr="0059749A">
        <w:rPr>
          <w:sz w:val="28"/>
          <w:szCs w:val="28"/>
        </w:rPr>
        <w:t>В.Шлейермахер</w:t>
      </w:r>
      <w:proofErr w:type="spellEnd"/>
      <w:r w:rsidRPr="0059749A">
        <w:rPr>
          <w:sz w:val="28"/>
          <w:szCs w:val="28"/>
        </w:rPr>
        <w:t>, А.Бергсон).</w:t>
      </w:r>
    </w:p>
    <w:p w:rsidR="00B03149" w:rsidRPr="0059749A" w:rsidRDefault="00B03149" w:rsidP="0059749A">
      <w:pPr>
        <w:pStyle w:val="af4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 xml:space="preserve">Понятие «жизненный мир» человека в феноменологии </w:t>
      </w:r>
      <w:proofErr w:type="spellStart"/>
      <w:r w:rsidRPr="0059749A">
        <w:rPr>
          <w:sz w:val="28"/>
          <w:szCs w:val="28"/>
        </w:rPr>
        <w:t>Э.Гуссерля</w:t>
      </w:r>
      <w:proofErr w:type="spellEnd"/>
      <w:r w:rsidRPr="0059749A">
        <w:rPr>
          <w:sz w:val="28"/>
          <w:szCs w:val="28"/>
        </w:rPr>
        <w:t>.</w:t>
      </w:r>
    </w:p>
    <w:p w:rsidR="00B03149" w:rsidRPr="0059749A" w:rsidRDefault="00B03149" w:rsidP="0059749A">
      <w:pPr>
        <w:pStyle w:val="af4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Особенности трактовки времени в социальных и гуманитарных на</w:t>
      </w:r>
      <w:r w:rsidRPr="0059749A">
        <w:rPr>
          <w:sz w:val="28"/>
          <w:szCs w:val="28"/>
        </w:rPr>
        <w:t>у</w:t>
      </w:r>
      <w:r w:rsidRPr="0059749A">
        <w:rPr>
          <w:sz w:val="28"/>
          <w:szCs w:val="28"/>
        </w:rPr>
        <w:t xml:space="preserve">ках. Объективное и субъективное время. </w:t>
      </w:r>
    </w:p>
    <w:p w:rsidR="00B03149" w:rsidRPr="0059749A" w:rsidRDefault="00B03149" w:rsidP="0059749A">
      <w:pPr>
        <w:pStyle w:val="af4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Субъект социально-гуманитарного познания.</w:t>
      </w:r>
      <w:r w:rsidR="008018A7">
        <w:rPr>
          <w:sz w:val="28"/>
          <w:szCs w:val="28"/>
        </w:rPr>
        <w:t xml:space="preserve"> </w:t>
      </w:r>
      <w:proofErr w:type="spellStart"/>
      <w:r w:rsidR="00F65128" w:rsidRPr="0059749A">
        <w:rPr>
          <w:sz w:val="28"/>
          <w:szCs w:val="28"/>
        </w:rPr>
        <w:t>Субъкт-индивид</w:t>
      </w:r>
      <w:proofErr w:type="spellEnd"/>
      <w:r w:rsidR="00F65128" w:rsidRPr="0059749A">
        <w:rPr>
          <w:sz w:val="28"/>
          <w:szCs w:val="28"/>
        </w:rPr>
        <w:t xml:space="preserve"> и коллективный субъект.</w:t>
      </w:r>
    </w:p>
    <w:p w:rsidR="000055F2" w:rsidRPr="0059749A" w:rsidRDefault="000055F2" w:rsidP="0059749A">
      <w:pPr>
        <w:pStyle w:val="af4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Субъект, личность, идентичность.</w:t>
      </w:r>
    </w:p>
    <w:p w:rsidR="000F5B61" w:rsidRPr="0059749A" w:rsidRDefault="000F5B61" w:rsidP="0059749A">
      <w:pPr>
        <w:pStyle w:val="af4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Идеалы и нормы социально-гуманитарного познания.</w:t>
      </w:r>
    </w:p>
    <w:p w:rsidR="00B03149" w:rsidRPr="0059749A" w:rsidRDefault="00B03149" w:rsidP="0059749A">
      <w:pPr>
        <w:pStyle w:val="af4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Специфика методов гуманитарного познания.</w:t>
      </w:r>
    </w:p>
    <w:p w:rsidR="00B03149" w:rsidRPr="0059749A" w:rsidRDefault="00B03149" w:rsidP="0059749A">
      <w:pPr>
        <w:pStyle w:val="af4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lastRenderedPageBreak/>
        <w:t>Методология гуманитарного познания и</w:t>
      </w:r>
      <w:r w:rsidR="000055F2" w:rsidRPr="0059749A">
        <w:rPr>
          <w:sz w:val="28"/>
          <w:szCs w:val="28"/>
        </w:rPr>
        <w:t xml:space="preserve"> концепция власти-знания М.Фуко</w:t>
      </w:r>
      <w:r w:rsidRPr="0059749A">
        <w:rPr>
          <w:sz w:val="28"/>
          <w:szCs w:val="28"/>
        </w:rPr>
        <w:t>.</w:t>
      </w:r>
    </w:p>
    <w:p w:rsidR="000055F2" w:rsidRPr="0059749A" w:rsidRDefault="000055F2" w:rsidP="0059749A">
      <w:pPr>
        <w:pStyle w:val="af4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Структурализм: принципы и тенденции эволюции.</w:t>
      </w:r>
    </w:p>
    <w:p w:rsidR="00E768C0" w:rsidRPr="0059749A" w:rsidRDefault="00E768C0" w:rsidP="0059749A">
      <w:pPr>
        <w:pStyle w:val="af4"/>
        <w:widowControl/>
        <w:numPr>
          <w:ilvl w:val="0"/>
          <w:numId w:val="20"/>
        </w:numPr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Ценности в структуре человеческой деятельности</w:t>
      </w:r>
      <w:r w:rsidR="00B03149" w:rsidRPr="0059749A">
        <w:rPr>
          <w:sz w:val="28"/>
          <w:szCs w:val="28"/>
        </w:rPr>
        <w:t xml:space="preserve"> и их роль в соц</w:t>
      </w:r>
      <w:r w:rsidR="00B03149" w:rsidRPr="0059749A">
        <w:rPr>
          <w:sz w:val="28"/>
          <w:szCs w:val="28"/>
        </w:rPr>
        <w:t>и</w:t>
      </w:r>
      <w:r w:rsidR="00B03149" w:rsidRPr="0059749A">
        <w:rPr>
          <w:sz w:val="28"/>
          <w:szCs w:val="28"/>
        </w:rPr>
        <w:t>ально-гуманитарном познании.</w:t>
      </w:r>
      <w:r w:rsidR="00F65128" w:rsidRPr="0059749A">
        <w:rPr>
          <w:sz w:val="28"/>
          <w:szCs w:val="28"/>
        </w:rPr>
        <w:t xml:space="preserve"> Принцип ценностной нейтральности в социал</w:t>
      </w:r>
      <w:r w:rsidR="00F65128" w:rsidRPr="0059749A">
        <w:rPr>
          <w:sz w:val="28"/>
          <w:szCs w:val="28"/>
        </w:rPr>
        <w:t>ь</w:t>
      </w:r>
      <w:r w:rsidR="00F65128" w:rsidRPr="0059749A">
        <w:rPr>
          <w:sz w:val="28"/>
          <w:szCs w:val="28"/>
        </w:rPr>
        <w:t>ном и гуманитарном познании.</w:t>
      </w:r>
    </w:p>
    <w:p w:rsidR="00F65128" w:rsidRPr="0059749A" w:rsidRDefault="00F65128" w:rsidP="0059749A">
      <w:pPr>
        <w:pStyle w:val="af4"/>
        <w:widowControl/>
        <w:numPr>
          <w:ilvl w:val="0"/>
          <w:numId w:val="20"/>
        </w:numPr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Релятивизм, психологизм и историзм в социально-гуманитарных науках.</w:t>
      </w:r>
    </w:p>
    <w:p w:rsidR="00F65128" w:rsidRPr="0059749A" w:rsidRDefault="00F65128" w:rsidP="0059749A">
      <w:pPr>
        <w:pStyle w:val="af4"/>
        <w:widowControl/>
        <w:numPr>
          <w:ilvl w:val="0"/>
          <w:numId w:val="20"/>
        </w:numPr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Конвенциональная концепция истины.</w:t>
      </w:r>
    </w:p>
    <w:p w:rsidR="000055F2" w:rsidRPr="0059749A" w:rsidRDefault="00F65128" w:rsidP="0059749A">
      <w:pPr>
        <w:pStyle w:val="af4"/>
        <w:widowControl/>
        <w:numPr>
          <w:ilvl w:val="0"/>
          <w:numId w:val="20"/>
        </w:numPr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Прагматическая концепция истины.</w:t>
      </w:r>
    </w:p>
    <w:p w:rsidR="000055F2" w:rsidRPr="0059749A" w:rsidRDefault="000055F2" w:rsidP="0059749A">
      <w:pPr>
        <w:pStyle w:val="af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Познание и понимание. Герменевтика: этапы развития, основные представители, принципы и методы познания.</w:t>
      </w:r>
    </w:p>
    <w:p w:rsidR="000055F2" w:rsidRPr="0059749A" w:rsidRDefault="000055F2" w:rsidP="0059749A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Наука как коммуникативная деятельность. Теория «коммуникати</w:t>
      </w:r>
      <w:r w:rsidRPr="0059749A">
        <w:rPr>
          <w:sz w:val="28"/>
          <w:szCs w:val="28"/>
        </w:rPr>
        <w:t>в</w:t>
      </w:r>
      <w:r w:rsidRPr="0059749A">
        <w:rPr>
          <w:sz w:val="28"/>
          <w:szCs w:val="28"/>
        </w:rPr>
        <w:t>ного действия» Ю. </w:t>
      </w:r>
      <w:proofErr w:type="spellStart"/>
      <w:r w:rsidRPr="0059749A">
        <w:rPr>
          <w:sz w:val="28"/>
          <w:szCs w:val="28"/>
        </w:rPr>
        <w:t>Хабермаса</w:t>
      </w:r>
      <w:proofErr w:type="spellEnd"/>
      <w:r w:rsidRPr="0059749A">
        <w:rPr>
          <w:sz w:val="28"/>
          <w:szCs w:val="28"/>
        </w:rPr>
        <w:t>.</w:t>
      </w:r>
    </w:p>
    <w:p w:rsidR="00F65128" w:rsidRPr="0059749A" w:rsidRDefault="00F65128" w:rsidP="0059749A">
      <w:pPr>
        <w:pStyle w:val="af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 xml:space="preserve">Натуралистическая и </w:t>
      </w:r>
      <w:proofErr w:type="spellStart"/>
      <w:r w:rsidRPr="0059749A">
        <w:rPr>
          <w:sz w:val="28"/>
          <w:szCs w:val="28"/>
        </w:rPr>
        <w:t>антинатуралистическая</w:t>
      </w:r>
      <w:proofErr w:type="spellEnd"/>
      <w:r w:rsidRPr="0059749A">
        <w:rPr>
          <w:sz w:val="28"/>
          <w:szCs w:val="28"/>
        </w:rPr>
        <w:t xml:space="preserve"> исследовательские программы в социально-гуманитарном знании.</w:t>
      </w:r>
    </w:p>
    <w:p w:rsidR="00491990" w:rsidRPr="0059749A" w:rsidRDefault="00491990" w:rsidP="0059749A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Концепция социальной рациональности М. Вебера. Типы социал</w:t>
      </w:r>
      <w:r w:rsidRPr="0059749A">
        <w:rPr>
          <w:sz w:val="28"/>
          <w:szCs w:val="28"/>
        </w:rPr>
        <w:t>ь</w:t>
      </w:r>
      <w:r w:rsidRPr="0059749A">
        <w:rPr>
          <w:sz w:val="28"/>
          <w:szCs w:val="28"/>
        </w:rPr>
        <w:t>ного действия</w:t>
      </w:r>
      <w:r w:rsidR="000055F2" w:rsidRPr="0059749A">
        <w:rPr>
          <w:sz w:val="28"/>
          <w:szCs w:val="28"/>
        </w:rPr>
        <w:t>.</w:t>
      </w:r>
    </w:p>
    <w:p w:rsidR="00491990" w:rsidRPr="0059749A" w:rsidRDefault="000055F2" w:rsidP="0059749A">
      <w:pPr>
        <w:pStyle w:val="af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Социология знания (</w:t>
      </w:r>
      <w:r w:rsidR="008A6903" w:rsidRPr="0059749A">
        <w:rPr>
          <w:sz w:val="28"/>
          <w:szCs w:val="28"/>
        </w:rPr>
        <w:t xml:space="preserve">К. Манхейм и М. </w:t>
      </w:r>
      <w:proofErr w:type="spellStart"/>
      <w:r w:rsidR="008A6903" w:rsidRPr="0059749A">
        <w:rPr>
          <w:sz w:val="28"/>
          <w:szCs w:val="28"/>
        </w:rPr>
        <w:t>Малкей</w:t>
      </w:r>
      <w:proofErr w:type="spellEnd"/>
      <w:r w:rsidRPr="0059749A">
        <w:rPr>
          <w:sz w:val="28"/>
          <w:szCs w:val="28"/>
        </w:rPr>
        <w:t>).</w:t>
      </w:r>
    </w:p>
    <w:p w:rsidR="00A34B32" w:rsidRPr="0059749A" w:rsidRDefault="00A34B32" w:rsidP="0059749A">
      <w:pPr>
        <w:pStyle w:val="af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59749A">
        <w:rPr>
          <w:sz w:val="28"/>
          <w:szCs w:val="28"/>
        </w:rPr>
        <w:t>Концепция общества знаний. Социально-гуманитарные науки в си</w:t>
      </w:r>
      <w:r w:rsidRPr="0059749A">
        <w:rPr>
          <w:sz w:val="28"/>
          <w:szCs w:val="28"/>
        </w:rPr>
        <w:t>с</w:t>
      </w:r>
      <w:r w:rsidRPr="0059749A">
        <w:rPr>
          <w:sz w:val="28"/>
          <w:szCs w:val="28"/>
        </w:rPr>
        <w:t>теме современного научного знания.</w:t>
      </w:r>
    </w:p>
    <w:p w:rsidR="000055F2" w:rsidRPr="0059749A" w:rsidRDefault="000055F2" w:rsidP="0059749A">
      <w:pPr>
        <w:pStyle w:val="af4"/>
        <w:shd w:val="clear" w:color="auto" w:fill="FFFFFF"/>
        <w:tabs>
          <w:tab w:val="left" w:pos="710"/>
        </w:tabs>
        <w:autoSpaceDE w:val="0"/>
        <w:autoSpaceDN w:val="0"/>
        <w:adjustRightInd w:val="0"/>
        <w:ind w:left="0" w:firstLine="720"/>
        <w:rPr>
          <w:sz w:val="28"/>
          <w:szCs w:val="28"/>
        </w:rPr>
      </w:pPr>
    </w:p>
    <w:p w:rsidR="006633B4" w:rsidRPr="007A7ABA" w:rsidRDefault="007174C6" w:rsidP="0059749A">
      <w:pPr>
        <w:pStyle w:val="af4"/>
        <w:numPr>
          <w:ilvl w:val="1"/>
          <w:numId w:val="6"/>
        </w:numPr>
        <w:ind w:left="0" w:firstLine="720"/>
        <w:rPr>
          <w:sz w:val="28"/>
          <w:szCs w:val="28"/>
        </w:rPr>
      </w:pPr>
      <w:r w:rsidRPr="0059749A">
        <w:rPr>
          <w:b/>
          <w:sz w:val="28"/>
          <w:szCs w:val="28"/>
        </w:rPr>
        <w:t>Методические материалы, определяющие процедуры оценив</w:t>
      </w:r>
      <w:r w:rsidRPr="0059749A">
        <w:rPr>
          <w:b/>
          <w:sz w:val="28"/>
          <w:szCs w:val="28"/>
        </w:rPr>
        <w:t>а</w:t>
      </w:r>
      <w:r w:rsidRPr="0059749A">
        <w:rPr>
          <w:b/>
          <w:sz w:val="28"/>
          <w:szCs w:val="28"/>
        </w:rPr>
        <w:t>ния</w:t>
      </w:r>
      <w:r w:rsidRPr="0059749A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7A7ABA">
      <w:pPr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 xml:space="preserve">Процедуры и средства оценивания элементов компетенций </w:t>
      </w:r>
    </w:p>
    <w:p w:rsidR="0000362C" w:rsidRPr="007A7ABA" w:rsidRDefault="007174C6" w:rsidP="00BD39C7">
      <w:pPr>
        <w:ind w:firstLine="720"/>
        <w:contextualSpacing/>
        <w:jc w:val="center"/>
        <w:rPr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по дисциплине</w:t>
      </w:r>
      <w:r w:rsidR="00B5648E" w:rsidRPr="00657EFA">
        <w:rPr>
          <w:sz w:val="28"/>
          <w:szCs w:val="28"/>
        </w:rPr>
        <w:t>«</w:t>
      </w:r>
      <w:r w:rsidR="00A25A86">
        <w:rPr>
          <w:sz w:val="28"/>
          <w:szCs w:val="28"/>
        </w:rPr>
        <w:t>История и философия науки</w:t>
      </w:r>
      <w:r w:rsidR="00B5648E" w:rsidRPr="00657EFA">
        <w:rPr>
          <w:sz w:val="28"/>
          <w:szCs w:val="28"/>
        </w:rPr>
        <w:t>»</w:t>
      </w:r>
    </w:p>
    <w:tbl>
      <w:tblPr>
        <w:tblStyle w:val="a9"/>
        <w:tblW w:w="0" w:type="auto"/>
        <w:jc w:val="center"/>
        <w:tblLayout w:type="fixed"/>
        <w:tblLook w:val="04A0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</w:t>
            </w:r>
            <w:r w:rsidRPr="007174C6">
              <w:rPr>
                <w:color w:val="000000" w:themeColor="text1"/>
              </w:rPr>
              <w:t>ч</w:t>
            </w:r>
            <w:r w:rsidRPr="007174C6">
              <w:rPr>
                <w:color w:val="000000" w:themeColor="text1"/>
              </w:rPr>
              <w:t>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ниеп</w:t>
            </w:r>
            <w:r w:rsidRPr="007174C6">
              <w:rPr>
                <w:color w:val="000000" w:themeColor="text1"/>
              </w:rPr>
              <w:t>ис</w:t>
            </w:r>
            <w:r w:rsidRPr="007174C6">
              <w:rPr>
                <w:color w:val="000000" w:themeColor="text1"/>
              </w:rPr>
              <w:t>ь</w:t>
            </w:r>
            <w:r w:rsidRPr="007174C6">
              <w:rPr>
                <w:color w:val="000000" w:themeColor="text1"/>
              </w:rPr>
              <w:t>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</w:t>
            </w:r>
            <w:r w:rsidRPr="007174C6">
              <w:rPr>
                <w:color w:val="000000" w:themeColor="text1"/>
              </w:rPr>
              <w:t>а</w:t>
            </w:r>
            <w:r w:rsidRPr="007174C6">
              <w:rPr>
                <w:color w:val="000000" w:themeColor="text1"/>
              </w:rPr>
              <w:t>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тестовых 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</w:t>
            </w:r>
            <w:r w:rsidRPr="007174C6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</w:t>
            </w:r>
            <w:r w:rsidRPr="00C13307">
              <w:rPr>
                <w:color w:val="000000" w:themeColor="text1"/>
              </w:rPr>
              <w:t>е</w:t>
            </w:r>
            <w:r w:rsidRPr="00C13307">
              <w:rPr>
                <w:color w:val="000000" w:themeColor="text1"/>
              </w:rPr>
              <w:t>нию препод</w:t>
            </w:r>
            <w:r w:rsidRPr="00C13307">
              <w:rPr>
                <w:color w:val="000000" w:themeColor="text1"/>
              </w:rPr>
              <w:t>а</w:t>
            </w:r>
            <w:r w:rsidRPr="00C13307">
              <w:rPr>
                <w:color w:val="000000" w:themeColor="text1"/>
              </w:rPr>
              <w:t>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</w:t>
            </w:r>
            <w:r w:rsidRPr="00C13307">
              <w:rPr>
                <w:color w:val="000000" w:themeColor="text1"/>
              </w:rPr>
              <w:t>е</w:t>
            </w:r>
            <w:r w:rsidRPr="00C13307">
              <w:rPr>
                <w:color w:val="000000" w:themeColor="text1"/>
              </w:rPr>
              <w:t>нию преп</w:t>
            </w:r>
            <w:r w:rsidRPr="00C13307"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</w:t>
            </w:r>
            <w:r w:rsidRPr="00C13307">
              <w:rPr>
                <w:color w:val="000000" w:themeColor="text1"/>
              </w:rPr>
              <w:t>е</w:t>
            </w:r>
            <w:r w:rsidRPr="00C13307">
              <w:rPr>
                <w:color w:val="000000" w:themeColor="text1"/>
              </w:rPr>
              <w:t>нию препод</w:t>
            </w:r>
            <w:r w:rsidRPr="00C13307">
              <w:rPr>
                <w:color w:val="000000" w:themeColor="text1"/>
              </w:rPr>
              <w:t>а</w:t>
            </w:r>
            <w:r w:rsidRPr="00C13307">
              <w:rPr>
                <w:color w:val="000000" w:themeColor="text1"/>
              </w:rPr>
              <w:t>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</w:t>
            </w:r>
            <w:r w:rsidRPr="00C13307">
              <w:rPr>
                <w:color w:val="000000" w:themeColor="text1"/>
              </w:rPr>
              <w:t>е</w:t>
            </w:r>
            <w:r w:rsidRPr="00C13307">
              <w:rPr>
                <w:color w:val="000000" w:themeColor="text1"/>
              </w:rPr>
              <w:t>нию преп</w:t>
            </w:r>
            <w:r w:rsidRPr="00C13307"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</w:t>
            </w:r>
            <w:r w:rsidRPr="00C13307">
              <w:rPr>
                <w:color w:val="000000" w:themeColor="text1"/>
              </w:rPr>
              <w:t>т</w:t>
            </w:r>
            <w:r w:rsidRPr="00C13307">
              <w:rPr>
                <w:color w:val="000000" w:themeColor="text1"/>
              </w:rPr>
              <w:t>вии с прин</w:t>
            </w:r>
            <w:r w:rsidRPr="00C13307">
              <w:rPr>
                <w:color w:val="000000" w:themeColor="text1"/>
              </w:rPr>
              <w:t>я</w:t>
            </w:r>
            <w:r w:rsidRPr="00C13307">
              <w:rPr>
                <w:color w:val="000000" w:themeColor="text1"/>
              </w:rPr>
              <w:t>тыми норм</w:t>
            </w:r>
            <w:r w:rsidRPr="00C13307">
              <w:rPr>
                <w:color w:val="000000" w:themeColor="text1"/>
              </w:rPr>
              <w:t>а</w:t>
            </w:r>
            <w:r w:rsidRPr="00C13307">
              <w:rPr>
                <w:color w:val="000000" w:themeColor="text1"/>
              </w:rPr>
              <w:t>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C13307">
              <w:rPr>
                <w:color w:val="000000" w:themeColor="text1"/>
              </w:rPr>
              <w:t xml:space="preserve"> письменной форме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</w:t>
            </w:r>
            <w:r w:rsidRPr="007174C6">
              <w:rPr>
                <w:color w:val="000000" w:themeColor="text1"/>
              </w:rPr>
              <w:t>е</w:t>
            </w:r>
            <w:r w:rsidRPr="007174C6">
              <w:rPr>
                <w:color w:val="000000" w:themeColor="text1"/>
              </w:rPr>
              <w:t>рочного зад</w:t>
            </w:r>
            <w:r w:rsidRPr="007174C6">
              <w:rPr>
                <w:color w:val="000000" w:themeColor="text1"/>
              </w:rPr>
              <w:t>а</w:t>
            </w:r>
            <w:r w:rsidRPr="007174C6">
              <w:rPr>
                <w:color w:val="000000" w:themeColor="text1"/>
              </w:rPr>
              <w:t>ния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стные в</w:t>
            </w:r>
            <w:r w:rsidRPr="00C13307"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просы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исьменные задания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Практические </w:t>
            </w:r>
            <w:r w:rsidRPr="00C13307">
              <w:rPr>
                <w:color w:val="000000" w:themeColor="text1"/>
              </w:rPr>
              <w:t>задания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</w:t>
            </w:r>
            <w:r w:rsidRPr="00C13307">
              <w:rPr>
                <w:color w:val="000000" w:themeColor="text1"/>
              </w:rPr>
              <w:t>и</w:t>
            </w:r>
            <w:r w:rsidRPr="00C13307">
              <w:rPr>
                <w:color w:val="000000" w:themeColor="text1"/>
              </w:rPr>
              <w:t>онный билет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стные отв</w:t>
            </w:r>
            <w:r w:rsidRPr="00C13307">
              <w:rPr>
                <w:color w:val="000000" w:themeColor="text1"/>
              </w:rPr>
              <w:t>е</w:t>
            </w:r>
            <w:r w:rsidRPr="00C13307">
              <w:rPr>
                <w:color w:val="000000" w:themeColor="text1"/>
              </w:rPr>
              <w:lastRenderedPageBreak/>
              <w:t>ты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</w:t>
            </w:r>
            <w:r w:rsidRPr="00C13307">
              <w:rPr>
                <w:color w:val="000000" w:themeColor="text1"/>
              </w:rPr>
              <w:t xml:space="preserve">тветы в </w:t>
            </w:r>
            <w:r w:rsidRPr="00C13307">
              <w:rPr>
                <w:color w:val="000000" w:themeColor="text1"/>
              </w:rPr>
              <w:lastRenderedPageBreak/>
              <w:t>письменной форме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</w:t>
            </w:r>
            <w:r w:rsidRPr="00C13307">
              <w:rPr>
                <w:color w:val="000000" w:themeColor="text1"/>
              </w:rPr>
              <w:t xml:space="preserve">тветы в </w:t>
            </w:r>
            <w:r w:rsidRPr="00C13307">
              <w:rPr>
                <w:color w:val="000000" w:themeColor="text1"/>
              </w:rPr>
              <w:lastRenderedPageBreak/>
              <w:t>письменной форме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</w:t>
            </w:r>
            <w:r w:rsidRPr="00C13307">
              <w:rPr>
                <w:color w:val="000000" w:themeColor="text1"/>
              </w:rPr>
              <w:t xml:space="preserve">тветы в </w:t>
            </w:r>
            <w:r w:rsidRPr="00C13307">
              <w:rPr>
                <w:color w:val="000000" w:themeColor="text1"/>
              </w:rPr>
              <w:lastRenderedPageBreak/>
              <w:t>письменной форме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</w:t>
            </w:r>
            <w:r w:rsidRPr="00C13307">
              <w:rPr>
                <w:color w:val="000000" w:themeColor="text1"/>
              </w:rPr>
              <w:t xml:space="preserve">тветы в </w:t>
            </w:r>
            <w:r w:rsidRPr="00C13307">
              <w:rPr>
                <w:color w:val="000000" w:themeColor="text1"/>
              </w:rPr>
              <w:lastRenderedPageBreak/>
              <w:t>письменной форме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056816" w:rsidRDefault="00056816" w:rsidP="007A7ABA">
      <w:pPr>
        <w:ind w:left="360" w:firstLine="0"/>
        <w:contextualSpacing/>
        <w:rPr>
          <w:b/>
          <w:color w:val="FF0000"/>
          <w:sz w:val="28"/>
          <w:szCs w:val="28"/>
        </w:rPr>
      </w:pPr>
    </w:p>
    <w:p w:rsidR="0059749A" w:rsidRPr="0059749A" w:rsidRDefault="0059749A" w:rsidP="0059749A">
      <w:pPr>
        <w:pStyle w:val="af4"/>
        <w:ind w:left="0" w:firstLine="709"/>
        <w:rPr>
          <w:b/>
          <w:sz w:val="28"/>
          <w:szCs w:val="28"/>
        </w:rPr>
      </w:pPr>
      <w:r w:rsidRPr="0059749A">
        <w:rPr>
          <w:b/>
          <w:sz w:val="28"/>
          <w:szCs w:val="28"/>
        </w:rPr>
        <w:t>7. Методические указания для обучающихся по освоению дисципл</w:t>
      </w:r>
      <w:r w:rsidRPr="0059749A">
        <w:rPr>
          <w:b/>
          <w:sz w:val="28"/>
          <w:szCs w:val="28"/>
        </w:rPr>
        <w:t>и</w:t>
      </w:r>
      <w:r w:rsidRPr="0059749A">
        <w:rPr>
          <w:b/>
          <w:sz w:val="28"/>
          <w:szCs w:val="28"/>
        </w:rPr>
        <w:t>ны</w:t>
      </w:r>
    </w:p>
    <w:p w:rsidR="0059749A" w:rsidRPr="0059749A" w:rsidRDefault="0059749A" w:rsidP="0059749A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 w:rsidRPr="0059749A">
        <w:rPr>
          <w:sz w:val="28"/>
          <w:szCs w:val="28"/>
        </w:rPr>
        <w:t>Дисциплина «История и философия науки» предусматривает лекции и практические занятия. Успешное изучение дисциплины требует посещения ле</w:t>
      </w:r>
      <w:r w:rsidRPr="0059749A">
        <w:rPr>
          <w:sz w:val="28"/>
          <w:szCs w:val="28"/>
        </w:rPr>
        <w:t>к</w:t>
      </w:r>
      <w:r w:rsidRPr="0059749A">
        <w:rPr>
          <w:sz w:val="28"/>
          <w:szCs w:val="28"/>
        </w:rPr>
        <w:t xml:space="preserve">ций, активной работы на практических занятиях, выполнения учебных заданий преподавателя, ознакомления с основной и дополнительной литературой. </w:t>
      </w:r>
    </w:p>
    <w:p w:rsidR="0059749A" w:rsidRPr="0059749A" w:rsidRDefault="0059749A" w:rsidP="0059749A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 w:rsidRPr="0059749A">
        <w:rPr>
          <w:sz w:val="28"/>
          <w:szCs w:val="28"/>
        </w:rPr>
        <w:t>В ходе лекций преподаватель излагает и разъясняет основные, наиболее сложные понятия темы, а также связанные с ней теоретические и практические проблемы, дает рекомендации на практическое занятие и указания на самосто</w:t>
      </w:r>
      <w:r w:rsidRPr="0059749A">
        <w:rPr>
          <w:sz w:val="28"/>
          <w:szCs w:val="28"/>
        </w:rPr>
        <w:t>я</w:t>
      </w:r>
      <w:r w:rsidRPr="0059749A">
        <w:rPr>
          <w:sz w:val="28"/>
          <w:szCs w:val="28"/>
        </w:rPr>
        <w:t xml:space="preserve">тельную работу. </w:t>
      </w:r>
    </w:p>
    <w:p w:rsidR="0059749A" w:rsidRPr="0059749A" w:rsidRDefault="0059749A" w:rsidP="0059749A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 w:rsidRPr="0059749A">
        <w:rPr>
          <w:sz w:val="28"/>
          <w:szCs w:val="28"/>
        </w:rPr>
        <w:t>При подготовке к лекционным занятиям аспирантам необходимо:</w:t>
      </w:r>
    </w:p>
    <w:p w:rsidR="0059749A" w:rsidRPr="0059749A" w:rsidRDefault="0059749A" w:rsidP="0059749A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 w:rsidRPr="0059749A">
        <w:rPr>
          <w:sz w:val="28"/>
          <w:szCs w:val="28"/>
        </w:rPr>
        <w:t>перед очередной лекцией необходимо просмотреть конспект материала предыдущей лекции. При затруднениях в восприятии материала следует обр</w:t>
      </w:r>
      <w:r w:rsidRPr="0059749A">
        <w:rPr>
          <w:sz w:val="28"/>
          <w:szCs w:val="28"/>
        </w:rPr>
        <w:t>а</w:t>
      </w:r>
      <w:r w:rsidRPr="0059749A">
        <w:rPr>
          <w:sz w:val="28"/>
          <w:szCs w:val="28"/>
        </w:rPr>
        <w:t xml:space="preserve">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</w:p>
    <w:p w:rsidR="0059749A" w:rsidRPr="0059749A" w:rsidRDefault="0059749A" w:rsidP="0059749A">
      <w:pPr>
        <w:pStyle w:val="2"/>
        <w:spacing w:after="0" w:line="240" w:lineRule="auto"/>
        <w:ind w:firstLine="709"/>
        <w:rPr>
          <w:sz w:val="28"/>
          <w:szCs w:val="28"/>
        </w:rPr>
      </w:pPr>
      <w:r w:rsidRPr="0059749A">
        <w:rPr>
          <w:sz w:val="28"/>
          <w:szCs w:val="28"/>
        </w:rPr>
        <w:t>Практические занятия завершают изучение наиболее важных тем учебной дисциплины. Они служат для закрепления изученного материала, развития ум</w:t>
      </w:r>
      <w:r w:rsidRPr="0059749A">
        <w:rPr>
          <w:sz w:val="28"/>
          <w:szCs w:val="28"/>
        </w:rPr>
        <w:t>е</w:t>
      </w:r>
      <w:r w:rsidRPr="0059749A">
        <w:rPr>
          <w:sz w:val="28"/>
          <w:szCs w:val="28"/>
        </w:rPr>
        <w:t>ний и навыков подготовки докладов, сообщений, приобретения опыта устных публичных выступлений, ведения дискуссии, аргументации и защиты выдв</w:t>
      </w:r>
      <w:r w:rsidRPr="0059749A">
        <w:rPr>
          <w:sz w:val="28"/>
          <w:szCs w:val="28"/>
        </w:rPr>
        <w:t>и</w:t>
      </w:r>
      <w:r w:rsidRPr="0059749A">
        <w:rPr>
          <w:sz w:val="28"/>
          <w:szCs w:val="28"/>
        </w:rPr>
        <w:t>гаемых положений, а также для контроля преподавателем степени подготовле</w:t>
      </w:r>
      <w:r w:rsidRPr="0059749A">
        <w:rPr>
          <w:sz w:val="28"/>
          <w:szCs w:val="28"/>
        </w:rPr>
        <w:t>н</w:t>
      </w:r>
      <w:r w:rsidRPr="0059749A">
        <w:rPr>
          <w:sz w:val="28"/>
          <w:szCs w:val="28"/>
        </w:rPr>
        <w:t>ности аспирантов по изучаемой дисциплине.</w:t>
      </w:r>
    </w:p>
    <w:p w:rsidR="0059749A" w:rsidRPr="0059749A" w:rsidRDefault="0059749A" w:rsidP="0059749A">
      <w:pPr>
        <w:pStyle w:val="2"/>
        <w:spacing w:after="0" w:line="240" w:lineRule="auto"/>
        <w:ind w:firstLine="709"/>
        <w:rPr>
          <w:sz w:val="28"/>
          <w:szCs w:val="28"/>
        </w:rPr>
      </w:pPr>
      <w:r w:rsidRPr="0059749A">
        <w:rPr>
          <w:sz w:val="28"/>
          <w:szCs w:val="28"/>
        </w:rPr>
        <w:t xml:space="preserve">При подготовке к практическому занятию аспиранты имеют возможность воспользоваться консультациями преподавателя. </w:t>
      </w:r>
    </w:p>
    <w:p w:rsidR="0059749A" w:rsidRPr="0059749A" w:rsidRDefault="0059749A" w:rsidP="0059749A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 w:rsidRPr="0059749A">
        <w:rPr>
          <w:sz w:val="28"/>
          <w:szCs w:val="28"/>
        </w:rPr>
        <w:t>При подготовке к практическим занятиям аспирантам необходимо:</w:t>
      </w:r>
    </w:p>
    <w:p w:rsidR="0059749A" w:rsidRPr="0059749A" w:rsidRDefault="0059749A" w:rsidP="0059749A">
      <w:pPr>
        <w:pStyle w:val="2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59749A">
        <w:rPr>
          <w:sz w:val="28"/>
          <w:szCs w:val="28"/>
        </w:rPr>
        <w:t xml:space="preserve">приносить с собой рекомендованную преподавателем литературу к конкретному занятию; </w:t>
      </w:r>
    </w:p>
    <w:p w:rsidR="0059749A" w:rsidRPr="0059749A" w:rsidRDefault="0059749A" w:rsidP="0059749A">
      <w:pPr>
        <w:pStyle w:val="2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59749A">
        <w:rPr>
          <w:sz w:val="28"/>
          <w:szCs w:val="28"/>
        </w:rPr>
        <w:t>до очередного практического занятия по рекомендованным литер</w:t>
      </w:r>
      <w:r w:rsidRPr="0059749A">
        <w:rPr>
          <w:sz w:val="28"/>
          <w:szCs w:val="28"/>
        </w:rPr>
        <w:t>а</w:t>
      </w:r>
      <w:r w:rsidRPr="0059749A">
        <w:rPr>
          <w:sz w:val="28"/>
          <w:szCs w:val="28"/>
        </w:rPr>
        <w:t>турным источникам проработать теоретический материал, соответствующей темы занятия;</w:t>
      </w:r>
    </w:p>
    <w:p w:rsidR="0059749A" w:rsidRPr="0059749A" w:rsidRDefault="0059749A" w:rsidP="0059749A">
      <w:pPr>
        <w:pStyle w:val="2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59749A">
        <w:rPr>
          <w:sz w:val="28"/>
          <w:szCs w:val="28"/>
        </w:rPr>
        <w:t>в начале занятий задать преподавателю вопросы по материалу, в</w:t>
      </w:r>
      <w:r w:rsidRPr="0059749A">
        <w:rPr>
          <w:sz w:val="28"/>
          <w:szCs w:val="28"/>
        </w:rPr>
        <w:t>ы</w:t>
      </w:r>
      <w:r w:rsidRPr="0059749A">
        <w:rPr>
          <w:sz w:val="28"/>
          <w:szCs w:val="28"/>
        </w:rPr>
        <w:t>звавшему затруднения в его понимании и освоении при решении задач, зада</w:t>
      </w:r>
      <w:r w:rsidRPr="0059749A">
        <w:rPr>
          <w:sz w:val="28"/>
          <w:szCs w:val="28"/>
        </w:rPr>
        <w:t>н</w:t>
      </w:r>
      <w:r w:rsidRPr="0059749A">
        <w:rPr>
          <w:sz w:val="28"/>
          <w:szCs w:val="28"/>
        </w:rPr>
        <w:t>ных для самостоятельного решения;</w:t>
      </w:r>
    </w:p>
    <w:p w:rsidR="0059749A" w:rsidRPr="0059749A" w:rsidRDefault="0059749A" w:rsidP="0059749A">
      <w:pPr>
        <w:pStyle w:val="2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59749A">
        <w:rPr>
          <w:sz w:val="28"/>
          <w:szCs w:val="28"/>
        </w:rPr>
        <w:t>в ходе семинара давать конкретные, четкие ответы по существу в</w:t>
      </w:r>
      <w:r w:rsidRPr="0059749A">
        <w:rPr>
          <w:sz w:val="28"/>
          <w:szCs w:val="28"/>
        </w:rPr>
        <w:t>о</w:t>
      </w:r>
      <w:r w:rsidRPr="0059749A">
        <w:rPr>
          <w:sz w:val="28"/>
          <w:szCs w:val="28"/>
        </w:rPr>
        <w:t xml:space="preserve">просов; </w:t>
      </w:r>
    </w:p>
    <w:p w:rsidR="0059749A" w:rsidRPr="0059749A" w:rsidRDefault="0059749A" w:rsidP="0059749A">
      <w:pPr>
        <w:pStyle w:val="2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 w:rsidRPr="0059749A">
        <w:rPr>
          <w:sz w:val="28"/>
          <w:szCs w:val="28"/>
        </w:rPr>
        <w:t>на занятии доводить каждую задачу до окончательного решения, демонстрировать понимание проведенных расчетов (анализов, ситуаций), в сл</w:t>
      </w:r>
      <w:r w:rsidRPr="0059749A">
        <w:rPr>
          <w:sz w:val="28"/>
          <w:szCs w:val="28"/>
        </w:rPr>
        <w:t>у</w:t>
      </w:r>
      <w:r w:rsidRPr="0059749A">
        <w:rPr>
          <w:sz w:val="28"/>
          <w:szCs w:val="28"/>
        </w:rPr>
        <w:t>чае затруднений обращаться к преподавателю.</w:t>
      </w:r>
    </w:p>
    <w:p w:rsidR="0059749A" w:rsidRPr="0059749A" w:rsidRDefault="0059749A" w:rsidP="0059749A">
      <w:pPr>
        <w:ind w:firstLine="709"/>
        <w:rPr>
          <w:b/>
          <w:color w:val="FF0000"/>
          <w:sz w:val="28"/>
          <w:szCs w:val="28"/>
        </w:rPr>
      </w:pPr>
      <w:r w:rsidRPr="0059749A">
        <w:rPr>
          <w:sz w:val="28"/>
          <w:szCs w:val="28"/>
        </w:rPr>
        <w:lastRenderedPageBreak/>
        <w:t>Аспирантам, пропустившим занятия (независимо от причин), не имеющие письменного решения задач или не подготовившиеся к данному практическому занятию, рекомендуется не позже чем в 2-недельный срок явиться на консул</w:t>
      </w:r>
      <w:r w:rsidRPr="0059749A">
        <w:rPr>
          <w:sz w:val="28"/>
          <w:szCs w:val="28"/>
        </w:rPr>
        <w:t>ь</w:t>
      </w:r>
      <w:r w:rsidRPr="0059749A">
        <w:rPr>
          <w:sz w:val="28"/>
          <w:szCs w:val="28"/>
        </w:rPr>
        <w:t>тацию к преподавателю и отчитаться по теме, изучавшийся на занятии. Асп</w:t>
      </w:r>
      <w:r w:rsidRPr="0059749A">
        <w:rPr>
          <w:sz w:val="28"/>
          <w:szCs w:val="28"/>
        </w:rPr>
        <w:t>и</w:t>
      </w:r>
      <w:r w:rsidRPr="0059749A">
        <w:rPr>
          <w:sz w:val="28"/>
          <w:szCs w:val="28"/>
        </w:rPr>
        <w:t>ранты, не отчитавшиеся по каждой не проработанной ими на занятиях теме к началу экзаменационной сессии не допускаются к экзамену.</w:t>
      </w:r>
    </w:p>
    <w:p w:rsidR="0059749A" w:rsidRPr="0059749A" w:rsidRDefault="0059749A" w:rsidP="0059749A">
      <w:pPr>
        <w:ind w:firstLine="709"/>
        <w:contextualSpacing/>
        <w:rPr>
          <w:b/>
          <w:color w:val="FF0000"/>
          <w:sz w:val="28"/>
          <w:szCs w:val="28"/>
        </w:rPr>
      </w:pPr>
    </w:p>
    <w:p w:rsidR="00D24362" w:rsidRPr="0059749A" w:rsidRDefault="00450252" w:rsidP="0059749A">
      <w:pPr>
        <w:pStyle w:val="af4"/>
        <w:numPr>
          <w:ilvl w:val="0"/>
          <w:numId w:val="11"/>
        </w:numPr>
        <w:ind w:hanging="26"/>
        <w:rPr>
          <w:b/>
          <w:sz w:val="28"/>
          <w:szCs w:val="28"/>
        </w:rPr>
      </w:pPr>
      <w:r w:rsidRPr="0059749A">
        <w:rPr>
          <w:b/>
          <w:sz w:val="28"/>
          <w:szCs w:val="28"/>
        </w:rPr>
        <w:t>Ресурсное обеспечение дисциплины</w:t>
      </w:r>
    </w:p>
    <w:p w:rsidR="00F13F25" w:rsidRPr="0059749A" w:rsidRDefault="0059749A" w:rsidP="0059749A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13F25" w:rsidRPr="0059749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13F25" w:rsidRPr="0059749A" w:rsidRDefault="00F13F25" w:rsidP="0059749A">
      <w:pPr>
        <w:ind w:firstLine="709"/>
        <w:contextualSpacing/>
        <w:rPr>
          <w:sz w:val="28"/>
          <w:szCs w:val="28"/>
        </w:rPr>
      </w:pPr>
      <w:r w:rsidRPr="0059749A">
        <w:rPr>
          <w:b/>
          <w:sz w:val="28"/>
          <w:szCs w:val="28"/>
        </w:rPr>
        <w:t>а) основная литература</w:t>
      </w:r>
      <w:r w:rsidRPr="0059749A">
        <w:rPr>
          <w:sz w:val="28"/>
          <w:szCs w:val="28"/>
        </w:rPr>
        <w:t>:</w:t>
      </w:r>
    </w:p>
    <w:p w:rsidR="002C4E01" w:rsidRPr="003D5FC5" w:rsidRDefault="00F13F25" w:rsidP="003D5FC5">
      <w:pPr>
        <w:pStyle w:val="af4"/>
        <w:widowControl/>
        <w:numPr>
          <w:ilvl w:val="0"/>
          <w:numId w:val="10"/>
        </w:numPr>
        <w:ind w:left="0" w:firstLine="720"/>
        <w:rPr>
          <w:sz w:val="28"/>
          <w:szCs w:val="28"/>
        </w:rPr>
      </w:pPr>
      <w:r w:rsidRPr="002C4E01">
        <w:rPr>
          <w:sz w:val="28"/>
          <w:szCs w:val="28"/>
        </w:rPr>
        <w:t>Алексеев П.В. Власть. Философия. Наука</w:t>
      </w:r>
      <w:r w:rsidRPr="003D5FC5">
        <w:rPr>
          <w:sz w:val="28"/>
          <w:szCs w:val="28"/>
        </w:rPr>
        <w:t>. Учебное пособие. [Эле</w:t>
      </w:r>
      <w:r w:rsidRPr="003D5FC5">
        <w:rPr>
          <w:sz w:val="28"/>
          <w:szCs w:val="28"/>
        </w:rPr>
        <w:t>к</w:t>
      </w:r>
      <w:r w:rsidRPr="003D5FC5">
        <w:rPr>
          <w:sz w:val="28"/>
          <w:szCs w:val="28"/>
        </w:rPr>
        <w:t xml:space="preserve">тронный ресурс] – М.: Проспект, 2014. – 448 с. </w:t>
      </w:r>
      <w:r w:rsidR="002C4E01" w:rsidRPr="003D5FC5">
        <w:rPr>
          <w:spacing w:val="-4"/>
          <w:sz w:val="28"/>
          <w:szCs w:val="28"/>
        </w:rPr>
        <w:t xml:space="preserve">— Режим доступа: https://e.lanbook.com/book/54962#authors — </w:t>
      </w:r>
      <w:proofErr w:type="spellStart"/>
      <w:r w:rsidR="002C4E01" w:rsidRPr="003D5FC5">
        <w:rPr>
          <w:spacing w:val="-4"/>
          <w:sz w:val="28"/>
          <w:szCs w:val="28"/>
        </w:rPr>
        <w:t>Загл</w:t>
      </w:r>
      <w:proofErr w:type="spellEnd"/>
      <w:r w:rsidR="002C4E01" w:rsidRPr="003D5FC5">
        <w:rPr>
          <w:spacing w:val="-4"/>
          <w:sz w:val="28"/>
          <w:szCs w:val="28"/>
        </w:rPr>
        <w:t>. с экрана.</w:t>
      </w:r>
    </w:p>
    <w:p w:rsidR="00F13F25" w:rsidRPr="003D5FC5" w:rsidRDefault="00F13F25" w:rsidP="003D5FC5">
      <w:pPr>
        <w:pStyle w:val="af4"/>
        <w:widowControl/>
        <w:numPr>
          <w:ilvl w:val="0"/>
          <w:numId w:val="10"/>
        </w:numPr>
        <w:ind w:left="0" w:firstLine="720"/>
        <w:rPr>
          <w:sz w:val="28"/>
          <w:szCs w:val="28"/>
        </w:rPr>
      </w:pPr>
      <w:r w:rsidRPr="003D5FC5">
        <w:rPr>
          <w:sz w:val="28"/>
          <w:szCs w:val="28"/>
        </w:rPr>
        <w:t xml:space="preserve">Никитина Е.А. Философия науки (основные проблемы). – М.: МИРЭА, 2016. - 136 с. </w:t>
      </w:r>
      <w:r w:rsidR="002C4E01" w:rsidRPr="003D5FC5">
        <w:rPr>
          <w:sz w:val="28"/>
          <w:szCs w:val="28"/>
        </w:rPr>
        <w:t>(шифр в библиотеке МИРЭА: Н62).</w:t>
      </w:r>
    </w:p>
    <w:p w:rsidR="002C4E01" w:rsidRPr="003D5FC5" w:rsidRDefault="00F13F25" w:rsidP="003D5FC5">
      <w:pPr>
        <w:pStyle w:val="af4"/>
        <w:widowControl/>
        <w:numPr>
          <w:ilvl w:val="0"/>
          <w:numId w:val="10"/>
        </w:numPr>
        <w:ind w:left="0" w:firstLine="720"/>
        <w:rPr>
          <w:sz w:val="28"/>
          <w:szCs w:val="28"/>
        </w:rPr>
      </w:pPr>
      <w:r w:rsidRPr="003D5FC5">
        <w:rPr>
          <w:sz w:val="28"/>
          <w:szCs w:val="28"/>
        </w:rPr>
        <w:t>Павлов А.В. Логика и методология науки. Современное гуманита</w:t>
      </w:r>
      <w:r w:rsidRPr="003D5FC5">
        <w:rPr>
          <w:sz w:val="28"/>
          <w:szCs w:val="28"/>
        </w:rPr>
        <w:t>р</w:t>
      </w:r>
      <w:r w:rsidRPr="003D5FC5">
        <w:rPr>
          <w:sz w:val="28"/>
          <w:szCs w:val="28"/>
        </w:rPr>
        <w:t>ное познание и его перспективы. 2-е изд.-е. [Электронное издани</w:t>
      </w:r>
      <w:r w:rsidR="002C4E01" w:rsidRPr="003D5FC5">
        <w:rPr>
          <w:sz w:val="28"/>
          <w:szCs w:val="28"/>
        </w:rPr>
        <w:t xml:space="preserve">е]. М.: Флинта, 2016. – 343 с. </w:t>
      </w:r>
      <w:r w:rsidR="002C4E01" w:rsidRPr="003D5FC5">
        <w:rPr>
          <w:spacing w:val="-4"/>
          <w:sz w:val="28"/>
          <w:szCs w:val="28"/>
        </w:rPr>
        <w:t>— Режим доступа: https://e.lanbook.com/book/84190#book_name  —</w:t>
      </w:r>
      <w:proofErr w:type="spellStart"/>
      <w:r w:rsidR="002C4E01" w:rsidRPr="003D5FC5">
        <w:rPr>
          <w:spacing w:val="-4"/>
          <w:sz w:val="28"/>
          <w:szCs w:val="28"/>
        </w:rPr>
        <w:t>Загл</w:t>
      </w:r>
      <w:proofErr w:type="spellEnd"/>
      <w:r w:rsidR="002C4E01" w:rsidRPr="003D5FC5">
        <w:rPr>
          <w:spacing w:val="-4"/>
          <w:sz w:val="28"/>
          <w:szCs w:val="28"/>
        </w:rPr>
        <w:t>. с экрана.</w:t>
      </w:r>
    </w:p>
    <w:p w:rsidR="003D5FC5" w:rsidRPr="002C4E01" w:rsidRDefault="003D5FC5" w:rsidP="005F14DE">
      <w:pPr>
        <w:widowControl/>
        <w:ind w:firstLine="0"/>
        <w:rPr>
          <w:sz w:val="28"/>
          <w:szCs w:val="28"/>
        </w:rPr>
      </w:pPr>
    </w:p>
    <w:p w:rsidR="00F13F25" w:rsidRPr="0059749A" w:rsidRDefault="00F13F25" w:rsidP="0059749A">
      <w:pPr>
        <w:ind w:firstLine="709"/>
        <w:contextualSpacing/>
        <w:rPr>
          <w:sz w:val="28"/>
          <w:szCs w:val="28"/>
        </w:rPr>
      </w:pPr>
      <w:r w:rsidRPr="0059749A">
        <w:rPr>
          <w:b/>
          <w:sz w:val="28"/>
          <w:szCs w:val="28"/>
        </w:rPr>
        <w:t>б) дополнительная литература</w:t>
      </w:r>
      <w:r w:rsidRPr="0059749A">
        <w:rPr>
          <w:sz w:val="28"/>
          <w:szCs w:val="28"/>
        </w:rPr>
        <w:t>:</w:t>
      </w:r>
    </w:p>
    <w:p w:rsidR="00F13F25" w:rsidRPr="0059749A" w:rsidRDefault="00F13F25" w:rsidP="003D5FC5">
      <w:pPr>
        <w:pStyle w:val="author"/>
        <w:numPr>
          <w:ilvl w:val="0"/>
          <w:numId w:val="27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59749A">
        <w:rPr>
          <w:sz w:val="28"/>
          <w:szCs w:val="28"/>
        </w:rPr>
        <w:t xml:space="preserve">Алексеев П.В., Панин А.В. Философия 4 издание. </w:t>
      </w:r>
      <w:r w:rsidR="009048B9" w:rsidRPr="0059749A">
        <w:rPr>
          <w:sz w:val="28"/>
          <w:szCs w:val="28"/>
        </w:rPr>
        <w:t xml:space="preserve">М.: Проспект, 2015. -592 с. </w:t>
      </w:r>
      <w:r w:rsidRPr="0059749A">
        <w:rPr>
          <w:sz w:val="28"/>
          <w:szCs w:val="28"/>
        </w:rPr>
        <w:t>(ЭБС «Лань»)</w:t>
      </w:r>
    </w:p>
    <w:p w:rsidR="00F13F25" w:rsidRPr="0059749A" w:rsidRDefault="00F13F25" w:rsidP="003D5FC5">
      <w:pPr>
        <w:pStyle w:val="author"/>
        <w:numPr>
          <w:ilvl w:val="0"/>
          <w:numId w:val="27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59749A">
        <w:rPr>
          <w:sz w:val="28"/>
          <w:szCs w:val="28"/>
        </w:rPr>
        <w:t>Алексеева И.Ю. Что такое общество знаний?</w:t>
      </w:r>
      <w:r w:rsidR="009048B9" w:rsidRPr="0059749A">
        <w:rPr>
          <w:sz w:val="28"/>
          <w:szCs w:val="28"/>
        </w:rPr>
        <w:t xml:space="preserve"> М.: </w:t>
      </w:r>
      <w:proofErr w:type="spellStart"/>
      <w:r w:rsidR="009048B9" w:rsidRPr="0059749A">
        <w:rPr>
          <w:sz w:val="28"/>
          <w:szCs w:val="28"/>
        </w:rPr>
        <w:t>Когито-Центр</w:t>
      </w:r>
      <w:proofErr w:type="spellEnd"/>
      <w:r w:rsidR="009048B9" w:rsidRPr="0059749A">
        <w:rPr>
          <w:sz w:val="28"/>
          <w:szCs w:val="28"/>
        </w:rPr>
        <w:t>, 2009. – 96 с.</w:t>
      </w:r>
    </w:p>
    <w:p w:rsidR="00F13F25" w:rsidRPr="0059749A" w:rsidRDefault="00F13F25" w:rsidP="003D5FC5">
      <w:pPr>
        <w:pStyle w:val="author"/>
        <w:numPr>
          <w:ilvl w:val="0"/>
          <w:numId w:val="27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59749A">
        <w:rPr>
          <w:sz w:val="28"/>
          <w:szCs w:val="28"/>
        </w:rPr>
        <w:t>Алексеева И.Ю., Никитина Е.А. Интеллект и технологии. – М.: Проспект, 2016. - 96 с.</w:t>
      </w:r>
    </w:p>
    <w:p w:rsidR="00F13F25" w:rsidRPr="0059749A" w:rsidRDefault="00F13F25" w:rsidP="003D5FC5">
      <w:pPr>
        <w:pStyle w:val="af4"/>
        <w:widowControl/>
        <w:numPr>
          <w:ilvl w:val="0"/>
          <w:numId w:val="27"/>
        </w:numPr>
        <w:ind w:left="0" w:firstLine="680"/>
        <w:rPr>
          <w:sz w:val="28"/>
          <w:szCs w:val="28"/>
        </w:rPr>
      </w:pPr>
      <w:r w:rsidRPr="0059749A">
        <w:rPr>
          <w:sz w:val="28"/>
          <w:szCs w:val="28"/>
        </w:rPr>
        <w:t xml:space="preserve">Бартенев Сергей Александрович </w:t>
      </w:r>
      <w:r w:rsidRPr="0059749A">
        <w:rPr>
          <w:bCs/>
          <w:sz w:val="28"/>
          <w:szCs w:val="28"/>
        </w:rPr>
        <w:t>История и философия экономич</w:t>
      </w:r>
      <w:r w:rsidRPr="0059749A">
        <w:rPr>
          <w:bCs/>
          <w:sz w:val="28"/>
          <w:szCs w:val="28"/>
        </w:rPr>
        <w:t>е</w:t>
      </w:r>
      <w:r w:rsidRPr="0059749A">
        <w:rPr>
          <w:bCs/>
          <w:sz w:val="28"/>
          <w:szCs w:val="28"/>
        </w:rPr>
        <w:t>ской науки: пособие к кандидатскому экзамену</w:t>
      </w:r>
      <w:r w:rsidRPr="0059749A">
        <w:rPr>
          <w:sz w:val="28"/>
          <w:szCs w:val="28"/>
        </w:rPr>
        <w:t>: учебное пособие / С. А. Барт</w:t>
      </w:r>
      <w:r w:rsidRPr="0059749A">
        <w:rPr>
          <w:sz w:val="28"/>
          <w:szCs w:val="28"/>
        </w:rPr>
        <w:t>е</w:t>
      </w:r>
      <w:r w:rsidRPr="0059749A">
        <w:rPr>
          <w:sz w:val="28"/>
          <w:szCs w:val="28"/>
        </w:rPr>
        <w:t xml:space="preserve">нев. — М.: Магистр, 2014. — 272 с. </w:t>
      </w:r>
    </w:p>
    <w:p w:rsidR="00F13F25" w:rsidRPr="0059749A" w:rsidRDefault="009048B9" w:rsidP="003D5FC5">
      <w:pPr>
        <w:pStyle w:val="author"/>
        <w:numPr>
          <w:ilvl w:val="0"/>
          <w:numId w:val="27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59749A">
        <w:rPr>
          <w:sz w:val="28"/>
          <w:szCs w:val="28"/>
        </w:rPr>
        <w:t>Ивлев Ю.В.Т</w:t>
      </w:r>
      <w:r w:rsidR="00F13F25" w:rsidRPr="0059749A">
        <w:rPr>
          <w:sz w:val="28"/>
          <w:szCs w:val="28"/>
        </w:rPr>
        <w:t xml:space="preserve">еория и практика </w:t>
      </w:r>
      <w:r w:rsidRPr="0059749A">
        <w:rPr>
          <w:sz w:val="28"/>
          <w:szCs w:val="28"/>
        </w:rPr>
        <w:t xml:space="preserve">аргументации. – М.: Проспект, 2015. – 288 с. </w:t>
      </w:r>
      <w:r w:rsidR="00F13F25" w:rsidRPr="0059749A">
        <w:rPr>
          <w:sz w:val="28"/>
          <w:szCs w:val="28"/>
        </w:rPr>
        <w:t>(ЭБС «Лань»)</w:t>
      </w:r>
    </w:p>
    <w:p w:rsidR="00F13F25" w:rsidRPr="0059749A" w:rsidRDefault="00F13F25" w:rsidP="003D5FC5">
      <w:pPr>
        <w:pStyle w:val="author"/>
        <w:numPr>
          <w:ilvl w:val="0"/>
          <w:numId w:val="27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59749A">
        <w:rPr>
          <w:bCs/>
          <w:sz w:val="28"/>
          <w:szCs w:val="28"/>
        </w:rPr>
        <w:t>Искусственный интеллект: философия, методология, инновации</w:t>
      </w:r>
      <w:r w:rsidRPr="0059749A">
        <w:rPr>
          <w:sz w:val="28"/>
          <w:szCs w:val="28"/>
        </w:rPr>
        <w:t xml:space="preserve">: Сборник трудов IX </w:t>
      </w:r>
      <w:proofErr w:type="spellStart"/>
      <w:r w:rsidRPr="0059749A">
        <w:rPr>
          <w:sz w:val="28"/>
          <w:szCs w:val="28"/>
        </w:rPr>
        <w:t>Всеросийской</w:t>
      </w:r>
      <w:proofErr w:type="spellEnd"/>
      <w:r w:rsidRPr="0059749A">
        <w:rPr>
          <w:sz w:val="28"/>
          <w:szCs w:val="28"/>
        </w:rPr>
        <w:t xml:space="preserve"> конференции студентов, аспирантов и мол</w:t>
      </w:r>
      <w:r w:rsidRPr="0059749A">
        <w:rPr>
          <w:sz w:val="28"/>
          <w:szCs w:val="28"/>
        </w:rPr>
        <w:t>о</w:t>
      </w:r>
      <w:r w:rsidRPr="0059749A">
        <w:rPr>
          <w:sz w:val="28"/>
          <w:szCs w:val="28"/>
        </w:rPr>
        <w:t xml:space="preserve">дых ученых, 10-11 дек. 2015 г. / Под ред. А. С. </w:t>
      </w:r>
      <w:proofErr w:type="spellStart"/>
      <w:r w:rsidRPr="0059749A">
        <w:rPr>
          <w:sz w:val="28"/>
          <w:szCs w:val="28"/>
        </w:rPr>
        <w:t>Сигова</w:t>
      </w:r>
      <w:proofErr w:type="spellEnd"/>
      <w:r w:rsidRPr="0059749A">
        <w:rPr>
          <w:sz w:val="28"/>
          <w:szCs w:val="28"/>
        </w:rPr>
        <w:t xml:space="preserve">. — М.: МИРЭА, 2015. — 360 с. </w:t>
      </w:r>
    </w:p>
    <w:p w:rsidR="00F13F25" w:rsidRPr="0059749A" w:rsidRDefault="00F13F25" w:rsidP="003D5FC5">
      <w:pPr>
        <w:pStyle w:val="author"/>
        <w:numPr>
          <w:ilvl w:val="0"/>
          <w:numId w:val="27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59749A">
        <w:rPr>
          <w:bCs/>
          <w:sz w:val="28"/>
          <w:szCs w:val="28"/>
        </w:rPr>
        <w:t>История и философия науки (Философия науки)</w:t>
      </w:r>
      <w:r w:rsidRPr="0059749A">
        <w:rPr>
          <w:sz w:val="28"/>
          <w:szCs w:val="28"/>
        </w:rPr>
        <w:t xml:space="preserve"> [Текст]: Рек. НМС </w:t>
      </w:r>
      <w:proofErr w:type="spellStart"/>
      <w:r w:rsidRPr="0059749A">
        <w:rPr>
          <w:sz w:val="28"/>
          <w:szCs w:val="28"/>
        </w:rPr>
        <w:t>Минобрнауки</w:t>
      </w:r>
      <w:proofErr w:type="spellEnd"/>
      <w:r w:rsidRPr="0059749A">
        <w:rPr>
          <w:sz w:val="28"/>
          <w:szCs w:val="28"/>
        </w:rPr>
        <w:t xml:space="preserve"> в </w:t>
      </w:r>
      <w:proofErr w:type="spellStart"/>
      <w:r w:rsidRPr="0059749A">
        <w:rPr>
          <w:sz w:val="28"/>
          <w:szCs w:val="28"/>
        </w:rPr>
        <w:t>кач</w:t>
      </w:r>
      <w:proofErr w:type="spellEnd"/>
      <w:r w:rsidRPr="0059749A">
        <w:rPr>
          <w:sz w:val="28"/>
          <w:szCs w:val="28"/>
        </w:rPr>
        <w:t xml:space="preserve">. учеб. пособия для вузов / П/р. Ю.В. </w:t>
      </w:r>
      <w:proofErr w:type="spellStart"/>
      <w:r w:rsidRPr="0059749A">
        <w:rPr>
          <w:sz w:val="28"/>
          <w:szCs w:val="28"/>
        </w:rPr>
        <w:t>Крянева</w:t>
      </w:r>
      <w:proofErr w:type="spellEnd"/>
      <w:r w:rsidR="00335E60" w:rsidRPr="0059749A">
        <w:rPr>
          <w:sz w:val="28"/>
          <w:szCs w:val="28"/>
        </w:rPr>
        <w:t xml:space="preserve">, Л.Е. </w:t>
      </w:r>
      <w:proofErr w:type="spellStart"/>
      <w:r w:rsidR="00335E60" w:rsidRPr="0059749A">
        <w:rPr>
          <w:sz w:val="28"/>
          <w:szCs w:val="28"/>
        </w:rPr>
        <w:t>Мотор</w:t>
      </w:r>
      <w:r w:rsidR="00335E60" w:rsidRPr="0059749A">
        <w:rPr>
          <w:sz w:val="28"/>
          <w:szCs w:val="28"/>
        </w:rPr>
        <w:t>и</w:t>
      </w:r>
      <w:r w:rsidR="00335E60" w:rsidRPr="0059749A">
        <w:rPr>
          <w:sz w:val="28"/>
          <w:szCs w:val="28"/>
        </w:rPr>
        <w:t>ной</w:t>
      </w:r>
      <w:proofErr w:type="spellEnd"/>
      <w:r w:rsidR="00335E60" w:rsidRPr="0059749A">
        <w:rPr>
          <w:sz w:val="28"/>
          <w:szCs w:val="28"/>
        </w:rPr>
        <w:t>. — М.: Альфа-М</w:t>
      </w:r>
      <w:r w:rsidRPr="0059749A">
        <w:rPr>
          <w:sz w:val="28"/>
          <w:szCs w:val="28"/>
        </w:rPr>
        <w:t xml:space="preserve">: ИНФРА-М, 2012. — 414 с. </w:t>
      </w:r>
    </w:p>
    <w:p w:rsidR="00F13F25" w:rsidRPr="0059749A" w:rsidRDefault="00F13F25" w:rsidP="003D5FC5">
      <w:pPr>
        <w:pStyle w:val="af4"/>
        <w:widowControl/>
        <w:numPr>
          <w:ilvl w:val="0"/>
          <w:numId w:val="27"/>
        </w:numPr>
        <w:ind w:left="0" w:firstLine="680"/>
        <w:rPr>
          <w:sz w:val="28"/>
          <w:szCs w:val="28"/>
        </w:rPr>
      </w:pPr>
      <w:r w:rsidRPr="0059749A">
        <w:rPr>
          <w:bCs/>
          <w:sz w:val="28"/>
          <w:szCs w:val="28"/>
        </w:rPr>
        <w:t>История и философия науки</w:t>
      </w:r>
      <w:r w:rsidRPr="0059749A">
        <w:rPr>
          <w:sz w:val="28"/>
          <w:szCs w:val="28"/>
        </w:rPr>
        <w:t xml:space="preserve">. Программа кандидатских экзаменов. Для аспирантов и соискателей. – М.: МИРЭА, 2012. </w:t>
      </w:r>
      <w:r w:rsidR="00D7187A" w:rsidRPr="0059749A">
        <w:rPr>
          <w:sz w:val="28"/>
          <w:szCs w:val="28"/>
        </w:rPr>
        <w:t xml:space="preserve">- </w:t>
      </w:r>
      <w:r w:rsidRPr="0059749A">
        <w:rPr>
          <w:sz w:val="28"/>
          <w:szCs w:val="28"/>
        </w:rPr>
        <w:t xml:space="preserve">36 с. </w:t>
      </w:r>
    </w:p>
    <w:p w:rsidR="00F13F25" w:rsidRPr="0059749A" w:rsidRDefault="00F13F25" w:rsidP="003D5FC5">
      <w:pPr>
        <w:pStyle w:val="af4"/>
        <w:widowControl/>
        <w:numPr>
          <w:ilvl w:val="0"/>
          <w:numId w:val="27"/>
        </w:numPr>
        <w:ind w:left="0" w:firstLine="680"/>
        <w:rPr>
          <w:sz w:val="28"/>
          <w:szCs w:val="28"/>
        </w:rPr>
      </w:pPr>
      <w:r w:rsidRPr="0059749A">
        <w:rPr>
          <w:bCs/>
          <w:sz w:val="28"/>
          <w:szCs w:val="28"/>
        </w:rPr>
        <w:lastRenderedPageBreak/>
        <w:t>История и философия экономической науки</w:t>
      </w:r>
      <w:r w:rsidRPr="0059749A">
        <w:rPr>
          <w:sz w:val="28"/>
          <w:szCs w:val="28"/>
        </w:rPr>
        <w:t>: Метод. рекомендации, планы проведения занятий и темы рефератов для аспирантов и соискателей ф</w:t>
      </w:r>
      <w:r w:rsidRPr="0059749A">
        <w:rPr>
          <w:sz w:val="28"/>
          <w:szCs w:val="28"/>
        </w:rPr>
        <w:t>а</w:t>
      </w:r>
      <w:r w:rsidRPr="0059749A">
        <w:rPr>
          <w:sz w:val="28"/>
          <w:szCs w:val="28"/>
        </w:rPr>
        <w:t>культета "Экономика и управление". — М.: МИРЭА, 2011. — 20 с.</w:t>
      </w:r>
    </w:p>
    <w:p w:rsidR="00F13F25" w:rsidRPr="0059749A" w:rsidRDefault="00F13F25" w:rsidP="003D5FC5">
      <w:pPr>
        <w:pStyle w:val="author"/>
        <w:numPr>
          <w:ilvl w:val="0"/>
          <w:numId w:val="27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59749A">
        <w:rPr>
          <w:bCs/>
          <w:sz w:val="28"/>
          <w:szCs w:val="28"/>
        </w:rPr>
        <w:t>История, философия и методология естественных наук</w:t>
      </w:r>
      <w:r w:rsidRPr="0059749A">
        <w:rPr>
          <w:sz w:val="28"/>
          <w:szCs w:val="28"/>
        </w:rPr>
        <w:t xml:space="preserve"> [Текст]: Доп. УМО высшего образования в </w:t>
      </w:r>
      <w:proofErr w:type="spellStart"/>
      <w:r w:rsidRPr="0059749A">
        <w:rPr>
          <w:sz w:val="28"/>
          <w:szCs w:val="28"/>
        </w:rPr>
        <w:t>кач</w:t>
      </w:r>
      <w:proofErr w:type="spellEnd"/>
      <w:r w:rsidRPr="0059749A">
        <w:rPr>
          <w:sz w:val="28"/>
          <w:szCs w:val="28"/>
        </w:rPr>
        <w:t xml:space="preserve">. учебника для вузов / В.А. Канке. — М.: </w:t>
      </w:r>
      <w:proofErr w:type="spellStart"/>
      <w:r w:rsidRPr="0059749A">
        <w:rPr>
          <w:sz w:val="28"/>
          <w:szCs w:val="28"/>
        </w:rPr>
        <w:t>Юрайт</w:t>
      </w:r>
      <w:proofErr w:type="spellEnd"/>
      <w:r w:rsidRPr="0059749A">
        <w:rPr>
          <w:sz w:val="28"/>
          <w:szCs w:val="28"/>
        </w:rPr>
        <w:t>, 2014. — 505 с</w:t>
      </w:r>
      <w:r w:rsidR="00D7187A" w:rsidRPr="0059749A">
        <w:rPr>
          <w:sz w:val="28"/>
          <w:szCs w:val="28"/>
        </w:rPr>
        <w:t>.</w:t>
      </w:r>
      <w:r w:rsidRPr="0059749A">
        <w:rPr>
          <w:sz w:val="28"/>
          <w:szCs w:val="28"/>
        </w:rPr>
        <w:t xml:space="preserve"> (МГУПИ).</w:t>
      </w:r>
    </w:p>
    <w:p w:rsidR="00F13F25" w:rsidRPr="0059749A" w:rsidRDefault="00F13F25" w:rsidP="003D5FC5">
      <w:pPr>
        <w:pStyle w:val="af4"/>
        <w:widowControl/>
        <w:numPr>
          <w:ilvl w:val="0"/>
          <w:numId w:val="27"/>
        </w:numPr>
        <w:ind w:left="0" w:firstLine="680"/>
        <w:rPr>
          <w:sz w:val="28"/>
          <w:szCs w:val="28"/>
        </w:rPr>
      </w:pPr>
      <w:r w:rsidRPr="0059749A">
        <w:rPr>
          <w:sz w:val="28"/>
          <w:szCs w:val="28"/>
        </w:rPr>
        <w:t xml:space="preserve">Канке В. А. </w:t>
      </w:r>
      <w:r w:rsidRPr="0059749A">
        <w:rPr>
          <w:bCs/>
          <w:sz w:val="28"/>
          <w:szCs w:val="28"/>
        </w:rPr>
        <w:t>История, философия и методология техники и инфо</w:t>
      </w:r>
      <w:r w:rsidRPr="0059749A">
        <w:rPr>
          <w:bCs/>
          <w:sz w:val="28"/>
          <w:szCs w:val="28"/>
        </w:rPr>
        <w:t>р</w:t>
      </w:r>
      <w:r w:rsidRPr="0059749A">
        <w:rPr>
          <w:bCs/>
          <w:sz w:val="28"/>
          <w:szCs w:val="28"/>
        </w:rPr>
        <w:t>матики</w:t>
      </w:r>
      <w:r w:rsidRPr="0059749A">
        <w:rPr>
          <w:sz w:val="28"/>
          <w:szCs w:val="28"/>
        </w:rPr>
        <w:t xml:space="preserve"> [Текст]: Рек. УМО вузов в </w:t>
      </w:r>
      <w:proofErr w:type="spellStart"/>
      <w:r w:rsidRPr="0059749A">
        <w:rPr>
          <w:sz w:val="28"/>
          <w:szCs w:val="28"/>
        </w:rPr>
        <w:t>кач</w:t>
      </w:r>
      <w:proofErr w:type="spellEnd"/>
      <w:r w:rsidRPr="0059749A">
        <w:rPr>
          <w:sz w:val="28"/>
          <w:szCs w:val="28"/>
        </w:rPr>
        <w:t xml:space="preserve">. учеб. пособия для вузов / В. А. Канке. — М.: </w:t>
      </w:r>
      <w:proofErr w:type="spellStart"/>
      <w:r w:rsidRPr="0059749A">
        <w:rPr>
          <w:sz w:val="28"/>
          <w:szCs w:val="28"/>
        </w:rPr>
        <w:t>Юрайт</w:t>
      </w:r>
      <w:proofErr w:type="spellEnd"/>
      <w:r w:rsidRPr="0059749A">
        <w:rPr>
          <w:sz w:val="28"/>
          <w:szCs w:val="28"/>
        </w:rPr>
        <w:t xml:space="preserve">, 2013. — 409 с. </w:t>
      </w:r>
    </w:p>
    <w:p w:rsidR="002C4E01" w:rsidRPr="002C4E01" w:rsidRDefault="002C4E01" w:rsidP="003D5FC5">
      <w:pPr>
        <w:pStyle w:val="af4"/>
        <w:widowControl/>
        <w:numPr>
          <w:ilvl w:val="0"/>
          <w:numId w:val="27"/>
        </w:numPr>
        <w:ind w:left="0" w:firstLine="680"/>
        <w:rPr>
          <w:sz w:val="28"/>
          <w:szCs w:val="28"/>
        </w:rPr>
      </w:pPr>
      <w:r w:rsidRPr="002C4E01">
        <w:rPr>
          <w:sz w:val="28"/>
          <w:szCs w:val="28"/>
        </w:rPr>
        <w:t xml:space="preserve">Лебедев С.А. </w:t>
      </w:r>
      <w:r w:rsidRPr="002C4E01">
        <w:rPr>
          <w:bCs/>
          <w:sz w:val="28"/>
          <w:szCs w:val="28"/>
        </w:rPr>
        <w:t>Философия науки</w:t>
      </w:r>
      <w:r w:rsidRPr="002C4E01">
        <w:rPr>
          <w:sz w:val="28"/>
          <w:szCs w:val="28"/>
        </w:rPr>
        <w:t xml:space="preserve">: Учеб. пособие для магистров / С. А. Лебедев. — М.: </w:t>
      </w:r>
      <w:proofErr w:type="spellStart"/>
      <w:r w:rsidRPr="002C4E01">
        <w:rPr>
          <w:sz w:val="28"/>
          <w:szCs w:val="28"/>
        </w:rPr>
        <w:t>Юрайт</w:t>
      </w:r>
      <w:proofErr w:type="spellEnd"/>
      <w:r w:rsidRPr="002C4E01">
        <w:rPr>
          <w:sz w:val="28"/>
          <w:szCs w:val="28"/>
        </w:rPr>
        <w:t xml:space="preserve">, 2012. — 288 с. </w:t>
      </w:r>
    </w:p>
    <w:p w:rsidR="0064518C" w:rsidRPr="0059749A" w:rsidRDefault="00807C56" w:rsidP="003D5FC5">
      <w:pPr>
        <w:pStyle w:val="af4"/>
        <w:widowControl/>
        <w:numPr>
          <w:ilvl w:val="0"/>
          <w:numId w:val="27"/>
        </w:numPr>
        <w:ind w:left="0" w:firstLine="680"/>
        <w:rPr>
          <w:sz w:val="28"/>
          <w:szCs w:val="28"/>
        </w:rPr>
      </w:pPr>
      <w:r w:rsidRPr="0059749A">
        <w:rPr>
          <w:sz w:val="28"/>
          <w:szCs w:val="28"/>
        </w:rPr>
        <w:t xml:space="preserve">Лекторский В.А., </w:t>
      </w:r>
      <w:proofErr w:type="spellStart"/>
      <w:r w:rsidRPr="0059749A">
        <w:rPr>
          <w:sz w:val="28"/>
          <w:szCs w:val="28"/>
        </w:rPr>
        <w:t>Кудж</w:t>
      </w:r>
      <w:proofErr w:type="spellEnd"/>
      <w:r w:rsidRPr="0059749A">
        <w:rPr>
          <w:sz w:val="28"/>
          <w:szCs w:val="28"/>
        </w:rPr>
        <w:t xml:space="preserve"> С.А., Никитина Е.А. Эпистемология, наука, жизненный мир человека. – Российский технологический журнал. – 2014.- № 2. – с. 1-12.</w:t>
      </w:r>
    </w:p>
    <w:p w:rsidR="0064518C" w:rsidRPr="0059749A" w:rsidRDefault="0064518C" w:rsidP="003D5FC5">
      <w:pPr>
        <w:pStyle w:val="af4"/>
        <w:widowControl/>
        <w:numPr>
          <w:ilvl w:val="0"/>
          <w:numId w:val="27"/>
        </w:numPr>
        <w:ind w:left="0" w:firstLine="680"/>
        <w:rPr>
          <w:sz w:val="28"/>
          <w:szCs w:val="28"/>
        </w:rPr>
      </w:pPr>
      <w:r w:rsidRPr="0059749A">
        <w:rPr>
          <w:sz w:val="28"/>
          <w:szCs w:val="28"/>
        </w:rPr>
        <w:t xml:space="preserve">Лекторский В.А. </w:t>
      </w:r>
      <w:proofErr w:type="spellStart"/>
      <w:r w:rsidRPr="0059749A">
        <w:rPr>
          <w:sz w:val="28"/>
          <w:szCs w:val="28"/>
        </w:rPr>
        <w:t>Кудж</w:t>
      </w:r>
      <w:proofErr w:type="spellEnd"/>
      <w:r w:rsidRPr="0059749A">
        <w:rPr>
          <w:sz w:val="28"/>
          <w:szCs w:val="28"/>
        </w:rPr>
        <w:t xml:space="preserve"> С.А., Никитина Е.А. Эпистемология и ко</w:t>
      </w:r>
      <w:r w:rsidRPr="0059749A">
        <w:rPr>
          <w:sz w:val="28"/>
          <w:szCs w:val="28"/>
        </w:rPr>
        <w:t>г</w:t>
      </w:r>
      <w:r w:rsidRPr="0059749A">
        <w:rPr>
          <w:sz w:val="28"/>
          <w:szCs w:val="28"/>
        </w:rPr>
        <w:t>нитивная наука: междисциплинарные исследования интеллектуальных проце</w:t>
      </w:r>
      <w:r w:rsidRPr="0059749A">
        <w:rPr>
          <w:sz w:val="28"/>
          <w:szCs w:val="28"/>
        </w:rPr>
        <w:t>с</w:t>
      </w:r>
      <w:r w:rsidRPr="0059749A">
        <w:rPr>
          <w:sz w:val="28"/>
          <w:szCs w:val="28"/>
        </w:rPr>
        <w:t xml:space="preserve">сов // Искусственный интеллект: междисциплинарные исследования. Сборник пленарных докладов </w:t>
      </w:r>
      <w:r w:rsidRPr="0059749A">
        <w:rPr>
          <w:sz w:val="28"/>
          <w:szCs w:val="28"/>
          <w:lang w:val="en-US"/>
        </w:rPr>
        <w:t>VIII</w:t>
      </w:r>
      <w:r w:rsidRPr="0059749A">
        <w:rPr>
          <w:sz w:val="28"/>
          <w:szCs w:val="28"/>
        </w:rPr>
        <w:t xml:space="preserve"> Всероссийской конференции студентов, аспирантов и молодых ученых. Москва, </w:t>
      </w:r>
      <w:r w:rsidR="00B82558" w:rsidRPr="0059749A">
        <w:rPr>
          <w:sz w:val="28"/>
          <w:szCs w:val="28"/>
        </w:rPr>
        <w:t>МГТУ МИРЭА, 20-22 ноября 2014 г</w:t>
      </w:r>
      <w:r w:rsidRPr="0059749A">
        <w:rPr>
          <w:sz w:val="28"/>
          <w:szCs w:val="28"/>
        </w:rPr>
        <w:t>. Под общ. ред. Е.А.Никитиной. – М.: Радио и связь, 2014.- С. 3-14</w:t>
      </w:r>
    </w:p>
    <w:p w:rsidR="00F13F25" w:rsidRPr="0059749A" w:rsidRDefault="00B82558" w:rsidP="003D5FC5">
      <w:pPr>
        <w:pStyle w:val="author"/>
        <w:numPr>
          <w:ilvl w:val="0"/>
          <w:numId w:val="27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proofErr w:type="spellStart"/>
      <w:r w:rsidRPr="0059749A">
        <w:rPr>
          <w:sz w:val="28"/>
          <w:szCs w:val="28"/>
        </w:rPr>
        <w:t>Мейдер</w:t>
      </w:r>
      <w:proofErr w:type="spellEnd"/>
      <w:r w:rsidRPr="0059749A">
        <w:rPr>
          <w:sz w:val="28"/>
          <w:szCs w:val="28"/>
        </w:rPr>
        <w:t xml:space="preserve"> В.</w:t>
      </w:r>
      <w:r w:rsidR="00F13F25" w:rsidRPr="0059749A">
        <w:rPr>
          <w:sz w:val="28"/>
          <w:szCs w:val="28"/>
        </w:rPr>
        <w:t xml:space="preserve">А. Концепции современного </w:t>
      </w:r>
      <w:r w:rsidR="009048B9" w:rsidRPr="0059749A">
        <w:rPr>
          <w:sz w:val="28"/>
          <w:szCs w:val="28"/>
        </w:rPr>
        <w:t xml:space="preserve">естествознания. 3-е </w:t>
      </w:r>
      <w:r w:rsidR="00F13F25" w:rsidRPr="0059749A">
        <w:rPr>
          <w:sz w:val="28"/>
          <w:szCs w:val="28"/>
        </w:rPr>
        <w:t xml:space="preserve">изд. </w:t>
      </w:r>
      <w:r w:rsidR="009048B9" w:rsidRPr="0059749A">
        <w:rPr>
          <w:sz w:val="28"/>
          <w:szCs w:val="28"/>
        </w:rPr>
        <w:t xml:space="preserve">М.: МПГУ, 2015. 202 с. </w:t>
      </w:r>
      <w:r w:rsidR="00F13F25" w:rsidRPr="0059749A">
        <w:rPr>
          <w:sz w:val="28"/>
          <w:szCs w:val="28"/>
        </w:rPr>
        <w:t>(ЭБС «Лань»)</w:t>
      </w:r>
      <w:r w:rsidR="00807C56" w:rsidRPr="0059749A">
        <w:rPr>
          <w:sz w:val="28"/>
          <w:szCs w:val="28"/>
        </w:rPr>
        <w:t>.</w:t>
      </w:r>
    </w:p>
    <w:p w:rsidR="008A4EAE" w:rsidRPr="0059749A" w:rsidRDefault="00807C56" w:rsidP="003D5FC5">
      <w:pPr>
        <w:pStyle w:val="author"/>
        <w:numPr>
          <w:ilvl w:val="0"/>
          <w:numId w:val="27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59749A">
        <w:rPr>
          <w:sz w:val="28"/>
          <w:szCs w:val="28"/>
        </w:rPr>
        <w:t xml:space="preserve">Никитина Е.А. Познание. Сознание. Бессознательное. – М.: </w:t>
      </w:r>
      <w:proofErr w:type="spellStart"/>
      <w:r w:rsidRPr="0059749A">
        <w:rPr>
          <w:sz w:val="28"/>
          <w:szCs w:val="28"/>
        </w:rPr>
        <w:t>Либр</w:t>
      </w:r>
      <w:r w:rsidRPr="0059749A">
        <w:rPr>
          <w:sz w:val="28"/>
          <w:szCs w:val="28"/>
        </w:rPr>
        <w:t>о</w:t>
      </w:r>
      <w:r w:rsidRPr="0059749A">
        <w:rPr>
          <w:sz w:val="28"/>
          <w:szCs w:val="28"/>
        </w:rPr>
        <w:t>ком</w:t>
      </w:r>
      <w:proofErr w:type="spellEnd"/>
      <w:r w:rsidRPr="0059749A">
        <w:rPr>
          <w:sz w:val="28"/>
          <w:szCs w:val="28"/>
        </w:rPr>
        <w:t xml:space="preserve">, 2011. </w:t>
      </w:r>
      <w:r w:rsidR="00F8727A">
        <w:rPr>
          <w:sz w:val="28"/>
          <w:szCs w:val="28"/>
        </w:rPr>
        <w:t xml:space="preserve">- </w:t>
      </w:r>
      <w:r w:rsidRPr="0059749A">
        <w:rPr>
          <w:sz w:val="28"/>
          <w:szCs w:val="28"/>
        </w:rPr>
        <w:t>224 с.</w:t>
      </w:r>
    </w:p>
    <w:p w:rsidR="00F13F25" w:rsidRPr="0059749A" w:rsidRDefault="00F13F25" w:rsidP="003D5FC5">
      <w:pPr>
        <w:pStyle w:val="author"/>
        <w:numPr>
          <w:ilvl w:val="0"/>
          <w:numId w:val="27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59749A">
        <w:rPr>
          <w:sz w:val="28"/>
          <w:szCs w:val="28"/>
        </w:rPr>
        <w:t>Огурцов А. П.</w:t>
      </w:r>
      <w:r w:rsidRPr="0059749A">
        <w:rPr>
          <w:bCs/>
          <w:sz w:val="28"/>
          <w:szCs w:val="28"/>
        </w:rPr>
        <w:t>Философия науки: двадцатый век. Концепции и пр</w:t>
      </w:r>
      <w:r w:rsidRPr="0059749A">
        <w:rPr>
          <w:bCs/>
          <w:sz w:val="28"/>
          <w:szCs w:val="28"/>
        </w:rPr>
        <w:t>о</w:t>
      </w:r>
      <w:r w:rsidRPr="0059749A">
        <w:rPr>
          <w:bCs/>
          <w:sz w:val="28"/>
          <w:szCs w:val="28"/>
        </w:rPr>
        <w:t>блемы</w:t>
      </w:r>
      <w:r w:rsidRPr="0059749A">
        <w:rPr>
          <w:sz w:val="28"/>
          <w:szCs w:val="28"/>
        </w:rPr>
        <w:t xml:space="preserve">: [В 3 ч.]. — СПб.: </w:t>
      </w:r>
      <w:proofErr w:type="spellStart"/>
      <w:r w:rsidRPr="0059749A">
        <w:rPr>
          <w:sz w:val="28"/>
          <w:szCs w:val="28"/>
        </w:rPr>
        <w:t>Мiръ</w:t>
      </w:r>
      <w:proofErr w:type="spellEnd"/>
      <w:r w:rsidRPr="0059749A">
        <w:rPr>
          <w:sz w:val="28"/>
          <w:szCs w:val="28"/>
        </w:rPr>
        <w:t xml:space="preserve">, 2011. — </w:t>
      </w:r>
      <w:r w:rsidRPr="0059749A">
        <w:rPr>
          <w:bCs/>
          <w:sz w:val="28"/>
          <w:szCs w:val="28"/>
        </w:rPr>
        <w:t>Философия науки: исследовательские программы</w:t>
      </w:r>
      <w:r w:rsidRPr="0059749A">
        <w:rPr>
          <w:sz w:val="28"/>
          <w:szCs w:val="28"/>
        </w:rPr>
        <w:t xml:space="preserve">. </w:t>
      </w:r>
      <w:r w:rsidRPr="0059749A">
        <w:rPr>
          <w:bCs/>
          <w:sz w:val="28"/>
          <w:szCs w:val="28"/>
        </w:rPr>
        <w:t>Ч. 1</w:t>
      </w:r>
      <w:r w:rsidRPr="0059749A">
        <w:rPr>
          <w:sz w:val="28"/>
          <w:szCs w:val="28"/>
        </w:rPr>
        <w:t xml:space="preserve">. — 2011.  </w:t>
      </w:r>
    </w:p>
    <w:p w:rsidR="00F13F25" w:rsidRPr="0059749A" w:rsidRDefault="00F13F25" w:rsidP="003D5FC5">
      <w:pPr>
        <w:pStyle w:val="author"/>
        <w:numPr>
          <w:ilvl w:val="0"/>
          <w:numId w:val="27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59749A">
        <w:rPr>
          <w:sz w:val="28"/>
          <w:szCs w:val="28"/>
        </w:rPr>
        <w:t>Розин В</w:t>
      </w:r>
      <w:r w:rsidR="003D5FC5">
        <w:rPr>
          <w:sz w:val="28"/>
          <w:szCs w:val="28"/>
        </w:rPr>
        <w:t>.</w:t>
      </w:r>
      <w:r w:rsidRPr="0059749A">
        <w:rPr>
          <w:sz w:val="28"/>
          <w:szCs w:val="28"/>
        </w:rPr>
        <w:t xml:space="preserve">М. </w:t>
      </w:r>
      <w:r w:rsidRPr="0059749A">
        <w:rPr>
          <w:bCs/>
          <w:sz w:val="28"/>
          <w:szCs w:val="28"/>
        </w:rPr>
        <w:t>Техника и социальность</w:t>
      </w:r>
      <w:r w:rsidRPr="0059749A">
        <w:rPr>
          <w:sz w:val="28"/>
          <w:szCs w:val="28"/>
        </w:rPr>
        <w:t>: Философские различения и концепции / В. М. Розин. — М.: ЛИБРОКОМ, 2012. — 304 c.</w:t>
      </w:r>
    </w:p>
    <w:p w:rsidR="00F13F25" w:rsidRDefault="00F13F25" w:rsidP="003D5FC5">
      <w:pPr>
        <w:pStyle w:val="author"/>
        <w:numPr>
          <w:ilvl w:val="0"/>
          <w:numId w:val="27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59749A">
        <w:rPr>
          <w:sz w:val="28"/>
          <w:szCs w:val="28"/>
        </w:rPr>
        <w:t>Синергетическая парадигма. Синергетика инновационной сложн</w:t>
      </w:r>
      <w:r w:rsidRPr="0059749A">
        <w:rPr>
          <w:sz w:val="28"/>
          <w:szCs w:val="28"/>
        </w:rPr>
        <w:t>о</w:t>
      </w:r>
      <w:r w:rsidRPr="0059749A">
        <w:rPr>
          <w:sz w:val="28"/>
          <w:szCs w:val="28"/>
        </w:rPr>
        <w:t>сти</w:t>
      </w:r>
      <w:r w:rsidR="009048B9" w:rsidRPr="0059749A">
        <w:rPr>
          <w:sz w:val="28"/>
          <w:szCs w:val="28"/>
        </w:rPr>
        <w:t>. М.: Прогресс-Традиция, 2011. – 496 с.</w:t>
      </w:r>
      <w:r w:rsidRPr="0059749A">
        <w:rPr>
          <w:sz w:val="28"/>
          <w:szCs w:val="28"/>
        </w:rPr>
        <w:t xml:space="preserve"> (ЭБС «Лань»)</w:t>
      </w:r>
    </w:p>
    <w:p w:rsidR="002C4E01" w:rsidRDefault="002C4E01" w:rsidP="003D5FC5">
      <w:pPr>
        <w:pStyle w:val="author"/>
        <w:numPr>
          <w:ilvl w:val="0"/>
          <w:numId w:val="27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59749A">
        <w:rPr>
          <w:sz w:val="28"/>
          <w:szCs w:val="28"/>
        </w:rPr>
        <w:t>Степин В.С. История и философия науки: учебник для системы п</w:t>
      </w:r>
      <w:r w:rsidRPr="0059749A">
        <w:rPr>
          <w:sz w:val="28"/>
          <w:szCs w:val="28"/>
        </w:rPr>
        <w:t>о</w:t>
      </w:r>
      <w:r w:rsidRPr="0059749A">
        <w:rPr>
          <w:sz w:val="28"/>
          <w:szCs w:val="28"/>
        </w:rPr>
        <w:t xml:space="preserve">слевузовского профессионального образования. - М.: Академический проект, 2012. - 423 с. </w:t>
      </w:r>
    </w:p>
    <w:p w:rsidR="003D5FC5" w:rsidRPr="003D5FC5" w:rsidRDefault="003D5FC5" w:rsidP="003D5FC5">
      <w:pPr>
        <w:pStyle w:val="author"/>
        <w:numPr>
          <w:ilvl w:val="0"/>
          <w:numId w:val="27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59749A">
        <w:rPr>
          <w:bCs/>
          <w:sz w:val="28"/>
          <w:szCs w:val="28"/>
        </w:rPr>
        <w:t>Философия техники</w:t>
      </w:r>
      <w:r w:rsidRPr="0059749A">
        <w:rPr>
          <w:sz w:val="28"/>
          <w:szCs w:val="28"/>
        </w:rPr>
        <w:t xml:space="preserve">: учебное пособие / Л. Ф. </w:t>
      </w:r>
      <w:proofErr w:type="spellStart"/>
      <w:r w:rsidRPr="0059749A">
        <w:rPr>
          <w:sz w:val="28"/>
          <w:szCs w:val="28"/>
        </w:rPr>
        <w:t>Матронина</w:t>
      </w:r>
      <w:proofErr w:type="spellEnd"/>
      <w:r w:rsidRPr="0059749A">
        <w:rPr>
          <w:sz w:val="28"/>
          <w:szCs w:val="28"/>
        </w:rPr>
        <w:t>, Г. Ф. Ру</w:t>
      </w:r>
      <w:r w:rsidRPr="0059749A">
        <w:rPr>
          <w:sz w:val="28"/>
          <w:szCs w:val="28"/>
        </w:rPr>
        <w:t>ч</w:t>
      </w:r>
      <w:r w:rsidRPr="0059749A">
        <w:rPr>
          <w:sz w:val="28"/>
          <w:szCs w:val="28"/>
        </w:rPr>
        <w:t xml:space="preserve">кина, О. Б. </w:t>
      </w:r>
      <w:proofErr w:type="spellStart"/>
      <w:r w:rsidRPr="0059749A">
        <w:rPr>
          <w:sz w:val="28"/>
          <w:szCs w:val="28"/>
        </w:rPr>
        <w:t>Скородумова</w:t>
      </w:r>
      <w:proofErr w:type="spellEnd"/>
      <w:r w:rsidRPr="0059749A">
        <w:rPr>
          <w:sz w:val="28"/>
          <w:szCs w:val="28"/>
        </w:rPr>
        <w:t>; Под ред. Л. Н. Кочетковой. — М.: МИРЭА, 2015. — 156 с.</w:t>
      </w:r>
    </w:p>
    <w:p w:rsidR="00F13F25" w:rsidRPr="0059749A" w:rsidRDefault="00F13F25" w:rsidP="003D5FC5">
      <w:pPr>
        <w:pStyle w:val="bib-desc"/>
        <w:numPr>
          <w:ilvl w:val="0"/>
          <w:numId w:val="27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59749A">
        <w:rPr>
          <w:bCs/>
          <w:sz w:val="28"/>
          <w:szCs w:val="28"/>
        </w:rPr>
        <w:t>Философия</w:t>
      </w:r>
      <w:r w:rsidRPr="0059749A">
        <w:rPr>
          <w:sz w:val="28"/>
          <w:szCs w:val="28"/>
        </w:rPr>
        <w:t>: учебник / Л. Н. Кочеткова [и др.]. — М.: МИРЭА, МГУПИ, 2015. — 340 с.</w:t>
      </w:r>
    </w:p>
    <w:p w:rsidR="00F13F25" w:rsidRPr="0059749A" w:rsidRDefault="00F13F25" w:rsidP="003D5FC5">
      <w:pPr>
        <w:pStyle w:val="author"/>
        <w:numPr>
          <w:ilvl w:val="0"/>
          <w:numId w:val="27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59749A">
        <w:rPr>
          <w:sz w:val="28"/>
          <w:szCs w:val="28"/>
        </w:rPr>
        <w:t>Хрестоматия по философии.</w:t>
      </w:r>
      <w:r w:rsidR="009048B9" w:rsidRPr="0059749A">
        <w:rPr>
          <w:sz w:val="28"/>
          <w:szCs w:val="28"/>
        </w:rPr>
        <w:t xml:space="preserve"> 3-е изд.</w:t>
      </w:r>
      <w:r w:rsidRPr="0059749A">
        <w:rPr>
          <w:sz w:val="28"/>
          <w:szCs w:val="28"/>
        </w:rPr>
        <w:t xml:space="preserve"> Составитель Алексеев П.В. </w:t>
      </w:r>
      <w:r w:rsidR="009048B9" w:rsidRPr="0059749A">
        <w:rPr>
          <w:sz w:val="28"/>
          <w:szCs w:val="28"/>
        </w:rPr>
        <w:t xml:space="preserve"> М.: Проспект, 2015. – 576 с. </w:t>
      </w:r>
      <w:r w:rsidRPr="0059749A">
        <w:rPr>
          <w:sz w:val="28"/>
          <w:szCs w:val="28"/>
        </w:rPr>
        <w:t>(ЭБС «Лань»)</w:t>
      </w:r>
    </w:p>
    <w:p w:rsidR="00F13F25" w:rsidRPr="0059749A" w:rsidRDefault="00F13F25" w:rsidP="003D5FC5">
      <w:pPr>
        <w:pStyle w:val="author"/>
        <w:numPr>
          <w:ilvl w:val="0"/>
          <w:numId w:val="27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59749A">
        <w:rPr>
          <w:bCs/>
          <w:sz w:val="28"/>
          <w:szCs w:val="28"/>
        </w:rPr>
        <w:t>Что такое философия техники?</w:t>
      </w:r>
      <w:r w:rsidRPr="0059749A">
        <w:rPr>
          <w:sz w:val="28"/>
          <w:szCs w:val="28"/>
        </w:rPr>
        <w:t xml:space="preserve"> Пер. с англ. / К. </w:t>
      </w:r>
      <w:proofErr w:type="spellStart"/>
      <w:r w:rsidRPr="0059749A">
        <w:rPr>
          <w:sz w:val="28"/>
          <w:szCs w:val="28"/>
        </w:rPr>
        <w:t>Митчем</w:t>
      </w:r>
      <w:proofErr w:type="spellEnd"/>
      <w:r w:rsidRPr="0059749A">
        <w:rPr>
          <w:sz w:val="28"/>
          <w:szCs w:val="28"/>
        </w:rPr>
        <w:t xml:space="preserve">. — М.: АСПЕКТ ПРЕСС, 1995. — 150 с. </w:t>
      </w:r>
    </w:p>
    <w:p w:rsidR="00450EF4" w:rsidRPr="0059749A" w:rsidRDefault="00450EF4" w:rsidP="0059749A">
      <w:pPr>
        <w:pStyle w:val="autho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4362" w:rsidRPr="0059749A" w:rsidRDefault="0059749A" w:rsidP="0059749A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24362" w:rsidRPr="0059749A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D5FC5" w:rsidRPr="003D5FC5" w:rsidRDefault="003D5FC5" w:rsidP="005F14DE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D5FC5">
        <w:rPr>
          <w:spacing w:val="-10"/>
          <w:sz w:val="28"/>
          <w:szCs w:val="28"/>
        </w:rPr>
        <w:t>http://e.lanbook.com/ - издательство «Лань» электронно-библиотечная система.</w:t>
      </w:r>
    </w:p>
    <w:p w:rsidR="008207F2" w:rsidRPr="003D5FC5" w:rsidRDefault="00875446" w:rsidP="005F14DE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hyperlink r:id="rId20" w:history="1">
        <w:r w:rsidR="003D5FC5" w:rsidRPr="003D5FC5">
          <w:rPr>
            <w:sz w:val="28"/>
            <w:szCs w:val="28"/>
            <w:lang w:val="en-US"/>
          </w:rPr>
          <w:t>http</w:t>
        </w:r>
        <w:r w:rsidR="003D5FC5" w:rsidRPr="003D5FC5">
          <w:rPr>
            <w:sz w:val="28"/>
            <w:szCs w:val="28"/>
          </w:rPr>
          <w:t>://</w:t>
        </w:r>
        <w:proofErr w:type="spellStart"/>
        <w:r w:rsidR="003D5FC5" w:rsidRPr="003D5FC5">
          <w:rPr>
            <w:sz w:val="28"/>
            <w:szCs w:val="28"/>
            <w:lang w:val="en-US"/>
          </w:rPr>
          <w:t>iph</w:t>
        </w:r>
        <w:proofErr w:type="spellEnd"/>
        <w:r w:rsidR="003D5FC5" w:rsidRPr="003D5FC5">
          <w:rPr>
            <w:sz w:val="28"/>
            <w:szCs w:val="28"/>
          </w:rPr>
          <w:t>.</w:t>
        </w:r>
        <w:proofErr w:type="spellStart"/>
        <w:r w:rsidR="003D5FC5" w:rsidRPr="003D5FC5">
          <w:rPr>
            <w:sz w:val="28"/>
            <w:szCs w:val="28"/>
            <w:lang w:val="en-US"/>
          </w:rPr>
          <w:t>ras</w:t>
        </w:r>
        <w:proofErr w:type="spellEnd"/>
        <w:r w:rsidR="003D5FC5" w:rsidRPr="003D5FC5">
          <w:rPr>
            <w:sz w:val="28"/>
            <w:szCs w:val="28"/>
          </w:rPr>
          <w:t>.</w:t>
        </w:r>
        <w:proofErr w:type="spellStart"/>
        <w:r w:rsidR="003D5FC5" w:rsidRPr="003D5FC5">
          <w:rPr>
            <w:sz w:val="28"/>
            <w:szCs w:val="28"/>
            <w:lang w:val="en-US"/>
          </w:rPr>
          <w:t>ru</w:t>
        </w:r>
        <w:proofErr w:type="spellEnd"/>
        <w:r w:rsidR="003D5FC5" w:rsidRPr="003D5FC5">
          <w:rPr>
            <w:sz w:val="28"/>
            <w:szCs w:val="28"/>
          </w:rPr>
          <w:t>/</w:t>
        </w:r>
        <w:r w:rsidR="003D5FC5" w:rsidRPr="003D5FC5">
          <w:rPr>
            <w:sz w:val="28"/>
            <w:szCs w:val="28"/>
            <w:lang w:val="en-US"/>
          </w:rPr>
          <w:t>enc</w:t>
        </w:r>
        <w:r w:rsidR="003D5FC5" w:rsidRPr="003D5FC5">
          <w:rPr>
            <w:sz w:val="28"/>
            <w:szCs w:val="28"/>
          </w:rPr>
          <w:t>.</w:t>
        </w:r>
        <w:proofErr w:type="spellStart"/>
        <w:r w:rsidR="003D5FC5" w:rsidRPr="003D5FC5">
          <w:rPr>
            <w:sz w:val="28"/>
            <w:szCs w:val="28"/>
            <w:lang w:val="en-US"/>
          </w:rPr>
          <w:t>htm</w:t>
        </w:r>
        <w:proofErr w:type="spellEnd"/>
      </w:hyperlink>
      <w:r w:rsidR="003D5FC5" w:rsidRPr="003D5FC5">
        <w:rPr>
          <w:sz w:val="28"/>
          <w:szCs w:val="28"/>
        </w:rPr>
        <w:t xml:space="preserve"> - </w:t>
      </w:r>
      <w:r w:rsidR="008207F2" w:rsidRPr="003D5FC5"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r w:rsidR="008207F2" w:rsidRPr="003D5FC5">
        <w:rPr>
          <w:sz w:val="28"/>
          <w:szCs w:val="28"/>
        </w:rPr>
        <w:t>общест.-научн</w:t>
      </w:r>
      <w:proofErr w:type="spellEnd"/>
      <w:r w:rsidR="008207F2" w:rsidRPr="003D5FC5">
        <w:rPr>
          <w:sz w:val="28"/>
          <w:szCs w:val="28"/>
        </w:rPr>
        <w:t>. фонд; Предс. Научно-ред. совета В.С.Ст</w:t>
      </w:r>
      <w:r w:rsidR="003D5FC5" w:rsidRPr="003D5FC5">
        <w:rPr>
          <w:sz w:val="28"/>
          <w:szCs w:val="28"/>
        </w:rPr>
        <w:t>епин. – М.: Мысль, 2000 – 2001.</w:t>
      </w:r>
    </w:p>
    <w:p w:rsidR="003D5FC5" w:rsidRPr="003D5FC5" w:rsidRDefault="00875446" w:rsidP="005F14DE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hyperlink r:id="rId21" w:history="1">
        <w:r w:rsidR="003D5FC5" w:rsidRPr="003D5FC5">
          <w:rPr>
            <w:sz w:val="28"/>
            <w:szCs w:val="28"/>
            <w:lang w:val="en-US"/>
          </w:rPr>
          <w:t>http</w:t>
        </w:r>
        <w:r w:rsidR="003D5FC5" w:rsidRPr="003D5FC5">
          <w:rPr>
            <w:sz w:val="28"/>
            <w:szCs w:val="28"/>
          </w:rPr>
          <w:t>://</w:t>
        </w:r>
        <w:proofErr w:type="spellStart"/>
        <w:r w:rsidR="003D5FC5" w:rsidRPr="003D5FC5">
          <w:rPr>
            <w:sz w:val="28"/>
            <w:szCs w:val="28"/>
            <w:lang w:val="en-US"/>
          </w:rPr>
          <w:t>iph</w:t>
        </w:r>
        <w:proofErr w:type="spellEnd"/>
        <w:r w:rsidR="003D5FC5" w:rsidRPr="003D5FC5">
          <w:rPr>
            <w:sz w:val="28"/>
            <w:szCs w:val="28"/>
          </w:rPr>
          <w:t>.</w:t>
        </w:r>
        <w:proofErr w:type="spellStart"/>
        <w:r w:rsidR="003D5FC5" w:rsidRPr="003D5FC5">
          <w:rPr>
            <w:sz w:val="28"/>
            <w:szCs w:val="28"/>
            <w:lang w:val="en-US"/>
          </w:rPr>
          <w:t>ras</w:t>
        </w:r>
        <w:proofErr w:type="spellEnd"/>
        <w:r w:rsidR="003D5FC5" w:rsidRPr="003D5FC5">
          <w:rPr>
            <w:sz w:val="28"/>
            <w:szCs w:val="28"/>
          </w:rPr>
          <w:t>.</w:t>
        </w:r>
        <w:proofErr w:type="spellStart"/>
        <w:r w:rsidR="003D5FC5" w:rsidRPr="003D5FC5">
          <w:rPr>
            <w:sz w:val="28"/>
            <w:szCs w:val="28"/>
            <w:lang w:val="en-US"/>
          </w:rPr>
          <w:t>ru</w:t>
        </w:r>
        <w:proofErr w:type="spellEnd"/>
        <w:r w:rsidR="003D5FC5" w:rsidRPr="003D5FC5">
          <w:rPr>
            <w:sz w:val="28"/>
            <w:szCs w:val="28"/>
          </w:rPr>
          <w:t>/</w:t>
        </w:r>
        <w:proofErr w:type="spellStart"/>
        <w:r w:rsidR="003D5FC5" w:rsidRPr="003D5FC5">
          <w:rPr>
            <w:sz w:val="28"/>
            <w:szCs w:val="28"/>
            <w:lang w:val="en-US"/>
          </w:rPr>
          <w:t>elib</w:t>
        </w:r>
        <w:proofErr w:type="spellEnd"/>
        <w:r w:rsidR="003D5FC5" w:rsidRPr="003D5FC5">
          <w:rPr>
            <w:sz w:val="28"/>
            <w:szCs w:val="28"/>
          </w:rPr>
          <w:t>.</w:t>
        </w:r>
        <w:proofErr w:type="spellStart"/>
        <w:r w:rsidR="003D5FC5" w:rsidRPr="003D5FC5">
          <w:rPr>
            <w:sz w:val="28"/>
            <w:szCs w:val="28"/>
            <w:lang w:val="en-US"/>
          </w:rPr>
          <w:t>htm</w:t>
        </w:r>
        <w:proofErr w:type="spellEnd"/>
      </w:hyperlink>
      <w:r w:rsidR="003D5FC5" w:rsidRPr="003D5FC5">
        <w:rPr>
          <w:sz w:val="28"/>
          <w:szCs w:val="28"/>
        </w:rPr>
        <w:t xml:space="preserve"> - </w:t>
      </w:r>
      <w:r w:rsidR="008207F2" w:rsidRPr="003D5FC5">
        <w:rPr>
          <w:sz w:val="28"/>
          <w:szCs w:val="28"/>
        </w:rPr>
        <w:t>Электронная библиотека Института филос</w:t>
      </w:r>
      <w:r w:rsidR="008207F2" w:rsidRPr="003D5FC5">
        <w:rPr>
          <w:sz w:val="28"/>
          <w:szCs w:val="28"/>
        </w:rPr>
        <w:t>о</w:t>
      </w:r>
      <w:r w:rsidR="008207F2" w:rsidRPr="003D5FC5">
        <w:rPr>
          <w:sz w:val="28"/>
          <w:szCs w:val="28"/>
        </w:rPr>
        <w:t>фии РАН</w:t>
      </w:r>
      <w:r w:rsidR="003D5FC5" w:rsidRPr="003D5FC5">
        <w:rPr>
          <w:sz w:val="28"/>
          <w:szCs w:val="28"/>
        </w:rPr>
        <w:t>.</w:t>
      </w:r>
    </w:p>
    <w:p w:rsidR="008207F2" w:rsidRPr="003D5FC5" w:rsidRDefault="00875446" w:rsidP="005F14DE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hyperlink r:id="rId22" w:history="1">
        <w:r w:rsidR="003D5FC5" w:rsidRPr="003D5FC5">
          <w:rPr>
            <w:sz w:val="28"/>
            <w:szCs w:val="28"/>
          </w:rPr>
          <w:t>http://</w:t>
        </w:r>
        <w:r w:rsidR="003D5FC5" w:rsidRPr="003D5FC5">
          <w:rPr>
            <w:sz w:val="28"/>
            <w:szCs w:val="28"/>
            <w:lang w:val="en-US"/>
          </w:rPr>
          <w:t>new</w:t>
        </w:r>
        <w:r w:rsidR="003D5FC5" w:rsidRPr="003D5FC5">
          <w:rPr>
            <w:sz w:val="28"/>
            <w:szCs w:val="28"/>
          </w:rPr>
          <w:t>.philos.msu.ru/</w:t>
        </w:r>
      </w:hyperlink>
      <w:r w:rsidR="003D5FC5" w:rsidRPr="003D5FC5">
        <w:rPr>
          <w:sz w:val="28"/>
          <w:szCs w:val="28"/>
        </w:rPr>
        <w:t xml:space="preserve"> - </w:t>
      </w:r>
      <w:r w:rsidR="008207F2" w:rsidRPr="003D5FC5">
        <w:rPr>
          <w:sz w:val="28"/>
          <w:szCs w:val="28"/>
        </w:rPr>
        <w:t>Электронная библиотека философского ф</w:t>
      </w:r>
      <w:r w:rsidR="008207F2" w:rsidRPr="003D5FC5">
        <w:rPr>
          <w:sz w:val="28"/>
          <w:szCs w:val="28"/>
        </w:rPr>
        <w:t>а</w:t>
      </w:r>
      <w:r w:rsidR="008207F2" w:rsidRPr="003D5FC5">
        <w:rPr>
          <w:sz w:val="28"/>
          <w:szCs w:val="28"/>
        </w:rPr>
        <w:t>культета МГУ им. М.В.Ломоносова</w:t>
      </w:r>
      <w:r w:rsidR="003D5FC5" w:rsidRPr="003D5FC5">
        <w:rPr>
          <w:sz w:val="28"/>
          <w:szCs w:val="28"/>
        </w:rPr>
        <w:t>.</w:t>
      </w:r>
    </w:p>
    <w:p w:rsidR="0023309C" w:rsidRDefault="00875446" w:rsidP="005F14DE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hyperlink r:id="rId23" w:history="1">
        <w:r w:rsidR="003D5FC5" w:rsidRPr="003D5FC5">
          <w:rPr>
            <w:sz w:val="28"/>
            <w:szCs w:val="28"/>
            <w:lang w:val="en-US"/>
          </w:rPr>
          <w:t>http</w:t>
        </w:r>
        <w:r w:rsidR="003D5FC5" w:rsidRPr="003D5FC5">
          <w:rPr>
            <w:sz w:val="28"/>
            <w:szCs w:val="28"/>
          </w:rPr>
          <w:t>://</w:t>
        </w:r>
        <w:r w:rsidR="003D5FC5" w:rsidRPr="003D5FC5">
          <w:rPr>
            <w:sz w:val="28"/>
            <w:szCs w:val="28"/>
            <w:lang w:val="en-US"/>
          </w:rPr>
          <w:t>journal</w:t>
        </w:r>
        <w:r w:rsidR="003D5FC5" w:rsidRPr="003D5FC5">
          <w:rPr>
            <w:sz w:val="28"/>
            <w:szCs w:val="28"/>
          </w:rPr>
          <w:t>.</w:t>
        </w:r>
        <w:proofErr w:type="spellStart"/>
        <w:r w:rsidR="003D5FC5" w:rsidRPr="003D5FC5">
          <w:rPr>
            <w:sz w:val="28"/>
            <w:szCs w:val="28"/>
            <w:lang w:val="en-US"/>
          </w:rPr>
          <w:t>iph</w:t>
        </w:r>
        <w:proofErr w:type="spellEnd"/>
        <w:r w:rsidR="003D5FC5" w:rsidRPr="003D5FC5">
          <w:rPr>
            <w:sz w:val="28"/>
            <w:szCs w:val="28"/>
          </w:rPr>
          <w:t>.</w:t>
        </w:r>
        <w:proofErr w:type="spellStart"/>
        <w:r w:rsidR="003D5FC5" w:rsidRPr="003D5FC5">
          <w:rPr>
            <w:sz w:val="28"/>
            <w:szCs w:val="28"/>
            <w:lang w:val="en-US"/>
          </w:rPr>
          <w:t>ras</w:t>
        </w:r>
        <w:proofErr w:type="spellEnd"/>
        <w:r w:rsidR="003D5FC5" w:rsidRPr="003D5FC5">
          <w:rPr>
            <w:sz w:val="28"/>
            <w:szCs w:val="28"/>
          </w:rPr>
          <w:t>.</w:t>
        </w:r>
        <w:proofErr w:type="spellStart"/>
        <w:r w:rsidR="003D5FC5" w:rsidRPr="003D5FC5">
          <w:rPr>
            <w:sz w:val="28"/>
            <w:szCs w:val="28"/>
            <w:lang w:val="en-US"/>
          </w:rPr>
          <w:t>ru</w:t>
        </w:r>
        <w:proofErr w:type="spellEnd"/>
        <w:r w:rsidR="003D5FC5" w:rsidRPr="003D5FC5">
          <w:rPr>
            <w:sz w:val="28"/>
            <w:szCs w:val="28"/>
          </w:rPr>
          <w:t>/</w:t>
        </w:r>
      </w:hyperlink>
      <w:r w:rsidR="003D5FC5" w:rsidRPr="003D5FC5">
        <w:rPr>
          <w:sz w:val="28"/>
          <w:szCs w:val="28"/>
        </w:rPr>
        <w:t xml:space="preserve"> - Журнал «</w:t>
      </w:r>
      <w:r w:rsidR="008207F2" w:rsidRPr="003D5FC5">
        <w:rPr>
          <w:sz w:val="28"/>
          <w:szCs w:val="28"/>
        </w:rPr>
        <w:t>Эпистемология и философия науки</w:t>
      </w:r>
      <w:r w:rsidR="003D5FC5" w:rsidRPr="003D5FC5">
        <w:rPr>
          <w:sz w:val="28"/>
          <w:szCs w:val="28"/>
        </w:rPr>
        <w:t>».</w:t>
      </w:r>
    </w:p>
    <w:p w:rsidR="003D5FC5" w:rsidRPr="003D5FC5" w:rsidRDefault="003D5FC5" w:rsidP="003D5FC5">
      <w:pPr>
        <w:ind w:left="709" w:firstLine="0"/>
        <w:rPr>
          <w:sz w:val="28"/>
          <w:szCs w:val="28"/>
        </w:rPr>
      </w:pPr>
    </w:p>
    <w:p w:rsidR="003D5FC5" w:rsidRPr="00DA33AD" w:rsidRDefault="003D5FC5" w:rsidP="003D5FC5">
      <w:pPr>
        <w:widowControl/>
        <w:ind w:firstLine="720"/>
        <w:rPr>
          <w:sz w:val="28"/>
          <w:szCs w:val="28"/>
        </w:rPr>
      </w:pPr>
      <w:r w:rsidRPr="00DA33AD">
        <w:rPr>
          <w:b/>
          <w:sz w:val="28"/>
          <w:szCs w:val="28"/>
        </w:rPr>
        <w:t>8.3. Информационные технологии</w:t>
      </w:r>
      <w:r w:rsidRPr="00DA33AD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D5FC5" w:rsidRPr="00DA33AD" w:rsidRDefault="003D5FC5" w:rsidP="003D5FC5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A33AD">
        <w:rPr>
          <w:color w:val="000000"/>
          <w:sz w:val="28"/>
          <w:szCs w:val="28"/>
          <w:lang w:val="en-US"/>
        </w:rPr>
        <w:t>Microsoft</w:t>
      </w:r>
      <w:r w:rsidRPr="00DA33AD">
        <w:rPr>
          <w:rStyle w:val="apple-converted-space"/>
          <w:color w:val="000000"/>
          <w:sz w:val="28"/>
          <w:szCs w:val="28"/>
        </w:rPr>
        <w:t> </w:t>
      </w:r>
      <w:r w:rsidRPr="00DA33AD">
        <w:rPr>
          <w:color w:val="000000"/>
          <w:sz w:val="28"/>
          <w:szCs w:val="28"/>
          <w:lang w:val="en-US"/>
        </w:rPr>
        <w:t>Office</w:t>
      </w:r>
      <w:r w:rsidRPr="00DA33AD">
        <w:rPr>
          <w:rStyle w:val="apple-converted-space"/>
          <w:color w:val="000000"/>
          <w:sz w:val="28"/>
          <w:szCs w:val="28"/>
        </w:rPr>
        <w:t> </w:t>
      </w:r>
      <w:r w:rsidRPr="00DA33AD">
        <w:rPr>
          <w:color w:val="000000"/>
          <w:sz w:val="28"/>
          <w:szCs w:val="28"/>
        </w:rPr>
        <w:t>(</w:t>
      </w:r>
      <w:proofErr w:type="spellStart"/>
      <w:r w:rsidRPr="00DA33AD">
        <w:rPr>
          <w:color w:val="000000"/>
          <w:sz w:val="28"/>
          <w:szCs w:val="28"/>
        </w:rPr>
        <w:t>Сублицензионный</w:t>
      </w:r>
      <w:proofErr w:type="spellEnd"/>
      <w:r w:rsidRPr="00DA33AD">
        <w:rPr>
          <w:color w:val="000000"/>
          <w:sz w:val="28"/>
          <w:szCs w:val="28"/>
        </w:rPr>
        <w:t xml:space="preserve"> договор № 31603621051 от 27 мая 2016 года).</w:t>
      </w:r>
    </w:p>
    <w:p w:rsidR="003D5FC5" w:rsidRPr="00DA33AD" w:rsidRDefault="005D235E" w:rsidP="003D5FC5">
      <w:pPr>
        <w:widowControl/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Аспирантам</w:t>
      </w:r>
      <w:r w:rsidR="003D5FC5" w:rsidRPr="00DA33AD">
        <w:rPr>
          <w:sz w:val="28"/>
          <w:szCs w:val="28"/>
        </w:rPr>
        <w:t xml:space="preserve"> рекомендуется пользоваться справочными системами «</w:t>
      </w:r>
      <w:proofErr w:type="spellStart"/>
      <w:r w:rsidR="003D5FC5" w:rsidRPr="00DA33AD">
        <w:rPr>
          <w:sz w:val="28"/>
          <w:szCs w:val="28"/>
        </w:rPr>
        <w:t>Ко</w:t>
      </w:r>
      <w:r w:rsidR="003D5FC5" w:rsidRPr="00DA33AD">
        <w:rPr>
          <w:sz w:val="28"/>
          <w:szCs w:val="28"/>
        </w:rPr>
        <w:t>н</w:t>
      </w:r>
      <w:r w:rsidR="003D5FC5" w:rsidRPr="00DA33AD">
        <w:rPr>
          <w:sz w:val="28"/>
          <w:szCs w:val="28"/>
        </w:rPr>
        <w:t>сультантПлюс</w:t>
      </w:r>
      <w:proofErr w:type="spellEnd"/>
      <w:r w:rsidR="003D5FC5" w:rsidRPr="00DA33AD">
        <w:rPr>
          <w:sz w:val="28"/>
          <w:szCs w:val="28"/>
        </w:rPr>
        <w:t>» (правовые ресурсы, обзор изменений законодательства, акт</w:t>
      </w:r>
      <w:r w:rsidR="003D5FC5" w:rsidRPr="00DA33AD">
        <w:rPr>
          <w:sz w:val="28"/>
          <w:szCs w:val="28"/>
        </w:rPr>
        <w:t>у</w:t>
      </w:r>
      <w:r w:rsidR="003D5FC5" w:rsidRPr="00DA33AD">
        <w:rPr>
          <w:sz w:val="28"/>
          <w:szCs w:val="28"/>
        </w:rPr>
        <w:t>альная справочная информация) и «Гарант» (правовые ресурсы, экспертные о</w:t>
      </w:r>
      <w:r w:rsidR="003D5FC5" w:rsidRPr="00DA33AD">
        <w:rPr>
          <w:sz w:val="28"/>
          <w:szCs w:val="28"/>
        </w:rPr>
        <w:t>б</w:t>
      </w:r>
      <w:r w:rsidR="003D5FC5" w:rsidRPr="00DA33AD">
        <w:rPr>
          <w:sz w:val="28"/>
          <w:szCs w:val="28"/>
        </w:rPr>
        <w:t>зоры и оценки; правовой консалтинг) для ознакомления с последними реда</w:t>
      </w:r>
      <w:r w:rsidR="003D5FC5" w:rsidRPr="00DA33AD">
        <w:rPr>
          <w:sz w:val="28"/>
          <w:szCs w:val="28"/>
        </w:rPr>
        <w:t>к</w:t>
      </w:r>
      <w:r w:rsidR="003D5FC5" w:rsidRPr="00DA33AD">
        <w:rPr>
          <w:sz w:val="28"/>
          <w:szCs w:val="28"/>
        </w:rPr>
        <w:t>циями соответствующих актов, со всеми изменениями и дополнениями.</w:t>
      </w:r>
    </w:p>
    <w:p w:rsidR="003D5FC5" w:rsidRPr="00DA33AD" w:rsidRDefault="003D5FC5" w:rsidP="003D5FC5">
      <w:pPr>
        <w:ind w:firstLine="720"/>
        <w:rPr>
          <w:sz w:val="16"/>
          <w:szCs w:val="28"/>
        </w:rPr>
      </w:pPr>
    </w:p>
    <w:p w:rsidR="003D5FC5" w:rsidRPr="00DA33AD" w:rsidRDefault="003D5FC5" w:rsidP="003D5FC5">
      <w:pPr>
        <w:widowControl/>
        <w:ind w:firstLine="720"/>
        <w:rPr>
          <w:sz w:val="28"/>
          <w:szCs w:val="28"/>
        </w:rPr>
      </w:pPr>
      <w:r w:rsidRPr="00DA33AD">
        <w:rPr>
          <w:b/>
          <w:sz w:val="28"/>
          <w:szCs w:val="28"/>
        </w:rPr>
        <w:t>8.4. Материально-техническая база</w:t>
      </w:r>
      <w:r w:rsidRPr="00DA33AD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3D5FC5" w:rsidRPr="00DA33AD" w:rsidRDefault="003D5FC5" w:rsidP="003D5FC5">
      <w:pPr>
        <w:pStyle w:val="af4"/>
        <w:widowControl/>
        <w:numPr>
          <w:ilvl w:val="0"/>
          <w:numId w:val="30"/>
        </w:numPr>
        <w:ind w:left="0" w:firstLine="720"/>
        <w:rPr>
          <w:sz w:val="28"/>
          <w:szCs w:val="28"/>
        </w:rPr>
      </w:pPr>
      <w:r w:rsidRPr="00DA33AD">
        <w:rPr>
          <w:sz w:val="28"/>
          <w:szCs w:val="28"/>
        </w:rPr>
        <w:t>Учебная аудитория кафедры менеджмента (А-427).</w:t>
      </w:r>
    </w:p>
    <w:p w:rsidR="003D5FC5" w:rsidRPr="00DA33AD" w:rsidRDefault="003D5FC5" w:rsidP="003D5FC5">
      <w:pPr>
        <w:pStyle w:val="af4"/>
        <w:widowControl/>
        <w:numPr>
          <w:ilvl w:val="0"/>
          <w:numId w:val="30"/>
        </w:numPr>
        <w:ind w:left="0" w:firstLine="720"/>
        <w:rPr>
          <w:sz w:val="28"/>
          <w:szCs w:val="28"/>
        </w:rPr>
      </w:pPr>
      <w:r w:rsidRPr="00DA33AD">
        <w:rPr>
          <w:sz w:val="28"/>
          <w:szCs w:val="28"/>
        </w:rPr>
        <w:t>Аудитория для самостоятельной работы студентов Института ИНТЕГУ.</w:t>
      </w:r>
    </w:p>
    <w:p w:rsidR="003D5FC5" w:rsidRPr="00DA33AD" w:rsidRDefault="003D5FC5" w:rsidP="003D5FC5">
      <w:pPr>
        <w:pStyle w:val="af4"/>
        <w:widowControl/>
        <w:numPr>
          <w:ilvl w:val="0"/>
          <w:numId w:val="30"/>
        </w:numPr>
        <w:tabs>
          <w:tab w:val="num" w:pos="1429"/>
        </w:tabs>
        <w:ind w:left="0" w:firstLine="720"/>
        <w:rPr>
          <w:sz w:val="28"/>
          <w:szCs w:val="28"/>
        </w:rPr>
      </w:pPr>
      <w:r w:rsidRPr="00DA33AD">
        <w:rPr>
          <w:sz w:val="28"/>
          <w:szCs w:val="28"/>
        </w:rPr>
        <w:t>Читальный зал гуманитарной литературы НТБ МИРЭА.</w:t>
      </w:r>
    </w:p>
    <w:p w:rsidR="003D5FC5" w:rsidRPr="00DA33AD" w:rsidRDefault="003D5FC5" w:rsidP="003D5FC5">
      <w:pPr>
        <w:pStyle w:val="af4"/>
        <w:widowControl/>
        <w:numPr>
          <w:ilvl w:val="0"/>
          <w:numId w:val="30"/>
        </w:numPr>
        <w:tabs>
          <w:tab w:val="num" w:pos="1429"/>
        </w:tabs>
        <w:ind w:left="0" w:firstLine="720"/>
        <w:rPr>
          <w:sz w:val="28"/>
          <w:szCs w:val="28"/>
        </w:rPr>
      </w:pPr>
      <w:r w:rsidRPr="00DA33AD">
        <w:rPr>
          <w:color w:val="000000"/>
          <w:sz w:val="28"/>
          <w:szCs w:val="28"/>
        </w:rPr>
        <w:t>Компьютеры с доступом в сеть Интернет.</w:t>
      </w:r>
    </w:p>
    <w:p w:rsidR="00A058F2" w:rsidRDefault="00A058F2" w:rsidP="0059749A">
      <w:pPr>
        <w:ind w:firstLine="709"/>
        <w:contextualSpacing/>
        <w:rPr>
          <w:sz w:val="28"/>
          <w:szCs w:val="28"/>
        </w:rPr>
      </w:pPr>
    </w:p>
    <w:p w:rsidR="005F14DE" w:rsidRPr="0059749A" w:rsidRDefault="005F14DE" w:rsidP="0059749A">
      <w:pPr>
        <w:ind w:firstLine="709"/>
        <w:contextualSpacing/>
        <w:rPr>
          <w:sz w:val="28"/>
          <w:szCs w:val="28"/>
        </w:rPr>
      </w:pPr>
      <w:bookmarkStart w:id="0" w:name="_GoBack"/>
      <w:bookmarkEnd w:id="0"/>
    </w:p>
    <w:p w:rsidR="00AA78A5" w:rsidRPr="0059749A" w:rsidRDefault="00D24362" w:rsidP="0059749A">
      <w:pPr>
        <w:widowControl/>
        <w:suppressAutoHyphens/>
        <w:ind w:firstLine="709"/>
        <w:rPr>
          <w:sz w:val="28"/>
          <w:szCs w:val="28"/>
        </w:rPr>
      </w:pPr>
      <w:r w:rsidRPr="0059749A"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</w:t>
      </w:r>
      <w:r w:rsidR="008B18F8" w:rsidRPr="0059749A">
        <w:rPr>
          <w:sz w:val="28"/>
          <w:szCs w:val="28"/>
        </w:rPr>
        <w:t xml:space="preserve">аспирантов 38.06.01 «Экономика» с профилем подготовки </w:t>
      </w:r>
      <w:r w:rsidR="008B18F8" w:rsidRPr="0059749A">
        <w:rPr>
          <w:bCs/>
          <w:sz w:val="28"/>
          <w:szCs w:val="28"/>
        </w:rPr>
        <w:t>08.00.05 «</w:t>
      </w:r>
      <w:r w:rsidR="008B18F8" w:rsidRPr="0059749A">
        <w:rPr>
          <w:sz w:val="28"/>
          <w:szCs w:val="28"/>
        </w:rPr>
        <w:t>Экономика и управление народным хозяйством».</w:t>
      </w:r>
    </w:p>
    <w:sectPr w:rsidR="00AA78A5" w:rsidRPr="0059749A" w:rsidSect="003F41D8">
      <w:headerReference w:type="default" r:id="rId24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EC2" w:rsidRDefault="00B64EC2" w:rsidP="00E76C7A">
      <w:r>
        <w:separator/>
      </w:r>
    </w:p>
  </w:endnote>
  <w:endnote w:type="continuationSeparator" w:id="1">
    <w:p w:rsidR="00B64EC2" w:rsidRDefault="00B64EC2" w:rsidP="00E7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EC2" w:rsidRDefault="00B64EC2" w:rsidP="00E76C7A">
      <w:r>
        <w:separator/>
      </w:r>
    </w:p>
  </w:footnote>
  <w:footnote w:type="continuationSeparator" w:id="1">
    <w:p w:rsidR="00B64EC2" w:rsidRDefault="00B64EC2" w:rsidP="00E7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04" w:rsidRPr="00675078" w:rsidRDefault="00875446" w:rsidP="000C47E8">
    <w:pPr>
      <w:pStyle w:val="ab"/>
      <w:jc w:val="center"/>
    </w:pPr>
    <w:r>
      <w:fldChar w:fldCharType="begin"/>
    </w:r>
    <w:r w:rsidR="00DD3404">
      <w:instrText xml:space="preserve"> PAGE   \* MERGEFORMAT </w:instrText>
    </w:r>
    <w:r>
      <w:fldChar w:fldCharType="separate"/>
    </w:r>
    <w:r w:rsidR="008018A7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121F"/>
    <w:multiLevelType w:val="hybridMultilevel"/>
    <w:tmpl w:val="6A3E57FE"/>
    <w:lvl w:ilvl="0" w:tplc="43629950">
      <w:start w:val="1"/>
      <w:numFmt w:val="decimal"/>
      <w:lvlText w:val="%1."/>
      <w:lvlJc w:val="left"/>
    </w:lvl>
    <w:lvl w:ilvl="1" w:tplc="2B607F84">
      <w:numFmt w:val="decimal"/>
      <w:lvlText w:val=""/>
      <w:lvlJc w:val="left"/>
    </w:lvl>
    <w:lvl w:ilvl="2" w:tplc="57D4CB2A">
      <w:numFmt w:val="decimal"/>
      <w:lvlText w:val=""/>
      <w:lvlJc w:val="left"/>
    </w:lvl>
    <w:lvl w:ilvl="3" w:tplc="A74201AC">
      <w:numFmt w:val="decimal"/>
      <w:lvlText w:val=""/>
      <w:lvlJc w:val="left"/>
    </w:lvl>
    <w:lvl w:ilvl="4" w:tplc="963872E8">
      <w:numFmt w:val="decimal"/>
      <w:lvlText w:val=""/>
      <w:lvlJc w:val="left"/>
    </w:lvl>
    <w:lvl w:ilvl="5" w:tplc="8AFC678E">
      <w:numFmt w:val="decimal"/>
      <w:lvlText w:val=""/>
      <w:lvlJc w:val="left"/>
    </w:lvl>
    <w:lvl w:ilvl="6" w:tplc="232EDD6E">
      <w:numFmt w:val="decimal"/>
      <w:lvlText w:val=""/>
      <w:lvlJc w:val="left"/>
    </w:lvl>
    <w:lvl w:ilvl="7" w:tplc="73DADF30">
      <w:numFmt w:val="decimal"/>
      <w:lvlText w:val=""/>
      <w:lvlJc w:val="left"/>
    </w:lvl>
    <w:lvl w:ilvl="8" w:tplc="CB8EB674">
      <w:numFmt w:val="decimal"/>
      <w:lvlText w:val=""/>
      <w:lvlJc w:val="left"/>
    </w:lvl>
  </w:abstractNum>
  <w:abstractNum w:abstractNumId="2">
    <w:nsid w:val="000026CA"/>
    <w:multiLevelType w:val="hybridMultilevel"/>
    <w:tmpl w:val="57F6D878"/>
    <w:lvl w:ilvl="0" w:tplc="36CA6548">
      <w:start w:val="10"/>
      <w:numFmt w:val="decimal"/>
      <w:lvlText w:val="%1."/>
      <w:lvlJc w:val="left"/>
    </w:lvl>
    <w:lvl w:ilvl="1" w:tplc="DC0E8B3C">
      <w:numFmt w:val="decimal"/>
      <w:lvlText w:val=""/>
      <w:lvlJc w:val="left"/>
    </w:lvl>
    <w:lvl w:ilvl="2" w:tplc="20F81A34">
      <w:numFmt w:val="decimal"/>
      <w:lvlText w:val=""/>
      <w:lvlJc w:val="left"/>
    </w:lvl>
    <w:lvl w:ilvl="3" w:tplc="AAF88CD6">
      <w:numFmt w:val="decimal"/>
      <w:lvlText w:val=""/>
      <w:lvlJc w:val="left"/>
    </w:lvl>
    <w:lvl w:ilvl="4" w:tplc="93A6C16C">
      <w:numFmt w:val="decimal"/>
      <w:lvlText w:val=""/>
      <w:lvlJc w:val="left"/>
    </w:lvl>
    <w:lvl w:ilvl="5" w:tplc="D7C673FC">
      <w:numFmt w:val="decimal"/>
      <w:lvlText w:val=""/>
      <w:lvlJc w:val="left"/>
    </w:lvl>
    <w:lvl w:ilvl="6" w:tplc="09B22EB6">
      <w:numFmt w:val="decimal"/>
      <w:lvlText w:val=""/>
      <w:lvlJc w:val="left"/>
    </w:lvl>
    <w:lvl w:ilvl="7" w:tplc="50EE47CC">
      <w:numFmt w:val="decimal"/>
      <w:lvlText w:val=""/>
      <w:lvlJc w:val="left"/>
    </w:lvl>
    <w:lvl w:ilvl="8" w:tplc="BA8C40B6">
      <w:numFmt w:val="decimal"/>
      <w:lvlText w:val=""/>
      <w:lvlJc w:val="left"/>
    </w:lvl>
  </w:abstractNum>
  <w:abstractNum w:abstractNumId="3">
    <w:nsid w:val="00003699"/>
    <w:multiLevelType w:val="hybridMultilevel"/>
    <w:tmpl w:val="0114BDF4"/>
    <w:lvl w:ilvl="0" w:tplc="B95A5B2E">
      <w:start w:val="12"/>
      <w:numFmt w:val="decimal"/>
      <w:lvlText w:val="%1."/>
      <w:lvlJc w:val="left"/>
    </w:lvl>
    <w:lvl w:ilvl="1" w:tplc="62221818">
      <w:numFmt w:val="decimal"/>
      <w:lvlText w:val=""/>
      <w:lvlJc w:val="left"/>
    </w:lvl>
    <w:lvl w:ilvl="2" w:tplc="D0EA29B4">
      <w:numFmt w:val="decimal"/>
      <w:lvlText w:val=""/>
      <w:lvlJc w:val="left"/>
    </w:lvl>
    <w:lvl w:ilvl="3" w:tplc="2AC2CECE">
      <w:numFmt w:val="decimal"/>
      <w:lvlText w:val=""/>
      <w:lvlJc w:val="left"/>
    </w:lvl>
    <w:lvl w:ilvl="4" w:tplc="66F05E4A">
      <w:numFmt w:val="decimal"/>
      <w:lvlText w:val=""/>
      <w:lvlJc w:val="left"/>
    </w:lvl>
    <w:lvl w:ilvl="5" w:tplc="CF40796C">
      <w:numFmt w:val="decimal"/>
      <w:lvlText w:val=""/>
      <w:lvlJc w:val="left"/>
    </w:lvl>
    <w:lvl w:ilvl="6" w:tplc="A7C842F4">
      <w:numFmt w:val="decimal"/>
      <w:lvlText w:val=""/>
      <w:lvlJc w:val="left"/>
    </w:lvl>
    <w:lvl w:ilvl="7" w:tplc="DA0A5C18">
      <w:numFmt w:val="decimal"/>
      <w:lvlText w:val=""/>
      <w:lvlJc w:val="left"/>
    </w:lvl>
    <w:lvl w:ilvl="8" w:tplc="7BD4F130">
      <w:numFmt w:val="decimal"/>
      <w:lvlText w:val=""/>
      <w:lvlJc w:val="left"/>
    </w:lvl>
  </w:abstractNum>
  <w:abstractNum w:abstractNumId="4">
    <w:nsid w:val="000058B0"/>
    <w:multiLevelType w:val="hybridMultilevel"/>
    <w:tmpl w:val="C9A690D0"/>
    <w:lvl w:ilvl="0" w:tplc="1F72AC18">
      <w:start w:val="8"/>
      <w:numFmt w:val="decimal"/>
      <w:lvlText w:val="%1."/>
      <w:lvlJc w:val="left"/>
    </w:lvl>
    <w:lvl w:ilvl="1" w:tplc="B52A83BE">
      <w:numFmt w:val="decimal"/>
      <w:lvlText w:val=""/>
      <w:lvlJc w:val="left"/>
    </w:lvl>
    <w:lvl w:ilvl="2" w:tplc="811819A2">
      <w:numFmt w:val="decimal"/>
      <w:lvlText w:val=""/>
      <w:lvlJc w:val="left"/>
    </w:lvl>
    <w:lvl w:ilvl="3" w:tplc="DB34E648">
      <w:numFmt w:val="decimal"/>
      <w:lvlText w:val=""/>
      <w:lvlJc w:val="left"/>
    </w:lvl>
    <w:lvl w:ilvl="4" w:tplc="E3C23822">
      <w:numFmt w:val="decimal"/>
      <w:lvlText w:val=""/>
      <w:lvlJc w:val="left"/>
    </w:lvl>
    <w:lvl w:ilvl="5" w:tplc="D520C10A">
      <w:numFmt w:val="decimal"/>
      <w:lvlText w:val=""/>
      <w:lvlJc w:val="left"/>
    </w:lvl>
    <w:lvl w:ilvl="6" w:tplc="3DC4ED74">
      <w:numFmt w:val="decimal"/>
      <w:lvlText w:val=""/>
      <w:lvlJc w:val="left"/>
    </w:lvl>
    <w:lvl w:ilvl="7" w:tplc="0AB89874">
      <w:numFmt w:val="decimal"/>
      <w:lvlText w:val=""/>
      <w:lvlJc w:val="left"/>
    </w:lvl>
    <w:lvl w:ilvl="8" w:tplc="314A40E0">
      <w:numFmt w:val="decimal"/>
      <w:lvlText w:val=""/>
      <w:lvlJc w:val="left"/>
    </w:lvl>
  </w:abstractNum>
  <w:abstractNum w:abstractNumId="5">
    <w:nsid w:val="000073DA"/>
    <w:multiLevelType w:val="hybridMultilevel"/>
    <w:tmpl w:val="09D0E964"/>
    <w:lvl w:ilvl="0" w:tplc="38768628">
      <w:start w:val="4"/>
      <w:numFmt w:val="decimal"/>
      <w:lvlText w:val="%1."/>
      <w:lvlJc w:val="left"/>
    </w:lvl>
    <w:lvl w:ilvl="1" w:tplc="2DC8C4FC">
      <w:numFmt w:val="decimal"/>
      <w:lvlText w:val=""/>
      <w:lvlJc w:val="left"/>
    </w:lvl>
    <w:lvl w:ilvl="2" w:tplc="A19A1DAA">
      <w:numFmt w:val="decimal"/>
      <w:lvlText w:val=""/>
      <w:lvlJc w:val="left"/>
    </w:lvl>
    <w:lvl w:ilvl="3" w:tplc="7786B346">
      <w:numFmt w:val="decimal"/>
      <w:lvlText w:val=""/>
      <w:lvlJc w:val="left"/>
    </w:lvl>
    <w:lvl w:ilvl="4" w:tplc="2E108EC2">
      <w:numFmt w:val="decimal"/>
      <w:lvlText w:val=""/>
      <w:lvlJc w:val="left"/>
    </w:lvl>
    <w:lvl w:ilvl="5" w:tplc="32FEA330">
      <w:numFmt w:val="decimal"/>
      <w:lvlText w:val=""/>
      <w:lvlJc w:val="left"/>
    </w:lvl>
    <w:lvl w:ilvl="6" w:tplc="D56AD9DE">
      <w:numFmt w:val="decimal"/>
      <w:lvlText w:val=""/>
      <w:lvlJc w:val="left"/>
    </w:lvl>
    <w:lvl w:ilvl="7" w:tplc="BD8C58E4">
      <w:numFmt w:val="decimal"/>
      <w:lvlText w:val=""/>
      <w:lvlJc w:val="left"/>
    </w:lvl>
    <w:lvl w:ilvl="8" w:tplc="9212459C">
      <w:numFmt w:val="decimal"/>
      <w:lvlText w:val=""/>
      <w:lvlJc w:val="left"/>
    </w:lvl>
  </w:abstractNum>
  <w:abstractNum w:abstractNumId="6">
    <w:nsid w:val="0ADA7696"/>
    <w:multiLevelType w:val="singleLevel"/>
    <w:tmpl w:val="0419000F"/>
    <w:lvl w:ilvl="0">
      <w:start w:val="1"/>
      <w:numFmt w:val="decimal"/>
      <w:lvlText w:val="%1."/>
      <w:lvlJc w:val="left"/>
      <w:pPr>
        <w:ind w:left="785" w:hanging="360"/>
      </w:pPr>
    </w:lvl>
  </w:abstractNum>
  <w:abstractNum w:abstractNumId="7">
    <w:nsid w:val="125D20E2"/>
    <w:multiLevelType w:val="hybridMultilevel"/>
    <w:tmpl w:val="8DD0E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41BE0"/>
    <w:multiLevelType w:val="hybridMultilevel"/>
    <w:tmpl w:val="0D4E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5FA5DFA"/>
    <w:multiLevelType w:val="hybridMultilevel"/>
    <w:tmpl w:val="1638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0674E"/>
    <w:multiLevelType w:val="hybridMultilevel"/>
    <w:tmpl w:val="D0F85F56"/>
    <w:lvl w:ilvl="0" w:tplc="C92AC73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D746A45"/>
    <w:multiLevelType w:val="hybridMultilevel"/>
    <w:tmpl w:val="BD1C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CA327E"/>
    <w:multiLevelType w:val="hybridMultilevel"/>
    <w:tmpl w:val="AA6E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52CCD"/>
    <w:multiLevelType w:val="hybridMultilevel"/>
    <w:tmpl w:val="D51AE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D5780"/>
    <w:multiLevelType w:val="hybridMultilevel"/>
    <w:tmpl w:val="164A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E2800"/>
    <w:multiLevelType w:val="hybridMultilevel"/>
    <w:tmpl w:val="9130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2">
    <w:nsid w:val="45F34DE2"/>
    <w:multiLevelType w:val="singleLevel"/>
    <w:tmpl w:val="1A466BF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A0A35E2"/>
    <w:multiLevelType w:val="hybridMultilevel"/>
    <w:tmpl w:val="C584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135BB"/>
    <w:multiLevelType w:val="hybridMultilevel"/>
    <w:tmpl w:val="17B254D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AB2822"/>
    <w:multiLevelType w:val="hybridMultilevel"/>
    <w:tmpl w:val="D0107812"/>
    <w:lvl w:ilvl="0" w:tplc="0419000F">
      <w:start w:val="1"/>
      <w:numFmt w:val="decimal"/>
      <w:lvlText w:val="%1."/>
      <w:lvlJc w:val="left"/>
      <w:pPr>
        <w:ind w:left="3762" w:hanging="360"/>
      </w:p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9">
    <w:nsid w:val="7D027E64"/>
    <w:multiLevelType w:val="hybridMultilevel"/>
    <w:tmpl w:val="34CCC028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26"/>
  </w:num>
  <w:num w:numId="5">
    <w:abstractNumId w:val="14"/>
  </w:num>
  <w:num w:numId="6">
    <w:abstractNumId w:val="21"/>
  </w:num>
  <w:num w:numId="7">
    <w:abstractNumId w:val="12"/>
  </w:num>
  <w:num w:numId="8">
    <w:abstractNumId w:val="25"/>
  </w:num>
  <w:num w:numId="9">
    <w:abstractNumId w:val="15"/>
  </w:num>
  <w:num w:numId="10">
    <w:abstractNumId w:val="8"/>
  </w:num>
  <w:num w:numId="11">
    <w:abstractNumId w:val="11"/>
  </w:num>
  <w:num w:numId="12">
    <w:abstractNumId w:val="28"/>
  </w:num>
  <w:num w:numId="13">
    <w:abstractNumId w:val="23"/>
  </w:num>
  <w:num w:numId="14">
    <w:abstractNumId w:val="1"/>
  </w:num>
  <w:num w:numId="15">
    <w:abstractNumId w:val="5"/>
  </w:num>
  <w:num w:numId="16">
    <w:abstractNumId w:val="4"/>
  </w:num>
  <w:num w:numId="17">
    <w:abstractNumId w:val="2"/>
  </w:num>
  <w:num w:numId="18">
    <w:abstractNumId w:val="3"/>
  </w:num>
  <w:num w:numId="19">
    <w:abstractNumId w:val="10"/>
  </w:num>
  <w:num w:numId="20">
    <w:abstractNumId w:val="18"/>
  </w:num>
  <w:num w:numId="21">
    <w:abstractNumId w:val="13"/>
  </w:num>
  <w:num w:numId="22">
    <w:abstractNumId w:val="22"/>
  </w:num>
  <w:num w:numId="23">
    <w:abstractNumId w:val="20"/>
  </w:num>
  <w:num w:numId="24">
    <w:abstractNumId w:val="19"/>
  </w:num>
  <w:num w:numId="25">
    <w:abstractNumId w:val="6"/>
    <w:lvlOverride w:ilvl="0">
      <w:startOverride w:val="1"/>
    </w:lvlOverride>
  </w:num>
  <w:num w:numId="26">
    <w:abstractNumId w:val="7"/>
  </w:num>
  <w:num w:numId="27">
    <w:abstractNumId w:val="17"/>
  </w:num>
  <w:num w:numId="28">
    <w:abstractNumId w:val="27"/>
  </w:num>
  <w:num w:numId="29">
    <w:abstractNumId w:val="24"/>
  </w:num>
  <w:num w:numId="30">
    <w:abstractNumId w:val="2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8510D"/>
    <w:rsid w:val="00000545"/>
    <w:rsid w:val="000005F5"/>
    <w:rsid w:val="000014FD"/>
    <w:rsid w:val="00001B37"/>
    <w:rsid w:val="00002385"/>
    <w:rsid w:val="0000362C"/>
    <w:rsid w:val="00004D1F"/>
    <w:rsid w:val="000055F2"/>
    <w:rsid w:val="00006929"/>
    <w:rsid w:val="000070E2"/>
    <w:rsid w:val="00011B3D"/>
    <w:rsid w:val="000213A7"/>
    <w:rsid w:val="00021492"/>
    <w:rsid w:val="00021F7E"/>
    <w:rsid w:val="00022EE3"/>
    <w:rsid w:val="00023292"/>
    <w:rsid w:val="000306E1"/>
    <w:rsid w:val="000379D0"/>
    <w:rsid w:val="00043C58"/>
    <w:rsid w:val="00046B96"/>
    <w:rsid w:val="00047FF3"/>
    <w:rsid w:val="00051A90"/>
    <w:rsid w:val="0005269B"/>
    <w:rsid w:val="00053D1F"/>
    <w:rsid w:val="000556EB"/>
    <w:rsid w:val="00056816"/>
    <w:rsid w:val="000572E6"/>
    <w:rsid w:val="000578E3"/>
    <w:rsid w:val="00061A8D"/>
    <w:rsid w:val="00063577"/>
    <w:rsid w:val="00066225"/>
    <w:rsid w:val="0006717C"/>
    <w:rsid w:val="00073175"/>
    <w:rsid w:val="00082480"/>
    <w:rsid w:val="00082502"/>
    <w:rsid w:val="00083754"/>
    <w:rsid w:val="00083F21"/>
    <w:rsid w:val="00085D78"/>
    <w:rsid w:val="000913C1"/>
    <w:rsid w:val="00094071"/>
    <w:rsid w:val="00094E79"/>
    <w:rsid w:val="00094FF0"/>
    <w:rsid w:val="000A0DB0"/>
    <w:rsid w:val="000A3017"/>
    <w:rsid w:val="000A682E"/>
    <w:rsid w:val="000B2C1F"/>
    <w:rsid w:val="000B6D4E"/>
    <w:rsid w:val="000C118C"/>
    <w:rsid w:val="000C3807"/>
    <w:rsid w:val="000C47E8"/>
    <w:rsid w:val="000D1E47"/>
    <w:rsid w:val="000D2DF0"/>
    <w:rsid w:val="000D2EED"/>
    <w:rsid w:val="000D39D1"/>
    <w:rsid w:val="000D5DF8"/>
    <w:rsid w:val="000D699F"/>
    <w:rsid w:val="000D6C77"/>
    <w:rsid w:val="000E5A61"/>
    <w:rsid w:val="000E7613"/>
    <w:rsid w:val="000E7739"/>
    <w:rsid w:val="000F0D2C"/>
    <w:rsid w:val="000F5B61"/>
    <w:rsid w:val="0010473D"/>
    <w:rsid w:val="001066F6"/>
    <w:rsid w:val="00111B92"/>
    <w:rsid w:val="001128E4"/>
    <w:rsid w:val="00114A00"/>
    <w:rsid w:val="001165EA"/>
    <w:rsid w:val="00117C56"/>
    <w:rsid w:val="00123258"/>
    <w:rsid w:val="00127CB7"/>
    <w:rsid w:val="00130127"/>
    <w:rsid w:val="00133B2E"/>
    <w:rsid w:val="00134987"/>
    <w:rsid w:val="00140BE6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422C"/>
    <w:rsid w:val="0016514E"/>
    <w:rsid w:val="001661BD"/>
    <w:rsid w:val="00166EF7"/>
    <w:rsid w:val="00166F2A"/>
    <w:rsid w:val="00167B55"/>
    <w:rsid w:val="00167E66"/>
    <w:rsid w:val="0017327C"/>
    <w:rsid w:val="001779CF"/>
    <w:rsid w:val="00180F3A"/>
    <w:rsid w:val="00181341"/>
    <w:rsid w:val="00182711"/>
    <w:rsid w:val="00185A71"/>
    <w:rsid w:val="00185EB3"/>
    <w:rsid w:val="001866C0"/>
    <w:rsid w:val="00187590"/>
    <w:rsid w:val="001933A2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94C"/>
    <w:rsid w:val="001C6731"/>
    <w:rsid w:val="001D0D56"/>
    <w:rsid w:val="001D182F"/>
    <w:rsid w:val="001D75C7"/>
    <w:rsid w:val="001D788E"/>
    <w:rsid w:val="001E1D70"/>
    <w:rsid w:val="001E224B"/>
    <w:rsid w:val="001E3C72"/>
    <w:rsid w:val="001E43D8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201AF4"/>
    <w:rsid w:val="00201C41"/>
    <w:rsid w:val="00207138"/>
    <w:rsid w:val="00210B65"/>
    <w:rsid w:val="00212C79"/>
    <w:rsid w:val="002132A0"/>
    <w:rsid w:val="00214AA3"/>
    <w:rsid w:val="002249E6"/>
    <w:rsid w:val="00224A82"/>
    <w:rsid w:val="0023309C"/>
    <w:rsid w:val="00234154"/>
    <w:rsid w:val="00240BE7"/>
    <w:rsid w:val="00240E7C"/>
    <w:rsid w:val="00241429"/>
    <w:rsid w:val="00246A8D"/>
    <w:rsid w:val="00250822"/>
    <w:rsid w:val="00250B0B"/>
    <w:rsid w:val="0026095E"/>
    <w:rsid w:val="00263BC9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1C0A"/>
    <w:rsid w:val="00294031"/>
    <w:rsid w:val="00294A32"/>
    <w:rsid w:val="002965DC"/>
    <w:rsid w:val="002A23FA"/>
    <w:rsid w:val="002A26E2"/>
    <w:rsid w:val="002A6B89"/>
    <w:rsid w:val="002A7101"/>
    <w:rsid w:val="002B04D4"/>
    <w:rsid w:val="002B0D04"/>
    <w:rsid w:val="002B2314"/>
    <w:rsid w:val="002B23FA"/>
    <w:rsid w:val="002B73D8"/>
    <w:rsid w:val="002C05C8"/>
    <w:rsid w:val="002C1879"/>
    <w:rsid w:val="002C4E01"/>
    <w:rsid w:val="002C4F4B"/>
    <w:rsid w:val="002C4F50"/>
    <w:rsid w:val="002C680D"/>
    <w:rsid w:val="002E557E"/>
    <w:rsid w:val="002E7CF0"/>
    <w:rsid w:val="002F123B"/>
    <w:rsid w:val="002F2183"/>
    <w:rsid w:val="002F2BE6"/>
    <w:rsid w:val="002F3D42"/>
    <w:rsid w:val="002F40C9"/>
    <w:rsid w:val="002F4CF6"/>
    <w:rsid w:val="003005FF"/>
    <w:rsid w:val="00301E62"/>
    <w:rsid w:val="003033FF"/>
    <w:rsid w:val="00304712"/>
    <w:rsid w:val="00307D5C"/>
    <w:rsid w:val="003159FA"/>
    <w:rsid w:val="00321CC6"/>
    <w:rsid w:val="00322D22"/>
    <w:rsid w:val="00335E60"/>
    <w:rsid w:val="00340B73"/>
    <w:rsid w:val="00341550"/>
    <w:rsid w:val="00342FD5"/>
    <w:rsid w:val="003454A9"/>
    <w:rsid w:val="00350048"/>
    <w:rsid w:val="003500A6"/>
    <w:rsid w:val="00351A83"/>
    <w:rsid w:val="003521E5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86A85"/>
    <w:rsid w:val="00396E37"/>
    <w:rsid w:val="00397582"/>
    <w:rsid w:val="00397D83"/>
    <w:rsid w:val="003A0400"/>
    <w:rsid w:val="003A0F8F"/>
    <w:rsid w:val="003B0E99"/>
    <w:rsid w:val="003B351A"/>
    <w:rsid w:val="003B7F6B"/>
    <w:rsid w:val="003C52B8"/>
    <w:rsid w:val="003C66C1"/>
    <w:rsid w:val="003C7431"/>
    <w:rsid w:val="003D0D96"/>
    <w:rsid w:val="003D23C1"/>
    <w:rsid w:val="003D5FC5"/>
    <w:rsid w:val="003E0397"/>
    <w:rsid w:val="003E2A5F"/>
    <w:rsid w:val="003E5D0D"/>
    <w:rsid w:val="003E6950"/>
    <w:rsid w:val="003E7D78"/>
    <w:rsid w:val="003E7E4A"/>
    <w:rsid w:val="003F1903"/>
    <w:rsid w:val="003F41D8"/>
    <w:rsid w:val="00400CDD"/>
    <w:rsid w:val="004014A9"/>
    <w:rsid w:val="00410FDC"/>
    <w:rsid w:val="004114A4"/>
    <w:rsid w:val="004126AA"/>
    <w:rsid w:val="00412DBE"/>
    <w:rsid w:val="0042015B"/>
    <w:rsid w:val="004235F2"/>
    <w:rsid w:val="00423AB3"/>
    <w:rsid w:val="00426845"/>
    <w:rsid w:val="004355A2"/>
    <w:rsid w:val="00441163"/>
    <w:rsid w:val="004440E8"/>
    <w:rsid w:val="00445980"/>
    <w:rsid w:val="00450252"/>
    <w:rsid w:val="00450EF4"/>
    <w:rsid w:val="004518B5"/>
    <w:rsid w:val="00453B69"/>
    <w:rsid w:val="00460CB7"/>
    <w:rsid w:val="004643EA"/>
    <w:rsid w:val="00466165"/>
    <w:rsid w:val="00467FAD"/>
    <w:rsid w:val="00470384"/>
    <w:rsid w:val="004705C7"/>
    <w:rsid w:val="0047063E"/>
    <w:rsid w:val="004733E0"/>
    <w:rsid w:val="0047494A"/>
    <w:rsid w:val="00474B78"/>
    <w:rsid w:val="00476219"/>
    <w:rsid w:val="00477AD8"/>
    <w:rsid w:val="00480482"/>
    <w:rsid w:val="00481160"/>
    <w:rsid w:val="00482D6D"/>
    <w:rsid w:val="004863D0"/>
    <w:rsid w:val="00486A22"/>
    <w:rsid w:val="00486CC7"/>
    <w:rsid w:val="0049190B"/>
    <w:rsid w:val="00491990"/>
    <w:rsid w:val="00494C66"/>
    <w:rsid w:val="00494E6C"/>
    <w:rsid w:val="0049652A"/>
    <w:rsid w:val="004968AC"/>
    <w:rsid w:val="004A1060"/>
    <w:rsid w:val="004B2F6D"/>
    <w:rsid w:val="004B312C"/>
    <w:rsid w:val="004B5BDE"/>
    <w:rsid w:val="004C0AB2"/>
    <w:rsid w:val="004C1874"/>
    <w:rsid w:val="004C715B"/>
    <w:rsid w:val="004C7916"/>
    <w:rsid w:val="004C7B9A"/>
    <w:rsid w:val="004D051D"/>
    <w:rsid w:val="004D75F0"/>
    <w:rsid w:val="004D7C11"/>
    <w:rsid w:val="004E0588"/>
    <w:rsid w:val="004E07C4"/>
    <w:rsid w:val="004E42C0"/>
    <w:rsid w:val="004E5A01"/>
    <w:rsid w:val="004F0B53"/>
    <w:rsid w:val="004F172C"/>
    <w:rsid w:val="004F3B8D"/>
    <w:rsid w:val="005000EA"/>
    <w:rsid w:val="0050244A"/>
    <w:rsid w:val="00502FB2"/>
    <w:rsid w:val="00503118"/>
    <w:rsid w:val="00506FA1"/>
    <w:rsid w:val="00507221"/>
    <w:rsid w:val="0051047E"/>
    <w:rsid w:val="00511330"/>
    <w:rsid w:val="00525F86"/>
    <w:rsid w:val="00526178"/>
    <w:rsid w:val="00531FB3"/>
    <w:rsid w:val="005321A5"/>
    <w:rsid w:val="00532AFA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4DA7"/>
    <w:rsid w:val="00570882"/>
    <w:rsid w:val="00571063"/>
    <w:rsid w:val="00572C30"/>
    <w:rsid w:val="00574B6B"/>
    <w:rsid w:val="00575988"/>
    <w:rsid w:val="0058287B"/>
    <w:rsid w:val="0058765A"/>
    <w:rsid w:val="00587B90"/>
    <w:rsid w:val="005968FE"/>
    <w:rsid w:val="0059749A"/>
    <w:rsid w:val="005A0AFB"/>
    <w:rsid w:val="005A0CDF"/>
    <w:rsid w:val="005A16F5"/>
    <w:rsid w:val="005A19BB"/>
    <w:rsid w:val="005A3017"/>
    <w:rsid w:val="005A3A53"/>
    <w:rsid w:val="005B2285"/>
    <w:rsid w:val="005B3FEA"/>
    <w:rsid w:val="005B4BC3"/>
    <w:rsid w:val="005B4DF3"/>
    <w:rsid w:val="005C2AB3"/>
    <w:rsid w:val="005C4882"/>
    <w:rsid w:val="005C65AD"/>
    <w:rsid w:val="005C7040"/>
    <w:rsid w:val="005C76EA"/>
    <w:rsid w:val="005D0CB1"/>
    <w:rsid w:val="005D235E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14DE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718"/>
    <w:rsid w:val="00620E20"/>
    <w:rsid w:val="0062207B"/>
    <w:rsid w:val="006246F6"/>
    <w:rsid w:val="00625509"/>
    <w:rsid w:val="00626A53"/>
    <w:rsid w:val="00627EF0"/>
    <w:rsid w:val="00630DB9"/>
    <w:rsid w:val="00636C47"/>
    <w:rsid w:val="0064097B"/>
    <w:rsid w:val="0064431F"/>
    <w:rsid w:val="00645183"/>
    <w:rsid w:val="0064518C"/>
    <w:rsid w:val="00645C00"/>
    <w:rsid w:val="00645E74"/>
    <w:rsid w:val="00650926"/>
    <w:rsid w:val="00650F4E"/>
    <w:rsid w:val="00651599"/>
    <w:rsid w:val="006559FC"/>
    <w:rsid w:val="00655F60"/>
    <w:rsid w:val="00657EFA"/>
    <w:rsid w:val="006633B4"/>
    <w:rsid w:val="00665D9B"/>
    <w:rsid w:val="006662FE"/>
    <w:rsid w:val="006709B0"/>
    <w:rsid w:val="0067176F"/>
    <w:rsid w:val="00672623"/>
    <w:rsid w:val="00674901"/>
    <w:rsid w:val="00674E72"/>
    <w:rsid w:val="00675078"/>
    <w:rsid w:val="00677CA9"/>
    <w:rsid w:val="00680926"/>
    <w:rsid w:val="0068329B"/>
    <w:rsid w:val="0068377B"/>
    <w:rsid w:val="00686911"/>
    <w:rsid w:val="006913DA"/>
    <w:rsid w:val="0069341E"/>
    <w:rsid w:val="006973FA"/>
    <w:rsid w:val="006A24CF"/>
    <w:rsid w:val="006A4F81"/>
    <w:rsid w:val="006A501B"/>
    <w:rsid w:val="006B0046"/>
    <w:rsid w:val="006B2AFC"/>
    <w:rsid w:val="006B7797"/>
    <w:rsid w:val="006C1849"/>
    <w:rsid w:val="006C427B"/>
    <w:rsid w:val="006C65F8"/>
    <w:rsid w:val="006C7582"/>
    <w:rsid w:val="006C7F9B"/>
    <w:rsid w:val="006D2198"/>
    <w:rsid w:val="006D3702"/>
    <w:rsid w:val="006E01AD"/>
    <w:rsid w:val="006E0302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5349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66B3"/>
    <w:rsid w:val="00787520"/>
    <w:rsid w:val="0079005D"/>
    <w:rsid w:val="0079151F"/>
    <w:rsid w:val="00791D67"/>
    <w:rsid w:val="007934F4"/>
    <w:rsid w:val="00794DB0"/>
    <w:rsid w:val="007A1D05"/>
    <w:rsid w:val="007A2428"/>
    <w:rsid w:val="007A2B4A"/>
    <w:rsid w:val="007A3B21"/>
    <w:rsid w:val="007A6A87"/>
    <w:rsid w:val="007A6F72"/>
    <w:rsid w:val="007A7ABA"/>
    <w:rsid w:val="007B608C"/>
    <w:rsid w:val="007B7EE0"/>
    <w:rsid w:val="007C5A84"/>
    <w:rsid w:val="007C64F6"/>
    <w:rsid w:val="007D4B82"/>
    <w:rsid w:val="007D51CA"/>
    <w:rsid w:val="007D54F1"/>
    <w:rsid w:val="007E1410"/>
    <w:rsid w:val="007E60D3"/>
    <w:rsid w:val="007E70C5"/>
    <w:rsid w:val="007F05E7"/>
    <w:rsid w:val="007F0FBE"/>
    <w:rsid w:val="007F4C96"/>
    <w:rsid w:val="007F57BC"/>
    <w:rsid w:val="0080163F"/>
    <w:rsid w:val="00801739"/>
    <w:rsid w:val="0080173C"/>
    <w:rsid w:val="008018A7"/>
    <w:rsid w:val="00802B95"/>
    <w:rsid w:val="0080454F"/>
    <w:rsid w:val="00804AA5"/>
    <w:rsid w:val="00807C56"/>
    <w:rsid w:val="00807C64"/>
    <w:rsid w:val="0081044F"/>
    <w:rsid w:val="0081490C"/>
    <w:rsid w:val="00815193"/>
    <w:rsid w:val="008202A5"/>
    <w:rsid w:val="008207F2"/>
    <w:rsid w:val="00826F35"/>
    <w:rsid w:val="00827F71"/>
    <w:rsid w:val="00831BED"/>
    <w:rsid w:val="00833014"/>
    <w:rsid w:val="00837D8B"/>
    <w:rsid w:val="0084114B"/>
    <w:rsid w:val="00842BA3"/>
    <w:rsid w:val="00845A14"/>
    <w:rsid w:val="00846B3E"/>
    <w:rsid w:val="00847FFB"/>
    <w:rsid w:val="00850645"/>
    <w:rsid w:val="00851653"/>
    <w:rsid w:val="0085287C"/>
    <w:rsid w:val="00853729"/>
    <w:rsid w:val="008538C5"/>
    <w:rsid w:val="00856FCB"/>
    <w:rsid w:val="00861A32"/>
    <w:rsid w:val="008632EF"/>
    <w:rsid w:val="0087255A"/>
    <w:rsid w:val="00875446"/>
    <w:rsid w:val="00876AB2"/>
    <w:rsid w:val="00882A11"/>
    <w:rsid w:val="0088335A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686"/>
    <w:rsid w:val="008A39BF"/>
    <w:rsid w:val="008A420C"/>
    <w:rsid w:val="008A4EAE"/>
    <w:rsid w:val="008A6903"/>
    <w:rsid w:val="008B1063"/>
    <w:rsid w:val="008B18F8"/>
    <w:rsid w:val="008B480B"/>
    <w:rsid w:val="008B6951"/>
    <w:rsid w:val="008B6D1F"/>
    <w:rsid w:val="008B7544"/>
    <w:rsid w:val="008C491A"/>
    <w:rsid w:val="008C4BCD"/>
    <w:rsid w:val="008D08D4"/>
    <w:rsid w:val="008D3AFB"/>
    <w:rsid w:val="008D4D4A"/>
    <w:rsid w:val="008D7FE5"/>
    <w:rsid w:val="008E00EB"/>
    <w:rsid w:val="008E21AC"/>
    <w:rsid w:val="008E30D7"/>
    <w:rsid w:val="008E5399"/>
    <w:rsid w:val="008E5D9D"/>
    <w:rsid w:val="008E6001"/>
    <w:rsid w:val="008E7215"/>
    <w:rsid w:val="008F0D6A"/>
    <w:rsid w:val="008F13D1"/>
    <w:rsid w:val="008F6B6A"/>
    <w:rsid w:val="008F6E65"/>
    <w:rsid w:val="008F7CFA"/>
    <w:rsid w:val="00901FAB"/>
    <w:rsid w:val="00902F26"/>
    <w:rsid w:val="009048B9"/>
    <w:rsid w:val="00907442"/>
    <w:rsid w:val="009107CE"/>
    <w:rsid w:val="00914A34"/>
    <w:rsid w:val="00916E53"/>
    <w:rsid w:val="00922803"/>
    <w:rsid w:val="00923467"/>
    <w:rsid w:val="00925C18"/>
    <w:rsid w:val="00926431"/>
    <w:rsid w:val="009310B8"/>
    <w:rsid w:val="009350B6"/>
    <w:rsid w:val="0093680C"/>
    <w:rsid w:val="0094037C"/>
    <w:rsid w:val="009456B9"/>
    <w:rsid w:val="00946297"/>
    <w:rsid w:val="00947E52"/>
    <w:rsid w:val="0095034C"/>
    <w:rsid w:val="0095141B"/>
    <w:rsid w:val="00951D47"/>
    <w:rsid w:val="00951ECA"/>
    <w:rsid w:val="009540D1"/>
    <w:rsid w:val="009570A7"/>
    <w:rsid w:val="00957164"/>
    <w:rsid w:val="00957578"/>
    <w:rsid w:val="0096550F"/>
    <w:rsid w:val="009707C1"/>
    <w:rsid w:val="00970B48"/>
    <w:rsid w:val="00971919"/>
    <w:rsid w:val="00971A17"/>
    <w:rsid w:val="009722A9"/>
    <w:rsid w:val="0097506B"/>
    <w:rsid w:val="00981049"/>
    <w:rsid w:val="009829D7"/>
    <w:rsid w:val="00987A97"/>
    <w:rsid w:val="00991CB6"/>
    <w:rsid w:val="009B1D43"/>
    <w:rsid w:val="009B50D2"/>
    <w:rsid w:val="009B74CD"/>
    <w:rsid w:val="009B7F55"/>
    <w:rsid w:val="009C28BE"/>
    <w:rsid w:val="009C3B69"/>
    <w:rsid w:val="009D0889"/>
    <w:rsid w:val="009D0F5D"/>
    <w:rsid w:val="009D4351"/>
    <w:rsid w:val="009D660F"/>
    <w:rsid w:val="009D74A5"/>
    <w:rsid w:val="009E063F"/>
    <w:rsid w:val="009E1610"/>
    <w:rsid w:val="009E58E6"/>
    <w:rsid w:val="009E643A"/>
    <w:rsid w:val="009E75D0"/>
    <w:rsid w:val="009F109E"/>
    <w:rsid w:val="009F1AFF"/>
    <w:rsid w:val="009F440F"/>
    <w:rsid w:val="009F5B7E"/>
    <w:rsid w:val="009F78B3"/>
    <w:rsid w:val="00A004F7"/>
    <w:rsid w:val="00A02E80"/>
    <w:rsid w:val="00A058F2"/>
    <w:rsid w:val="00A12818"/>
    <w:rsid w:val="00A131D7"/>
    <w:rsid w:val="00A16D63"/>
    <w:rsid w:val="00A17E5A"/>
    <w:rsid w:val="00A24161"/>
    <w:rsid w:val="00A25A86"/>
    <w:rsid w:val="00A3421D"/>
    <w:rsid w:val="00A34B32"/>
    <w:rsid w:val="00A359AA"/>
    <w:rsid w:val="00A35A20"/>
    <w:rsid w:val="00A3713D"/>
    <w:rsid w:val="00A37346"/>
    <w:rsid w:val="00A40623"/>
    <w:rsid w:val="00A4276E"/>
    <w:rsid w:val="00A433D9"/>
    <w:rsid w:val="00A449C5"/>
    <w:rsid w:val="00A463FE"/>
    <w:rsid w:val="00A54886"/>
    <w:rsid w:val="00A54BC2"/>
    <w:rsid w:val="00A554C2"/>
    <w:rsid w:val="00A56742"/>
    <w:rsid w:val="00A6056F"/>
    <w:rsid w:val="00A62E7B"/>
    <w:rsid w:val="00A63585"/>
    <w:rsid w:val="00A71288"/>
    <w:rsid w:val="00A73BCB"/>
    <w:rsid w:val="00A83E07"/>
    <w:rsid w:val="00A84505"/>
    <w:rsid w:val="00A90031"/>
    <w:rsid w:val="00A90B63"/>
    <w:rsid w:val="00A91191"/>
    <w:rsid w:val="00A91CD7"/>
    <w:rsid w:val="00A9226B"/>
    <w:rsid w:val="00A93D65"/>
    <w:rsid w:val="00A9415F"/>
    <w:rsid w:val="00AA2E45"/>
    <w:rsid w:val="00AA3D25"/>
    <w:rsid w:val="00AA4343"/>
    <w:rsid w:val="00AA576B"/>
    <w:rsid w:val="00AA7116"/>
    <w:rsid w:val="00AA78A5"/>
    <w:rsid w:val="00AB464B"/>
    <w:rsid w:val="00AC1060"/>
    <w:rsid w:val="00AC1D8D"/>
    <w:rsid w:val="00AC6FC9"/>
    <w:rsid w:val="00AD1CBA"/>
    <w:rsid w:val="00AD5161"/>
    <w:rsid w:val="00AD61E2"/>
    <w:rsid w:val="00AD6CDA"/>
    <w:rsid w:val="00AE07A9"/>
    <w:rsid w:val="00AE2988"/>
    <w:rsid w:val="00AE7A2D"/>
    <w:rsid w:val="00AF203D"/>
    <w:rsid w:val="00AF7FB9"/>
    <w:rsid w:val="00B009BD"/>
    <w:rsid w:val="00B02BDB"/>
    <w:rsid w:val="00B03149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6C1"/>
    <w:rsid w:val="00B50835"/>
    <w:rsid w:val="00B510DE"/>
    <w:rsid w:val="00B51D69"/>
    <w:rsid w:val="00B52458"/>
    <w:rsid w:val="00B5648E"/>
    <w:rsid w:val="00B6224E"/>
    <w:rsid w:val="00B628EE"/>
    <w:rsid w:val="00B63C31"/>
    <w:rsid w:val="00B64EC2"/>
    <w:rsid w:val="00B749A4"/>
    <w:rsid w:val="00B76E67"/>
    <w:rsid w:val="00B80628"/>
    <w:rsid w:val="00B80870"/>
    <w:rsid w:val="00B814B1"/>
    <w:rsid w:val="00B82558"/>
    <w:rsid w:val="00B8382B"/>
    <w:rsid w:val="00B83B64"/>
    <w:rsid w:val="00B8435A"/>
    <w:rsid w:val="00B86D91"/>
    <w:rsid w:val="00B929E3"/>
    <w:rsid w:val="00B933E3"/>
    <w:rsid w:val="00B97AB1"/>
    <w:rsid w:val="00BA0BD6"/>
    <w:rsid w:val="00BA3095"/>
    <w:rsid w:val="00BA722C"/>
    <w:rsid w:val="00BA7BFC"/>
    <w:rsid w:val="00BB242D"/>
    <w:rsid w:val="00BB4425"/>
    <w:rsid w:val="00BB49B4"/>
    <w:rsid w:val="00BB4C9C"/>
    <w:rsid w:val="00BB7950"/>
    <w:rsid w:val="00BC0C48"/>
    <w:rsid w:val="00BC5700"/>
    <w:rsid w:val="00BD0A99"/>
    <w:rsid w:val="00BD18D2"/>
    <w:rsid w:val="00BD39C7"/>
    <w:rsid w:val="00BD40BF"/>
    <w:rsid w:val="00BE0DBC"/>
    <w:rsid w:val="00BE1C0F"/>
    <w:rsid w:val="00BE28BD"/>
    <w:rsid w:val="00BF2BC8"/>
    <w:rsid w:val="00BF2FA9"/>
    <w:rsid w:val="00BF30D4"/>
    <w:rsid w:val="00BF7E60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352C1"/>
    <w:rsid w:val="00C36EE0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2D5"/>
    <w:rsid w:val="00C573B5"/>
    <w:rsid w:val="00C57917"/>
    <w:rsid w:val="00C62A73"/>
    <w:rsid w:val="00C65547"/>
    <w:rsid w:val="00C70254"/>
    <w:rsid w:val="00C73622"/>
    <w:rsid w:val="00C73E58"/>
    <w:rsid w:val="00C74013"/>
    <w:rsid w:val="00C75921"/>
    <w:rsid w:val="00C772F7"/>
    <w:rsid w:val="00C7743F"/>
    <w:rsid w:val="00C77B0D"/>
    <w:rsid w:val="00C91AD8"/>
    <w:rsid w:val="00C91CF5"/>
    <w:rsid w:val="00C934D3"/>
    <w:rsid w:val="00C97431"/>
    <w:rsid w:val="00C97B01"/>
    <w:rsid w:val="00CA22EA"/>
    <w:rsid w:val="00CA43DF"/>
    <w:rsid w:val="00CA4862"/>
    <w:rsid w:val="00CA6CC5"/>
    <w:rsid w:val="00CB0616"/>
    <w:rsid w:val="00CB0A08"/>
    <w:rsid w:val="00CB6DC0"/>
    <w:rsid w:val="00CC5558"/>
    <w:rsid w:val="00CC60B4"/>
    <w:rsid w:val="00CC7F4F"/>
    <w:rsid w:val="00CD1758"/>
    <w:rsid w:val="00CD2686"/>
    <w:rsid w:val="00CD4218"/>
    <w:rsid w:val="00CD4EB7"/>
    <w:rsid w:val="00CE068D"/>
    <w:rsid w:val="00CF2009"/>
    <w:rsid w:val="00CF34B1"/>
    <w:rsid w:val="00CF36CC"/>
    <w:rsid w:val="00CF46DC"/>
    <w:rsid w:val="00CF4999"/>
    <w:rsid w:val="00CF5118"/>
    <w:rsid w:val="00CF6953"/>
    <w:rsid w:val="00D019E3"/>
    <w:rsid w:val="00D02F68"/>
    <w:rsid w:val="00D034E5"/>
    <w:rsid w:val="00D04627"/>
    <w:rsid w:val="00D04740"/>
    <w:rsid w:val="00D06554"/>
    <w:rsid w:val="00D12826"/>
    <w:rsid w:val="00D15B13"/>
    <w:rsid w:val="00D20C49"/>
    <w:rsid w:val="00D23EF1"/>
    <w:rsid w:val="00D24362"/>
    <w:rsid w:val="00D2472C"/>
    <w:rsid w:val="00D25FA6"/>
    <w:rsid w:val="00D27F18"/>
    <w:rsid w:val="00D318F3"/>
    <w:rsid w:val="00D32E5C"/>
    <w:rsid w:val="00D4324F"/>
    <w:rsid w:val="00D4617A"/>
    <w:rsid w:val="00D50689"/>
    <w:rsid w:val="00D535D8"/>
    <w:rsid w:val="00D57AA2"/>
    <w:rsid w:val="00D60A7E"/>
    <w:rsid w:val="00D61DA5"/>
    <w:rsid w:val="00D64DB0"/>
    <w:rsid w:val="00D65692"/>
    <w:rsid w:val="00D661D9"/>
    <w:rsid w:val="00D66ACD"/>
    <w:rsid w:val="00D6721C"/>
    <w:rsid w:val="00D673AC"/>
    <w:rsid w:val="00D7161A"/>
    <w:rsid w:val="00D7187A"/>
    <w:rsid w:val="00D72D9A"/>
    <w:rsid w:val="00D73987"/>
    <w:rsid w:val="00D814AD"/>
    <w:rsid w:val="00D83B3E"/>
    <w:rsid w:val="00D86E1A"/>
    <w:rsid w:val="00D910FD"/>
    <w:rsid w:val="00D91AE8"/>
    <w:rsid w:val="00D93E33"/>
    <w:rsid w:val="00D946D1"/>
    <w:rsid w:val="00D9530D"/>
    <w:rsid w:val="00DA0A5C"/>
    <w:rsid w:val="00DB0966"/>
    <w:rsid w:val="00DB1534"/>
    <w:rsid w:val="00DB1B98"/>
    <w:rsid w:val="00DB1DB8"/>
    <w:rsid w:val="00DB1EAE"/>
    <w:rsid w:val="00DB5D68"/>
    <w:rsid w:val="00DB61D6"/>
    <w:rsid w:val="00DB6959"/>
    <w:rsid w:val="00DB7093"/>
    <w:rsid w:val="00DC4EEE"/>
    <w:rsid w:val="00DC7234"/>
    <w:rsid w:val="00DD09CE"/>
    <w:rsid w:val="00DD0D43"/>
    <w:rsid w:val="00DD1EF1"/>
    <w:rsid w:val="00DD3404"/>
    <w:rsid w:val="00DD5549"/>
    <w:rsid w:val="00DD58D8"/>
    <w:rsid w:val="00DD603A"/>
    <w:rsid w:val="00DD69A3"/>
    <w:rsid w:val="00DE504A"/>
    <w:rsid w:val="00DE7711"/>
    <w:rsid w:val="00E00653"/>
    <w:rsid w:val="00E01C8C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2654"/>
    <w:rsid w:val="00E42D5F"/>
    <w:rsid w:val="00E44EE4"/>
    <w:rsid w:val="00E4644E"/>
    <w:rsid w:val="00E47667"/>
    <w:rsid w:val="00E53CD4"/>
    <w:rsid w:val="00E55471"/>
    <w:rsid w:val="00E61CEE"/>
    <w:rsid w:val="00E63604"/>
    <w:rsid w:val="00E6693C"/>
    <w:rsid w:val="00E70A31"/>
    <w:rsid w:val="00E74474"/>
    <w:rsid w:val="00E75579"/>
    <w:rsid w:val="00E75DA7"/>
    <w:rsid w:val="00E767B0"/>
    <w:rsid w:val="00E768C0"/>
    <w:rsid w:val="00E76C7A"/>
    <w:rsid w:val="00E77CC2"/>
    <w:rsid w:val="00E815B9"/>
    <w:rsid w:val="00E81F8D"/>
    <w:rsid w:val="00E83533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38E5"/>
    <w:rsid w:val="00EB470F"/>
    <w:rsid w:val="00EB58C1"/>
    <w:rsid w:val="00EC3772"/>
    <w:rsid w:val="00EC6641"/>
    <w:rsid w:val="00ED0155"/>
    <w:rsid w:val="00ED1A53"/>
    <w:rsid w:val="00ED5E7F"/>
    <w:rsid w:val="00EE7456"/>
    <w:rsid w:val="00EF07AE"/>
    <w:rsid w:val="00EF16E6"/>
    <w:rsid w:val="00EF59DA"/>
    <w:rsid w:val="00EF66ED"/>
    <w:rsid w:val="00F02816"/>
    <w:rsid w:val="00F02CB8"/>
    <w:rsid w:val="00F050C2"/>
    <w:rsid w:val="00F13F25"/>
    <w:rsid w:val="00F14035"/>
    <w:rsid w:val="00F1684D"/>
    <w:rsid w:val="00F16D83"/>
    <w:rsid w:val="00F22987"/>
    <w:rsid w:val="00F242FF"/>
    <w:rsid w:val="00F25063"/>
    <w:rsid w:val="00F30CCE"/>
    <w:rsid w:val="00F31941"/>
    <w:rsid w:val="00F31F48"/>
    <w:rsid w:val="00F3373D"/>
    <w:rsid w:val="00F3463B"/>
    <w:rsid w:val="00F3482A"/>
    <w:rsid w:val="00F357E0"/>
    <w:rsid w:val="00F4003A"/>
    <w:rsid w:val="00F41B44"/>
    <w:rsid w:val="00F42909"/>
    <w:rsid w:val="00F54891"/>
    <w:rsid w:val="00F54916"/>
    <w:rsid w:val="00F5494C"/>
    <w:rsid w:val="00F54E61"/>
    <w:rsid w:val="00F611F8"/>
    <w:rsid w:val="00F62752"/>
    <w:rsid w:val="00F63EEB"/>
    <w:rsid w:val="00F6506F"/>
    <w:rsid w:val="00F65128"/>
    <w:rsid w:val="00F6581C"/>
    <w:rsid w:val="00F70236"/>
    <w:rsid w:val="00F722C0"/>
    <w:rsid w:val="00F72A9B"/>
    <w:rsid w:val="00F74F03"/>
    <w:rsid w:val="00F75927"/>
    <w:rsid w:val="00F80091"/>
    <w:rsid w:val="00F8727A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C6048"/>
    <w:rsid w:val="00FD04B9"/>
    <w:rsid w:val="00FD0949"/>
    <w:rsid w:val="00FD1F6D"/>
    <w:rsid w:val="00FD21D4"/>
    <w:rsid w:val="00FD6EDA"/>
    <w:rsid w:val="00FE2D9C"/>
    <w:rsid w:val="00FE5038"/>
    <w:rsid w:val="00FE7F22"/>
    <w:rsid w:val="00FF1FED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uthor">
    <w:name w:val="author"/>
    <w:basedOn w:val="a2"/>
    <w:rsid w:val="00E83533"/>
    <w:pPr>
      <w:widowControl/>
      <w:spacing w:before="100" w:beforeAutospacing="1" w:after="100" w:afterAutospacing="1"/>
      <w:ind w:firstLine="0"/>
      <w:jc w:val="left"/>
    </w:pPr>
  </w:style>
  <w:style w:type="paragraph" w:customStyle="1" w:styleId="bib-desc">
    <w:name w:val="bib-desc"/>
    <w:basedOn w:val="a2"/>
    <w:rsid w:val="008207F2"/>
    <w:pPr>
      <w:widowControl/>
      <w:spacing w:before="100" w:beforeAutospacing="1" w:after="100" w:afterAutospacing="1"/>
      <w:ind w:firstLine="0"/>
      <w:jc w:val="left"/>
    </w:pPr>
  </w:style>
  <w:style w:type="paragraph" w:customStyle="1" w:styleId="parent-bib-desc">
    <w:name w:val="parent-bib-desc"/>
    <w:basedOn w:val="a2"/>
    <w:rsid w:val="008207F2"/>
    <w:pPr>
      <w:widowControl/>
      <w:spacing w:before="100" w:beforeAutospacing="1" w:after="100" w:afterAutospacing="1"/>
      <w:ind w:firstLine="0"/>
      <w:jc w:val="left"/>
    </w:pPr>
  </w:style>
  <w:style w:type="paragraph" w:styleId="af7">
    <w:name w:val="footnote text"/>
    <w:basedOn w:val="a2"/>
    <w:link w:val="af8"/>
    <w:semiHidden/>
    <w:rsid w:val="00053D1F"/>
    <w:pPr>
      <w:widowControl/>
      <w:ind w:firstLine="0"/>
      <w:jc w:val="left"/>
    </w:pPr>
    <w:rPr>
      <w:sz w:val="20"/>
      <w:szCs w:val="20"/>
    </w:rPr>
  </w:style>
  <w:style w:type="character" w:customStyle="1" w:styleId="af8">
    <w:name w:val="Текст сноски Знак"/>
    <w:basedOn w:val="a3"/>
    <w:link w:val="af7"/>
    <w:semiHidden/>
    <w:rsid w:val="00053D1F"/>
  </w:style>
  <w:style w:type="paragraph" w:customStyle="1" w:styleId="western">
    <w:name w:val="western"/>
    <w:basedOn w:val="a2"/>
    <w:uiPriority w:val="99"/>
    <w:rsid w:val="003D5FC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ph.ras.ru/elib/2027.html" TargetMode="External"/><Relationship Id="rId18" Type="http://schemas.openxmlformats.org/officeDocument/2006/relationships/hyperlink" Target="http://iph.ras.ru/elib/1861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ph.ras.ru/elib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ph.ras.ru/elib/2027.html" TargetMode="External"/><Relationship Id="rId17" Type="http://schemas.openxmlformats.org/officeDocument/2006/relationships/hyperlink" Target="http://elibrary.ru/projects/citation/cit_index.as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ph.ras.ru/elib/1218.html" TargetMode="External"/><Relationship Id="rId20" Type="http://schemas.openxmlformats.org/officeDocument/2006/relationships/hyperlink" Target="http://iph.ras.ru/enc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sgu.ru/nauchnaya/school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/2015.html" TargetMode="External"/><Relationship Id="rId23" Type="http://schemas.openxmlformats.org/officeDocument/2006/relationships/hyperlink" Target="http://journal.iph.ras.ru/" TargetMode="External"/><Relationship Id="rId10" Type="http://schemas.openxmlformats.org/officeDocument/2006/relationships/hyperlink" Target="http://iph.ras.ru/elib/2020.html" TargetMode="External"/><Relationship Id="rId19" Type="http://schemas.openxmlformats.org/officeDocument/2006/relationships/hyperlink" Target="http://www.pugwash.ru/history/int-pugwash/33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h.ras.ru/elib/2020.html" TargetMode="External"/><Relationship Id="rId14" Type="http://schemas.openxmlformats.org/officeDocument/2006/relationships/hyperlink" Target="http://iph.ras.ru/elib/2014.html" TargetMode="External"/><Relationship Id="rId22" Type="http://schemas.openxmlformats.org/officeDocument/2006/relationships/hyperlink" Target="http://new.philos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15E98-574F-4169-87FC-1B9673D3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21</Pages>
  <Words>4914</Words>
  <Characters>37353</Characters>
  <Application>Microsoft Office Word</Application>
  <DocSecurity>0</DocSecurity>
  <Lines>311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Tsypkin</dc:creator>
  <cp:keywords/>
  <dc:description/>
  <cp:lastModifiedBy>студент</cp:lastModifiedBy>
  <cp:revision>8</cp:revision>
  <cp:lastPrinted>2016-12-20T07:27:00Z</cp:lastPrinted>
  <dcterms:created xsi:type="dcterms:W3CDTF">2017-01-12T12:41:00Z</dcterms:created>
  <dcterms:modified xsi:type="dcterms:W3CDTF">2017-02-09T15:49:00Z</dcterms:modified>
</cp:coreProperties>
</file>