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03D" w:rsidRPr="00843FDD" w:rsidRDefault="0000603D" w:rsidP="00843FDD">
      <w:pPr>
        <w:pStyle w:val="firstchild"/>
        <w:spacing w:before="192" w:beforeAutospacing="0" w:after="0" w:afterAutospacing="0"/>
        <w:contextualSpacing/>
        <w:jc w:val="center"/>
        <w:textAlignment w:val="top"/>
        <w:rPr>
          <w:b/>
          <w:color w:val="000000"/>
          <w:sz w:val="28"/>
          <w:szCs w:val="28"/>
        </w:rPr>
      </w:pPr>
      <w:bookmarkStart w:id="0" w:name="_GoBack"/>
      <w:bookmarkEnd w:id="0"/>
      <w:r w:rsidRPr="00843FDD">
        <w:rPr>
          <w:b/>
          <w:color w:val="000000"/>
          <w:sz w:val="28"/>
          <w:szCs w:val="28"/>
        </w:rPr>
        <w:t>РЕШЕНИЕ</w:t>
      </w:r>
    </w:p>
    <w:p w:rsidR="0000603D" w:rsidRPr="00843FDD" w:rsidRDefault="0000603D" w:rsidP="00843FDD">
      <w:pPr>
        <w:pStyle w:val="firstchild"/>
        <w:spacing w:before="192" w:beforeAutospacing="0" w:after="0" w:afterAutospacing="0"/>
        <w:contextualSpacing/>
        <w:jc w:val="center"/>
        <w:textAlignment w:val="top"/>
        <w:rPr>
          <w:b/>
          <w:color w:val="000000"/>
          <w:sz w:val="28"/>
          <w:szCs w:val="28"/>
        </w:rPr>
      </w:pPr>
      <w:r w:rsidRPr="00843FDD">
        <w:rPr>
          <w:b/>
          <w:color w:val="000000"/>
          <w:sz w:val="28"/>
          <w:szCs w:val="28"/>
        </w:rPr>
        <w:t>Ученого совета от 29 мая 2019 г.</w:t>
      </w:r>
    </w:p>
    <w:p w:rsidR="0000603D" w:rsidRPr="00843FDD" w:rsidRDefault="0000603D" w:rsidP="00843FDD">
      <w:pPr>
        <w:pStyle w:val="firstchild"/>
        <w:spacing w:before="192" w:beforeAutospacing="0" w:after="0" w:afterAutospacing="0"/>
        <w:contextualSpacing/>
        <w:jc w:val="center"/>
        <w:textAlignment w:val="top"/>
        <w:rPr>
          <w:b/>
          <w:color w:val="000000"/>
          <w:sz w:val="28"/>
          <w:szCs w:val="28"/>
        </w:rPr>
      </w:pPr>
      <w:r w:rsidRPr="00843FDD">
        <w:rPr>
          <w:b/>
          <w:color w:val="000000"/>
          <w:sz w:val="28"/>
          <w:szCs w:val="28"/>
        </w:rPr>
        <w:t xml:space="preserve"> по вопросу «О работе Института международного образования»</w:t>
      </w:r>
    </w:p>
    <w:p w:rsidR="0000603D" w:rsidRPr="00843FDD" w:rsidRDefault="0000603D" w:rsidP="00843FDD">
      <w:pPr>
        <w:pStyle w:val="firstchild"/>
        <w:spacing w:before="192" w:beforeAutospacing="0" w:after="0" w:afterAutospacing="0" w:line="276" w:lineRule="auto"/>
        <w:ind w:firstLine="709"/>
        <w:contextualSpacing/>
        <w:jc w:val="both"/>
        <w:textAlignment w:val="top"/>
        <w:rPr>
          <w:color w:val="000000"/>
          <w:sz w:val="28"/>
          <w:szCs w:val="28"/>
        </w:rPr>
      </w:pPr>
    </w:p>
    <w:p w:rsidR="00A42459" w:rsidRPr="00843FDD" w:rsidRDefault="0000603D" w:rsidP="00843FDD">
      <w:pPr>
        <w:pStyle w:val="firstchild"/>
        <w:spacing w:before="192" w:beforeAutospacing="0" w:after="0" w:afterAutospacing="0" w:line="276" w:lineRule="auto"/>
        <w:ind w:firstLine="709"/>
        <w:contextualSpacing/>
        <w:jc w:val="both"/>
        <w:textAlignment w:val="top"/>
        <w:rPr>
          <w:color w:val="000000"/>
          <w:sz w:val="26"/>
          <w:szCs w:val="26"/>
        </w:rPr>
      </w:pPr>
      <w:r w:rsidRPr="00843FDD">
        <w:rPr>
          <w:color w:val="000000"/>
          <w:sz w:val="26"/>
          <w:szCs w:val="26"/>
        </w:rPr>
        <w:t xml:space="preserve">Заслушав и обсудив доклад исполняющего обязанности директора Института международного образования </w:t>
      </w:r>
      <w:r w:rsidR="00177C6A" w:rsidRPr="00843FDD">
        <w:rPr>
          <w:color w:val="000000"/>
          <w:sz w:val="26"/>
          <w:szCs w:val="26"/>
        </w:rPr>
        <w:t>И.С.</w:t>
      </w:r>
      <w:r w:rsidR="00F718C1" w:rsidRPr="00843FDD">
        <w:rPr>
          <w:color w:val="000000"/>
          <w:sz w:val="26"/>
          <w:szCs w:val="26"/>
        </w:rPr>
        <w:t xml:space="preserve"> </w:t>
      </w:r>
      <w:proofErr w:type="spellStart"/>
      <w:r w:rsidR="00F718C1" w:rsidRPr="00843FDD">
        <w:rPr>
          <w:color w:val="000000"/>
          <w:sz w:val="26"/>
          <w:szCs w:val="26"/>
        </w:rPr>
        <w:t>Солуновой</w:t>
      </w:r>
      <w:proofErr w:type="spellEnd"/>
      <w:r w:rsidRPr="00843FDD">
        <w:rPr>
          <w:color w:val="000000"/>
          <w:sz w:val="26"/>
          <w:szCs w:val="26"/>
        </w:rPr>
        <w:t>, Ученый совет РТУ МИРЭА отмечает следующее.</w:t>
      </w:r>
    </w:p>
    <w:p w:rsidR="0000603D" w:rsidRPr="00843FDD" w:rsidRDefault="0000603D" w:rsidP="00843FDD">
      <w:pPr>
        <w:pStyle w:val="firstchild"/>
        <w:spacing w:before="192" w:beforeAutospacing="0" w:after="0" w:afterAutospacing="0" w:line="276" w:lineRule="auto"/>
        <w:ind w:firstLine="709"/>
        <w:contextualSpacing/>
        <w:jc w:val="both"/>
        <w:textAlignment w:val="top"/>
        <w:rPr>
          <w:color w:val="000000"/>
          <w:sz w:val="26"/>
          <w:szCs w:val="26"/>
        </w:rPr>
      </w:pPr>
      <w:proofErr w:type="gramStart"/>
      <w:r w:rsidRPr="00843FDD">
        <w:rPr>
          <w:sz w:val="26"/>
          <w:szCs w:val="26"/>
        </w:rPr>
        <w:t>В структуру Института входят 3 учебных отдела, Подготовительное отделение для иностранных граждан и кафедра русского языка (как иностранного).</w:t>
      </w:r>
      <w:proofErr w:type="gramEnd"/>
    </w:p>
    <w:p w:rsidR="0000603D" w:rsidRPr="00843FDD" w:rsidRDefault="00936D7B" w:rsidP="00843FDD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3FDD">
        <w:rPr>
          <w:rFonts w:ascii="Times New Roman" w:hAnsi="Times New Roman" w:cs="Times New Roman"/>
          <w:sz w:val="26"/>
          <w:szCs w:val="26"/>
        </w:rPr>
        <w:t>К</w:t>
      </w:r>
      <w:r w:rsidR="0000603D" w:rsidRPr="00843FDD">
        <w:rPr>
          <w:rFonts w:ascii="Times New Roman" w:hAnsi="Times New Roman" w:cs="Times New Roman"/>
          <w:sz w:val="26"/>
          <w:szCs w:val="26"/>
        </w:rPr>
        <w:t xml:space="preserve">оличество штатных единиц </w:t>
      </w:r>
      <w:r w:rsidR="00A42459" w:rsidRPr="00843FDD">
        <w:rPr>
          <w:rFonts w:ascii="Times New Roman" w:hAnsi="Times New Roman" w:cs="Times New Roman"/>
          <w:sz w:val="26"/>
          <w:szCs w:val="26"/>
        </w:rPr>
        <w:t xml:space="preserve">кафедры русского языка (как иностранного) </w:t>
      </w:r>
      <w:r w:rsidR="0000603D" w:rsidRPr="00843FDD">
        <w:rPr>
          <w:rFonts w:ascii="Times New Roman" w:hAnsi="Times New Roman" w:cs="Times New Roman"/>
          <w:sz w:val="26"/>
          <w:szCs w:val="26"/>
        </w:rPr>
        <w:t xml:space="preserve">составляет 3.65, средний возраст ППС – 46 лет, повышение квалификации прошли 80 % ППС кафедры, </w:t>
      </w:r>
      <w:r w:rsidR="00713130" w:rsidRPr="00843FDD">
        <w:rPr>
          <w:rFonts w:ascii="Times New Roman" w:hAnsi="Times New Roman" w:cs="Times New Roman"/>
          <w:sz w:val="26"/>
          <w:szCs w:val="26"/>
        </w:rPr>
        <w:t>доля ППС с учеными степенями составляет 60 %</w:t>
      </w:r>
      <w:r w:rsidR="0000603D" w:rsidRPr="00843FDD">
        <w:rPr>
          <w:rFonts w:ascii="Times New Roman" w:hAnsi="Times New Roman" w:cs="Times New Roman"/>
          <w:sz w:val="26"/>
          <w:szCs w:val="26"/>
        </w:rPr>
        <w:t xml:space="preserve">. Ежегодно иностранные студенты под руководством преподавателей кафедры </w:t>
      </w:r>
      <w:proofErr w:type="gramStart"/>
      <w:r w:rsidR="0000603D" w:rsidRPr="00843FDD">
        <w:rPr>
          <w:rFonts w:ascii="Times New Roman" w:hAnsi="Times New Roman" w:cs="Times New Roman"/>
          <w:sz w:val="26"/>
          <w:szCs w:val="26"/>
        </w:rPr>
        <w:t>принимают участие во всероссийских олимпиадах по русскому языку как иностранному и занимают</w:t>
      </w:r>
      <w:proofErr w:type="gramEnd"/>
      <w:r w:rsidR="0000603D" w:rsidRPr="00843FDD">
        <w:rPr>
          <w:rFonts w:ascii="Times New Roman" w:hAnsi="Times New Roman" w:cs="Times New Roman"/>
          <w:sz w:val="26"/>
          <w:szCs w:val="26"/>
        </w:rPr>
        <w:t xml:space="preserve"> призовые места. </w:t>
      </w:r>
    </w:p>
    <w:p w:rsidR="001C5A9B" w:rsidRPr="00843FDD" w:rsidRDefault="001C5A9B" w:rsidP="00843FDD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3FDD">
        <w:rPr>
          <w:rFonts w:ascii="Times New Roman" w:hAnsi="Times New Roman" w:cs="Times New Roman"/>
          <w:sz w:val="26"/>
          <w:szCs w:val="26"/>
        </w:rPr>
        <w:t xml:space="preserve">Прием иностранных граждан на 1-й курс на места, финансируемые за счет средств федерального бюджета в рамках контрольных цифр приема, а также в рамках квоты на образование иностранных граждан, установленной Правительством Российской Федерации, </w:t>
      </w:r>
      <w:proofErr w:type="gramStart"/>
      <w:r w:rsidRPr="00843FDD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843FDD">
        <w:rPr>
          <w:rFonts w:ascii="Times New Roman" w:hAnsi="Times New Roman" w:cs="Times New Roman"/>
          <w:sz w:val="26"/>
          <w:szCs w:val="26"/>
        </w:rPr>
        <w:t xml:space="preserve"> последние 3 года увеличился в 2 раза. Увеличился прием иностранных граждан на очную форму обучения. За </w:t>
      </w:r>
      <w:proofErr w:type="gramStart"/>
      <w:r w:rsidRPr="00843FDD">
        <w:rPr>
          <w:rFonts w:ascii="Times New Roman" w:hAnsi="Times New Roman" w:cs="Times New Roman"/>
          <w:sz w:val="26"/>
          <w:szCs w:val="26"/>
        </w:rPr>
        <w:t>последние</w:t>
      </w:r>
      <w:proofErr w:type="gramEnd"/>
      <w:r w:rsidRPr="00843FDD">
        <w:rPr>
          <w:rFonts w:ascii="Times New Roman" w:hAnsi="Times New Roman" w:cs="Times New Roman"/>
          <w:sz w:val="26"/>
          <w:szCs w:val="26"/>
        </w:rPr>
        <w:t xml:space="preserve"> 3 года данный показатель вырос на 92 %. </w:t>
      </w:r>
    </w:p>
    <w:p w:rsidR="001C5A9B" w:rsidRPr="00843FDD" w:rsidRDefault="001C5A9B" w:rsidP="00843FDD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43FDD">
        <w:rPr>
          <w:rFonts w:ascii="Times New Roman" w:hAnsi="Times New Roman" w:cs="Times New Roman"/>
          <w:sz w:val="26"/>
          <w:szCs w:val="26"/>
        </w:rPr>
        <w:t>Общее количество иностранных студентов, обучающихся по программам бакалавриата и магистратуры, в текущем учебном году составляет 629 человек.</w:t>
      </w:r>
      <w:proofErr w:type="gramEnd"/>
      <w:r w:rsidRPr="00843FDD">
        <w:rPr>
          <w:rFonts w:ascii="Times New Roman" w:hAnsi="Times New Roman" w:cs="Times New Roman"/>
          <w:sz w:val="26"/>
          <w:szCs w:val="26"/>
        </w:rPr>
        <w:t xml:space="preserve"> Несмотря на то, что удельный вес численности иностранных студентов все еще ниже порогового значения показателя мониторинга эффективности деятельности образовательных организаций, в целом число иностранных студентов ежегодно растет. За </w:t>
      </w:r>
      <w:proofErr w:type="gramStart"/>
      <w:r w:rsidRPr="00843FDD">
        <w:rPr>
          <w:rFonts w:ascii="Times New Roman" w:hAnsi="Times New Roman" w:cs="Times New Roman"/>
          <w:sz w:val="26"/>
          <w:szCs w:val="26"/>
        </w:rPr>
        <w:t>последние</w:t>
      </w:r>
      <w:proofErr w:type="gramEnd"/>
      <w:r w:rsidRPr="00843FDD">
        <w:rPr>
          <w:rFonts w:ascii="Times New Roman" w:hAnsi="Times New Roman" w:cs="Times New Roman"/>
          <w:sz w:val="26"/>
          <w:szCs w:val="26"/>
        </w:rPr>
        <w:t xml:space="preserve"> 3 года контингент иностранных студентов увеличился на 29 %. Количество студентов, обучающихся по направлению </w:t>
      </w:r>
      <w:proofErr w:type="spellStart"/>
      <w:r w:rsidRPr="00843FDD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Pr="00843FDD">
        <w:rPr>
          <w:rFonts w:ascii="Times New Roman" w:hAnsi="Times New Roman" w:cs="Times New Roman"/>
          <w:sz w:val="26"/>
          <w:szCs w:val="26"/>
        </w:rPr>
        <w:t xml:space="preserve"> России, выросло почти в 2 раза.</w:t>
      </w:r>
    </w:p>
    <w:p w:rsidR="001C5A9B" w:rsidRPr="00843FDD" w:rsidRDefault="001C5A9B" w:rsidP="00843FDD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3FDD">
        <w:rPr>
          <w:rFonts w:ascii="Times New Roman" w:hAnsi="Times New Roman" w:cs="Times New Roman"/>
          <w:sz w:val="26"/>
          <w:szCs w:val="26"/>
        </w:rPr>
        <w:t>Наблюдается положительная динамика численности студентов из стран дальнего зарубежья. За последние 3 года доля студентов из стран дальнего зарубежья увеличилась на 50 %.</w:t>
      </w:r>
    </w:p>
    <w:p w:rsidR="001C5A9B" w:rsidRPr="00843FDD" w:rsidRDefault="001C5A9B" w:rsidP="00843FDD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3FDD">
        <w:rPr>
          <w:rFonts w:ascii="Times New Roman" w:hAnsi="Times New Roman" w:cs="Times New Roman"/>
          <w:sz w:val="26"/>
          <w:szCs w:val="26"/>
        </w:rPr>
        <w:t xml:space="preserve">К наиболее востребованным среди иностранных граждан группам специальностей относятся: информатика и вычислительная техника; экономика и управление; электроника, радиотехника и системы связи; </w:t>
      </w:r>
      <w:proofErr w:type="spellStart"/>
      <w:r w:rsidRPr="00843FDD">
        <w:rPr>
          <w:rFonts w:ascii="Times New Roman" w:hAnsi="Times New Roman" w:cs="Times New Roman"/>
          <w:sz w:val="26"/>
          <w:szCs w:val="26"/>
        </w:rPr>
        <w:t>фотоника</w:t>
      </w:r>
      <w:proofErr w:type="spellEnd"/>
      <w:r w:rsidRPr="00843FDD">
        <w:rPr>
          <w:rFonts w:ascii="Times New Roman" w:hAnsi="Times New Roman" w:cs="Times New Roman"/>
          <w:sz w:val="26"/>
          <w:szCs w:val="26"/>
        </w:rPr>
        <w:t xml:space="preserve">, приборостроение, оптические и биотехнические системы и технологии; химические технологии; машиностроение. </w:t>
      </w:r>
      <w:r w:rsidR="00177C6A" w:rsidRPr="00843FDD">
        <w:rPr>
          <w:rFonts w:ascii="Times New Roman" w:hAnsi="Times New Roman" w:cs="Times New Roman"/>
          <w:sz w:val="26"/>
          <w:szCs w:val="26"/>
        </w:rPr>
        <w:t>Н</w:t>
      </w:r>
      <w:r w:rsidRPr="00843FDD">
        <w:rPr>
          <w:rFonts w:ascii="Times New Roman" w:hAnsi="Times New Roman" w:cs="Times New Roman"/>
          <w:sz w:val="26"/>
          <w:szCs w:val="26"/>
        </w:rPr>
        <w:t xml:space="preserve">аибольшее количество иностранных студентов обучается в </w:t>
      </w:r>
      <w:proofErr w:type="gramStart"/>
      <w:r w:rsidRPr="00843FDD">
        <w:rPr>
          <w:rFonts w:ascii="Times New Roman" w:hAnsi="Times New Roman" w:cs="Times New Roman"/>
          <w:sz w:val="26"/>
          <w:szCs w:val="26"/>
        </w:rPr>
        <w:t>Институте</w:t>
      </w:r>
      <w:proofErr w:type="gramEnd"/>
      <w:r w:rsidRPr="00843FDD">
        <w:rPr>
          <w:rFonts w:ascii="Times New Roman" w:hAnsi="Times New Roman" w:cs="Times New Roman"/>
          <w:sz w:val="26"/>
          <w:szCs w:val="26"/>
        </w:rPr>
        <w:t xml:space="preserve"> информационных технологий (136 человек) и Институте инновационных технологий и государственного управления (135 человек).  </w:t>
      </w:r>
    </w:p>
    <w:p w:rsidR="0000603D" w:rsidRPr="00843FDD" w:rsidRDefault="0000603D" w:rsidP="00843FDD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843FDD">
        <w:rPr>
          <w:rFonts w:ascii="Times New Roman" w:eastAsia="Times New Roman" w:hAnsi="Times New Roman" w:cs="Times New Roman"/>
          <w:sz w:val="26"/>
          <w:szCs w:val="26"/>
        </w:rPr>
        <w:t xml:space="preserve">В Институте функционирует Подготовительное отделение для иностранных граждан, основным направлением деятельности которого является подготовка иностранных граждан к освоению профессиональных образовательных программ на русском языке в </w:t>
      </w:r>
      <w:r w:rsidR="00FA096D" w:rsidRPr="00843FDD">
        <w:rPr>
          <w:rFonts w:ascii="Times New Roman" w:eastAsia="Times New Roman" w:hAnsi="Times New Roman" w:cs="Times New Roman"/>
          <w:sz w:val="26"/>
          <w:szCs w:val="26"/>
        </w:rPr>
        <w:t>образовательных организациях высшего образования</w:t>
      </w:r>
      <w:r w:rsidR="00FA096D" w:rsidRPr="00843FDD">
        <w:rPr>
          <w:rFonts w:ascii="Arial" w:hAnsi="Arial" w:cs="Arial"/>
          <w:color w:val="202020"/>
          <w:sz w:val="26"/>
          <w:szCs w:val="26"/>
        </w:rPr>
        <w:t xml:space="preserve"> </w:t>
      </w:r>
      <w:r w:rsidRPr="00843FDD">
        <w:rPr>
          <w:rFonts w:ascii="Times New Roman" w:eastAsia="Times New Roman" w:hAnsi="Times New Roman" w:cs="Times New Roman"/>
          <w:sz w:val="26"/>
          <w:szCs w:val="26"/>
        </w:rPr>
        <w:t>Российской Федерации.</w:t>
      </w:r>
      <w:proofErr w:type="gramEnd"/>
      <w:r w:rsidRPr="00843FDD">
        <w:rPr>
          <w:rFonts w:ascii="Times New Roman" w:eastAsia="Times New Roman" w:hAnsi="Times New Roman" w:cs="Times New Roman"/>
          <w:sz w:val="26"/>
          <w:szCs w:val="26"/>
        </w:rPr>
        <w:t xml:space="preserve"> Обучение по программам Подготовительного отделения </w:t>
      </w:r>
      <w:r w:rsidRPr="00843FDD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осуществляется как за счет бюджетных ассигнований федерального бюджета в </w:t>
      </w:r>
      <w:proofErr w:type="gramStart"/>
      <w:r w:rsidRPr="00843FDD">
        <w:rPr>
          <w:rFonts w:ascii="Times New Roman" w:eastAsia="Times New Roman" w:hAnsi="Times New Roman" w:cs="Times New Roman"/>
          <w:sz w:val="26"/>
          <w:szCs w:val="26"/>
        </w:rPr>
        <w:t>рамках</w:t>
      </w:r>
      <w:proofErr w:type="gramEnd"/>
      <w:r w:rsidRPr="00843FDD">
        <w:rPr>
          <w:rFonts w:ascii="Times New Roman" w:eastAsia="Times New Roman" w:hAnsi="Times New Roman" w:cs="Times New Roman"/>
          <w:sz w:val="26"/>
          <w:szCs w:val="26"/>
        </w:rPr>
        <w:t xml:space="preserve"> квоты на образование иностранных граждан, установленной Правительством Российской Федерации, так и на договорной основе. В настоящее время на Подготовительном отделении обучаются 235 человек из 48 стран мира</w:t>
      </w:r>
      <w:r w:rsidR="00254409" w:rsidRPr="00843FDD">
        <w:rPr>
          <w:rFonts w:ascii="Times New Roman" w:eastAsia="Times New Roman" w:hAnsi="Times New Roman" w:cs="Times New Roman"/>
          <w:sz w:val="26"/>
          <w:szCs w:val="26"/>
        </w:rPr>
        <w:t>, из них 91 человек – за счет бюджета, 144 – на договорной основе</w:t>
      </w:r>
      <w:r w:rsidRPr="00843FDD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00603D" w:rsidRPr="00843FDD" w:rsidRDefault="00254409" w:rsidP="00843FDD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43FDD">
        <w:rPr>
          <w:rFonts w:ascii="Times New Roman" w:eastAsia="Times New Roman" w:hAnsi="Times New Roman" w:cs="Times New Roman"/>
          <w:sz w:val="26"/>
          <w:szCs w:val="26"/>
        </w:rPr>
        <w:t>В</w:t>
      </w:r>
      <w:r w:rsidR="0000603D" w:rsidRPr="00843F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="00FA096D" w:rsidRPr="00843FDD">
        <w:rPr>
          <w:rFonts w:ascii="Times New Roman" w:eastAsia="Times New Roman" w:hAnsi="Times New Roman" w:cs="Times New Roman"/>
          <w:sz w:val="26"/>
          <w:szCs w:val="26"/>
        </w:rPr>
        <w:t>целом</w:t>
      </w:r>
      <w:proofErr w:type="gramEnd"/>
      <w:r w:rsidR="00FA096D" w:rsidRPr="00843F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43F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4038E" w:rsidRPr="00843FDD">
        <w:rPr>
          <w:rFonts w:ascii="Times New Roman" w:eastAsia="Times New Roman" w:hAnsi="Times New Roman" w:cs="Times New Roman"/>
          <w:sz w:val="26"/>
          <w:szCs w:val="26"/>
        </w:rPr>
        <w:t>в У</w:t>
      </w:r>
      <w:r w:rsidR="0000603D" w:rsidRPr="00843FDD">
        <w:rPr>
          <w:rFonts w:ascii="Times New Roman" w:eastAsia="Times New Roman" w:hAnsi="Times New Roman" w:cs="Times New Roman"/>
          <w:sz w:val="26"/>
          <w:szCs w:val="26"/>
        </w:rPr>
        <w:t>ниверситете проходят обучение около 900 иностранных граждан из 74 стран мира.</w:t>
      </w:r>
    </w:p>
    <w:p w:rsidR="0000603D" w:rsidRPr="00843FDD" w:rsidRDefault="0000603D" w:rsidP="00843FDD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843FDD">
        <w:rPr>
          <w:rFonts w:ascii="Times New Roman" w:eastAsia="Times New Roman" w:hAnsi="Times New Roman" w:cs="Times New Roman"/>
          <w:sz w:val="26"/>
          <w:szCs w:val="26"/>
        </w:rPr>
        <w:t>С целью привлечения ино</w:t>
      </w:r>
      <w:r w:rsidR="00254409" w:rsidRPr="00843FDD">
        <w:rPr>
          <w:rFonts w:ascii="Times New Roman" w:eastAsia="Times New Roman" w:hAnsi="Times New Roman" w:cs="Times New Roman"/>
          <w:sz w:val="26"/>
          <w:szCs w:val="26"/>
        </w:rPr>
        <w:t>странных студентов сотрудники</w:t>
      </w:r>
      <w:r w:rsidRPr="00843FDD">
        <w:rPr>
          <w:rFonts w:ascii="Times New Roman" w:eastAsia="Times New Roman" w:hAnsi="Times New Roman" w:cs="Times New Roman"/>
          <w:sz w:val="26"/>
          <w:szCs w:val="26"/>
        </w:rPr>
        <w:t xml:space="preserve"> Института принимают участие в международных образовательных выставках, а также организуют и проводят выездные </w:t>
      </w:r>
      <w:proofErr w:type="spellStart"/>
      <w:r w:rsidRPr="00843FDD">
        <w:rPr>
          <w:rFonts w:ascii="Times New Roman" w:eastAsia="Times New Roman" w:hAnsi="Times New Roman" w:cs="Times New Roman"/>
          <w:sz w:val="26"/>
          <w:szCs w:val="26"/>
        </w:rPr>
        <w:t>профориентационные</w:t>
      </w:r>
      <w:proofErr w:type="spellEnd"/>
      <w:r w:rsidRPr="00843FDD">
        <w:rPr>
          <w:rFonts w:ascii="Times New Roman" w:eastAsia="Times New Roman" w:hAnsi="Times New Roman" w:cs="Times New Roman"/>
          <w:sz w:val="26"/>
          <w:szCs w:val="26"/>
        </w:rPr>
        <w:t xml:space="preserve"> мероприятия на базе международных образовательных центров, представительств Россотрудничества и общеобразовательных учреждений за рубежом.</w:t>
      </w:r>
      <w:proofErr w:type="gramEnd"/>
      <w:r w:rsidR="00254409" w:rsidRPr="00843F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="00254409" w:rsidRPr="00843FDD">
        <w:rPr>
          <w:rFonts w:ascii="Times New Roman" w:eastAsia="Times New Roman" w:hAnsi="Times New Roman" w:cs="Times New Roman"/>
          <w:sz w:val="26"/>
          <w:szCs w:val="26"/>
        </w:rPr>
        <w:t>В 2017/2018 учебном году было принято участие в 6 выездных профориентационных мероприятиях, в 2018/2019 – в 13</w:t>
      </w:r>
      <w:r w:rsidR="00107EA8" w:rsidRPr="00843FDD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</w:p>
    <w:p w:rsidR="0000603D" w:rsidRPr="00843FDD" w:rsidRDefault="0000603D" w:rsidP="00843FDD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43FDD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107EA8" w:rsidRPr="00843FDD">
        <w:rPr>
          <w:rFonts w:ascii="Times New Roman" w:eastAsia="Times New Roman" w:hAnsi="Times New Roman" w:cs="Times New Roman"/>
          <w:sz w:val="26"/>
          <w:szCs w:val="26"/>
        </w:rPr>
        <w:t xml:space="preserve">2018/2019 учебном году сотрудники </w:t>
      </w:r>
      <w:r w:rsidRPr="00843FDD">
        <w:rPr>
          <w:rFonts w:ascii="Times New Roman" w:eastAsia="Times New Roman" w:hAnsi="Times New Roman" w:cs="Times New Roman"/>
          <w:sz w:val="26"/>
          <w:szCs w:val="26"/>
        </w:rPr>
        <w:t xml:space="preserve">Института </w:t>
      </w:r>
      <w:r w:rsidR="00107EA8" w:rsidRPr="00843FDD">
        <w:rPr>
          <w:rFonts w:ascii="Times New Roman" w:eastAsia="Times New Roman" w:hAnsi="Times New Roman" w:cs="Times New Roman"/>
          <w:sz w:val="26"/>
          <w:szCs w:val="26"/>
        </w:rPr>
        <w:t>были включены</w:t>
      </w:r>
      <w:r w:rsidRPr="00843FDD">
        <w:rPr>
          <w:rFonts w:ascii="Times New Roman" w:eastAsia="Times New Roman" w:hAnsi="Times New Roman" w:cs="Times New Roman"/>
          <w:sz w:val="26"/>
          <w:szCs w:val="26"/>
        </w:rPr>
        <w:t xml:space="preserve"> в состав рабочих групп по отбору кандидатов на обучение в Российской Федерации в рамках квоты </w:t>
      </w:r>
      <w:r w:rsidRPr="00843FDD">
        <w:rPr>
          <w:rFonts w:ascii="Times New Roman" w:hAnsi="Times New Roman" w:cs="Times New Roman"/>
          <w:sz w:val="26"/>
          <w:szCs w:val="26"/>
        </w:rPr>
        <w:t>на образование иностранных граждан, установленной Правительством Российской Федерации.</w:t>
      </w:r>
      <w:proofErr w:type="gramEnd"/>
    </w:p>
    <w:p w:rsidR="0000603D" w:rsidRPr="00843FDD" w:rsidRDefault="00107EA8" w:rsidP="00843FDD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3FDD">
        <w:rPr>
          <w:rFonts w:ascii="Times New Roman" w:eastAsia="Times New Roman" w:hAnsi="Times New Roman" w:cs="Times New Roman"/>
          <w:sz w:val="26"/>
          <w:szCs w:val="26"/>
        </w:rPr>
        <w:t>Институт активно проводит работу с иностранными студентами,</w:t>
      </w:r>
      <w:r w:rsidR="0000603D" w:rsidRPr="00843F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43FDD">
        <w:rPr>
          <w:rFonts w:ascii="Times New Roman" w:eastAsia="Times New Roman" w:hAnsi="Times New Roman" w:cs="Times New Roman"/>
          <w:sz w:val="26"/>
          <w:szCs w:val="26"/>
        </w:rPr>
        <w:t>которая направлена</w:t>
      </w:r>
      <w:r w:rsidR="0000603D" w:rsidRPr="00843FDD">
        <w:rPr>
          <w:rFonts w:ascii="Times New Roman" w:eastAsia="Times New Roman" w:hAnsi="Times New Roman" w:cs="Times New Roman"/>
          <w:sz w:val="26"/>
          <w:szCs w:val="26"/>
        </w:rPr>
        <w:t xml:space="preserve"> на их адаптацию в новой социокультурной среде. Для формирования благоприятной среды, обеспечивающей возможность органичного вхождения иностранных граждан в новое социально-психологическое и культурное окружение, </w:t>
      </w:r>
      <w:proofErr w:type="gramStart"/>
      <w:r w:rsidR="0000603D" w:rsidRPr="00843FDD">
        <w:rPr>
          <w:rFonts w:ascii="Times New Roman" w:eastAsia="Times New Roman" w:hAnsi="Times New Roman" w:cs="Times New Roman"/>
          <w:sz w:val="26"/>
          <w:szCs w:val="26"/>
        </w:rPr>
        <w:t>организуются и проводятся</w:t>
      </w:r>
      <w:proofErr w:type="gramEnd"/>
      <w:r w:rsidR="0000603D" w:rsidRPr="00843FDD">
        <w:rPr>
          <w:rFonts w:ascii="Times New Roman" w:eastAsia="Times New Roman" w:hAnsi="Times New Roman" w:cs="Times New Roman"/>
          <w:sz w:val="26"/>
          <w:szCs w:val="26"/>
        </w:rPr>
        <w:t xml:space="preserve"> учебные и ознакомительные экскурсии, а также к</w:t>
      </w:r>
      <w:r w:rsidR="0014038E" w:rsidRPr="00843FDD">
        <w:rPr>
          <w:rFonts w:ascii="Times New Roman" w:eastAsia="Times New Roman" w:hAnsi="Times New Roman" w:cs="Times New Roman"/>
          <w:sz w:val="26"/>
          <w:szCs w:val="26"/>
        </w:rPr>
        <w:t>ультурные мероприятия в стенах У</w:t>
      </w:r>
      <w:r w:rsidR="0000603D" w:rsidRPr="00843FDD">
        <w:rPr>
          <w:rFonts w:ascii="Times New Roman" w:eastAsia="Times New Roman" w:hAnsi="Times New Roman" w:cs="Times New Roman"/>
          <w:sz w:val="26"/>
          <w:szCs w:val="26"/>
        </w:rPr>
        <w:t xml:space="preserve">ниверситета. </w:t>
      </w:r>
      <w:r w:rsidRPr="00843FDD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00603D" w:rsidRPr="00843FDD">
        <w:rPr>
          <w:rFonts w:ascii="Times New Roman" w:eastAsia="Times New Roman" w:hAnsi="Times New Roman" w:cs="Times New Roman"/>
          <w:sz w:val="26"/>
          <w:szCs w:val="26"/>
        </w:rPr>
        <w:t xml:space="preserve">2017/2018 учебном году было организовано 24 культурно-досуговых мероприятия, в текущем учебном году – 35. </w:t>
      </w:r>
    </w:p>
    <w:p w:rsidR="001C5A9B" w:rsidRPr="00843FDD" w:rsidRDefault="001C5A9B" w:rsidP="00843FDD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0603D" w:rsidRPr="00843FDD" w:rsidRDefault="0000603D" w:rsidP="00843FDD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843FDD">
        <w:rPr>
          <w:rFonts w:ascii="Times New Roman" w:hAnsi="Times New Roman" w:cs="Times New Roman"/>
          <w:b/>
          <w:sz w:val="26"/>
          <w:szCs w:val="26"/>
        </w:rPr>
        <w:t>Учёный совет постановляет:</w:t>
      </w:r>
    </w:p>
    <w:p w:rsidR="00107EA8" w:rsidRPr="00843FDD" w:rsidRDefault="0000603D" w:rsidP="00843FDD">
      <w:pPr>
        <w:pStyle w:val="a5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843FDD">
        <w:rPr>
          <w:rFonts w:ascii="Times New Roman" w:hAnsi="Times New Roman" w:cs="Times New Roman"/>
          <w:sz w:val="26"/>
          <w:szCs w:val="26"/>
        </w:rPr>
        <w:t>Признать работу Института международного образования удовлетворительной.</w:t>
      </w:r>
    </w:p>
    <w:p w:rsidR="005D2D6F" w:rsidRPr="00843FDD" w:rsidRDefault="0000603D" w:rsidP="00843FDD">
      <w:pPr>
        <w:pStyle w:val="a5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843FDD">
        <w:rPr>
          <w:rFonts w:ascii="Times New Roman" w:hAnsi="Times New Roman" w:cs="Times New Roman"/>
          <w:sz w:val="26"/>
          <w:szCs w:val="26"/>
        </w:rPr>
        <w:t>Подготовить план проведения выездных профориентационных мероприятий на 2019/2020 учебный год.</w:t>
      </w:r>
    </w:p>
    <w:p w:rsidR="00107EA8" w:rsidRPr="00843FDD" w:rsidRDefault="0000603D" w:rsidP="00843FDD">
      <w:pPr>
        <w:pStyle w:val="a5"/>
        <w:tabs>
          <w:tab w:val="left" w:pos="284"/>
        </w:tabs>
        <w:spacing w:line="276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43FDD">
        <w:rPr>
          <w:rFonts w:ascii="Times New Roman" w:hAnsi="Times New Roman" w:cs="Times New Roman"/>
          <w:sz w:val="26"/>
          <w:szCs w:val="26"/>
        </w:rPr>
        <w:t xml:space="preserve">Отв.: первый проректор Н.И. Прокопов, </w:t>
      </w:r>
      <w:proofErr w:type="spellStart"/>
      <w:r w:rsidRPr="00843FDD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Pr="00843FDD">
        <w:rPr>
          <w:rFonts w:ascii="Times New Roman" w:hAnsi="Times New Roman" w:cs="Times New Roman"/>
          <w:sz w:val="26"/>
          <w:szCs w:val="26"/>
        </w:rPr>
        <w:t xml:space="preserve">. директора Института международного образования И.С. </w:t>
      </w:r>
      <w:proofErr w:type="spellStart"/>
      <w:r w:rsidRPr="00843FDD">
        <w:rPr>
          <w:rFonts w:ascii="Times New Roman" w:hAnsi="Times New Roman" w:cs="Times New Roman"/>
          <w:sz w:val="26"/>
          <w:szCs w:val="26"/>
        </w:rPr>
        <w:t>Солунова</w:t>
      </w:r>
      <w:proofErr w:type="spellEnd"/>
      <w:r w:rsidRPr="00843FDD">
        <w:rPr>
          <w:rFonts w:ascii="Times New Roman" w:hAnsi="Times New Roman" w:cs="Times New Roman"/>
          <w:sz w:val="26"/>
          <w:szCs w:val="26"/>
        </w:rPr>
        <w:t xml:space="preserve">. Срок: 31.08.2019. </w:t>
      </w:r>
    </w:p>
    <w:p w:rsidR="005D2D6F" w:rsidRPr="00843FDD" w:rsidRDefault="0000603D" w:rsidP="00843FDD">
      <w:pPr>
        <w:pStyle w:val="a5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843FDD">
        <w:rPr>
          <w:rFonts w:ascii="Times New Roman" w:hAnsi="Times New Roman" w:cs="Times New Roman"/>
          <w:sz w:val="26"/>
          <w:szCs w:val="26"/>
        </w:rPr>
        <w:t xml:space="preserve">Подготовить план проведения культурно-досуговых мероприятий </w:t>
      </w:r>
      <w:proofErr w:type="gramStart"/>
      <w:r w:rsidRPr="00843FDD">
        <w:rPr>
          <w:rFonts w:ascii="Times New Roman" w:hAnsi="Times New Roman" w:cs="Times New Roman"/>
          <w:sz w:val="26"/>
          <w:szCs w:val="26"/>
        </w:rPr>
        <w:t>для</w:t>
      </w:r>
      <w:proofErr w:type="gramEnd"/>
      <w:r w:rsidRPr="00843FDD">
        <w:rPr>
          <w:rFonts w:ascii="Times New Roman" w:hAnsi="Times New Roman" w:cs="Times New Roman"/>
          <w:sz w:val="26"/>
          <w:szCs w:val="26"/>
        </w:rPr>
        <w:t xml:space="preserve"> иностранных обучающихся на 2019/2020 учебный год.</w:t>
      </w:r>
    </w:p>
    <w:p w:rsidR="0000603D" w:rsidRPr="00843FDD" w:rsidRDefault="0000603D" w:rsidP="00843FDD">
      <w:pPr>
        <w:pStyle w:val="a5"/>
        <w:tabs>
          <w:tab w:val="left" w:pos="284"/>
        </w:tabs>
        <w:spacing w:line="276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43FDD">
        <w:rPr>
          <w:rFonts w:ascii="Times New Roman" w:hAnsi="Times New Roman" w:cs="Times New Roman"/>
          <w:sz w:val="26"/>
          <w:szCs w:val="26"/>
        </w:rPr>
        <w:t xml:space="preserve">Отв.: первый проректор Н.И. Прокопов, </w:t>
      </w:r>
      <w:proofErr w:type="spellStart"/>
      <w:r w:rsidRPr="00843FDD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Pr="00843FDD">
        <w:rPr>
          <w:rFonts w:ascii="Times New Roman" w:hAnsi="Times New Roman" w:cs="Times New Roman"/>
          <w:sz w:val="26"/>
          <w:szCs w:val="26"/>
        </w:rPr>
        <w:t xml:space="preserve">. директора Института международного образования И.С. </w:t>
      </w:r>
      <w:proofErr w:type="spellStart"/>
      <w:r w:rsidRPr="00843FDD">
        <w:rPr>
          <w:rFonts w:ascii="Times New Roman" w:hAnsi="Times New Roman" w:cs="Times New Roman"/>
          <w:sz w:val="26"/>
          <w:szCs w:val="26"/>
        </w:rPr>
        <w:t>Солунова</w:t>
      </w:r>
      <w:proofErr w:type="spellEnd"/>
      <w:r w:rsidRPr="00843FDD">
        <w:rPr>
          <w:rFonts w:ascii="Times New Roman" w:hAnsi="Times New Roman" w:cs="Times New Roman"/>
          <w:sz w:val="26"/>
          <w:szCs w:val="26"/>
        </w:rPr>
        <w:t>. Срок: до 31.08.2019.</w:t>
      </w:r>
    </w:p>
    <w:p w:rsidR="00B81092" w:rsidRPr="00843FDD" w:rsidRDefault="00B81092" w:rsidP="00843FDD">
      <w:pPr>
        <w:spacing w:line="276" w:lineRule="auto"/>
        <w:rPr>
          <w:sz w:val="26"/>
          <w:szCs w:val="26"/>
        </w:rPr>
      </w:pPr>
    </w:p>
    <w:sectPr w:rsidR="00B81092" w:rsidRPr="00843FDD" w:rsidSect="00843FDD">
      <w:headerReference w:type="default" r:id="rId8"/>
      <w:pgSz w:w="11906" w:h="16838"/>
      <w:pgMar w:top="567" w:right="851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724" w:rsidRDefault="00A46724" w:rsidP="00357707">
      <w:pPr>
        <w:spacing w:after="0" w:line="240" w:lineRule="auto"/>
      </w:pPr>
      <w:r>
        <w:separator/>
      </w:r>
    </w:p>
  </w:endnote>
  <w:endnote w:type="continuationSeparator" w:id="0">
    <w:p w:rsidR="00A46724" w:rsidRDefault="00A46724" w:rsidP="00357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724" w:rsidRDefault="00A46724" w:rsidP="00357707">
      <w:pPr>
        <w:spacing w:after="0" w:line="240" w:lineRule="auto"/>
      </w:pPr>
      <w:r>
        <w:separator/>
      </w:r>
    </w:p>
  </w:footnote>
  <w:footnote w:type="continuationSeparator" w:id="0">
    <w:p w:rsidR="00A46724" w:rsidRDefault="00A46724" w:rsidP="00357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8618728"/>
      <w:docPartObj>
        <w:docPartGallery w:val="Page Numbers (Top of Page)"/>
        <w:docPartUnique/>
      </w:docPartObj>
    </w:sdtPr>
    <w:sdtEndPr/>
    <w:sdtContent>
      <w:p w:rsidR="00357707" w:rsidRDefault="0035770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324A">
          <w:rPr>
            <w:noProof/>
          </w:rPr>
          <w:t>2</w:t>
        </w:r>
        <w:r>
          <w:fldChar w:fldCharType="end"/>
        </w:r>
      </w:p>
    </w:sdtContent>
  </w:sdt>
  <w:p w:rsidR="00357707" w:rsidRDefault="0035770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6173E"/>
    <w:multiLevelType w:val="hybridMultilevel"/>
    <w:tmpl w:val="AE825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B07"/>
    <w:rsid w:val="0000603D"/>
    <w:rsid w:val="00107EA8"/>
    <w:rsid w:val="0014038E"/>
    <w:rsid w:val="00177C6A"/>
    <w:rsid w:val="001C5A9B"/>
    <w:rsid w:val="00207B07"/>
    <w:rsid w:val="00254409"/>
    <w:rsid w:val="00357707"/>
    <w:rsid w:val="00442308"/>
    <w:rsid w:val="004A324A"/>
    <w:rsid w:val="005D2D6F"/>
    <w:rsid w:val="005F466D"/>
    <w:rsid w:val="006303C5"/>
    <w:rsid w:val="00713130"/>
    <w:rsid w:val="00843FDD"/>
    <w:rsid w:val="008B5F4D"/>
    <w:rsid w:val="00936D7B"/>
    <w:rsid w:val="00A42459"/>
    <w:rsid w:val="00A46724"/>
    <w:rsid w:val="00AE1110"/>
    <w:rsid w:val="00B81092"/>
    <w:rsid w:val="00F718C1"/>
    <w:rsid w:val="00FA0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66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rstchild">
    <w:name w:val="first_child"/>
    <w:basedOn w:val="a"/>
    <w:rsid w:val="00006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7E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7EA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07EA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577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7707"/>
  </w:style>
  <w:style w:type="paragraph" w:styleId="a8">
    <w:name w:val="footer"/>
    <w:basedOn w:val="a"/>
    <w:link w:val="a9"/>
    <w:uiPriority w:val="99"/>
    <w:unhideWhenUsed/>
    <w:rsid w:val="003577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77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66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rstchild">
    <w:name w:val="first_child"/>
    <w:basedOn w:val="a"/>
    <w:rsid w:val="00006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7E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7EA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07EA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577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7707"/>
  </w:style>
  <w:style w:type="paragraph" w:styleId="a8">
    <w:name w:val="footer"/>
    <w:basedOn w:val="a"/>
    <w:link w:val="a9"/>
    <w:uiPriority w:val="99"/>
    <w:unhideWhenUsed/>
    <w:rsid w:val="003577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77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4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UserM</cp:lastModifiedBy>
  <cp:revision>4</cp:revision>
  <cp:lastPrinted>2019-06-04T09:55:00Z</cp:lastPrinted>
  <dcterms:created xsi:type="dcterms:W3CDTF">2019-05-24T08:56:00Z</dcterms:created>
  <dcterms:modified xsi:type="dcterms:W3CDTF">2019-06-04T10:03:00Z</dcterms:modified>
</cp:coreProperties>
</file>