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0E" w:rsidRPr="0035620E" w:rsidRDefault="0035620E" w:rsidP="00726192">
      <w:pPr>
        <w:shd w:val="clear" w:color="auto" w:fill="FFFFFF"/>
        <w:ind w:firstLine="708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bookmarkStart w:id="0" w:name="_GoBack"/>
      <w:bookmarkEnd w:id="0"/>
    </w:p>
    <w:p w:rsidR="00726192" w:rsidRPr="00726192" w:rsidRDefault="00726192" w:rsidP="00726192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726192">
        <w:rPr>
          <w:b/>
          <w:sz w:val="28"/>
          <w:szCs w:val="28"/>
        </w:rPr>
        <w:t>РЕШЕНИЕ</w:t>
      </w:r>
    </w:p>
    <w:p w:rsidR="00726192" w:rsidRPr="00726192" w:rsidRDefault="00726192" w:rsidP="00726192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726192">
        <w:rPr>
          <w:b/>
          <w:sz w:val="28"/>
          <w:szCs w:val="28"/>
        </w:rPr>
        <w:t>Ученого совета от 27 декабря 2017г.</w:t>
      </w:r>
    </w:p>
    <w:p w:rsidR="00726192" w:rsidRPr="00726192" w:rsidRDefault="00726192" w:rsidP="00726192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726192">
        <w:rPr>
          <w:b/>
          <w:sz w:val="28"/>
          <w:szCs w:val="28"/>
        </w:rPr>
        <w:t xml:space="preserve"> вопросу «О работе филиала МИРЭА в г. Ставрополе и программе его развития»</w:t>
      </w:r>
    </w:p>
    <w:p w:rsidR="00726192" w:rsidRDefault="00726192" w:rsidP="0072619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26192" w:rsidRDefault="00726192" w:rsidP="0072619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директора филиала МИРЭА в </w:t>
      </w:r>
      <w:proofErr w:type="spellStart"/>
      <w:r>
        <w:rPr>
          <w:sz w:val="28"/>
          <w:szCs w:val="28"/>
        </w:rPr>
        <w:t>г.Ставрополь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Бигдай</w:t>
      </w:r>
      <w:proofErr w:type="spellEnd"/>
      <w:r>
        <w:rPr>
          <w:sz w:val="28"/>
          <w:szCs w:val="28"/>
        </w:rPr>
        <w:t xml:space="preserve"> Ольги Борисовны, Ученый совет МИРЭА отмечает следующее.</w:t>
      </w:r>
    </w:p>
    <w:p w:rsidR="00726192" w:rsidRDefault="00726192" w:rsidP="00726192">
      <w:pPr>
        <w:shd w:val="clear" w:color="auto" w:fill="FFFFFF"/>
        <w:ind w:firstLine="708"/>
        <w:jc w:val="both"/>
        <w:rPr>
          <w:sz w:val="28"/>
          <w:szCs w:val="28"/>
        </w:rPr>
      </w:pPr>
      <w:r w:rsidRPr="00726192">
        <w:rPr>
          <w:sz w:val="28"/>
          <w:szCs w:val="28"/>
        </w:rPr>
        <w:t>Организационная структура</w:t>
      </w:r>
      <w:r w:rsidRPr="003F4E33">
        <w:rPr>
          <w:sz w:val="28"/>
          <w:szCs w:val="28"/>
        </w:rPr>
        <w:t xml:space="preserve"> филиала</w:t>
      </w:r>
      <w:r>
        <w:rPr>
          <w:sz w:val="28"/>
          <w:szCs w:val="28"/>
        </w:rPr>
        <w:t xml:space="preserve"> включает</w:t>
      </w:r>
      <w:r w:rsidRPr="003F4E33">
        <w:rPr>
          <w:sz w:val="28"/>
          <w:szCs w:val="28"/>
        </w:rPr>
        <w:t xml:space="preserve"> 2 факультета, 8 выпускающих кафедр, 2 научных лаборатории</w:t>
      </w:r>
      <w:r w:rsidR="00A97ADB">
        <w:rPr>
          <w:sz w:val="28"/>
          <w:szCs w:val="28"/>
        </w:rPr>
        <w:t xml:space="preserve">, </w:t>
      </w:r>
      <w:r w:rsidR="00A97ADB" w:rsidRPr="003F4E33">
        <w:rPr>
          <w:sz w:val="28"/>
          <w:szCs w:val="28"/>
        </w:rPr>
        <w:t xml:space="preserve">10 отделов </w:t>
      </w:r>
      <w:r>
        <w:rPr>
          <w:sz w:val="28"/>
          <w:szCs w:val="28"/>
        </w:rPr>
        <w:t>и юридическ</w:t>
      </w:r>
      <w:r w:rsidR="00B93FBB">
        <w:rPr>
          <w:sz w:val="28"/>
          <w:szCs w:val="28"/>
        </w:rPr>
        <w:t>ую</w:t>
      </w:r>
      <w:r>
        <w:rPr>
          <w:sz w:val="28"/>
          <w:szCs w:val="28"/>
        </w:rPr>
        <w:t xml:space="preserve"> клиник</w:t>
      </w:r>
      <w:r w:rsidR="00B93FBB">
        <w:rPr>
          <w:sz w:val="28"/>
          <w:szCs w:val="28"/>
        </w:rPr>
        <w:t>у</w:t>
      </w:r>
      <w:r>
        <w:rPr>
          <w:sz w:val="28"/>
          <w:szCs w:val="28"/>
        </w:rPr>
        <w:t>.</w:t>
      </w:r>
      <w:r w:rsidRPr="003F4E33">
        <w:rPr>
          <w:sz w:val="28"/>
          <w:szCs w:val="28"/>
        </w:rPr>
        <w:t xml:space="preserve"> В филиале работает Ученый совет, осуществляющий общее руководство его деятельностью. </w:t>
      </w:r>
    </w:p>
    <w:p w:rsidR="00726192" w:rsidRDefault="00726192" w:rsidP="00B93FBB">
      <w:pPr>
        <w:shd w:val="clear" w:color="auto" w:fill="FFFFFF"/>
        <w:ind w:firstLine="708"/>
        <w:jc w:val="both"/>
        <w:rPr>
          <w:sz w:val="28"/>
          <w:szCs w:val="28"/>
        </w:rPr>
      </w:pPr>
      <w:r w:rsidRPr="00C33DAA">
        <w:rPr>
          <w:sz w:val="28"/>
          <w:szCs w:val="28"/>
        </w:rPr>
        <w:t>В 2017</w:t>
      </w:r>
      <w:r>
        <w:rPr>
          <w:sz w:val="28"/>
          <w:szCs w:val="28"/>
        </w:rPr>
        <w:t>/</w:t>
      </w:r>
      <w:r w:rsidRPr="00C33DAA">
        <w:rPr>
          <w:sz w:val="28"/>
          <w:szCs w:val="28"/>
        </w:rPr>
        <w:t>2018 учебном году</w:t>
      </w:r>
      <w:r w:rsidR="00A97ADB">
        <w:rPr>
          <w:sz w:val="28"/>
          <w:szCs w:val="28"/>
        </w:rPr>
        <w:t xml:space="preserve"> среднесписочная численность</w:t>
      </w:r>
      <w:r w:rsidRPr="00C33DAA">
        <w:rPr>
          <w:sz w:val="28"/>
          <w:szCs w:val="28"/>
        </w:rPr>
        <w:t xml:space="preserve"> сотрудников составила 120 человек, из них ППС</w:t>
      </w:r>
      <w:r w:rsidR="00B93FBB">
        <w:rPr>
          <w:sz w:val="28"/>
          <w:szCs w:val="28"/>
        </w:rPr>
        <w:t xml:space="preserve"> – </w:t>
      </w:r>
      <w:r w:rsidRPr="00C33DAA">
        <w:rPr>
          <w:sz w:val="28"/>
          <w:szCs w:val="28"/>
        </w:rPr>
        <w:t>72</w:t>
      </w:r>
      <w:r w:rsidR="00B93FBB">
        <w:rPr>
          <w:sz w:val="28"/>
          <w:szCs w:val="28"/>
        </w:rPr>
        <w:t xml:space="preserve"> человека</w:t>
      </w:r>
      <w:r w:rsidRPr="00C33DAA">
        <w:rPr>
          <w:sz w:val="28"/>
          <w:szCs w:val="28"/>
        </w:rPr>
        <w:t>, остальные категории работников</w:t>
      </w:r>
      <w:r>
        <w:rPr>
          <w:sz w:val="28"/>
          <w:szCs w:val="28"/>
        </w:rPr>
        <w:t xml:space="preserve"> – </w:t>
      </w:r>
      <w:r w:rsidRPr="00C33DAA">
        <w:rPr>
          <w:sz w:val="28"/>
          <w:szCs w:val="28"/>
        </w:rPr>
        <w:t>48 человек.</w:t>
      </w:r>
      <w:r>
        <w:rPr>
          <w:sz w:val="28"/>
          <w:szCs w:val="28"/>
        </w:rPr>
        <w:t xml:space="preserve"> Доля ППС с учеными степенями составляет 70%.</w:t>
      </w:r>
    </w:p>
    <w:p w:rsidR="00B93FBB" w:rsidRDefault="00A97ADB" w:rsidP="0072619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Средний возраст работников</w:t>
      </w:r>
      <w:r w:rsidR="00726192">
        <w:rPr>
          <w:sz w:val="28"/>
          <w:szCs w:val="28"/>
        </w:rPr>
        <w:t xml:space="preserve"> ППС филиала</w:t>
      </w:r>
      <w:r>
        <w:rPr>
          <w:sz w:val="28"/>
          <w:szCs w:val="28"/>
        </w:rPr>
        <w:t xml:space="preserve"> в 2017 г.</w:t>
      </w:r>
      <w:r w:rsidR="00726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 w:rsidR="00726192">
        <w:rPr>
          <w:sz w:val="28"/>
          <w:szCs w:val="28"/>
        </w:rPr>
        <w:t>45 лет</w:t>
      </w:r>
      <w:r>
        <w:rPr>
          <w:sz w:val="28"/>
          <w:szCs w:val="28"/>
        </w:rPr>
        <w:t xml:space="preserve"> и понизился по сравнению с 2016 г. (52 года)</w:t>
      </w:r>
      <w:r w:rsidR="00726192">
        <w:rPr>
          <w:sz w:val="28"/>
          <w:szCs w:val="28"/>
        </w:rPr>
        <w:t xml:space="preserve">, что в полной мере соответствует показателю </w:t>
      </w:r>
      <w:r w:rsidR="00047B01">
        <w:rPr>
          <w:sz w:val="28"/>
          <w:szCs w:val="28"/>
        </w:rPr>
        <w:t xml:space="preserve">Программы </w:t>
      </w:r>
      <w:r w:rsidR="00726192">
        <w:rPr>
          <w:sz w:val="28"/>
          <w:szCs w:val="28"/>
        </w:rPr>
        <w:t xml:space="preserve">стратегического развития. </w:t>
      </w:r>
    </w:p>
    <w:p w:rsidR="00726192" w:rsidRPr="001243BB" w:rsidRDefault="00726192" w:rsidP="0072619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в прошлом учебном году </w:t>
      </w:r>
      <w:r w:rsidR="00A97ADB">
        <w:rPr>
          <w:sz w:val="28"/>
          <w:szCs w:val="28"/>
        </w:rPr>
        <w:t xml:space="preserve">прошли </w:t>
      </w:r>
      <w:r>
        <w:rPr>
          <w:sz w:val="28"/>
          <w:szCs w:val="28"/>
        </w:rPr>
        <w:t>100%</w:t>
      </w:r>
      <w:r w:rsidR="00A97ADB">
        <w:rPr>
          <w:sz w:val="28"/>
          <w:szCs w:val="28"/>
        </w:rPr>
        <w:t xml:space="preserve"> работников ППС</w:t>
      </w:r>
      <w:r>
        <w:rPr>
          <w:sz w:val="28"/>
          <w:szCs w:val="28"/>
        </w:rPr>
        <w:t>, в текущем году</w:t>
      </w:r>
      <w:r w:rsidR="00A97AD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96 %. </w:t>
      </w:r>
      <w:r w:rsidR="00A97ADB">
        <w:rPr>
          <w:sz w:val="28"/>
          <w:szCs w:val="28"/>
        </w:rPr>
        <w:t>Неполный охват повышением квалификации в 2017 г. связан</w:t>
      </w:r>
      <w:r>
        <w:rPr>
          <w:sz w:val="28"/>
          <w:szCs w:val="28"/>
        </w:rPr>
        <w:t xml:space="preserve"> с приемом на работ</w:t>
      </w:r>
      <w:r w:rsidR="00A97ADB">
        <w:rPr>
          <w:sz w:val="28"/>
          <w:szCs w:val="28"/>
        </w:rPr>
        <w:t>у</w:t>
      </w:r>
      <w:r>
        <w:rPr>
          <w:sz w:val="28"/>
          <w:szCs w:val="28"/>
        </w:rPr>
        <w:t xml:space="preserve"> молодых специалистов</w:t>
      </w:r>
      <w:r w:rsidR="00A97ADB">
        <w:rPr>
          <w:sz w:val="28"/>
          <w:szCs w:val="28"/>
        </w:rPr>
        <w:t>,</w:t>
      </w:r>
      <w:r w:rsidRPr="00723BB1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квалификации</w:t>
      </w:r>
      <w:r w:rsidR="00A97ADB">
        <w:rPr>
          <w:sz w:val="28"/>
          <w:szCs w:val="28"/>
        </w:rPr>
        <w:t xml:space="preserve"> которых</w:t>
      </w:r>
      <w:r>
        <w:rPr>
          <w:sz w:val="28"/>
          <w:szCs w:val="28"/>
        </w:rPr>
        <w:t xml:space="preserve"> запланировано на текущий учебный год.  </w:t>
      </w:r>
    </w:p>
    <w:p w:rsidR="00726192" w:rsidRDefault="00726192" w:rsidP="0072619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80021">
        <w:rPr>
          <w:color w:val="000000"/>
          <w:spacing w:val="-6"/>
          <w:sz w:val="28"/>
          <w:szCs w:val="28"/>
        </w:rPr>
        <w:t xml:space="preserve">В настоящее время в соответствии с лицензией в филиале университета осуществляется образовательная деятельность по </w:t>
      </w:r>
      <w:r>
        <w:rPr>
          <w:color w:val="000000"/>
          <w:spacing w:val="-6"/>
          <w:sz w:val="28"/>
          <w:szCs w:val="28"/>
        </w:rPr>
        <w:t xml:space="preserve">10 направлениям подготовки </w:t>
      </w:r>
      <w:r w:rsidRPr="00580021">
        <w:rPr>
          <w:color w:val="000000"/>
          <w:sz w:val="28"/>
          <w:szCs w:val="28"/>
        </w:rPr>
        <w:t>высшего образования</w:t>
      </w:r>
      <w:r>
        <w:rPr>
          <w:color w:val="000000"/>
          <w:sz w:val="28"/>
          <w:szCs w:val="28"/>
        </w:rPr>
        <w:t>:</w:t>
      </w:r>
    </w:p>
    <w:p w:rsidR="00726192" w:rsidRPr="00726192" w:rsidRDefault="00726192" w:rsidP="007261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192">
        <w:rPr>
          <w:rFonts w:ascii="Times New Roman" w:hAnsi="Times New Roman" w:cs="Times New Roman"/>
          <w:color w:val="000000"/>
          <w:sz w:val="28"/>
          <w:szCs w:val="28"/>
        </w:rPr>
        <w:t>08.03.01</w:t>
      </w:r>
      <w:r w:rsidRPr="0072619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Строительство </w:t>
      </w:r>
    </w:p>
    <w:p w:rsidR="00726192" w:rsidRPr="00726192" w:rsidRDefault="00726192" w:rsidP="007261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192">
        <w:rPr>
          <w:rFonts w:ascii="Times New Roman" w:hAnsi="Times New Roman" w:cs="Times New Roman"/>
          <w:color w:val="000000"/>
          <w:sz w:val="28"/>
          <w:szCs w:val="28"/>
        </w:rPr>
        <w:t>09.03.01</w:t>
      </w:r>
      <w:r w:rsidRPr="00726192">
        <w:rPr>
          <w:rFonts w:ascii="Times New Roman" w:hAnsi="Times New Roman" w:cs="Times New Roman"/>
          <w:color w:val="000000"/>
          <w:sz w:val="28"/>
          <w:szCs w:val="28"/>
        </w:rPr>
        <w:tab/>
        <w:t>Информатика и вычислительная техника</w:t>
      </w:r>
    </w:p>
    <w:p w:rsidR="00726192" w:rsidRPr="00726192" w:rsidRDefault="00726192" w:rsidP="007261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192">
        <w:rPr>
          <w:rFonts w:ascii="Times New Roman" w:hAnsi="Times New Roman" w:cs="Times New Roman"/>
          <w:color w:val="000000"/>
          <w:sz w:val="28"/>
          <w:szCs w:val="28"/>
        </w:rPr>
        <w:t>09.03.03</w:t>
      </w:r>
      <w:r w:rsidRPr="00726192">
        <w:rPr>
          <w:rFonts w:ascii="Times New Roman" w:hAnsi="Times New Roman" w:cs="Times New Roman"/>
          <w:color w:val="000000"/>
          <w:sz w:val="28"/>
          <w:szCs w:val="28"/>
        </w:rPr>
        <w:tab/>
        <w:t>Прикладная информатика</w:t>
      </w:r>
    </w:p>
    <w:p w:rsidR="00726192" w:rsidRPr="00726192" w:rsidRDefault="00726192" w:rsidP="007261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192">
        <w:rPr>
          <w:rFonts w:ascii="Times New Roman" w:hAnsi="Times New Roman" w:cs="Times New Roman"/>
          <w:color w:val="000000"/>
          <w:sz w:val="28"/>
          <w:szCs w:val="28"/>
        </w:rPr>
        <w:t>15.03.05</w:t>
      </w:r>
      <w:r w:rsidRPr="00726192">
        <w:rPr>
          <w:rFonts w:ascii="Times New Roman" w:hAnsi="Times New Roman" w:cs="Times New Roman"/>
          <w:color w:val="000000"/>
          <w:sz w:val="28"/>
          <w:szCs w:val="28"/>
        </w:rPr>
        <w:tab/>
        <w:t>Конструкторско-технологическое обеспечение машиностроительных производств</w:t>
      </w:r>
    </w:p>
    <w:p w:rsidR="00726192" w:rsidRPr="00726192" w:rsidRDefault="00726192" w:rsidP="007261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192">
        <w:rPr>
          <w:rFonts w:ascii="Times New Roman" w:hAnsi="Times New Roman" w:cs="Times New Roman"/>
          <w:color w:val="000000"/>
          <w:sz w:val="28"/>
          <w:szCs w:val="28"/>
        </w:rPr>
        <w:t>38.03.01</w:t>
      </w:r>
      <w:r w:rsidRPr="00726192">
        <w:rPr>
          <w:rFonts w:ascii="Times New Roman" w:hAnsi="Times New Roman" w:cs="Times New Roman"/>
          <w:color w:val="000000"/>
          <w:sz w:val="28"/>
          <w:szCs w:val="28"/>
        </w:rPr>
        <w:tab/>
        <w:t>Экономика</w:t>
      </w:r>
    </w:p>
    <w:p w:rsidR="00726192" w:rsidRPr="00726192" w:rsidRDefault="00726192" w:rsidP="007261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192">
        <w:rPr>
          <w:rFonts w:ascii="Times New Roman" w:hAnsi="Times New Roman" w:cs="Times New Roman"/>
          <w:color w:val="000000"/>
          <w:sz w:val="28"/>
          <w:szCs w:val="28"/>
        </w:rPr>
        <w:t>38.03.02</w:t>
      </w:r>
      <w:r w:rsidRPr="0072619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Менеджмент </w:t>
      </w:r>
    </w:p>
    <w:p w:rsidR="00726192" w:rsidRPr="00726192" w:rsidRDefault="00726192" w:rsidP="007261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192">
        <w:rPr>
          <w:rFonts w:ascii="Times New Roman" w:hAnsi="Times New Roman" w:cs="Times New Roman"/>
          <w:color w:val="000000"/>
          <w:sz w:val="28"/>
          <w:szCs w:val="28"/>
        </w:rPr>
        <w:t>38.03.04</w:t>
      </w:r>
      <w:r w:rsidRPr="00726192">
        <w:rPr>
          <w:rFonts w:ascii="Times New Roman" w:hAnsi="Times New Roman" w:cs="Times New Roman"/>
          <w:color w:val="000000"/>
          <w:sz w:val="28"/>
          <w:szCs w:val="28"/>
        </w:rPr>
        <w:tab/>
        <w:t>Государственное и муниципальное управление</w:t>
      </w:r>
    </w:p>
    <w:p w:rsidR="00726192" w:rsidRPr="00726192" w:rsidRDefault="00726192" w:rsidP="007261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192">
        <w:rPr>
          <w:rFonts w:ascii="Times New Roman" w:hAnsi="Times New Roman" w:cs="Times New Roman"/>
          <w:color w:val="000000"/>
          <w:sz w:val="28"/>
          <w:szCs w:val="28"/>
        </w:rPr>
        <w:t>38.03.05</w:t>
      </w:r>
      <w:r w:rsidRPr="00726192">
        <w:rPr>
          <w:rFonts w:ascii="Times New Roman" w:hAnsi="Times New Roman" w:cs="Times New Roman"/>
          <w:color w:val="000000"/>
          <w:sz w:val="28"/>
          <w:szCs w:val="28"/>
        </w:rPr>
        <w:tab/>
        <w:t>Бизнес-информатика</w:t>
      </w:r>
    </w:p>
    <w:p w:rsidR="00726192" w:rsidRPr="00726192" w:rsidRDefault="00726192" w:rsidP="007261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192">
        <w:rPr>
          <w:rFonts w:ascii="Times New Roman" w:hAnsi="Times New Roman" w:cs="Times New Roman"/>
          <w:color w:val="000000"/>
          <w:sz w:val="28"/>
          <w:szCs w:val="28"/>
        </w:rPr>
        <w:t>40.03.01</w:t>
      </w:r>
      <w:r w:rsidRPr="00726192">
        <w:rPr>
          <w:rFonts w:ascii="Times New Roman" w:hAnsi="Times New Roman" w:cs="Times New Roman"/>
          <w:color w:val="000000"/>
          <w:sz w:val="28"/>
          <w:szCs w:val="28"/>
        </w:rPr>
        <w:tab/>
        <w:t>Юриспруденция</w:t>
      </w:r>
    </w:p>
    <w:p w:rsidR="00726192" w:rsidRPr="00726192" w:rsidRDefault="00726192" w:rsidP="007261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192">
        <w:rPr>
          <w:rFonts w:ascii="Times New Roman" w:hAnsi="Times New Roman" w:cs="Times New Roman"/>
          <w:color w:val="000000"/>
          <w:sz w:val="28"/>
          <w:szCs w:val="28"/>
        </w:rPr>
        <w:t>54.03.01</w:t>
      </w:r>
      <w:r w:rsidRPr="00726192">
        <w:rPr>
          <w:rFonts w:ascii="Times New Roman" w:hAnsi="Times New Roman" w:cs="Times New Roman"/>
          <w:color w:val="000000"/>
          <w:sz w:val="28"/>
          <w:szCs w:val="28"/>
        </w:rPr>
        <w:tab/>
        <w:t>Дизайн</w:t>
      </w:r>
    </w:p>
    <w:p w:rsidR="00726192" w:rsidRDefault="00726192" w:rsidP="007261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</w:t>
      </w:r>
      <w:r w:rsidR="00A97ADB">
        <w:rPr>
          <w:sz w:val="28"/>
          <w:szCs w:val="28"/>
        </w:rPr>
        <w:t xml:space="preserve">2016/2017 </w:t>
      </w:r>
      <w:proofErr w:type="spellStart"/>
      <w:r w:rsidR="00A97ADB">
        <w:rPr>
          <w:sz w:val="28"/>
          <w:szCs w:val="28"/>
        </w:rPr>
        <w:t>уч.года</w:t>
      </w:r>
      <w:proofErr w:type="spellEnd"/>
      <w:r>
        <w:rPr>
          <w:sz w:val="28"/>
          <w:szCs w:val="28"/>
        </w:rPr>
        <w:t xml:space="preserve"> учебного года в филиале реализовывалось 5 направлений подготовки и специальностей. В течение 2016/2017 учебного года филиал успешно прошел лицензирование еще 5 направлений подготовки. В июне 2017 года была пройдена </w:t>
      </w:r>
      <w:proofErr w:type="spellStart"/>
      <w:r>
        <w:rPr>
          <w:sz w:val="28"/>
          <w:szCs w:val="28"/>
        </w:rPr>
        <w:t>аккредитационная</w:t>
      </w:r>
      <w:proofErr w:type="spellEnd"/>
      <w:r>
        <w:rPr>
          <w:sz w:val="28"/>
          <w:szCs w:val="28"/>
        </w:rPr>
        <w:t xml:space="preserve"> экспертиза.</w:t>
      </w:r>
    </w:p>
    <w:p w:rsidR="00726192" w:rsidRDefault="00726192" w:rsidP="007261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9D6611">
        <w:rPr>
          <w:sz w:val="28"/>
          <w:szCs w:val="28"/>
        </w:rPr>
        <w:t>2016/2017</w:t>
      </w:r>
      <w:r>
        <w:rPr>
          <w:sz w:val="28"/>
          <w:szCs w:val="28"/>
        </w:rPr>
        <w:t xml:space="preserve"> уч</w:t>
      </w:r>
      <w:r w:rsidR="009D6611">
        <w:rPr>
          <w:sz w:val="28"/>
          <w:szCs w:val="28"/>
        </w:rPr>
        <w:t xml:space="preserve">ебного </w:t>
      </w:r>
      <w:r>
        <w:rPr>
          <w:sz w:val="28"/>
          <w:szCs w:val="28"/>
        </w:rPr>
        <w:t>года б</w:t>
      </w:r>
      <w:r w:rsidRPr="002E2F1E">
        <w:rPr>
          <w:sz w:val="28"/>
          <w:szCs w:val="28"/>
        </w:rPr>
        <w:t>ыло разработано</w:t>
      </w:r>
      <w:r w:rsidR="00A97ADB">
        <w:rPr>
          <w:sz w:val="28"/>
          <w:szCs w:val="28"/>
        </w:rPr>
        <w:t xml:space="preserve"> 904 комплекта</w:t>
      </w:r>
      <w:r w:rsidRPr="002E2F1E">
        <w:rPr>
          <w:sz w:val="28"/>
          <w:szCs w:val="28"/>
        </w:rPr>
        <w:t xml:space="preserve"> рабочих программ</w:t>
      </w:r>
      <w:r>
        <w:rPr>
          <w:sz w:val="28"/>
          <w:szCs w:val="28"/>
        </w:rPr>
        <w:t>,</w:t>
      </w:r>
      <w:r w:rsidRPr="002E2F1E">
        <w:rPr>
          <w:sz w:val="28"/>
          <w:szCs w:val="28"/>
        </w:rPr>
        <w:t xml:space="preserve"> включая оценочные средства, методических указаний в объеме 110</w:t>
      </w:r>
      <w:r>
        <w:rPr>
          <w:sz w:val="28"/>
          <w:szCs w:val="28"/>
        </w:rPr>
        <w:t>3</w:t>
      </w:r>
      <w:r w:rsidRPr="002E2F1E">
        <w:rPr>
          <w:sz w:val="28"/>
          <w:szCs w:val="28"/>
        </w:rPr>
        <w:t xml:space="preserve"> шт.</w:t>
      </w:r>
      <w:r>
        <w:rPr>
          <w:sz w:val="28"/>
          <w:szCs w:val="28"/>
        </w:rPr>
        <w:t xml:space="preserve"> Все учебно-методические комплексы сформированы в электронном и печатном виде.</w:t>
      </w:r>
    </w:p>
    <w:p w:rsidR="00726192" w:rsidRPr="0052667C" w:rsidRDefault="00726192" w:rsidP="00726192">
      <w:pPr>
        <w:pStyle w:val="a4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243BB">
        <w:rPr>
          <w:bCs/>
          <w:sz w:val="28"/>
          <w:szCs w:val="28"/>
        </w:rPr>
        <w:lastRenderedPageBreak/>
        <w:t>Доля учебных дисциплин, обеспеченных электронной поддержкой составляет 75%</w:t>
      </w:r>
      <w:r>
        <w:rPr>
          <w:sz w:val="28"/>
          <w:szCs w:val="28"/>
        </w:rPr>
        <w:t>, что превышает показатель программы стратегического</w:t>
      </w:r>
      <w:r w:rsidR="00A97ADB">
        <w:rPr>
          <w:sz w:val="28"/>
          <w:szCs w:val="28"/>
        </w:rPr>
        <w:t xml:space="preserve"> развития, что является результатом</w:t>
      </w:r>
      <w:r w:rsidRPr="00065D1C">
        <w:rPr>
          <w:sz w:val="28"/>
          <w:szCs w:val="28"/>
        </w:rPr>
        <w:t xml:space="preserve"> активно</w:t>
      </w:r>
      <w:r w:rsidR="00A97ADB">
        <w:rPr>
          <w:sz w:val="28"/>
          <w:szCs w:val="28"/>
        </w:rPr>
        <w:t>го</w:t>
      </w:r>
      <w:r w:rsidRPr="00065D1C">
        <w:rPr>
          <w:sz w:val="28"/>
          <w:szCs w:val="28"/>
        </w:rPr>
        <w:t xml:space="preserve"> внедрен</w:t>
      </w:r>
      <w:r w:rsidR="00A97ADB">
        <w:rPr>
          <w:sz w:val="28"/>
          <w:szCs w:val="28"/>
        </w:rPr>
        <w:t>ия</w:t>
      </w:r>
      <w:r w:rsidRPr="00065D1C">
        <w:rPr>
          <w:sz w:val="28"/>
          <w:szCs w:val="28"/>
        </w:rPr>
        <w:t xml:space="preserve"> </w:t>
      </w:r>
      <w:r w:rsidRPr="0052667C">
        <w:rPr>
          <w:sz w:val="28"/>
          <w:szCs w:val="28"/>
        </w:rPr>
        <w:t>информационны</w:t>
      </w:r>
      <w:r w:rsidR="00A97ADB">
        <w:rPr>
          <w:sz w:val="28"/>
          <w:szCs w:val="28"/>
        </w:rPr>
        <w:t>х</w:t>
      </w:r>
      <w:r w:rsidRPr="0052667C">
        <w:rPr>
          <w:sz w:val="28"/>
          <w:szCs w:val="28"/>
        </w:rPr>
        <w:t xml:space="preserve"> технологии в образовательный процесс. </w:t>
      </w:r>
    </w:p>
    <w:p w:rsidR="00AE0780" w:rsidRPr="00065D1C" w:rsidRDefault="00AE0780" w:rsidP="00AE0780">
      <w:pPr>
        <w:pStyle w:val="a4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2667C">
        <w:rPr>
          <w:sz w:val="28"/>
          <w:szCs w:val="28"/>
        </w:rPr>
        <w:t>Все студенты обеспечены доступом в электронную информационно-образовательную среду. На личной странице студента организован доступ к учебным планам, календарным учебным графикам, зачетной книжке, рабочим программам</w:t>
      </w:r>
      <w:r w:rsidRPr="00065D1C">
        <w:rPr>
          <w:sz w:val="28"/>
          <w:szCs w:val="28"/>
        </w:rPr>
        <w:t xml:space="preserve"> дисциплин, интерактив</w:t>
      </w:r>
      <w:r>
        <w:rPr>
          <w:sz w:val="28"/>
          <w:szCs w:val="28"/>
        </w:rPr>
        <w:t xml:space="preserve">ный доступ к расписанию занятий, а так же </w:t>
      </w:r>
      <w:r w:rsidRPr="00065D1C">
        <w:rPr>
          <w:sz w:val="28"/>
          <w:szCs w:val="28"/>
        </w:rPr>
        <w:t xml:space="preserve">внутренней </w:t>
      </w:r>
      <w:r>
        <w:rPr>
          <w:sz w:val="28"/>
          <w:szCs w:val="28"/>
        </w:rPr>
        <w:t xml:space="preserve">и внешней </w:t>
      </w:r>
      <w:r w:rsidRPr="00065D1C">
        <w:rPr>
          <w:sz w:val="28"/>
          <w:szCs w:val="28"/>
        </w:rPr>
        <w:t>электронной библиотеке, в которой собраны все методические материалы, подобранные по соответствующему направлению подготовки</w:t>
      </w:r>
      <w:r>
        <w:rPr>
          <w:sz w:val="28"/>
          <w:szCs w:val="28"/>
        </w:rPr>
        <w:t>.</w:t>
      </w:r>
      <w:r w:rsidRPr="00065D1C">
        <w:rPr>
          <w:sz w:val="28"/>
          <w:szCs w:val="28"/>
        </w:rPr>
        <w:t xml:space="preserve"> Реализовано синхронное и асинхронное взаимодействие с преподавателем в рамках образовательного процесса. Электронная информационно-образовательная среда обеспечивает полнофункциональное формирование электронного портфолио обучающегося</w:t>
      </w:r>
      <w:r>
        <w:rPr>
          <w:sz w:val="28"/>
          <w:szCs w:val="28"/>
        </w:rPr>
        <w:t>.</w:t>
      </w:r>
    </w:p>
    <w:p w:rsidR="00AE0780" w:rsidRDefault="00AE0780" w:rsidP="00AE0780">
      <w:pPr>
        <w:pStyle w:val="msonormalmailrucssattributepostfix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65D1C">
        <w:rPr>
          <w:sz w:val="28"/>
          <w:szCs w:val="28"/>
        </w:rPr>
        <w:t xml:space="preserve">Для прохода в здания студенты и преподаватели используют электронные пропуска (карты). Данная система интегрирована в электронную информационно-образовательную среду филиала, что позволяет </w:t>
      </w:r>
      <w:r w:rsidR="00A97ADB">
        <w:rPr>
          <w:sz w:val="28"/>
          <w:szCs w:val="28"/>
        </w:rPr>
        <w:t>получать информацию о</w:t>
      </w:r>
      <w:r w:rsidRPr="00065D1C">
        <w:rPr>
          <w:sz w:val="28"/>
          <w:szCs w:val="28"/>
        </w:rPr>
        <w:t xml:space="preserve"> посещаемости занятий студентами</w:t>
      </w:r>
      <w:r>
        <w:rPr>
          <w:sz w:val="28"/>
          <w:szCs w:val="28"/>
        </w:rPr>
        <w:t xml:space="preserve"> и преподавателями.</w:t>
      </w:r>
    </w:p>
    <w:p w:rsidR="00726192" w:rsidRPr="00B55DD7" w:rsidRDefault="00726192" w:rsidP="00726192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5DD7">
        <w:rPr>
          <w:rFonts w:eastAsia="Calibri"/>
          <w:sz w:val="28"/>
          <w:szCs w:val="28"/>
          <w:lang w:eastAsia="en-US"/>
        </w:rPr>
        <w:t xml:space="preserve">В 2016/2017 учебном году в филиале университета обучался 331 студент, прием на 1 курс не осуществлялся. </w:t>
      </w:r>
    </w:p>
    <w:p w:rsidR="00726192" w:rsidRPr="000028ED" w:rsidRDefault="00726192" w:rsidP="00726192">
      <w:pPr>
        <w:widowControl/>
        <w:autoSpaceDE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настоящий момент</w:t>
      </w:r>
      <w:r w:rsidRPr="000028ED">
        <w:rPr>
          <w:rFonts w:eastAsia="Calibri"/>
          <w:sz w:val="28"/>
          <w:szCs w:val="28"/>
          <w:lang w:eastAsia="en-US"/>
        </w:rPr>
        <w:t xml:space="preserve"> </w:t>
      </w:r>
      <w:r w:rsidR="009D6611">
        <w:rPr>
          <w:rFonts w:eastAsia="Calibri"/>
          <w:sz w:val="28"/>
          <w:szCs w:val="28"/>
          <w:lang w:eastAsia="en-US"/>
        </w:rPr>
        <w:t xml:space="preserve">в филиале </w:t>
      </w:r>
      <w:r>
        <w:rPr>
          <w:rFonts w:eastAsia="Calibri"/>
          <w:sz w:val="28"/>
          <w:szCs w:val="28"/>
          <w:lang w:eastAsia="en-US"/>
        </w:rPr>
        <w:t>обучается 1</w:t>
      </w:r>
      <w:r w:rsidRPr="001B0D3F">
        <w:rPr>
          <w:rFonts w:eastAsia="Calibri"/>
          <w:sz w:val="28"/>
          <w:szCs w:val="28"/>
          <w:lang w:eastAsia="en-US"/>
        </w:rPr>
        <w:t>617</w:t>
      </w:r>
      <w:r w:rsidRPr="000028ED">
        <w:rPr>
          <w:rFonts w:eastAsia="Calibri"/>
          <w:sz w:val="28"/>
          <w:szCs w:val="28"/>
          <w:lang w:eastAsia="en-US"/>
        </w:rPr>
        <w:t xml:space="preserve"> студентов, включая набор на первый курс, что на </w:t>
      </w:r>
      <w:r w:rsidRPr="001B0D3F">
        <w:rPr>
          <w:rFonts w:eastAsia="Calibri"/>
          <w:sz w:val="28"/>
          <w:szCs w:val="28"/>
          <w:lang w:eastAsia="en-US"/>
        </w:rPr>
        <w:t>1286</w:t>
      </w:r>
      <w:r w:rsidRPr="000028ED">
        <w:rPr>
          <w:rFonts w:eastAsia="Calibri"/>
          <w:sz w:val="28"/>
          <w:szCs w:val="28"/>
          <w:lang w:eastAsia="en-US"/>
        </w:rPr>
        <w:t xml:space="preserve"> человек больше, чем в прошлом году, в том числе: </w:t>
      </w:r>
    </w:p>
    <w:p w:rsidR="00726192" w:rsidRPr="000028ED" w:rsidRDefault="009D6611" w:rsidP="00726192">
      <w:pPr>
        <w:widowControl/>
        <w:autoSpaceDE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028ED">
        <w:rPr>
          <w:rFonts w:eastAsia="Calibri"/>
          <w:sz w:val="28"/>
          <w:szCs w:val="28"/>
          <w:lang w:eastAsia="en-US"/>
        </w:rPr>
        <w:t>–</w:t>
      </w:r>
      <w:r w:rsidR="00726192" w:rsidRPr="000028ED">
        <w:rPr>
          <w:rFonts w:eastAsia="Calibri"/>
          <w:sz w:val="28"/>
          <w:szCs w:val="28"/>
          <w:lang w:eastAsia="en-US"/>
        </w:rPr>
        <w:t xml:space="preserve"> обучающихся за счет бюджетных ассигнований федерального бюджета – 56 человек;</w:t>
      </w:r>
    </w:p>
    <w:p w:rsidR="00726192" w:rsidRPr="001F4BA6" w:rsidRDefault="009D6611" w:rsidP="00726192">
      <w:pPr>
        <w:widowControl/>
        <w:autoSpaceDE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028ED">
        <w:rPr>
          <w:rFonts w:eastAsia="Calibri"/>
          <w:sz w:val="28"/>
          <w:szCs w:val="28"/>
          <w:lang w:eastAsia="en-US"/>
        </w:rPr>
        <w:t>–</w:t>
      </w:r>
      <w:r w:rsidR="00726192" w:rsidRPr="000028ED">
        <w:rPr>
          <w:rFonts w:eastAsia="Calibri"/>
          <w:sz w:val="28"/>
          <w:szCs w:val="28"/>
          <w:lang w:eastAsia="en-US"/>
        </w:rPr>
        <w:t xml:space="preserve"> обучающихся по договору об </w:t>
      </w:r>
      <w:r w:rsidR="00AC08F2">
        <w:rPr>
          <w:rFonts w:eastAsia="Calibri"/>
          <w:sz w:val="28"/>
          <w:szCs w:val="28"/>
          <w:lang w:eastAsia="en-US"/>
        </w:rPr>
        <w:t>оказании образовательных услуг</w:t>
      </w:r>
      <w:r w:rsidR="00726192" w:rsidRPr="000028ED">
        <w:rPr>
          <w:rFonts w:eastAsia="Calibri"/>
          <w:sz w:val="28"/>
          <w:szCs w:val="28"/>
          <w:lang w:eastAsia="en-US"/>
        </w:rPr>
        <w:t xml:space="preserve">– </w:t>
      </w:r>
      <w:r w:rsidR="00726192" w:rsidRPr="001B0D3F">
        <w:rPr>
          <w:rFonts w:eastAsia="Calibri"/>
          <w:sz w:val="28"/>
          <w:szCs w:val="28"/>
          <w:lang w:eastAsia="en-US"/>
        </w:rPr>
        <w:t>1561</w:t>
      </w:r>
      <w:r w:rsidR="00726192" w:rsidRPr="000028ED">
        <w:rPr>
          <w:rFonts w:eastAsia="Calibri"/>
          <w:sz w:val="28"/>
          <w:szCs w:val="28"/>
          <w:lang w:eastAsia="en-US"/>
        </w:rPr>
        <w:t xml:space="preserve"> человек.</w:t>
      </w:r>
    </w:p>
    <w:p w:rsidR="00862B78" w:rsidRDefault="009D6611" w:rsidP="00726192">
      <w:pPr>
        <w:pStyle w:val="a4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26192">
        <w:rPr>
          <w:sz w:val="28"/>
          <w:szCs w:val="28"/>
        </w:rPr>
        <w:t xml:space="preserve">2016/2017 учебном году в связи с лицензированием образовательных программ площадь, </w:t>
      </w:r>
      <w:r w:rsidR="00726192" w:rsidRPr="00B93FBB">
        <w:rPr>
          <w:sz w:val="28"/>
          <w:szCs w:val="28"/>
        </w:rPr>
        <w:t>занимаемая филиалом, увеличена с 2000 м</w:t>
      </w:r>
      <w:r w:rsidR="00726192" w:rsidRPr="00B93FBB">
        <w:rPr>
          <w:sz w:val="28"/>
          <w:szCs w:val="28"/>
          <w:vertAlign w:val="superscript"/>
        </w:rPr>
        <w:t>2</w:t>
      </w:r>
      <w:r w:rsidR="00726192" w:rsidRPr="00B93FBB">
        <w:rPr>
          <w:sz w:val="28"/>
          <w:szCs w:val="28"/>
        </w:rPr>
        <w:t xml:space="preserve"> до 8000 м</w:t>
      </w:r>
      <w:r w:rsidR="00726192" w:rsidRPr="00B93FBB">
        <w:rPr>
          <w:sz w:val="28"/>
          <w:szCs w:val="28"/>
          <w:vertAlign w:val="superscript"/>
        </w:rPr>
        <w:t>2</w:t>
      </w:r>
      <w:r w:rsidR="00726192" w:rsidRPr="00B93FBB">
        <w:rPr>
          <w:sz w:val="28"/>
          <w:szCs w:val="28"/>
        </w:rPr>
        <w:t xml:space="preserve"> за счет 2 новых </w:t>
      </w:r>
      <w:r w:rsidR="00862B78">
        <w:rPr>
          <w:sz w:val="28"/>
          <w:szCs w:val="28"/>
        </w:rPr>
        <w:t xml:space="preserve">учебно-лабораторных </w:t>
      </w:r>
      <w:r w:rsidR="00726192" w:rsidRPr="00B93FBB">
        <w:rPr>
          <w:sz w:val="28"/>
          <w:szCs w:val="28"/>
        </w:rPr>
        <w:t xml:space="preserve">корпусов. </w:t>
      </w:r>
      <w:r w:rsidR="00862B78">
        <w:rPr>
          <w:sz w:val="28"/>
          <w:szCs w:val="28"/>
        </w:rPr>
        <w:t xml:space="preserve">Они оснащены учебными аудиториями, компьютерными классами, современными лабораториями, </w:t>
      </w:r>
      <w:r w:rsidR="00862B78" w:rsidRPr="00B93FBB">
        <w:rPr>
          <w:sz w:val="28"/>
          <w:szCs w:val="28"/>
        </w:rPr>
        <w:t>в том числе криминалистическ</w:t>
      </w:r>
      <w:r w:rsidR="00862B78">
        <w:rPr>
          <w:sz w:val="28"/>
          <w:szCs w:val="28"/>
        </w:rPr>
        <w:t>ой</w:t>
      </w:r>
      <w:r w:rsidR="00862B78" w:rsidRPr="00B93FBB">
        <w:rPr>
          <w:sz w:val="28"/>
          <w:szCs w:val="28"/>
        </w:rPr>
        <w:t xml:space="preserve"> лаборатори</w:t>
      </w:r>
      <w:r w:rsidR="00862B78">
        <w:rPr>
          <w:sz w:val="28"/>
          <w:szCs w:val="28"/>
        </w:rPr>
        <w:t>ей</w:t>
      </w:r>
      <w:r w:rsidR="00862B78" w:rsidRPr="00B93FBB">
        <w:rPr>
          <w:sz w:val="28"/>
          <w:szCs w:val="28"/>
        </w:rPr>
        <w:t>, учебны</w:t>
      </w:r>
      <w:r w:rsidR="00862B78">
        <w:rPr>
          <w:sz w:val="28"/>
          <w:szCs w:val="28"/>
        </w:rPr>
        <w:t>м</w:t>
      </w:r>
      <w:r w:rsidR="00862B78" w:rsidRPr="00B93FBB">
        <w:rPr>
          <w:sz w:val="28"/>
          <w:szCs w:val="28"/>
        </w:rPr>
        <w:t xml:space="preserve"> зал</w:t>
      </w:r>
      <w:r w:rsidR="00862B78">
        <w:rPr>
          <w:sz w:val="28"/>
          <w:szCs w:val="28"/>
        </w:rPr>
        <w:t>ом</w:t>
      </w:r>
      <w:r w:rsidR="00862B78" w:rsidRPr="00B93FBB">
        <w:rPr>
          <w:sz w:val="28"/>
          <w:szCs w:val="28"/>
        </w:rPr>
        <w:t xml:space="preserve"> судебных заседаний, лаборатори</w:t>
      </w:r>
      <w:r w:rsidR="00862B78">
        <w:rPr>
          <w:sz w:val="28"/>
          <w:szCs w:val="28"/>
        </w:rPr>
        <w:t>ей</w:t>
      </w:r>
      <w:r w:rsidR="00862B78" w:rsidRPr="00B93FBB">
        <w:rPr>
          <w:sz w:val="28"/>
          <w:szCs w:val="28"/>
        </w:rPr>
        <w:t xml:space="preserve"> электротехники и электроники</w:t>
      </w:r>
      <w:r w:rsidR="00F45298">
        <w:rPr>
          <w:sz w:val="28"/>
          <w:szCs w:val="28"/>
        </w:rPr>
        <w:t>,</w:t>
      </w:r>
      <w:r w:rsidR="00862B78" w:rsidRPr="00B93FBB">
        <w:rPr>
          <w:sz w:val="28"/>
          <w:szCs w:val="28"/>
        </w:rPr>
        <w:t xml:space="preserve"> и многи</w:t>
      </w:r>
      <w:r w:rsidR="00F45298">
        <w:rPr>
          <w:sz w:val="28"/>
          <w:szCs w:val="28"/>
        </w:rPr>
        <w:t>ми</w:t>
      </w:r>
      <w:r w:rsidR="00862B78" w:rsidRPr="00B93FBB">
        <w:rPr>
          <w:sz w:val="28"/>
          <w:szCs w:val="28"/>
        </w:rPr>
        <w:t xml:space="preserve"> др</w:t>
      </w:r>
      <w:r w:rsidR="00F45298">
        <w:rPr>
          <w:sz w:val="28"/>
          <w:szCs w:val="28"/>
        </w:rPr>
        <w:t>угими</w:t>
      </w:r>
      <w:r w:rsidR="00862B78" w:rsidRPr="00B93FBB">
        <w:rPr>
          <w:sz w:val="28"/>
          <w:szCs w:val="28"/>
        </w:rPr>
        <w:t>.</w:t>
      </w:r>
      <w:r w:rsidR="00862B78">
        <w:rPr>
          <w:sz w:val="28"/>
          <w:szCs w:val="28"/>
        </w:rPr>
        <w:t xml:space="preserve"> Филиал располагает </w:t>
      </w:r>
      <w:r w:rsidR="00726192" w:rsidRPr="00B93FBB">
        <w:rPr>
          <w:sz w:val="28"/>
          <w:szCs w:val="28"/>
        </w:rPr>
        <w:t>библиотек</w:t>
      </w:r>
      <w:r w:rsidR="00862B78">
        <w:rPr>
          <w:sz w:val="28"/>
          <w:szCs w:val="28"/>
        </w:rPr>
        <w:t>ой</w:t>
      </w:r>
      <w:r w:rsidR="00726192" w:rsidRPr="00B93FBB">
        <w:rPr>
          <w:sz w:val="28"/>
          <w:szCs w:val="28"/>
        </w:rPr>
        <w:t>, спортивны</w:t>
      </w:r>
      <w:r w:rsidR="00862B78">
        <w:rPr>
          <w:sz w:val="28"/>
          <w:szCs w:val="28"/>
        </w:rPr>
        <w:t>м</w:t>
      </w:r>
      <w:r w:rsidR="00726192" w:rsidRPr="00B93FBB">
        <w:rPr>
          <w:sz w:val="28"/>
          <w:szCs w:val="28"/>
        </w:rPr>
        <w:t xml:space="preserve"> зал</w:t>
      </w:r>
      <w:r w:rsidR="00862B78">
        <w:rPr>
          <w:sz w:val="28"/>
          <w:szCs w:val="28"/>
        </w:rPr>
        <w:t>ом</w:t>
      </w:r>
      <w:r w:rsidR="00726192" w:rsidRPr="00B93FBB">
        <w:rPr>
          <w:sz w:val="28"/>
          <w:szCs w:val="28"/>
        </w:rPr>
        <w:t>, открыт</w:t>
      </w:r>
      <w:r w:rsidR="00862B78">
        <w:rPr>
          <w:sz w:val="28"/>
          <w:szCs w:val="28"/>
        </w:rPr>
        <w:t>ой</w:t>
      </w:r>
      <w:r w:rsidR="00726192" w:rsidRPr="00B93FBB">
        <w:rPr>
          <w:sz w:val="28"/>
          <w:szCs w:val="28"/>
        </w:rPr>
        <w:t xml:space="preserve"> спортивн</w:t>
      </w:r>
      <w:r w:rsidR="00862B78">
        <w:rPr>
          <w:sz w:val="28"/>
          <w:szCs w:val="28"/>
        </w:rPr>
        <w:t>ой</w:t>
      </w:r>
      <w:r w:rsidR="00726192" w:rsidRPr="00B93FBB">
        <w:rPr>
          <w:sz w:val="28"/>
          <w:szCs w:val="28"/>
        </w:rPr>
        <w:t xml:space="preserve"> площадк</w:t>
      </w:r>
      <w:r w:rsidR="00862B78">
        <w:rPr>
          <w:sz w:val="28"/>
          <w:szCs w:val="28"/>
        </w:rPr>
        <w:t>ой</w:t>
      </w:r>
      <w:r w:rsidR="00726192" w:rsidRPr="00B93FBB">
        <w:rPr>
          <w:sz w:val="28"/>
          <w:szCs w:val="28"/>
        </w:rPr>
        <w:t>, кафе, буфет</w:t>
      </w:r>
      <w:r w:rsidR="00862B78">
        <w:rPr>
          <w:sz w:val="28"/>
          <w:szCs w:val="28"/>
        </w:rPr>
        <w:t>ом</w:t>
      </w:r>
      <w:r w:rsidR="00726192" w:rsidRPr="00B93FBB">
        <w:rPr>
          <w:sz w:val="28"/>
          <w:szCs w:val="28"/>
        </w:rPr>
        <w:t>, медицински</w:t>
      </w:r>
      <w:r w:rsidR="00862B78">
        <w:rPr>
          <w:sz w:val="28"/>
          <w:szCs w:val="28"/>
        </w:rPr>
        <w:t>м</w:t>
      </w:r>
      <w:r w:rsidR="00726192" w:rsidRPr="00B93FBB">
        <w:rPr>
          <w:sz w:val="28"/>
          <w:szCs w:val="28"/>
        </w:rPr>
        <w:t xml:space="preserve"> кабинет</w:t>
      </w:r>
      <w:r w:rsidR="00862B78">
        <w:rPr>
          <w:sz w:val="28"/>
          <w:szCs w:val="28"/>
        </w:rPr>
        <w:t>ом.</w:t>
      </w:r>
    </w:p>
    <w:p w:rsidR="00726192" w:rsidRPr="00065D1C" w:rsidRDefault="009D6611" w:rsidP="00726192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3FBB">
        <w:rPr>
          <w:sz w:val="28"/>
          <w:szCs w:val="28"/>
        </w:rPr>
        <w:t xml:space="preserve">С </w:t>
      </w:r>
      <w:r w:rsidR="00726192" w:rsidRPr="00B93FBB">
        <w:rPr>
          <w:sz w:val="28"/>
          <w:szCs w:val="28"/>
        </w:rPr>
        <w:t xml:space="preserve">целью обеспечения </w:t>
      </w:r>
      <w:r w:rsidRPr="00B93FBB">
        <w:rPr>
          <w:sz w:val="28"/>
          <w:szCs w:val="28"/>
        </w:rPr>
        <w:t>безопасности обучающихся</w:t>
      </w:r>
      <w:r w:rsidRPr="00065D1C">
        <w:rPr>
          <w:sz w:val="28"/>
          <w:szCs w:val="28"/>
        </w:rPr>
        <w:t xml:space="preserve">, сотрудников и посетителей </w:t>
      </w:r>
      <w:r w:rsidR="00726192" w:rsidRPr="00065D1C">
        <w:rPr>
          <w:sz w:val="28"/>
          <w:szCs w:val="28"/>
        </w:rPr>
        <w:t xml:space="preserve">на всей территории филиала, организовано круглосуточное наблюдение как в здании, в том числе в аудиториях, </w:t>
      </w:r>
      <w:r w:rsidR="00726192">
        <w:rPr>
          <w:sz w:val="28"/>
          <w:szCs w:val="28"/>
        </w:rPr>
        <w:t xml:space="preserve">лабораториях </w:t>
      </w:r>
      <w:r w:rsidR="00726192" w:rsidRPr="00065D1C">
        <w:rPr>
          <w:sz w:val="28"/>
          <w:szCs w:val="28"/>
        </w:rPr>
        <w:t>и коридорах, так и на прилегающих к филиалу территориях.</w:t>
      </w:r>
    </w:p>
    <w:p w:rsidR="00726192" w:rsidRDefault="00726192" w:rsidP="007261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06A5">
        <w:rPr>
          <w:sz w:val="28"/>
          <w:szCs w:val="28"/>
        </w:rPr>
        <w:t>В прошедшем году научно-педагогические работники филиала опубликовали 6</w:t>
      </w:r>
      <w:r>
        <w:rPr>
          <w:sz w:val="28"/>
          <w:szCs w:val="28"/>
        </w:rPr>
        <w:t>5</w:t>
      </w:r>
      <w:r w:rsidRPr="00D106A5">
        <w:rPr>
          <w:sz w:val="28"/>
          <w:szCs w:val="28"/>
        </w:rPr>
        <w:t xml:space="preserve"> стат</w:t>
      </w:r>
      <w:r>
        <w:rPr>
          <w:sz w:val="28"/>
          <w:szCs w:val="28"/>
        </w:rPr>
        <w:t>ей</w:t>
      </w:r>
      <w:r w:rsidRPr="00D106A5">
        <w:rPr>
          <w:sz w:val="28"/>
          <w:szCs w:val="28"/>
        </w:rPr>
        <w:t xml:space="preserve"> в журналах из списка ВАК, </w:t>
      </w:r>
      <w:r>
        <w:rPr>
          <w:sz w:val="28"/>
          <w:szCs w:val="28"/>
        </w:rPr>
        <w:t xml:space="preserve">88 докладов на конференциях различного уровня и 9 статей в журналах, </w:t>
      </w:r>
      <w:r w:rsidRPr="00D106A5">
        <w:rPr>
          <w:sz w:val="28"/>
          <w:szCs w:val="28"/>
        </w:rPr>
        <w:t xml:space="preserve">входящих в БД </w:t>
      </w:r>
      <w:proofErr w:type="spellStart"/>
      <w:r w:rsidRPr="00D106A5">
        <w:rPr>
          <w:sz w:val="28"/>
          <w:szCs w:val="28"/>
          <w:lang w:val="en-US"/>
        </w:rPr>
        <w:t>WoS</w:t>
      </w:r>
      <w:proofErr w:type="spellEnd"/>
      <w:r w:rsidRPr="00D106A5">
        <w:rPr>
          <w:sz w:val="28"/>
          <w:szCs w:val="28"/>
        </w:rPr>
        <w:t xml:space="preserve"> и/или </w:t>
      </w:r>
      <w:r w:rsidRPr="00D106A5">
        <w:rPr>
          <w:sz w:val="28"/>
          <w:szCs w:val="28"/>
          <w:lang w:val="en-US"/>
        </w:rPr>
        <w:t>Scopus</w:t>
      </w:r>
      <w:r w:rsidRPr="00D106A5">
        <w:rPr>
          <w:sz w:val="28"/>
          <w:szCs w:val="28"/>
        </w:rPr>
        <w:t>.</w:t>
      </w:r>
      <w:r w:rsidR="005C0E1F">
        <w:rPr>
          <w:sz w:val="28"/>
          <w:szCs w:val="28"/>
        </w:rPr>
        <w:t xml:space="preserve"> </w:t>
      </w:r>
      <w:r w:rsidR="005C0E1F" w:rsidRPr="005C0E1F">
        <w:rPr>
          <w:sz w:val="28"/>
          <w:szCs w:val="28"/>
        </w:rPr>
        <w:t xml:space="preserve">Число публикаций организации, индексируемых в </w:t>
      </w:r>
      <w:r w:rsidR="005C0E1F" w:rsidRPr="005C0E1F">
        <w:rPr>
          <w:sz w:val="28"/>
          <w:szCs w:val="28"/>
        </w:rPr>
        <w:lastRenderedPageBreak/>
        <w:t>информационно-аналитической системе научного цитирования</w:t>
      </w:r>
      <w:r w:rsidR="005C0E1F">
        <w:rPr>
          <w:sz w:val="28"/>
          <w:szCs w:val="28"/>
        </w:rPr>
        <w:t xml:space="preserve"> </w:t>
      </w:r>
      <w:proofErr w:type="spellStart"/>
      <w:r w:rsidR="005C0E1F" w:rsidRPr="005C0E1F">
        <w:rPr>
          <w:sz w:val="28"/>
          <w:szCs w:val="28"/>
        </w:rPr>
        <w:t>Web</w:t>
      </w:r>
      <w:proofErr w:type="spellEnd"/>
      <w:r w:rsidR="005C0E1F" w:rsidRPr="005C0E1F">
        <w:rPr>
          <w:sz w:val="28"/>
          <w:szCs w:val="28"/>
        </w:rPr>
        <w:t xml:space="preserve"> </w:t>
      </w:r>
      <w:proofErr w:type="spellStart"/>
      <w:r w:rsidR="005C0E1F" w:rsidRPr="005C0E1F">
        <w:rPr>
          <w:sz w:val="28"/>
          <w:szCs w:val="28"/>
        </w:rPr>
        <w:t>of</w:t>
      </w:r>
      <w:proofErr w:type="spellEnd"/>
      <w:r w:rsidR="005C0E1F" w:rsidRPr="005C0E1F">
        <w:rPr>
          <w:sz w:val="28"/>
          <w:szCs w:val="28"/>
        </w:rPr>
        <w:t xml:space="preserve"> </w:t>
      </w:r>
      <w:proofErr w:type="spellStart"/>
      <w:r w:rsidR="005C0E1F" w:rsidRPr="005C0E1F">
        <w:rPr>
          <w:sz w:val="28"/>
          <w:szCs w:val="28"/>
        </w:rPr>
        <w:t>Science</w:t>
      </w:r>
      <w:proofErr w:type="spellEnd"/>
      <w:r w:rsidR="005C0E1F" w:rsidRPr="005C0E1F">
        <w:rPr>
          <w:sz w:val="28"/>
          <w:szCs w:val="28"/>
        </w:rPr>
        <w:t xml:space="preserve"> на 100 на</w:t>
      </w:r>
      <w:r w:rsidR="005C0E1F">
        <w:rPr>
          <w:sz w:val="28"/>
          <w:szCs w:val="28"/>
        </w:rPr>
        <w:t xml:space="preserve">учно-педагогических работников составляет 2 ед., </w:t>
      </w:r>
      <w:proofErr w:type="spellStart"/>
      <w:r w:rsidR="005C0E1F" w:rsidRPr="005C0E1F">
        <w:rPr>
          <w:sz w:val="28"/>
          <w:szCs w:val="28"/>
        </w:rPr>
        <w:t>Scopus</w:t>
      </w:r>
      <w:proofErr w:type="spellEnd"/>
      <w:r w:rsidR="005C0E1F" w:rsidRPr="005C0E1F">
        <w:rPr>
          <w:sz w:val="28"/>
          <w:szCs w:val="28"/>
        </w:rPr>
        <w:t xml:space="preserve"> на 100 на</w:t>
      </w:r>
      <w:r w:rsidR="005C0E1F">
        <w:rPr>
          <w:sz w:val="28"/>
          <w:szCs w:val="28"/>
        </w:rPr>
        <w:t>учно-педагогических работников 4 ед.</w:t>
      </w:r>
    </w:p>
    <w:p w:rsidR="00726192" w:rsidRPr="00D106A5" w:rsidRDefault="00726192" w:rsidP="00726192">
      <w:pPr>
        <w:ind w:firstLine="709"/>
        <w:jc w:val="both"/>
        <w:rPr>
          <w:sz w:val="28"/>
          <w:szCs w:val="28"/>
        </w:rPr>
      </w:pPr>
      <w:r w:rsidRPr="00D106A5">
        <w:rPr>
          <w:sz w:val="28"/>
          <w:szCs w:val="28"/>
        </w:rPr>
        <w:t xml:space="preserve">Преподавателями филиала опубликовано 7 учебных пособий и </w:t>
      </w:r>
      <w:r>
        <w:rPr>
          <w:sz w:val="28"/>
          <w:szCs w:val="28"/>
        </w:rPr>
        <w:t>6</w:t>
      </w:r>
      <w:r w:rsidRPr="00D106A5">
        <w:rPr>
          <w:sz w:val="28"/>
          <w:szCs w:val="28"/>
        </w:rPr>
        <w:t xml:space="preserve"> монографий.</w:t>
      </w:r>
    </w:p>
    <w:p w:rsidR="009D6611" w:rsidRDefault="00726192" w:rsidP="009D661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06A5">
        <w:rPr>
          <w:sz w:val="28"/>
          <w:szCs w:val="28"/>
        </w:rPr>
        <w:t xml:space="preserve">В 2017 году объем научно-исследовательских и опытно-конструкторских работ в расчете на одного НПР составил </w:t>
      </w:r>
      <w:r>
        <w:rPr>
          <w:sz w:val="28"/>
          <w:szCs w:val="28"/>
        </w:rPr>
        <w:t>78</w:t>
      </w:r>
      <w:r w:rsidRPr="00D106A5">
        <w:rPr>
          <w:sz w:val="28"/>
          <w:szCs w:val="28"/>
        </w:rPr>
        <w:t xml:space="preserve"> тыс. рублей, что </w:t>
      </w:r>
      <w:r>
        <w:rPr>
          <w:sz w:val="28"/>
          <w:szCs w:val="28"/>
        </w:rPr>
        <w:t xml:space="preserve">соответствует </w:t>
      </w:r>
      <w:r w:rsidRPr="00D106A5">
        <w:rPr>
          <w:sz w:val="28"/>
          <w:szCs w:val="28"/>
        </w:rPr>
        <w:t xml:space="preserve">медианным </w:t>
      </w:r>
      <w:proofErr w:type="spellStart"/>
      <w:r w:rsidRPr="00D106A5">
        <w:rPr>
          <w:sz w:val="28"/>
          <w:szCs w:val="28"/>
        </w:rPr>
        <w:t>критериальн</w:t>
      </w:r>
      <w:r>
        <w:rPr>
          <w:sz w:val="28"/>
          <w:szCs w:val="28"/>
        </w:rPr>
        <w:t>ым</w:t>
      </w:r>
      <w:proofErr w:type="spellEnd"/>
      <w:r w:rsidRPr="00D106A5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 xml:space="preserve">ям </w:t>
      </w:r>
      <w:r w:rsidRPr="00D106A5">
        <w:rPr>
          <w:sz w:val="28"/>
          <w:szCs w:val="28"/>
        </w:rPr>
        <w:t>мониторинга эффективности деятельности учреждений высшего образования, но ниже, чем целевой показатель по Университету</w:t>
      </w:r>
      <w:r>
        <w:rPr>
          <w:sz w:val="28"/>
          <w:szCs w:val="28"/>
        </w:rPr>
        <w:t>. Вместе с тем</w:t>
      </w:r>
      <w:r w:rsidRPr="00D106A5">
        <w:rPr>
          <w:sz w:val="28"/>
          <w:szCs w:val="28"/>
        </w:rPr>
        <w:t xml:space="preserve"> необходимо отметить, что в 2016</w:t>
      </w:r>
      <w:r w:rsidR="001A283A">
        <w:rPr>
          <w:sz w:val="28"/>
          <w:szCs w:val="28"/>
        </w:rPr>
        <w:t>/</w:t>
      </w:r>
      <w:r w:rsidRPr="00D106A5">
        <w:rPr>
          <w:sz w:val="28"/>
          <w:szCs w:val="28"/>
        </w:rPr>
        <w:t>2017 гг. филиал впервые за последние несколько лет получил финансирование научной деятельности.</w:t>
      </w:r>
    </w:p>
    <w:p w:rsidR="00726192" w:rsidRPr="006D5B27" w:rsidRDefault="00726192" w:rsidP="007261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D5B27">
        <w:rPr>
          <w:sz w:val="28"/>
          <w:szCs w:val="28"/>
        </w:rPr>
        <w:t>В отчетном году у</w:t>
      </w:r>
      <w:r w:rsidRPr="006D5B27">
        <w:rPr>
          <w:rFonts w:eastAsia="+mn-ea"/>
          <w:bCs/>
          <w:color w:val="000000" w:themeColor="text1"/>
          <w:kern w:val="24"/>
          <w:sz w:val="28"/>
          <w:szCs w:val="28"/>
          <w:lang w:eastAsia="en-US"/>
        </w:rPr>
        <w:t xml:space="preserve">дельный вес численности обучающихся, вовлеченных в общественную, </w:t>
      </w:r>
      <w:proofErr w:type="spellStart"/>
      <w:r w:rsidRPr="006D5B27">
        <w:rPr>
          <w:rFonts w:eastAsia="+mn-ea"/>
          <w:bCs/>
          <w:color w:val="000000" w:themeColor="text1"/>
          <w:kern w:val="24"/>
          <w:sz w:val="28"/>
          <w:szCs w:val="28"/>
          <w:lang w:eastAsia="en-US"/>
        </w:rPr>
        <w:t>внеучебную</w:t>
      </w:r>
      <w:proofErr w:type="spellEnd"/>
      <w:r w:rsidRPr="006D5B27">
        <w:rPr>
          <w:rFonts w:eastAsia="+mn-ea"/>
          <w:bCs/>
          <w:color w:val="000000" w:themeColor="text1"/>
          <w:kern w:val="24"/>
          <w:sz w:val="28"/>
          <w:szCs w:val="28"/>
          <w:lang w:eastAsia="en-US"/>
        </w:rPr>
        <w:t xml:space="preserve"> деятельность университета, составил 45%, что </w:t>
      </w:r>
      <w:r w:rsidR="009D6611" w:rsidRPr="006D5B27">
        <w:rPr>
          <w:rFonts w:eastAsia="+mn-ea"/>
          <w:bCs/>
          <w:color w:val="000000" w:themeColor="text1"/>
          <w:kern w:val="24"/>
          <w:sz w:val="28"/>
          <w:szCs w:val="28"/>
          <w:lang w:eastAsia="en-US"/>
        </w:rPr>
        <w:t>соответствует</w:t>
      </w:r>
      <w:r w:rsidR="00613896">
        <w:rPr>
          <w:rFonts w:eastAsia="+mn-ea"/>
          <w:bCs/>
          <w:color w:val="000000" w:themeColor="text1"/>
          <w:kern w:val="24"/>
          <w:sz w:val="28"/>
          <w:szCs w:val="28"/>
          <w:lang w:eastAsia="en-US"/>
        </w:rPr>
        <w:t xml:space="preserve"> ПСР Университета. </w:t>
      </w:r>
      <w:r w:rsidRPr="006D5B27">
        <w:rPr>
          <w:sz w:val="28"/>
          <w:szCs w:val="28"/>
        </w:rPr>
        <w:t xml:space="preserve">Активно привлекаются студенты к научным исследованиям, так в отчетном году студенты филиала участвовали в ряде научных конференций по направлениям деятельности филиала, таких как 24 </w:t>
      </w:r>
      <w:r w:rsidRPr="003F2219">
        <w:rPr>
          <w:rFonts w:eastAsia="Calibri"/>
          <w:sz w:val="28"/>
          <w:szCs w:val="28"/>
        </w:rPr>
        <w:t>Международн</w:t>
      </w:r>
      <w:r w:rsidRPr="006D5B27">
        <w:rPr>
          <w:rFonts w:eastAsia="Calibri"/>
          <w:sz w:val="28"/>
          <w:szCs w:val="28"/>
        </w:rPr>
        <w:t>ая</w:t>
      </w:r>
      <w:r w:rsidRPr="003F2219">
        <w:rPr>
          <w:rFonts w:eastAsia="Calibri"/>
          <w:sz w:val="28"/>
          <w:szCs w:val="28"/>
        </w:rPr>
        <w:t xml:space="preserve"> научн</w:t>
      </w:r>
      <w:r w:rsidRPr="006D5B27">
        <w:rPr>
          <w:rFonts w:eastAsia="Calibri"/>
          <w:sz w:val="28"/>
          <w:szCs w:val="28"/>
        </w:rPr>
        <w:t>ая</w:t>
      </w:r>
      <w:r w:rsidRPr="003F2219">
        <w:rPr>
          <w:rFonts w:eastAsia="Calibri"/>
          <w:sz w:val="28"/>
          <w:szCs w:val="28"/>
        </w:rPr>
        <w:t xml:space="preserve"> конференци</w:t>
      </w:r>
      <w:r w:rsidRPr="006D5B27">
        <w:rPr>
          <w:rFonts w:eastAsia="Calibri"/>
          <w:sz w:val="28"/>
          <w:szCs w:val="28"/>
        </w:rPr>
        <w:t>и</w:t>
      </w:r>
      <w:r w:rsidRPr="003F2219">
        <w:rPr>
          <w:rFonts w:eastAsia="Calibri"/>
          <w:sz w:val="28"/>
          <w:szCs w:val="28"/>
        </w:rPr>
        <w:t xml:space="preserve"> студентов, аспирантов и молодых ученых</w:t>
      </w:r>
      <w:r w:rsidRPr="006D5B27">
        <w:rPr>
          <w:rFonts w:eastAsia="Calibri"/>
          <w:sz w:val="28"/>
          <w:szCs w:val="28"/>
        </w:rPr>
        <w:t xml:space="preserve"> </w:t>
      </w:r>
      <w:r w:rsidRPr="003F2219">
        <w:rPr>
          <w:rFonts w:eastAsia="Calibri"/>
          <w:sz w:val="28"/>
          <w:szCs w:val="28"/>
        </w:rPr>
        <w:t>«ЛОМОНОСОВ»</w:t>
      </w:r>
      <w:r w:rsidR="00613896">
        <w:rPr>
          <w:rFonts w:eastAsia="Calibri"/>
          <w:sz w:val="28"/>
          <w:szCs w:val="28"/>
        </w:rPr>
        <w:t>,</w:t>
      </w:r>
      <w:r w:rsidRPr="006D5B27">
        <w:rPr>
          <w:rFonts w:eastAsia="Calibri"/>
          <w:sz w:val="28"/>
          <w:szCs w:val="28"/>
        </w:rPr>
        <w:t xml:space="preserve"> </w:t>
      </w:r>
      <w:r w:rsidRPr="006D5B27">
        <w:rPr>
          <w:rFonts w:eastAsiaTheme="minorHAnsi"/>
          <w:sz w:val="28"/>
          <w:szCs w:val="28"/>
          <w:lang w:eastAsia="en-US"/>
        </w:rPr>
        <w:t xml:space="preserve">XIII международная научно-практической конференция «Перспективы развития научных исследований в 21 веке», </w:t>
      </w:r>
      <w:r w:rsidRPr="006D5B27">
        <w:rPr>
          <w:rFonts w:eastAsiaTheme="minorHAnsi"/>
          <w:color w:val="231F20"/>
          <w:sz w:val="28"/>
          <w:szCs w:val="28"/>
          <w:lang w:eastAsia="en-US"/>
        </w:rPr>
        <w:t>XII международной научно-практической конференции</w:t>
      </w:r>
      <w:r w:rsidRPr="006D5B27">
        <w:rPr>
          <w:rFonts w:eastAsiaTheme="minorHAnsi"/>
          <w:bCs/>
          <w:color w:val="231F20"/>
          <w:sz w:val="28"/>
          <w:szCs w:val="28"/>
          <w:lang w:eastAsia="en-US"/>
        </w:rPr>
        <w:t xml:space="preserve"> «Россия: от стагнации к развитию»</w:t>
      </w:r>
      <w:r w:rsidRPr="006D5B27">
        <w:rPr>
          <w:sz w:val="28"/>
          <w:szCs w:val="28"/>
        </w:rPr>
        <w:t xml:space="preserve"> и других. По итогам работы конференций опубликованы 56 докладов и 31 статья.</w:t>
      </w:r>
      <w:r w:rsidR="009D6611">
        <w:rPr>
          <w:sz w:val="28"/>
          <w:szCs w:val="28"/>
        </w:rPr>
        <w:t xml:space="preserve"> </w:t>
      </w:r>
      <w:r w:rsidRPr="006D5B27">
        <w:rPr>
          <w:sz w:val="28"/>
          <w:szCs w:val="28"/>
        </w:rPr>
        <w:t xml:space="preserve">Участвовали наши студенты и в олимпиадах. </w:t>
      </w:r>
    </w:p>
    <w:p w:rsidR="00726192" w:rsidRPr="00D106A5" w:rsidRDefault="00726192" w:rsidP="00726192">
      <w:pPr>
        <w:ind w:firstLine="709"/>
        <w:jc w:val="both"/>
        <w:rPr>
          <w:sz w:val="28"/>
          <w:szCs w:val="28"/>
        </w:rPr>
      </w:pPr>
      <w:r w:rsidRPr="006D5B27">
        <w:rPr>
          <w:sz w:val="28"/>
          <w:szCs w:val="28"/>
        </w:rPr>
        <w:t xml:space="preserve">На кафедрах работают четыре студенческих научных кружка и </w:t>
      </w:r>
      <w:proofErr w:type="spellStart"/>
      <w:r w:rsidRPr="006D5B27">
        <w:rPr>
          <w:sz w:val="28"/>
          <w:szCs w:val="28"/>
        </w:rPr>
        <w:t>Межкафедральное</w:t>
      </w:r>
      <w:proofErr w:type="spellEnd"/>
      <w:r w:rsidRPr="006D5B27">
        <w:rPr>
          <w:sz w:val="28"/>
          <w:szCs w:val="28"/>
        </w:rPr>
        <w:t xml:space="preserve"> студенческое научное общество, четыре спортивные секции, вокальная и хореографическая студии. Студенческий комитет, обновленный в этом году, включает </w:t>
      </w:r>
      <w:r w:rsidRPr="006D5B27">
        <w:rPr>
          <w:color w:val="000000" w:themeColor="text1"/>
          <w:sz w:val="28"/>
          <w:szCs w:val="28"/>
        </w:rPr>
        <w:t xml:space="preserve">35 </w:t>
      </w:r>
      <w:r w:rsidRPr="006D5B27">
        <w:rPr>
          <w:sz w:val="28"/>
          <w:szCs w:val="28"/>
        </w:rPr>
        <w:t>активистов</w:t>
      </w:r>
      <w:r w:rsidRPr="00D106A5">
        <w:rPr>
          <w:sz w:val="28"/>
          <w:szCs w:val="28"/>
        </w:rPr>
        <w:t>.</w:t>
      </w:r>
    </w:p>
    <w:p w:rsidR="00726192" w:rsidRPr="00D106A5" w:rsidRDefault="00AC08F2" w:rsidP="00AC08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Важная место в работе филиала занимает </w:t>
      </w:r>
      <w:proofErr w:type="spellStart"/>
      <w:r>
        <w:rPr>
          <w:rFonts w:eastAsiaTheme="minorHAnsi"/>
          <w:sz w:val="28"/>
          <w:szCs w:val="28"/>
          <w:lang w:eastAsia="en-US"/>
        </w:rPr>
        <w:t>профориентационная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работа, которая </w:t>
      </w:r>
      <w:r w:rsidR="00726192" w:rsidRPr="00D106A5">
        <w:rPr>
          <w:rFonts w:eastAsiaTheme="minorHAnsi"/>
          <w:sz w:val="28"/>
          <w:szCs w:val="28"/>
          <w:lang w:eastAsia="en-US"/>
        </w:rPr>
        <w:t>началась в филиале с февраля 2017 года после прохождения процедуры лицензирования новых для филиала направлений.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26192" w:rsidRPr="00D106A5">
        <w:rPr>
          <w:sz w:val="28"/>
          <w:szCs w:val="28"/>
        </w:rPr>
        <w:t xml:space="preserve">Были заключены договора о сотрудничестве в сфере </w:t>
      </w:r>
      <w:proofErr w:type="spellStart"/>
      <w:r w:rsidR="00726192" w:rsidRPr="00D106A5">
        <w:rPr>
          <w:sz w:val="28"/>
          <w:szCs w:val="28"/>
        </w:rPr>
        <w:t>профориентационной</w:t>
      </w:r>
      <w:proofErr w:type="spellEnd"/>
      <w:r w:rsidR="00726192" w:rsidRPr="00D106A5">
        <w:rPr>
          <w:sz w:val="28"/>
          <w:szCs w:val="28"/>
        </w:rPr>
        <w:t xml:space="preserve"> работы со всеми школами и с учреждениями среднего профессионального образования </w:t>
      </w:r>
      <w:proofErr w:type="spellStart"/>
      <w:r w:rsidR="00726192" w:rsidRPr="00D106A5">
        <w:rPr>
          <w:sz w:val="28"/>
          <w:szCs w:val="28"/>
        </w:rPr>
        <w:t>г.Ставрополя</w:t>
      </w:r>
      <w:proofErr w:type="spellEnd"/>
      <w:r w:rsidR="009D661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726192">
        <w:rPr>
          <w:sz w:val="28"/>
          <w:szCs w:val="28"/>
        </w:rPr>
        <w:t>реподаватели посетили 433</w:t>
      </w:r>
      <w:r w:rsidR="00726192" w:rsidRPr="00D106A5">
        <w:rPr>
          <w:sz w:val="28"/>
          <w:szCs w:val="28"/>
        </w:rPr>
        <w:t xml:space="preserve"> школ</w:t>
      </w:r>
      <w:r w:rsidR="00726192">
        <w:rPr>
          <w:sz w:val="28"/>
          <w:szCs w:val="28"/>
        </w:rPr>
        <w:t>ы</w:t>
      </w:r>
      <w:r w:rsidR="00726192" w:rsidRPr="00D106A5">
        <w:rPr>
          <w:sz w:val="28"/>
          <w:szCs w:val="28"/>
        </w:rPr>
        <w:t xml:space="preserve"> Ставропольского края и республик Северного Кавка</w:t>
      </w:r>
      <w:r w:rsidR="00726192">
        <w:rPr>
          <w:sz w:val="28"/>
          <w:szCs w:val="28"/>
        </w:rPr>
        <w:t xml:space="preserve">за, в выпускных классах которых были проведены </w:t>
      </w:r>
      <w:proofErr w:type="spellStart"/>
      <w:r w:rsidR="00726192">
        <w:rPr>
          <w:sz w:val="28"/>
          <w:szCs w:val="28"/>
        </w:rPr>
        <w:t>профориентационные</w:t>
      </w:r>
      <w:proofErr w:type="spellEnd"/>
      <w:r w:rsidR="00726192">
        <w:rPr>
          <w:sz w:val="28"/>
          <w:szCs w:val="28"/>
        </w:rPr>
        <w:t xml:space="preserve"> часы.</w:t>
      </w:r>
      <w:r w:rsidR="009D6611">
        <w:rPr>
          <w:sz w:val="28"/>
          <w:szCs w:val="28"/>
        </w:rPr>
        <w:t xml:space="preserve"> </w:t>
      </w:r>
      <w:r w:rsidR="00726192">
        <w:rPr>
          <w:sz w:val="28"/>
          <w:szCs w:val="28"/>
        </w:rPr>
        <w:t xml:space="preserve">В школах Ставрополя </w:t>
      </w:r>
      <w:r w:rsidR="009D6611">
        <w:rPr>
          <w:sz w:val="28"/>
          <w:szCs w:val="28"/>
        </w:rPr>
        <w:t xml:space="preserve">сотрудники филиала приняли участие </w:t>
      </w:r>
      <w:r w:rsidR="00726192">
        <w:rPr>
          <w:sz w:val="28"/>
          <w:szCs w:val="28"/>
        </w:rPr>
        <w:t>в 32 родительских собраниях.</w:t>
      </w:r>
    </w:p>
    <w:p w:rsidR="00726192" w:rsidRPr="00D106A5" w:rsidRDefault="00726192" w:rsidP="007261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06A5">
        <w:rPr>
          <w:rFonts w:eastAsiaTheme="minorHAnsi"/>
          <w:sz w:val="28"/>
          <w:szCs w:val="28"/>
          <w:lang w:eastAsia="en-US"/>
        </w:rPr>
        <w:t>По итогам проведенной ра</w:t>
      </w:r>
      <w:r w:rsidR="009D6611">
        <w:rPr>
          <w:rFonts w:eastAsiaTheme="minorHAnsi"/>
          <w:sz w:val="28"/>
          <w:szCs w:val="28"/>
          <w:lang w:eastAsia="en-US"/>
        </w:rPr>
        <w:t>боты был сделан набор на 1 курс</w:t>
      </w:r>
      <w:r w:rsidR="00341614">
        <w:rPr>
          <w:rFonts w:eastAsiaTheme="minorHAnsi"/>
          <w:sz w:val="28"/>
          <w:szCs w:val="28"/>
          <w:lang w:eastAsia="en-US"/>
        </w:rPr>
        <w:t xml:space="preserve"> в количестве </w:t>
      </w:r>
      <w:r w:rsidR="00341614" w:rsidRPr="00341614">
        <w:rPr>
          <w:rFonts w:eastAsiaTheme="minorHAnsi"/>
          <w:sz w:val="28"/>
          <w:szCs w:val="28"/>
          <w:lang w:eastAsia="en-US"/>
        </w:rPr>
        <w:t>379</w:t>
      </w:r>
      <w:r w:rsidR="00341614">
        <w:rPr>
          <w:rFonts w:eastAsiaTheme="minorHAnsi"/>
          <w:sz w:val="28"/>
          <w:szCs w:val="28"/>
          <w:lang w:eastAsia="en-US"/>
        </w:rPr>
        <w:t xml:space="preserve"> человек. </w:t>
      </w:r>
      <w:r w:rsidRPr="00D106A5">
        <w:rPr>
          <w:sz w:val="28"/>
          <w:szCs w:val="28"/>
        </w:rPr>
        <w:t xml:space="preserve">С этого года в филиале внедрены две новые формы </w:t>
      </w:r>
      <w:proofErr w:type="spellStart"/>
      <w:r w:rsidRPr="00D106A5">
        <w:rPr>
          <w:sz w:val="28"/>
          <w:szCs w:val="28"/>
        </w:rPr>
        <w:t>профориентационной</w:t>
      </w:r>
      <w:proofErr w:type="spellEnd"/>
      <w:r w:rsidRPr="00D106A5">
        <w:rPr>
          <w:sz w:val="28"/>
          <w:szCs w:val="28"/>
        </w:rPr>
        <w:t xml:space="preserve"> работы: </w:t>
      </w:r>
    </w:p>
    <w:p w:rsidR="00726192" w:rsidRDefault="00C47DFF" w:rsidP="007261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26192" w:rsidRPr="00D106A5">
        <w:rPr>
          <w:sz w:val="28"/>
          <w:szCs w:val="28"/>
        </w:rPr>
        <w:t xml:space="preserve"> проведение мини-дней открытых дверей для отдельных образовательных учреждений</w:t>
      </w:r>
      <w:r w:rsidR="001A283A">
        <w:rPr>
          <w:sz w:val="28"/>
          <w:szCs w:val="28"/>
        </w:rPr>
        <w:t>,</w:t>
      </w:r>
      <w:r w:rsidR="00726192" w:rsidRPr="00D106A5">
        <w:rPr>
          <w:sz w:val="28"/>
          <w:szCs w:val="28"/>
        </w:rPr>
        <w:t xml:space="preserve"> </w:t>
      </w:r>
    </w:p>
    <w:p w:rsidR="00726192" w:rsidRPr="00D106A5" w:rsidRDefault="00C47DFF" w:rsidP="006138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26192" w:rsidRPr="00D106A5">
        <w:rPr>
          <w:sz w:val="28"/>
          <w:szCs w:val="28"/>
        </w:rPr>
        <w:t xml:space="preserve"> проведение Дней кафедр, на которые приглашаются выпускники колледжей и школ города не просто как зрители, а как участники конкурсов.</w:t>
      </w:r>
    </w:p>
    <w:p w:rsidR="00AC08F2" w:rsidRDefault="00B93FBB" w:rsidP="00613896">
      <w:pPr>
        <w:widowControl/>
        <w:tabs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B93FBB">
        <w:rPr>
          <w:sz w:val="28"/>
          <w:szCs w:val="28"/>
        </w:rPr>
        <w:t>Вместе с тем, ученый совет Университета отмечает, что</w:t>
      </w:r>
      <w:r w:rsidR="00AC08F2">
        <w:rPr>
          <w:sz w:val="28"/>
          <w:szCs w:val="28"/>
        </w:rPr>
        <w:t>:</w:t>
      </w:r>
      <w:r w:rsidRPr="00B93FBB">
        <w:rPr>
          <w:sz w:val="28"/>
          <w:szCs w:val="28"/>
        </w:rPr>
        <w:t xml:space="preserve"> </w:t>
      </w:r>
    </w:p>
    <w:p w:rsidR="00B93FBB" w:rsidRDefault="00B93FBB" w:rsidP="00613896">
      <w:pPr>
        <w:widowControl/>
        <w:tabs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AE0780">
        <w:rPr>
          <w:sz w:val="28"/>
          <w:szCs w:val="28"/>
        </w:rPr>
        <w:lastRenderedPageBreak/>
        <w:t>1.</w:t>
      </w:r>
      <w:r w:rsidR="00047B01">
        <w:rPr>
          <w:sz w:val="28"/>
          <w:szCs w:val="28"/>
        </w:rPr>
        <w:t xml:space="preserve"> </w:t>
      </w:r>
      <w:r w:rsidR="00AC08F2">
        <w:rPr>
          <w:sz w:val="28"/>
          <w:szCs w:val="28"/>
        </w:rPr>
        <w:t>По ряду</w:t>
      </w:r>
      <w:r w:rsidRPr="00AE0780">
        <w:rPr>
          <w:sz w:val="28"/>
          <w:szCs w:val="28"/>
        </w:rPr>
        <w:t xml:space="preserve"> </w:t>
      </w:r>
      <w:r w:rsidR="00AE0780" w:rsidRPr="00AE0780">
        <w:rPr>
          <w:sz w:val="28"/>
          <w:szCs w:val="28"/>
        </w:rPr>
        <w:t>целевых показателей Программы стратегического развития</w:t>
      </w:r>
      <w:r w:rsidR="00AC08F2">
        <w:rPr>
          <w:sz w:val="28"/>
          <w:szCs w:val="28"/>
        </w:rPr>
        <w:t>, в том числе, публикационной активности и научно-исследовательской деятельности,</w:t>
      </w:r>
      <w:r w:rsidR="00AE0780" w:rsidRPr="00AE0780">
        <w:rPr>
          <w:sz w:val="28"/>
          <w:szCs w:val="28"/>
        </w:rPr>
        <w:t xml:space="preserve"> </w:t>
      </w:r>
      <w:r w:rsidR="00AC08F2">
        <w:rPr>
          <w:sz w:val="28"/>
          <w:szCs w:val="28"/>
        </w:rPr>
        <w:t>филиалом не достигнуты</w:t>
      </w:r>
      <w:r w:rsidR="00AE0780" w:rsidRPr="00AE0780">
        <w:rPr>
          <w:sz w:val="28"/>
          <w:szCs w:val="28"/>
        </w:rPr>
        <w:t xml:space="preserve"> установленны</w:t>
      </w:r>
      <w:r w:rsidR="00AC08F2">
        <w:rPr>
          <w:sz w:val="28"/>
          <w:szCs w:val="28"/>
        </w:rPr>
        <w:t>е</w:t>
      </w:r>
      <w:r w:rsidR="00AE0780" w:rsidRPr="00AE0780">
        <w:rPr>
          <w:sz w:val="28"/>
          <w:szCs w:val="28"/>
        </w:rPr>
        <w:t xml:space="preserve"> значени</w:t>
      </w:r>
      <w:r w:rsidR="00AC08F2">
        <w:rPr>
          <w:sz w:val="28"/>
          <w:szCs w:val="28"/>
        </w:rPr>
        <w:t>я</w:t>
      </w:r>
      <w:r w:rsidR="00B00F13">
        <w:rPr>
          <w:sz w:val="28"/>
          <w:szCs w:val="28"/>
        </w:rPr>
        <w:t>.</w:t>
      </w:r>
    </w:p>
    <w:p w:rsidR="00AC08F2" w:rsidRDefault="00AE0780" w:rsidP="00613896">
      <w:pPr>
        <w:widowControl/>
        <w:tabs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0F13">
        <w:rPr>
          <w:sz w:val="28"/>
          <w:szCs w:val="28"/>
        </w:rPr>
        <w:t>Практически отсутствует взаимодействие учебных подразделений филиала с ведущими предприятиями и организациями региона; невысок процент привлеченных к образовательной деятельности специалистов профильных предприятий.</w:t>
      </w:r>
    </w:p>
    <w:p w:rsidR="00AE0780" w:rsidRDefault="00AE0780" w:rsidP="00613896">
      <w:pPr>
        <w:widowControl/>
        <w:tabs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AE0780">
        <w:rPr>
          <w:sz w:val="28"/>
          <w:szCs w:val="28"/>
        </w:rPr>
        <w:t xml:space="preserve">3. </w:t>
      </w:r>
      <w:r w:rsidR="00B00F13">
        <w:rPr>
          <w:sz w:val="28"/>
          <w:szCs w:val="28"/>
        </w:rPr>
        <w:t>Н</w:t>
      </w:r>
      <w:r w:rsidR="00556EB6">
        <w:rPr>
          <w:sz w:val="28"/>
          <w:szCs w:val="28"/>
        </w:rPr>
        <w:t>едостаточно</w:t>
      </w:r>
      <w:r w:rsidR="00B00F13">
        <w:rPr>
          <w:sz w:val="28"/>
          <w:szCs w:val="28"/>
        </w:rPr>
        <w:t xml:space="preserve"> налажена работа</w:t>
      </w:r>
      <w:r w:rsidR="00556EB6">
        <w:rPr>
          <w:sz w:val="28"/>
          <w:szCs w:val="28"/>
        </w:rPr>
        <w:t xml:space="preserve"> </w:t>
      </w:r>
      <w:r w:rsidR="00B00F13">
        <w:rPr>
          <w:sz w:val="28"/>
          <w:szCs w:val="28"/>
        </w:rPr>
        <w:t>по реализации</w:t>
      </w:r>
      <w:r w:rsidR="00556EB6">
        <w:rPr>
          <w:sz w:val="28"/>
          <w:szCs w:val="28"/>
        </w:rPr>
        <w:t xml:space="preserve"> дополнительны</w:t>
      </w:r>
      <w:r w:rsidR="00B00F13">
        <w:rPr>
          <w:sz w:val="28"/>
          <w:szCs w:val="28"/>
        </w:rPr>
        <w:t>х</w:t>
      </w:r>
      <w:r w:rsidR="00556EB6">
        <w:rPr>
          <w:sz w:val="28"/>
          <w:szCs w:val="28"/>
        </w:rPr>
        <w:t xml:space="preserve"> образовательны</w:t>
      </w:r>
      <w:r w:rsidR="00B00F13">
        <w:rPr>
          <w:sz w:val="28"/>
          <w:szCs w:val="28"/>
        </w:rPr>
        <w:t>х</w:t>
      </w:r>
      <w:r w:rsidR="00556EB6">
        <w:rPr>
          <w:sz w:val="28"/>
          <w:szCs w:val="28"/>
        </w:rPr>
        <w:t xml:space="preserve"> программ</w:t>
      </w:r>
      <w:r w:rsidR="002A3157">
        <w:rPr>
          <w:sz w:val="28"/>
          <w:szCs w:val="28"/>
        </w:rPr>
        <w:t>.</w:t>
      </w:r>
    </w:p>
    <w:p w:rsidR="002A3157" w:rsidRDefault="002A3157" w:rsidP="00613896">
      <w:pPr>
        <w:widowControl/>
        <w:tabs>
          <w:tab w:val="left" w:pos="1276"/>
        </w:tabs>
        <w:autoSpaceDE/>
        <w:autoSpaceDN/>
        <w:adjustRightInd/>
        <w:ind w:firstLine="851"/>
        <w:jc w:val="both"/>
        <w:rPr>
          <w:b/>
          <w:sz w:val="28"/>
          <w:szCs w:val="28"/>
        </w:rPr>
      </w:pPr>
    </w:p>
    <w:p w:rsidR="00AE0780" w:rsidRPr="0017395A" w:rsidRDefault="005D6B56" w:rsidP="00613896">
      <w:pPr>
        <w:widowControl/>
        <w:tabs>
          <w:tab w:val="left" w:pos="1276"/>
        </w:tabs>
        <w:autoSpaceDE/>
        <w:autoSpaceDN/>
        <w:adjustRightInd/>
        <w:ind w:firstLine="851"/>
        <w:jc w:val="both"/>
        <w:rPr>
          <w:b/>
          <w:sz w:val="28"/>
          <w:szCs w:val="28"/>
        </w:rPr>
      </w:pPr>
      <w:r w:rsidRPr="0017395A">
        <w:rPr>
          <w:b/>
          <w:sz w:val="28"/>
          <w:szCs w:val="28"/>
        </w:rPr>
        <w:t>Ученый совет постановляет:</w:t>
      </w:r>
    </w:p>
    <w:p w:rsidR="005D6B56" w:rsidRPr="0017395A" w:rsidRDefault="005D6B56" w:rsidP="00613896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95A">
        <w:rPr>
          <w:rFonts w:ascii="Times New Roman" w:hAnsi="Times New Roman" w:cs="Times New Roman"/>
          <w:sz w:val="28"/>
          <w:szCs w:val="28"/>
        </w:rPr>
        <w:t>Признать работу филиала МИРЭА в г. Ставрополь удовлетворительной.</w:t>
      </w:r>
    </w:p>
    <w:p w:rsidR="005D6B56" w:rsidRDefault="008E4217" w:rsidP="00613896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</w:t>
      </w:r>
      <w:r w:rsidR="00D647D3">
        <w:rPr>
          <w:rFonts w:ascii="Times New Roman" w:hAnsi="Times New Roman" w:cs="Times New Roman"/>
          <w:sz w:val="28"/>
          <w:szCs w:val="28"/>
        </w:rPr>
        <w:t>рограмму</w:t>
      </w:r>
      <w:r>
        <w:rPr>
          <w:rFonts w:ascii="Times New Roman" w:hAnsi="Times New Roman" w:cs="Times New Roman"/>
          <w:sz w:val="28"/>
          <w:szCs w:val="28"/>
        </w:rPr>
        <w:t xml:space="preserve"> развития филиала и п</w:t>
      </w:r>
      <w:r w:rsidR="005D6B56" w:rsidRPr="0017395A">
        <w:rPr>
          <w:rFonts w:ascii="Times New Roman" w:hAnsi="Times New Roman" w:cs="Times New Roman"/>
          <w:sz w:val="28"/>
          <w:szCs w:val="28"/>
        </w:rPr>
        <w:t>одготовить план-график мероприятий по достижению целевых показателей, установленных программой стратегического развития</w:t>
      </w:r>
      <w:r w:rsidR="00EA75D1">
        <w:rPr>
          <w:rFonts w:ascii="Times New Roman" w:hAnsi="Times New Roman" w:cs="Times New Roman"/>
          <w:sz w:val="28"/>
          <w:szCs w:val="28"/>
        </w:rPr>
        <w:t>,</w:t>
      </w:r>
      <w:r w:rsidR="005D6B56" w:rsidRPr="0017395A">
        <w:rPr>
          <w:rFonts w:ascii="Times New Roman" w:hAnsi="Times New Roman" w:cs="Times New Roman"/>
          <w:sz w:val="28"/>
          <w:szCs w:val="28"/>
        </w:rPr>
        <w:t xml:space="preserve"> по всем направлениям деятельности филиала.</w:t>
      </w:r>
      <w:r w:rsidR="0017395A">
        <w:rPr>
          <w:rFonts w:ascii="Times New Roman" w:hAnsi="Times New Roman" w:cs="Times New Roman"/>
          <w:sz w:val="28"/>
          <w:szCs w:val="28"/>
        </w:rPr>
        <w:t xml:space="preserve"> Отв.: О.Б.</w:t>
      </w:r>
      <w:r w:rsidR="00356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95A">
        <w:rPr>
          <w:rFonts w:ascii="Times New Roman" w:hAnsi="Times New Roman" w:cs="Times New Roman"/>
          <w:sz w:val="28"/>
          <w:szCs w:val="28"/>
        </w:rPr>
        <w:t>Бигдай</w:t>
      </w:r>
      <w:proofErr w:type="spellEnd"/>
      <w:r w:rsidR="0017395A">
        <w:rPr>
          <w:rFonts w:ascii="Times New Roman" w:hAnsi="Times New Roman" w:cs="Times New Roman"/>
          <w:sz w:val="28"/>
          <w:szCs w:val="28"/>
        </w:rPr>
        <w:t>, Н.Б.</w:t>
      </w:r>
      <w:r w:rsidR="0035620E">
        <w:rPr>
          <w:rFonts w:ascii="Times New Roman" w:hAnsi="Times New Roman" w:cs="Times New Roman"/>
          <w:sz w:val="28"/>
          <w:szCs w:val="28"/>
        </w:rPr>
        <w:t xml:space="preserve"> </w:t>
      </w:r>
      <w:r w:rsidR="0017395A">
        <w:rPr>
          <w:rFonts w:ascii="Times New Roman" w:hAnsi="Times New Roman" w:cs="Times New Roman"/>
          <w:sz w:val="28"/>
          <w:szCs w:val="28"/>
        </w:rPr>
        <w:t xml:space="preserve">Голованова. Срок – до </w:t>
      </w:r>
      <w:r w:rsidR="00B00F13">
        <w:rPr>
          <w:rFonts w:ascii="Times New Roman" w:hAnsi="Times New Roman" w:cs="Times New Roman"/>
          <w:sz w:val="28"/>
          <w:szCs w:val="28"/>
        </w:rPr>
        <w:t>28</w:t>
      </w:r>
      <w:r w:rsidR="0017395A">
        <w:rPr>
          <w:rFonts w:ascii="Times New Roman" w:hAnsi="Times New Roman" w:cs="Times New Roman"/>
          <w:sz w:val="28"/>
          <w:szCs w:val="28"/>
        </w:rPr>
        <w:t>.02.2018г.</w:t>
      </w:r>
    </w:p>
    <w:p w:rsidR="0017395A" w:rsidRDefault="0017395A" w:rsidP="00613896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95A">
        <w:rPr>
          <w:rFonts w:ascii="Times New Roman" w:hAnsi="Times New Roman" w:cs="Times New Roman"/>
          <w:sz w:val="28"/>
          <w:szCs w:val="28"/>
        </w:rPr>
        <w:t xml:space="preserve">Обеспечить обновление </w:t>
      </w:r>
      <w:r w:rsidR="00021BBE">
        <w:rPr>
          <w:rFonts w:ascii="Times New Roman" w:hAnsi="Times New Roman" w:cs="Times New Roman"/>
          <w:sz w:val="28"/>
          <w:szCs w:val="28"/>
        </w:rPr>
        <w:t>лекционных курсов по читаемым на филиале дисциплинам с обязательным указанием как основной, так и дополнительной литературы. Срок – февраль 2018 года.</w:t>
      </w:r>
      <w:r w:rsidRPr="0017395A">
        <w:rPr>
          <w:rFonts w:ascii="Times New Roman" w:hAnsi="Times New Roman" w:cs="Times New Roman"/>
          <w:sz w:val="28"/>
          <w:szCs w:val="28"/>
        </w:rPr>
        <w:t xml:space="preserve"> Отв.: О.Б.</w:t>
      </w:r>
      <w:r w:rsidR="00356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5A">
        <w:rPr>
          <w:rFonts w:ascii="Times New Roman" w:hAnsi="Times New Roman" w:cs="Times New Roman"/>
          <w:sz w:val="28"/>
          <w:szCs w:val="28"/>
        </w:rPr>
        <w:t>Бигдай</w:t>
      </w:r>
      <w:proofErr w:type="spellEnd"/>
      <w:r w:rsidRPr="0017395A">
        <w:rPr>
          <w:rFonts w:ascii="Times New Roman" w:hAnsi="Times New Roman" w:cs="Times New Roman"/>
          <w:sz w:val="28"/>
          <w:szCs w:val="28"/>
        </w:rPr>
        <w:t>, Н.Б.</w:t>
      </w:r>
      <w:r w:rsidR="0035620E">
        <w:rPr>
          <w:rFonts w:ascii="Times New Roman" w:hAnsi="Times New Roman" w:cs="Times New Roman"/>
          <w:sz w:val="28"/>
          <w:szCs w:val="28"/>
        </w:rPr>
        <w:t xml:space="preserve"> </w:t>
      </w:r>
      <w:r w:rsidRPr="0017395A">
        <w:rPr>
          <w:rFonts w:ascii="Times New Roman" w:hAnsi="Times New Roman" w:cs="Times New Roman"/>
          <w:sz w:val="28"/>
          <w:szCs w:val="28"/>
        </w:rPr>
        <w:t xml:space="preserve">Голованова. </w:t>
      </w:r>
    </w:p>
    <w:p w:rsidR="00874721" w:rsidRDefault="006C009C" w:rsidP="00613896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концепцию и подготовить план-график реализации пилотного проекта по</w:t>
      </w:r>
      <w:r w:rsidR="00F207F2">
        <w:rPr>
          <w:rFonts w:ascii="Times New Roman" w:hAnsi="Times New Roman" w:cs="Times New Roman"/>
          <w:sz w:val="28"/>
          <w:szCs w:val="28"/>
        </w:rPr>
        <w:t xml:space="preserve"> реорганизации</w:t>
      </w:r>
      <w:r w:rsidR="00786E2B">
        <w:rPr>
          <w:rFonts w:ascii="Times New Roman" w:hAnsi="Times New Roman" w:cs="Times New Roman"/>
          <w:sz w:val="28"/>
          <w:szCs w:val="28"/>
        </w:rPr>
        <w:t xml:space="preserve"> заочной формы обучения, предполагающ</w:t>
      </w:r>
      <w:r w:rsidR="00EA75D1">
        <w:rPr>
          <w:rFonts w:ascii="Times New Roman" w:hAnsi="Times New Roman" w:cs="Times New Roman"/>
          <w:sz w:val="28"/>
          <w:szCs w:val="28"/>
        </w:rPr>
        <w:t>ую</w:t>
      </w:r>
      <w:r w:rsidR="00874721">
        <w:rPr>
          <w:rFonts w:ascii="Times New Roman" w:hAnsi="Times New Roman" w:cs="Times New Roman"/>
          <w:sz w:val="28"/>
          <w:szCs w:val="28"/>
        </w:rPr>
        <w:t>:</w:t>
      </w:r>
    </w:p>
    <w:p w:rsidR="00874721" w:rsidRDefault="00874721" w:rsidP="0087472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6E2B" w:rsidRPr="00874721">
        <w:rPr>
          <w:sz w:val="28"/>
          <w:szCs w:val="28"/>
        </w:rPr>
        <w:t xml:space="preserve"> </w:t>
      </w:r>
      <w:r w:rsidRPr="00874721">
        <w:rPr>
          <w:sz w:val="28"/>
          <w:szCs w:val="28"/>
        </w:rPr>
        <w:t>расширенное использование дистанционных образовательных технологий</w:t>
      </w:r>
      <w:r>
        <w:rPr>
          <w:sz w:val="28"/>
          <w:szCs w:val="28"/>
        </w:rPr>
        <w:t>;</w:t>
      </w:r>
    </w:p>
    <w:p w:rsidR="006C009C" w:rsidRDefault="00874721" w:rsidP="0087472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472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периодической проверки остаточных знаний</w:t>
      </w:r>
      <w:r w:rsidR="00EA75D1">
        <w:rPr>
          <w:sz w:val="28"/>
          <w:szCs w:val="28"/>
        </w:rPr>
        <w:t xml:space="preserve"> студентов филиала</w:t>
      </w:r>
      <w:r w:rsidR="00D52C39">
        <w:rPr>
          <w:sz w:val="28"/>
          <w:szCs w:val="28"/>
        </w:rPr>
        <w:t xml:space="preserve"> преподавателями головного университета</w:t>
      </w:r>
      <w:r>
        <w:rPr>
          <w:sz w:val="28"/>
          <w:szCs w:val="28"/>
        </w:rPr>
        <w:t>;</w:t>
      </w:r>
    </w:p>
    <w:p w:rsidR="00EA75D1" w:rsidRDefault="00874721" w:rsidP="0087472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государственной итоговой аттестации с участием</w:t>
      </w:r>
      <w:r w:rsidR="00D52C39">
        <w:rPr>
          <w:sz w:val="28"/>
          <w:szCs w:val="28"/>
        </w:rPr>
        <w:t xml:space="preserve"> представителей из числа ППС головного университета.</w:t>
      </w:r>
    </w:p>
    <w:p w:rsidR="00874721" w:rsidRPr="00874721" w:rsidRDefault="00D52C39" w:rsidP="0087472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 – март 2018 г. Отв. О.Б. Бигдай, Н.Б. Голованова.</w:t>
      </w:r>
    </w:p>
    <w:p w:rsidR="0017395A" w:rsidRDefault="0017395A" w:rsidP="00613896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95A">
        <w:rPr>
          <w:rFonts w:ascii="Times New Roman" w:hAnsi="Times New Roman" w:cs="Times New Roman"/>
          <w:sz w:val="28"/>
          <w:szCs w:val="28"/>
        </w:rPr>
        <w:t>Активизировать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3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филиала</w:t>
      </w:r>
      <w:r w:rsidRPr="0017395A">
        <w:rPr>
          <w:rFonts w:ascii="Times New Roman" w:hAnsi="Times New Roman" w:cs="Times New Roman"/>
          <w:sz w:val="28"/>
          <w:szCs w:val="28"/>
        </w:rPr>
        <w:t xml:space="preserve"> с работодателями с целью</w:t>
      </w:r>
      <w:r w:rsidR="00B00F13">
        <w:rPr>
          <w:rFonts w:ascii="Times New Roman" w:hAnsi="Times New Roman" w:cs="Times New Roman"/>
          <w:sz w:val="28"/>
          <w:szCs w:val="28"/>
        </w:rPr>
        <w:t xml:space="preserve"> </w:t>
      </w:r>
      <w:r w:rsidR="001F2AE4">
        <w:rPr>
          <w:rFonts w:ascii="Times New Roman" w:hAnsi="Times New Roman" w:cs="Times New Roman"/>
          <w:sz w:val="28"/>
          <w:szCs w:val="28"/>
        </w:rPr>
        <w:t>повышения качества</w:t>
      </w:r>
      <w:r w:rsidRPr="0017395A">
        <w:rPr>
          <w:rFonts w:ascii="Times New Roman" w:hAnsi="Times New Roman" w:cs="Times New Roman"/>
          <w:sz w:val="28"/>
          <w:szCs w:val="28"/>
        </w:rPr>
        <w:t xml:space="preserve"> подготовки </w:t>
      </w:r>
      <w:proofErr w:type="gramStart"/>
      <w:r w:rsidR="00EA75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F2AE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17395A">
        <w:rPr>
          <w:rFonts w:ascii="Times New Roman" w:hAnsi="Times New Roman" w:cs="Times New Roman"/>
          <w:sz w:val="28"/>
          <w:szCs w:val="28"/>
        </w:rPr>
        <w:t xml:space="preserve"> запросам</w:t>
      </w:r>
      <w:r w:rsidR="001F2AE4">
        <w:rPr>
          <w:rFonts w:ascii="Times New Roman" w:hAnsi="Times New Roman" w:cs="Times New Roman"/>
          <w:sz w:val="28"/>
          <w:szCs w:val="28"/>
        </w:rPr>
        <w:t>и</w:t>
      </w:r>
      <w:r w:rsidRPr="0017395A">
        <w:rPr>
          <w:rFonts w:ascii="Times New Roman" w:hAnsi="Times New Roman" w:cs="Times New Roman"/>
          <w:sz w:val="28"/>
          <w:szCs w:val="28"/>
        </w:rPr>
        <w:t xml:space="preserve"> рынка</w:t>
      </w:r>
      <w:r w:rsidR="00B00F13">
        <w:rPr>
          <w:rFonts w:ascii="Times New Roman" w:hAnsi="Times New Roman" w:cs="Times New Roman"/>
          <w:sz w:val="28"/>
          <w:szCs w:val="28"/>
        </w:rPr>
        <w:t xml:space="preserve"> труда. Организовать центр содействия трудоустройству выпускников.</w:t>
      </w:r>
      <w:r w:rsidRPr="0017395A">
        <w:rPr>
          <w:rFonts w:ascii="Times New Roman" w:hAnsi="Times New Roman" w:cs="Times New Roman"/>
          <w:sz w:val="28"/>
          <w:szCs w:val="28"/>
        </w:rPr>
        <w:t xml:space="preserve"> Отв.: О.Б.</w:t>
      </w:r>
      <w:r w:rsidR="00356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5A">
        <w:rPr>
          <w:rFonts w:ascii="Times New Roman" w:hAnsi="Times New Roman" w:cs="Times New Roman"/>
          <w:sz w:val="28"/>
          <w:szCs w:val="28"/>
        </w:rPr>
        <w:t>Бигдай</w:t>
      </w:r>
      <w:proofErr w:type="spellEnd"/>
      <w:r w:rsidRPr="0017395A">
        <w:rPr>
          <w:rFonts w:ascii="Times New Roman" w:hAnsi="Times New Roman" w:cs="Times New Roman"/>
          <w:sz w:val="28"/>
          <w:szCs w:val="28"/>
        </w:rPr>
        <w:t>, Н.Б.</w:t>
      </w:r>
      <w:r w:rsidR="0035620E">
        <w:rPr>
          <w:rFonts w:ascii="Times New Roman" w:hAnsi="Times New Roman" w:cs="Times New Roman"/>
          <w:sz w:val="28"/>
          <w:szCs w:val="28"/>
        </w:rPr>
        <w:t xml:space="preserve"> </w:t>
      </w:r>
      <w:r w:rsidRPr="0017395A">
        <w:rPr>
          <w:rFonts w:ascii="Times New Roman" w:hAnsi="Times New Roman" w:cs="Times New Roman"/>
          <w:sz w:val="28"/>
          <w:szCs w:val="28"/>
        </w:rPr>
        <w:t>Голованова.</w:t>
      </w:r>
      <w:r>
        <w:rPr>
          <w:rFonts w:ascii="Times New Roman" w:hAnsi="Times New Roman" w:cs="Times New Roman"/>
          <w:sz w:val="28"/>
          <w:szCs w:val="28"/>
        </w:rPr>
        <w:t xml:space="preserve"> Срок – </w:t>
      </w:r>
      <w:r w:rsidR="00556EB6">
        <w:rPr>
          <w:rFonts w:ascii="Times New Roman" w:hAnsi="Times New Roman" w:cs="Times New Roman"/>
          <w:sz w:val="28"/>
          <w:szCs w:val="28"/>
        </w:rPr>
        <w:t>в течение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157" w:rsidRDefault="0017395A" w:rsidP="00613896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95A">
        <w:rPr>
          <w:rFonts w:ascii="Times New Roman" w:hAnsi="Times New Roman" w:cs="Times New Roman"/>
          <w:sz w:val="28"/>
          <w:szCs w:val="28"/>
        </w:rPr>
        <w:t>Расширить тематику НИР и увеличить объем научно-исследовательской и инновационной деятельности, а также уровень публикационной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395A">
        <w:rPr>
          <w:rFonts w:ascii="Times New Roman" w:hAnsi="Times New Roman" w:cs="Times New Roman"/>
          <w:sz w:val="28"/>
          <w:szCs w:val="28"/>
        </w:rPr>
        <w:t xml:space="preserve"> Отв.: О.Б.</w:t>
      </w:r>
      <w:r w:rsidR="00356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5A">
        <w:rPr>
          <w:rFonts w:ascii="Times New Roman" w:hAnsi="Times New Roman" w:cs="Times New Roman"/>
          <w:sz w:val="28"/>
          <w:szCs w:val="28"/>
        </w:rPr>
        <w:t>Бигдай</w:t>
      </w:r>
      <w:proofErr w:type="spellEnd"/>
      <w:r w:rsidRPr="0017395A">
        <w:rPr>
          <w:rFonts w:ascii="Times New Roman" w:hAnsi="Times New Roman" w:cs="Times New Roman"/>
          <w:sz w:val="28"/>
          <w:szCs w:val="28"/>
        </w:rPr>
        <w:t>, Н.Б.</w:t>
      </w:r>
      <w:r w:rsidR="0035620E">
        <w:rPr>
          <w:rFonts w:ascii="Times New Roman" w:hAnsi="Times New Roman" w:cs="Times New Roman"/>
          <w:sz w:val="28"/>
          <w:szCs w:val="28"/>
        </w:rPr>
        <w:t xml:space="preserve"> </w:t>
      </w:r>
      <w:r w:rsidRPr="0017395A">
        <w:rPr>
          <w:rFonts w:ascii="Times New Roman" w:hAnsi="Times New Roman" w:cs="Times New Roman"/>
          <w:sz w:val="28"/>
          <w:szCs w:val="28"/>
        </w:rPr>
        <w:t xml:space="preserve">Голованова. </w:t>
      </w:r>
      <w:r w:rsidR="002A3157">
        <w:rPr>
          <w:rFonts w:ascii="Times New Roman" w:hAnsi="Times New Roman" w:cs="Times New Roman"/>
          <w:sz w:val="28"/>
          <w:szCs w:val="28"/>
        </w:rPr>
        <w:t>Срок – в течение года.</w:t>
      </w:r>
    </w:p>
    <w:p w:rsidR="002A3157" w:rsidRDefault="0017395A" w:rsidP="00613896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157">
        <w:rPr>
          <w:rFonts w:ascii="Times New Roman" w:hAnsi="Times New Roman" w:cs="Times New Roman"/>
          <w:sz w:val="28"/>
          <w:szCs w:val="28"/>
        </w:rPr>
        <w:t>Реализовать проект «</w:t>
      </w:r>
      <w:r w:rsidR="002A3157" w:rsidRPr="002A3157">
        <w:rPr>
          <w:rFonts w:ascii="Times New Roman" w:hAnsi="Times New Roman" w:cs="Times New Roman"/>
          <w:sz w:val="28"/>
          <w:szCs w:val="28"/>
        </w:rPr>
        <w:t>Дополнитель</w:t>
      </w:r>
      <w:r w:rsidR="002A3157">
        <w:rPr>
          <w:rFonts w:ascii="Times New Roman" w:hAnsi="Times New Roman" w:cs="Times New Roman"/>
          <w:sz w:val="28"/>
          <w:szCs w:val="28"/>
        </w:rPr>
        <w:t xml:space="preserve">ные образовательные программы». </w:t>
      </w:r>
      <w:r w:rsidR="002A3157" w:rsidRPr="0017395A">
        <w:rPr>
          <w:rFonts w:ascii="Times New Roman" w:hAnsi="Times New Roman" w:cs="Times New Roman"/>
          <w:sz w:val="28"/>
          <w:szCs w:val="28"/>
        </w:rPr>
        <w:t>Отв.: О.Б.</w:t>
      </w:r>
      <w:r w:rsidR="00356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157" w:rsidRPr="0017395A">
        <w:rPr>
          <w:rFonts w:ascii="Times New Roman" w:hAnsi="Times New Roman" w:cs="Times New Roman"/>
          <w:sz w:val="28"/>
          <w:szCs w:val="28"/>
        </w:rPr>
        <w:t>Бигдай</w:t>
      </w:r>
      <w:proofErr w:type="spellEnd"/>
      <w:r w:rsidR="002A3157" w:rsidRPr="0017395A">
        <w:rPr>
          <w:rFonts w:ascii="Times New Roman" w:hAnsi="Times New Roman" w:cs="Times New Roman"/>
          <w:sz w:val="28"/>
          <w:szCs w:val="28"/>
        </w:rPr>
        <w:t>, Н.Б.</w:t>
      </w:r>
      <w:r w:rsidR="0035620E">
        <w:rPr>
          <w:rFonts w:ascii="Times New Roman" w:hAnsi="Times New Roman" w:cs="Times New Roman"/>
          <w:sz w:val="28"/>
          <w:szCs w:val="28"/>
        </w:rPr>
        <w:t xml:space="preserve"> </w:t>
      </w:r>
      <w:r w:rsidR="002A3157" w:rsidRPr="0017395A">
        <w:rPr>
          <w:rFonts w:ascii="Times New Roman" w:hAnsi="Times New Roman" w:cs="Times New Roman"/>
          <w:sz w:val="28"/>
          <w:szCs w:val="28"/>
        </w:rPr>
        <w:t xml:space="preserve">Голованова. </w:t>
      </w:r>
      <w:r w:rsidR="002A3157">
        <w:rPr>
          <w:rFonts w:ascii="Times New Roman" w:hAnsi="Times New Roman" w:cs="Times New Roman"/>
          <w:sz w:val="28"/>
          <w:szCs w:val="28"/>
        </w:rPr>
        <w:t xml:space="preserve">Срок – </w:t>
      </w:r>
      <w:r w:rsidR="00556EB6">
        <w:rPr>
          <w:rFonts w:ascii="Times New Roman" w:hAnsi="Times New Roman" w:cs="Times New Roman"/>
          <w:sz w:val="28"/>
          <w:szCs w:val="28"/>
        </w:rPr>
        <w:t>в течение года</w:t>
      </w:r>
      <w:r w:rsidR="002A3157">
        <w:rPr>
          <w:rFonts w:ascii="Times New Roman" w:hAnsi="Times New Roman" w:cs="Times New Roman"/>
          <w:sz w:val="28"/>
          <w:szCs w:val="28"/>
        </w:rPr>
        <w:t>.</w:t>
      </w:r>
    </w:p>
    <w:p w:rsidR="0017395A" w:rsidRPr="002A3157" w:rsidRDefault="0017395A" w:rsidP="002A3157">
      <w:pPr>
        <w:pStyle w:val="a3"/>
        <w:tabs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7395A" w:rsidRPr="002A315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54" w:rsidRDefault="000E6454">
      <w:r>
        <w:separator/>
      </w:r>
    </w:p>
  </w:endnote>
  <w:endnote w:type="continuationSeparator" w:id="0">
    <w:p w:rsidR="000E6454" w:rsidRDefault="000E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54" w:rsidRDefault="000E6454">
      <w:r>
        <w:separator/>
      </w:r>
    </w:p>
  </w:footnote>
  <w:footnote w:type="continuationSeparator" w:id="0">
    <w:p w:rsidR="000E6454" w:rsidRDefault="000E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63" w:rsidRDefault="000E6454">
    <w:pPr>
      <w:pStyle w:val="a5"/>
      <w:jc w:val="right"/>
    </w:pPr>
  </w:p>
  <w:p w:rsidR="00D12C63" w:rsidRDefault="000E64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8B2"/>
    <w:multiLevelType w:val="hybridMultilevel"/>
    <w:tmpl w:val="9CA6311C"/>
    <w:lvl w:ilvl="0" w:tplc="FD30E6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5E1405"/>
    <w:multiLevelType w:val="hybridMultilevel"/>
    <w:tmpl w:val="5B36839E"/>
    <w:lvl w:ilvl="0" w:tplc="D534D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00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64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29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C2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82C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00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43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E4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A9548B"/>
    <w:multiLevelType w:val="hybridMultilevel"/>
    <w:tmpl w:val="665A066C"/>
    <w:lvl w:ilvl="0" w:tplc="9D847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DC1EED"/>
    <w:multiLevelType w:val="hybridMultilevel"/>
    <w:tmpl w:val="64A6C642"/>
    <w:lvl w:ilvl="0" w:tplc="EE7A859A">
      <w:start w:val="65535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04F6558"/>
    <w:multiLevelType w:val="hybridMultilevel"/>
    <w:tmpl w:val="7EE8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52145"/>
    <w:multiLevelType w:val="hybridMultilevel"/>
    <w:tmpl w:val="2C5E96C8"/>
    <w:lvl w:ilvl="0" w:tplc="0810B23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92"/>
    <w:rsid w:val="00021BBE"/>
    <w:rsid w:val="00040025"/>
    <w:rsid w:val="00047B01"/>
    <w:rsid w:val="000E6454"/>
    <w:rsid w:val="00114847"/>
    <w:rsid w:val="0017395A"/>
    <w:rsid w:val="001A283A"/>
    <w:rsid w:val="001A7694"/>
    <w:rsid w:val="001F2AE4"/>
    <w:rsid w:val="002A126F"/>
    <w:rsid w:val="002A3157"/>
    <w:rsid w:val="002C3547"/>
    <w:rsid w:val="00341614"/>
    <w:rsid w:val="0035620E"/>
    <w:rsid w:val="004B0254"/>
    <w:rsid w:val="0052667C"/>
    <w:rsid w:val="00556EB6"/>
    <w:rsid w:val="00583CA2"/>
    <w:rsid w:val="005C0E1F"/>
    <w:rsid w:val="005D6B56"/>
    <w:rsid w:val="006023A3"/>
    <w:rsid w:val="00613896"/>
    <w:rsid w:val="006B113D"/>
    <w:rsid w:val="006C009C"/>
    <w:rsid w:val="007025C0"/>
    <w:rsid w:val="0071163E"/>
    <w:rsid w:val="00726192"/>
    <w:rsid w:val="00786E2B"/>
    <w:rsid w:val="00862B78"/>
    <w:rsid w:val="00874721"/>
    <w:rsid w:val="008E4217"/>
    <w:rsid w:val="008F2B93"/>
    <w:rsid w:val="009D6611"/>
    <w:rsid w:val="00A20302"/>
    <w:rsid w:val="00A97ADB"/>
    <w:rsid w:val="00AC08F2"/>
    <w:rsid w:val="00AE0780"/>
    <w:rsid w:val="00B00F13"/>
    <w:rsid w:val="00B15091"/>
    <w:rsid w:val="00B55DD7"/>
    <w:rsid w:val="00B93FBB"/>
    <w:rsid w:val="00C47DFF"/>
    <w:rsid w:val="00C852AE"/>
    <w:rsid w:val="00D52C39"/>
    <w:rsid w:val="00D647D3"/>
    <w:rsid w:val="00DD31D0"/>
    <w:rsid w:val="00DE0A43"/>
    <w:rsid w:val="00E41B21"/>
    <w:rsid w:val="00E75583"/>
    <w:rsid w:val="00EA75D1"/>
    <w:rsid w:val="00F207F2"/>
    <w:rsid w:val="00F27A68"/>
    <w:rsid w:val="00F35C54"/>
    <w:rsid w:val="00F4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261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261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6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7261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E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E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C47D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7D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261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261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6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7261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E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E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C47D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7D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UserM</cp:lastModifiedBy>
  <cp:revision>4</cp:revision>
  <cp:lastPrinted>2017-12-22T11:03:00Z</cp:lastPrinted>
  <dcterms:created xsi:type="dcterms:W3CDTF">2017-12-22T11:04:00Z</dcterms:created>
  <dcterms:modified xsi:type="dcterms:W3CDTF">2018-01-17T09:32:00Z</dcterms:modified>
</cp:coreProperties>
</file>