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i/>
        </w:rPr>
      </w:pPr>
      <w:r>
        <w:rPr>
          <w:i/>
        </w:rPr>
        <w:t xml:space="preserve">38.04.02 Менеджмент «Управление предприятием в условиях </w:t>
      </w:r>
      <w:r>
        <w:rPr>
          <w:i/>
        </w:rPr>
        <w:t xml:space="preserve">цифровизации</w:t>
      </w:r>
      <w:r>
        <w:rPr>
          <w:i/>
        </w:rPr>
        <w:t xml:space="preserve">»</w:t>
      </w:r>
      <w:r>
        <w:rPr>
          <w:i/>
        </w:rPr>
      </w:r>
      <w:r>
        <w:rPr>
          <w:i/>
        </w:rPr>
      </w:r>
    </w:p>
    <w:tbl>
      <w:tblPr>
        <w:tblW w:w="14519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975"/>
        <w:gridCol w:w="1335"/>
        <w:gridCol w:w="1830"/>
        <w:gridCol w:w="1230"/>
        <w:gridCol w:w="1065"/>
        <w:gridCol w:w="2400"/>
        <w:gridCol w:w="1605"/>
        <w:gridCol w:w="930"/>
        <w:gridCol w:w="2129"/>
      </w:tblGrid>
      <w:tr>
        <w:tblPrEx/>
        <w:trPr>
          <w:jc w:val="center"/>
          <w:trHeight w:val="1439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Ф.И.О.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Должность преподавателя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Перечень преподаваемых дисциплин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Уровень (уровни) профессионального образования, квалификация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Учёная степень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Учёное звание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повышении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квалификации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(за последние 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года)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переподготовке (при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продолжительности опыта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(лет) работы в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 сфере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образовательных программ, 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которых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участвует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работник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2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4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5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6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7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8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9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10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Булетова</w:t>
            </w:r>
            <w:r>
              <w:rPr>
                <w:color w:val="000000"/>
                <w:sz w:val="16"/>
                <w:szCs w:val="16"/>
              </w:rPr>
              <w:t xml:space="preserve"> Наталья Евгеньевна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Отраслевые особенности цифровой экономики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Специталитет</w:t>
            </w:r>
            <w:r>
              <w:rPr>
                <w:color w:val="000000"/>
                <w:sz w:val="16"/>
                <w:szCs w:val="16"/>
              </w:rPr>
              <w:t xml:space="preserve"> "Менеджмент" (квалификация </w:t>
            </w:r>
            <w:r>
              <w:rPr>
                <w:color w:val="000000"/>
                <w:sz w:val="16"/>
                <w:szCs w:val="16"/>
              </w:rPr>
              <w:t xml:space="preserve">Менеджмер</w:t>
            </w:r>
            <w:r>
              <w:rPr>
                <w:color w:val="000000"/>
                <w:sz w:val="16"/>
                <w:szCs w:val="16"/>
              </w:rPr>
              <w:t xml:space="preserve">), Магистратура "Финансы и кредит" (магистр), аспирантура 08.00.10."Финансы, денежное обращение и кредит"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наук, доктор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Использование информационно-коммуникационных технологий в образовательной деятельности университета, 2022 г.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2023 г.</w:t>
            </w:r>
            <w:r>
              <w:rPr>
                <w:color w:val="000000"/>
                <w:sz w:val="16"/>
                <w:szCs w:val="16"/>
              </w:rPr>
              <w:br/>
              <w:t xml:space="preserve">  Педагогическое образование по теме "Методика преподавания экономических и финансовых дисциплин с применением дистанционных образовательных технологий", 2023 г.</w:t>
            </w:r>
            <w:r>
              <w:rPr>
                <w:color w:val="000000"/>
                <w:sz w:val="16"/>
                <w:szCs w:val="16"/>
              </w:rPr>
              <w:br/>
              <w:t xml:space="preserve"> Цифровая экономика и цифровые технологии, 2023 г.  </w:t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Электронная информационно-образовательная среда, 2023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</w:t>
            </w:r>
            <w:r>
              <w:rPr>
                <w:color w:val="000000"/>
                <w:sz w:val="16"/>
                <w:szCs w:val="16"/>
              </w:rPr>
              <w:t xml:space="preserve">Инноватика</w:t>
            </w:r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инновационной деятельности,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цифровой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Технологии цифровой экономики,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</w:t>
            </w:r>
            <w:r>
              <w:rPr>
                <w:color w:val="000000"/>
                <w:sz w:val="16"/>
                <w:szCs w:val="16"/>
              </w:rPr>
              <w:t xml:space="preserve">Инноватика</w:t>
            </w:r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реализацией инновационных проектов,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Буряк Тимофей Валерьевич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ст.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системы процессного управления в 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spacing w:beforeAutospacing="0" w:afterAutospacing="0"/>
            </w:pPr>
            <w:r>
              <w:rPr>
                <w:rStyle w:val="709"/>
                <w:rFonts w:eastAsia="Arial"/>
                <w:color w:val="000000"/>
                <w:sz w:val="16"/>
                <w:szCs w:val="16"/>
              </w:rPr>
              <w:t xml:space="preserve">Высшее образование - </w:t>
            </w:r>
            <w:r>
              <w:rPr>
                <w:rStyle w:val="709"/>
                <w:rFonts w:eastAsia="Arial"/>
                <w:color w:val="000000"/>
                <w:sz w:val="16"/>
                <w:szCs w:val="16"/>
              </w:rPr>
              <w:t xml:space="preserve">бакалавриат</w:t>
            </w:r>
            <w:r>
              <w:rPr>
                <w:rStyle w:val="709"/>
                <w:rFonts w:eastAsia="Arial"/>
                <w:color w:val="000000"/>
                <w:sz w:val="16"/>
                <w:szCs w:val="16"/>
              </w:rPr>
              <w:t xml:space="preserve"> Микроэлектроника и твердотельная электроника</w:t>
            </w:r>
            <w:r/>
          </w:p>
          <w:p>
            <w:pPr>
              <w:pStyle w:val="748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Магистратура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8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Бизнес-</w:t>
            </w:r>
            <w:r>
              <w:rPr>
                <w:color w:val="000000"/>
                <w:sz w:val="16"/>
                <w:szCs w:val="16"/>
              </w:rPr>
              <w:br/>
              <w:t xml:space="preserve"> информатика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Операционная </w:t>
            </w:r>
            <w:r>
              <w:rPr>
                <w:color w:val="000000"/>
                <w:sz w:val="16"/>
                <w:szCs w:val="16"/>
              </w:rPr>
              <w:t xml:space="preserve">эффективность</w:t>
            </w:r>
            <w:r>
              <w:rPr>
                <w:color w:val="000000"/>
                <w:sz w:val="16"/>
                <w:szCs w:val="16"/>
              </w:rPr>
              <w:br/>
              <w:t xml:space="preserve"> бизнеса и совершенствование</w:t>
            </w:r>
            <w:r>
              <w:rPr>
                <w:color w:val="000000"/>
                <w:sz w:val="16"/>
                <w:szCs w:val="16"/>
              </w:rPr>
              <w:br/>
              <w:t xml:space="preserve"> бизнес-процессов, </w:t>
            </w:r>
            <w:r>
              <w:rPr>
                <w:color w:val="000000"/>
                <w:sz w:val="16"/>
                <w:szCs w:val="16"/>
              </w:rPr>
              <w:t xml:space="preserve">Mini</w:t>
            </w:r>
            <w:r>
              <w:rPr>
                <w:color w:val="000000"/>
                <w:sz w:val="16"/>
                <w:szCs w:val="16"/>
              </w:rPr>
              <w:t xml:space="preserve"> – MBA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"Процессный аналитик (6 уровень квалификации)", Центр оценки квалификации: Ассоциация "СПКФР", рег. номер 07.00700.01.00000002.26, 13.09.2023 (свидетельство о квалификации)</w:t>
            </w:r>
            <w:r>
              <w:rPr>
                <w:color w:val="000000"/>
                <w:sz w:val="16"/>
                <w:szCs w:val="16"/>
              </w:rPr>
              <w:br/>
              <w:t xml:space="preserve"> 2. Удостоверение о повышении квалификации, регистрационный номер 231001-6476П-Р-БС от 01 </w:t>
            </w:r>
            <w:r>
              <w:rPr>
                <w:color w:val="000000"/>
                <w:sz w:val="16"/>
                <w:szCs w:val="16"/>
              </w:rPr>
              <w:t xml:space="preserve">октября 2023 по программе "Технический писатель: создание технической документации", 24 часов, Общеобразовательное частное учреждение "</w:t>
            </w:r>
            <w:r>
              <w:rPr>
                <w:color w:val="000000"/>
                <w:sz w:val="16"/>
                <w:szCs w:val="16"/>
              </w:rPr>
              <w:t xml:space="preserve">Специалист.РУ</w:t>
            </w:r>
            <w:r>
              <w:rPr>
                <w:color w:val="000000"/>
                <w:sz w:val="16"/>
                <w:szCs w:val="16"/>
              </w:rPr>
              <w:t xml:space="preserve">"</w:t>
            </w:r>
            <w:r>
              <w:rPr>
                <w:color w:val="000000"/>
                <w:sz w:val="16"/>
                <w:szCs w:val="16"/>
              </w:rPr>
              <w:br/>
              <w:t xml:space="preserve"> 3. Удостоверение о повышении квалификации, регистрационный номер 240802-6417П-Р-БС от 02 августа 2024 по программе "Системный анализ", 24 часов, Общеобразовательное частное учреждение "</w:t>
            </w:r>
            <w:r>
              <w:rPr>
                <w:color w:val="000000"/>
                <w:sz w:val="16"/>
                <w:szCs w:val="16"/>
              </w:rPr>
              <w:t xml:space="preserve">Специалист.РУ</w:t>
            </w:r>
            <w:r>
              <w:rPr>
                <w:color w:val="000000"/>
                <w:sz w:val="16"/>
                <w:szCs w:val="16"/>
              </w:rPr>
              <w:t xml:space="preserve">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8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«Электронно-информационная образовательная среда. Применение электронного обучения и дистанционных технологий в образовании»-ФГБОУ ВО «МИРЭА – Российский технологический университет», 2025</w:t>
            </w:r>
            <w:r>
              <w:rPr>
                <w:color w:val="000000"/>
                <w:sz w:val="16"/>
                <w:szCs w:val="16"/>
              </w:rPr>
              <w:br/>
              <w:t xml:space="preserve"> «Оказание первой помощи»- ФГБОУ ВО «МИРЭА – Российский технологический университет», 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8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Цифровая экономика и цифровые технологии, </w:t>
            </w:r>
            <w:r>
              <w:rPr>
                <w:color w:val="000000"/>
                <w:sz w:val="16"/>
                <w:szCs w:val="16"/>
              </w:rPr>
              <w:t xml:space="preserve">-ФГБОУ ВО «МИРЭА – Российский технологический университет», 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spacing w:beforeAutospacing="0" w:afterAutospacing="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38.03.04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Воронов Дмитрий Геннадьевич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rStyle w:val="718"/>
                <w:rFonts w:eastAsia="Arial"/>
                <w:color w:val="000000"/>
                <w:sz w:val="16"/>
                <w:szCs w:val="16"/>
              </w:rPr>
              <w:t xml:space="preserve">Управление предприятием в режиме реального времени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организации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08.00.05 - Экономика и управление народным хозяйством: управление инновациями и инвестиционной деятельностью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8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/>
            <w:bookmarkStart w:id="0" w:name="_GoBack"/>
            <w:r/>
            <w:bookmarkEnd w:id="0"/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Технологии управления бизнес-процессами, АНО ДПО «</w:t>
            </w:r>
            <w:r>
              <w:rPr>
                <w:color w:val="000000"/>
                <w:sz w:val="16"/>
                <w:szCs w:val="16"/>
              </w:rPr>
              <w:t xml:space="preserve">УрИПКиП</w:t>
            </w:r>
            <w:r>
              <w:rPr>
                <w:color w:val="000000"/>
                <w:sz w:val="16"/>
                <w:szCs w:val="16"/>
              </w:rPr>
              <w:t xml:space="preserve">», рег. номер 3012, 16.12.2022, 108 ч.</w:t>
            </w:r>
            <w:r>
              <w:rPr>
                <w:color w:val="000000"/>
                <w:sz w:val="16"/>
                <w:szCs w:val="16"/>
              </w:rPr>
              <w:br/>
              <w:t xml:space="preserve"> Аналитика данных и методы искусственного интеллекта (работа с программными продуктами ПАО "Ростелеком" для аналитики данных), ООО "Ростелеком Информационные технологии ИТ школе РТК", рег. номер 24-0038, 17.05.2024, 72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8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проф. переподготовке "Специалист по процессному управлению", ООО «</w:t>
            </w:r>
            <w:r>
              <w:rPr>
                <w:color w:val="000000"/>
                <w:sz w:val="16"/>
                <w:szCs w:val="16"/>
              </w:rPr>
              <w:t xml:space="preserve">Нетология</w:t>
            </w:r>
            <w:r>
              <w:rPr>
                <w:color w:val="000000"/>
                <w:sz w:val="16"/>
                <w:szCs w:val="16"/>
              </w:rPr>
              <w:t xml:space="preserve">», рег. номер 7425, 25.11.2022, 274 ч.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38.04.03Управление персоналом,</w:t>
            </w:r>
            <w:r>
              <w:rPr>
                <w:color w:val="000000"/>
                <w:sz w:val="16"/>
                <w:szCs w:val="16"/>
              </w:rPr>
              <w:br/>
              <w:t xml:space="preserve"> Стратегическое управление персоналом организации;</w:t>
            </w:r>
            <w:r>
              <w:rPr>
                <w:color w:val="000000"/>
                <w:sz w:val="16"/>
                <w:szCs w:val="16"/>
              </w:rPr>
              <w:br/>
              <w:t xml:space="preserve"> 01.04.04 Прикладная математика,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Интеллектуальный анализ данных;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Корпоративные и распределённые информационные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40.04.01 Юриспруденция,</w:t>
            </w:r>
            <w:r>
              <w:rPr>
                <w:color w:val="000000"/>
                <w:sz w:val="16"/>
                <w:szCs w:val="16"/>
              </w:rPr>
              <w:br/>
              <w:t xml:space="preserve"> Правовое сопровождение бизнеса;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10.04.01 Информационная безопасность,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Киберразведка</w:t>
            </w:r>
            <w:r>
              <w:rPr>
                <w:color w:val="000000"/>
                <w:sz w:val="16"/>
                <w:szCs w:val="16"/>
              </w:rPr>
              <w:t xml:space="preserve"> и противодействие угрозам с применением технологий искусственного интеллекта;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02.03.02 Фундаментальная информатика и информационные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Искусственный интеллект и машинное обучение для решения прикладных задач;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Многоагентные</w:t>
            </w:r>
            <w:r>
              <w:rPr>
                <w:color w:val="000000"/>
                <w:sz w:val="16"/>
                <w:szCs w:val="16"/>
              </w:rPr>
              <w:t xml:space="preserve"> интеллектуальные системы,</w:t>
            </w:r>
            <w:r>
              <w:rPr>
                <w:color w:val="000000"/>
                <w:sz w:val="16"/>
                <w:szCs w:val="16"/>
              </w:rPr>
              <w:br/>
              <w:t xml:space="preserve"> Проектирование и обслуживание высоконагруженных </w:t>
            </w:r>
            <w:r>
              <w:rPr>
                <w:color w:val="000000"/>
                <w:sz w:val="16"/>
                <w:szCs w:val="16"/>
              </w:rPr>
              <w:t xml:space="preserve">информационных </w:t>
            </w:r>
            <w:r>
              <w:rPr>
                <w:color w:val="000000"/>
                <w:sz w:val="16"/>
                <w:szCs w:val="16"/>
              </w:rPr>
              <w:t xml:space="preserve">систем,</w:t>
            </w:r>
            <w:r>
              <w:rPr>
                <w:color w:val="000000"/>
                <w:sz w:val="16"/>
                <w:szCs w:val="16"/>
              </w:rPr>
              <w:br/>
              <w:t xml:space="preserve">09.04.02</w:t>
            </w:r>
            <w:r>
              <w:rPr>
                <w:color w:val="000000"/>
                <w:sz w:val="16"/>
                <w:szCs w:val="16"/>
              </w:rPr>
              <w:t xml:space="preserve">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разработкой цифровых продуктов;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организации в условиях цифровой трансформации;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Интеллектуальные системы управления и обработки информации;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27.04.04 Управление в технических системах,</w:t>
            </w:r>
            <w:r>
              <w:rPr>
                <w:color w:val="000000"/>
                <w:sz w:val="16"/>
                <w:szCs w:val="16"/>
              </w:rPr>
              <w:br/>
              <w:t xml:space="preserve"> Системы управления летательными аппаратами и их элементы;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38.05.01 Экономическая безопасность,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Экономическая безопасность и экспертиза деятельности хозяйствующих субъектов;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11.05.01 Радиоэлектронные системы и комплексы,</w:t>
            </w:r>
            <w:r>
              <w:rPr>
                <w:color w:val="000000"/>
                <w:sz w:val="16"/>
                <w:szCs w:val="16"/>
              </w:rPr>
              <w:br/>
              <w:t xml:space="preserve"> Радиоэлектронные комплексы локации, навигации и связи;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color w:val="000000"/>
                <w:sz w:val="16"/>
                <w:szCs w:val="16"/>
              </w:rPr>
              <w:br/>
              <w:t xml:space="preserve">46.03.02Документоведение и архивоведение,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Современные технологии управления документами;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/>
            <w:hyperlink r:id="rId8" w:tooltip="https://priem.mirea.ru/guide?eduLevel=bach-spec&amp;formUnits=10" w:history="1">
              <w:r>
                <w:rPr>
                  <w:color w:val="000000"/>
                  <w:sz w:val="16"/>
                  <w:szCs w:val="16"/>
                </w:rPr>
                <w:t xml:space="preserve">Институт технологий управления</w:t>
              </w:r>
            </w:hyperlink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ИТ-инфраструктурой организации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Прикладные ИТ-решения для бизнеса;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10.05.04 Информационно-аналитические системы безопасности,</w:t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Технологии информационно-аналитического мониторинга;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Гейман</w:t>
            </w:r>
            <w:r>
              <w:rPr>
                <w:color w:val="000000"/>
                <w:sz w:val="16"/>
                <w:szCs w:val="16"/>
              </w:rPr>
              <w:t xml:space="preserve"> Ольга Борисовна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Ознакомительная практика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и управление на предприятии (в </w:t>
            </w:r>
            <w:r>
              <w:rPr>
                <w:color w:val="000000"/>
                <w:sz w:val="16"/>
                <w:szCs w:val="16"/>
              </w:rPr>
              <w:t xml:space="preserve">приборостроении)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</w:t>
            </w:r>
            <w:r>
              <w:rPr>
                <w:color w:val="000000"/>
                <w:sz w:val="16"/>
                <w:szCs w:val="16"/>
              </w:rPr>
              <w:t xml:space="preserve">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проф. переподготовке "Специалист по процессному управлению", ООО «</w:t>
            </w:r>
            <w:r>
              <w:rPr>
                <w:color w:val="000000"/>
                <w:sz w:val="16"/>
                <w:szCs w:val="16"/>
              </w:rPr>
              <w:t xml:space="preserve">Нетология</w:t>
            </w:r>
            <w:r>
              <w:rPr>
                <w:color w:val="000000"/>
                <w:sz w:val="16"/>
                <w:szCs w:val="16"/>
              </w:rPr>
              <w:t xml:space="preserve">», рег. номер 7641, 25.11.2022, 274 ч.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Технологии управления бизнес-процессами, АНО ДПО «</w:t>
            </w:r>
            <w:r>
              <w:rPr>
                <w:color w:val="000000"/>
                <w:sz w:val="16"/>
                <w:szCs w:val="16"/>
              </w:rPr>
              <w:t xml:space="preserve">УрИПКиП</w:t>
            </w:r>
            <w:r>
              <w:rPr>
                <w:color w:val="000000"/>
                <w:sz w:val="16"/>
                <w:szCs w:val="16"/>
              </w:rPr>
              <w:t xml:space="preserve">», рег. номер 3061, 16.12.2022, 108 ч.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Использование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информационно-коммуникационных технологий при работе в электронной информационно-образовательной среде образовательной организации, </w:t>
            </w:r>
            <w:r>
              <w:rPr>
                <w:color w:val="000000"/>
                <w:sz w:val="16"/>
                <w:szCs w:val="16"/>
              </w:rPr>
              <w:t xml:space="preserve">РАНХиГС</w:t>
            </w:r>
            <w:r>
              <w:rPr>
                <w:color w:val="000000"/>
                <w:sz w:val="16"/>
                <w:szCs w:val="16"/>
              </w:rPr>
              <w:t xml:space="preserve">, рег. номер 04124-2023-У-ИОН, 10.04.2023, 22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 Современные тренды </w:t>
            </w:r>
            <w:r>
              <w:rPr>
                <w:color w:val="000000"/>
                <w:sz w:val="16"/>
                <w:szCs w:val="16"/>
              </w:rPr>
              <w:t xml:space="preserve">диджитал</w:t>
            </w:r>
            <w:r>
              <w:rPr>
                <w:color w:val="000000"/>
                <w:sz w:val="16"/>
                <w:szCs w:val="16"/>
              </w:rPr>
              <w:t xml:space="preserve"> рекламы и пиар, </w:t>
            </w:r>
            <w:r>
              <w:rPr>
                <w:color w:val="000000"/>
                <w:sz w:val="16"/>
                <w:szCs w:val="16"/>
              </w:rPr>
              <w:t xml:space="preserve">РАНХиГС</w:t>
            </w:r>
            <w:r>
              <w:rPr>
                <w:color w:val="000000"/>
                <w:sz w:val="16"/>
                <w:szCs w:val="16"/>
              </w:rPr>
              <w:t xml:space="preserve">, рег. номер 03480-2023-Д-ИОН, 14.03.2023, 262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Бизнес-аналитика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Интеллектуальный анализ данных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01.04.05 Статистика,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данных в бизнесе и экономике;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Архитектура вычислительной техники и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Корпоративные и распределенные информационные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</w:t>
            </w:r>
            <w:r>
              <w:rPr>
                <w:color w:val="000000"/>
                <w:sz w:val="16"/>
                <w:szCs w:val="16"/>
              </w:rPr>
              <w:br/>
              <w:t xml:space="preserve"> Архитектура информационных систем$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  <w:br/>
              <w:t xml:space="preserve"> Информационные системы управления ресурсами и взаимоотношениями предприятия,</w:t>
            </w:r>
            <w:r>
              <w:rPr>
                <w:color w:val="000000"/>
                <w:sz w:val="16"/>
                <w:szCs w:val="16"/>
              </w:rPr>
              <w:br/>
              <w:t xml:space="preserve"> Системная инженерия;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18.04.01 Химическая технология,</w:t>
            </w:r>
            <w:r>
              <w:rPr>
                <w:color w:val="000000"/>
                <w:sz w:val="16"/>
                <w:szCs w:val="16"/>
              </w:rPr>
              <w:br/>
              <w:t xml:space="preserve"> Химия, технология и инжиниринг полимерных материалов и суперпрочных армированных пластиков;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20.04.01 </w:t>
            </w:r>
            <w:r>
              <w:rPr>
                <w:color w:val="000000"/>
                <w:sz w:val="16"/>
                <w:szCs w:val="16"/>
              </w:rPr>
              <w:t xml:space="preserve">Техносферная</w:t>
            </w:r>
            <w:r>
              <w:rPr>
                <w:color w:val="000000"/>
                <w:sz w:val="16"/>
                <w:szCs w:val="16"/>
              </w:rPr>
              <w:t xml:space="preserve"> безопасность,</w:t>
            </w:r>
            <w:r>
              <w:rPr>
                <w:color w:val="000000"/>
                <w:sz w:val="16"/>
                <w:szCs w:val="16"/>
              </w:rPr>
              <w:br/>
              <w:t xml:space="preserve"> Экологическая безопасность и надзор в промышленности;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Маркетинг,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</w:t>
            </w:r>
            <w:r>
              <w:rPr>
                <w:color w:val="000000"/>
                <w:sz w:val="16"/>
                <w:szCs w:val="16"/>
              </w:rPr>
              <w:t xml:space="preserve">информатика</w:t>
            </w:r>
            <w:r>
              <w:rPr>
                <w:color w:val="000000"/>
                <w:sz w:val="16"/>
                <w:szCs w:val="16"/>
              </w:rPr>
              <w:br/>
              <w:t xml:space="preserve"> Архитектура предприятия</w:t>
            </w:r>
            <w:r>
              <w:rPr>
                <w:color w:val="000000"/>
                <w:sz w:val="16"/>
                <w:szCs w:val="16"/>
              </w:rPr>
              <w:br/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Проектирование и внедрение информационных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Григоренко Ольга Викторовна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Национальная программа развития цифровой экономики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(специалист по мировой экономике)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Судебная финансово-экономическая экспертиза, Российский государственный университет правосудия (Диплом о профессиональной переподготовке)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разведка,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</w:t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Технологии цифровой экономики,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цифровой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разработка сред и приложений дополненной и виртуальной реальностей;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программных продуктов и проектирование информационных систем,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Бизнес-аналитика;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27.03.02 Управление качеством,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качеством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89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Губарева Мария Андреевна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Лидерство и управление процессными командами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rStyle w:val="719"/>
                <w:rFonts w:eastAsia="Arial"/>
                <w:color w:val="000000"/>
                <w:sz w:val="16"/>
                <w:szCs w:val="16"/>
              </w:rPr>
              <w:t xml:space="preserve">Менеджмент 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–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–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01.04.05 Статистика,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данных в бизнесе и экономике;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40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Денисов Дмитрий Юрьевич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зав. кафедрой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rStyle w:val="708"/>
                <w:rFonts w:eastAsia="Arial"/>
                <w:color w:val="000000"/>
                <w:sz w:val="16"/>
                <w:szCs w:val="16"/>
              </w:rPr>
              <w:t xml:space="preserve">Технологии личностного роста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Менеджмент </w:t>
            </w:r>
            <w:r>
              <w:rPr>
                <w:color w:val="000000"/>
                <w:sz w:val="16"/>
                <w:szCs w:val="16"/>
              </w:rPr>
              <w:t xml:space="preserve">организации </w:t>
            </w:r>
            <w:r>
              <w:rPr>
                <w:color w:val="000000"/>
                <w:sz w:val="16"/>
                <w:szCs w:val="16"/>
              </w:rPr>
              <w:br/>
              <w:t xml:space="preserve"> Магистратура</w:t>
            </w:r>
            <w:r>
              <w:rPr>
                <w:color w:val="000000"/>
                <w:sz w:val="16"/>
                <w:szCs w:val="16"/>
              </w:rPr>
              <w:t xml:space="preserve"> Стандартизация и метрология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 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11443-22, 07.11.2022, 16 ч.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Трекер</w:t>
            </w:r>
            <w:r>
              <w:rPr>
                <w:color w:val="000000"/>
                <w:sz w:val="16"/>
                <w:szCs w:val="16"/>
              </w:rPr>
              <w:t xml:space="preserve"> технологического </w:t>
            </w:r>
            <w:r>
              <w:rPr>
                <w:color w:val="000000"/>
                <w:sz w:val="16"/>
                <w:szCs w:val="16"/>
              </w:rPr>
              <w:t xml:space="preserve">стартап</w:t>
            </w:r>
            <w:r>
              <w:rPr>
                <w:color w:val="000000"/>
                <w:sz w:val="16"/>
                <w:szCs w:val="16"/>
              </w:rPr>
              <w:t xml:space="preserve">-проекта, ФГБОУ ВО "Донской государственный технический университет", рег. номер 62.7-25-783, 11.12.2023, 72 ч.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</w:t>
            </w:r>
            <w:r>
              <w:rPr>
                <w:color w:val="000000"/>
                <w:sz w:val="16"/>
                <w:szCs w:val="16"/>
              </w:rPr>
              <w:t xml:space="preserve">процессов:Process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Intelligence&amp;Process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Mining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Ип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Коптелов</w:t>
            </w:r>
            <w:r>
              <w:rPr>
                <w:color w:val="000000"/>
                <w:sz w:val="16"/>
                <w:szCs w:val="16"/>
              </w:rPr>
              <w:t xml:space="preserve"> Андрей Константинович, рег. </w:t>
            </w:r>
            <w:r>
              <w:rPr>
                <w:color w:val="000000"/>
                <w:sz w:val="16"/>
                <w:szCs w:val="16"/>
              </w:rPr>
              <w:t xml:space="preserve">номер 2024/04/205, 04.2024, 16 ч.</w:t>
            </w:r>
            <w:r>
              <w:rPr>
                <w:color w:val="000000"/>
                <w:sz w:val="16"/>
                <w:szCs w:val="16"/>
              </w:rPr>
              <w:br/>
              <w:t xml:space="preserve"> Организационно-методическое сопровождение конкурса профессионального мастерства на основе </w:t>
            </w:r>
            <w:r>
              <w:rPr>
                <w:color w:val="000000"/>
                <w:sz w:val="16"/>
                <w:szCs w:val="16"/>
              </w:rPr>
              <w:t xml:space="preserve">компетентностного</w:t>
            </w:r>
            <w:r>
              <w:rPr>
                <w:color w:val="000000"/>
                <w:sz w:val="16"/>
                <w:szCs w:val="16"/>
              </w:rPr>
              <w:t xml:space="preserve"> подхода, ФГАОУ ДПО " Академия реализации государственной политики и профессионального развития работников образования Министерства просвещения Российской Федерации", рег. номер У-001558/</w:t>
            </w:r>
            <w:r>
              <w:rPr>
                <w:color w:val="000000"/>
                <w:sz w:val="16"/>
                <w:szCs w:val="16"/>
              </w:rPr>
              <w:t xml:space="preserve">вн</w:t>
            </w:r>
            <w:r>
              <w:rPr>
                <w:color w:val="000000"/>
                <w:sz w:val="16"/>
                <w:szCs w:val="16"/>
              </w:rPr>
              <w:t xml:space="preserve">, 16.11.2023, 16 ч.</w:t>
            </w:r>
            <w:r>
              <w:rPr>
                <w:color w:val="000000"/>
                <w:sz w:val="16"/>
                <w:szCs w:val="16"/>
              </w:rPr>
              <w:br/>
              <w:t xml:space="preserve"> Повышение ресурсной эффективности производства на основе наилучших доступных технологий (передовая инженерная школа "</w:t>
            </w:r>
            <w:r>
              <w:rPr>
                <w:color w:val="000000"/>
                <w:sz w:val="16"/>
                <w:szCs w:val="16"/>
              </w:rPr>
              <w:t xml:space="preserve">Промхимтех</w:t>
            </w:r>
            <w:r>
              <w:rPr>
                <w:color w:val="000000"/>
                <w:sz w:val="16"/>
                <w:szCs w:val="16"/>
              </w:rPr>
              <w:t xml:space="preserve">"), ФГБОУ ВО "Казанский национальный исследовательский технологический университет, рег. номер 60628, 27.12.2023, 40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ООО «Акселератор ФРИИ» б/н, Продуктовый подход в технологическом бизнесе, 08.05.2024, 8ч.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Коптелов Андрей Константинович, Анализ процессов: Process intelligence and process mining, 2024/04/205 от 01.12.2024, 16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Национальный исследовательский томский государственный университет «Использование искусственного интеллекта в работе преподавателя и исследователя», рег.номер 24-29.700-25-01, 25.12.2024, 65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Тренер Георгий Ржавин «Нотация BPMN 2.0 senior level», 18.03.2025, рег.номер 000005, 16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проф. переподготовке "Моделирование, анализ и автоматизация бизнес-процессов", НИУ «Высшая школа экономики», рег. номер 2.2.5-17/22/497, 17.11.2022, 760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проф. переподготовке "Руководитель в сфере высшего образования", ФГБОУ ВО «МИРЭА – Российский технологический университет», рег. номер 04141-ПП-23, 29.06.2023 г., 256 ч.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ИТ-инфраструктурой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организации в условиях цифровой трансформации;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38.04.03Управление персоналом,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Стратегическое управление персоналом 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406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Емельянова Ольга Владимировна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Проектирование бизнес-архитектуры предприятия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образование - </w:t>
            </w:r>
            <w:r>
              <w:rPr>
                <w:sz w:val="16"/>
                <w:szCs w:val="16"/>
              </w:rPr>
              <w:t xml:space="preserve">специалитет</w:t>
            </w:r>
            <w:r>
              <w:rPr>
                <w:sz w:val="16"/>
                <w:szCs w:val="16"/>
              </w:rPr>
              <w:t xml:space="preserve">, магистратура. юрист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английский язык. 150 часов. Юго-Западный государственный университет г. Курск. 23.12.2022.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английский язык. 150 часов. Юго-Западный государственный университет г. Курск. 31.03.2023.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экономика и цифровые технологии.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38.03.03 Управление персоналом (Управление персоналом организации); 38.04.03 Управлени</w:t>
            </w:r>
            <w:r>
              <w:rPr>
                <w:color w:val="000000"/>
                <w:sz w:val="16"/>
                <w:szCs w:val="16"/>
              </w:rPr>
              <w:t xml:space="preserve">е персоналом (Стратегическое управление персоналом организации); 38.03.05 Бизнес-информатика (Архитектура предприятия); 38.04.05 Бизнес-информатика (Проектирование и внедрение информационных систем); 38.04.02 Менеджмент (Управление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12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Жемерикин</w:t>
            </w:r>
            <w:r>
              <w:rPr>
                <w:color w:val="000000"/>
                <w:sz w:val="16"/>
                <w:szCs w:val="16"/>
              </w:rPr>
              <w:t xml:space="preserve"> Олег Игоревич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Оценка эффективности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 предприятия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(менеджер)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8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–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Расширенный курс менеджер проектов "Управление проектами в сфере IT" (диплом о профессиональной переподготовке -20242РМР00099), 2024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предприятий и организаций,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38.03.04 Государственное и муниципальное управление предприятия,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технологии в государственном управлении,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623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Качалова Елена </w:t>
            </w:r>
            <w:r>
              <w:rPr>
                <w:color w:val="000000"/>
                <w:sz w:val="16"/>
                <w:szCs w:val="16"/>
              </w:rPr>
              <w:t xml:space="preserve">Шайдатовна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рисками цифровой трансформации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(экономист)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8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Финансы и кредит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Доктор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научный сотрудник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</w:t>
            </w:r>
            <w:r>
              <w:rPr>
                <w:color w:val="000000"/>
                <w:sz w:val="16"/>
                <w:szCs w:val="16"/>
              </w:rPr>
              <w:t xml:space="preserve">проффессиональной</w:t>
            </w:r>
            <w:r>
              <w:rPr>
                <w:color w:val="000000"/>
                <w:sz w:val="16"/>
                <w:szCs w:val="16"/>
              </w:rPr>
              <w:t xml:space="preserve"> переподготовке 770400 001091 от 27.10.2023 по программе "Судебная финансово-экономическая и оценочная экспертиза", МГЮА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предприятий и организаций,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 Финансовая разведка,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01.03.04 Прикладная математика,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данных,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программных продуктов и проектирование информационных систем,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Клименкова</w:t>
            </w:r>
            <w:r>
              <w:rPr>
                <w:color w:val="000000"/>
                <w:sz w:val="16"/>
                <w:szCs w:val="16"/>
              </w:rPr>
              <w:t xml:space="preserve"> Мария Сергеевна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взаимоотношений с контрагентами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"Маркетинг" (квалификация "Маркетолог");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"Уголовное право" (квалификация "Юрист"); аспирантура 08.00.05 "Экономика и управление народным хозяйством"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 </w:t>
            </w:r>
            <w:r>
              <w:rPr>
                <w:color w:val="000000"/>
                <w:sz w:val="16"/>
                <w:szCs w:val="16"/>
              </w:rPr>
              <w:br/>
              <w:t xml:space="preserve"> Бизнес-логистика, 2022 г.</w:t>
            </w:r>
            <w:r>
              <w:rPr>
                <w:color w:val="000000"/>
                <w:sz w:val="16"/>
                <w:szCs w:val="16"/>
              </w:rPr>
              <w:br/>
              <w:t xml:space="preserve"> Основы права интеллектуальной собственности для ИТ-специалистов, 2023 г.</w:t>
            </w:r>
            <w:r>
              <w:rPr>
                <w:color w:val="000000"/>
                <w:sz w:val="16"/>
                <w:szCs w:val="16"/>
              </w:rPr>
              <w:br/>
              <w:t xml:space="preserve"> Модель открытых инноваций, 2024 г.</w:t>
            </w:r>
            <w:r>
              <w:rPr>
                <w:color w:val="000000"/>
                <w:sz w:val="16"/>
                <w:szCs w:val="16"/>
              </w:rPr>
              <w:br/>
              <w:t xml:space="preserve"> Налоговые режимы малого бизнеса и индивидуальных предпринимателей (ИП), 2024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</w:t>
            </w:r>
            <w:r>
              <w:rPr>
                <w:color w:val="000000"/>
                <w:sz w:val="16"/>
                <w:szCs w:val="16"/>
              </w:rPr>
              <w:t xml:space="preserve">Инноватика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инновационной деятельностью,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</w:t>
            </w:r>
            <w:r>
              <w:rPr>
                <w:color w:val="000000"/>
                <w:sz w:val="16"/>
                <w:szCs w:val="16"/>
              </w:rPr>
              <w:t xml:space="preserve">Инноватика</w:t>
            </w:r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реализацией инновационных проектов,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Технологии цифровой </w:t>
            </w:r>
            <w:r>
              <w:rPr>
                <w:color w:val="000000"/>
                <w:sz w:val="16"/>
                <w:szCs w:val="16"/>
              </w:rPr>
              <w:t xml:space="preserve">экономики,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</w:t>
            </w:r>
            <w:r>
              <w:rPr>
                <w:color w:val="000000"/>
                <w:sz w:val="16"/>
                <w:szCs w:val="16"/>
              </w:rPr>
              <w:t xml:space="preserve">Инноватика</w:t>
            </w:r>
            <w:r>
              <w:rPr>
                <w:color w:val="000000"/>
                <w:sz w:val="16"/>
                <w:szCs w:val="16"/>
              </w:rPr>
              <w:br/>
              <w:t xml:space="preserve"> Информационное обеспечение инновационной деятельности,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Экономика</w:t>
            </w:r>
            <w:r>
              <w:rPr>
                <w:color w:val="000000"/>
                <w:sz w:val="16"/>
                <w:szCs w:val="16"/>
              </w:rPr>
              <w:t xml:space="preserve"> цифровой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</w:t>
            </w:r>
            <w:r>
              <w:rPr>
                <w:color w:val="000000"/>
                <w:sz w:val="16"/>
                <w:szCs w:val="16"/>
              </w:rPr>
              <w:t xml:space="preserve">Инноватика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инновационной деятельностью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Майоров Игорь Геннадьевич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Типология цифровых </w:t>
            </w:r>
            <w:r>
              <w:rPr>
                <w:color w:val="000000"/>
                <w:sz w:val="16"/>
                <w:szCs w:val="16"/>
              </w:rPr>
              <w:t xml:space="preserve">оргаизаций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"Экономика и организация лесной промышленности и лесного хозяйства" (квалификация "инженер-экономист"</w:t>
            </w:r>
            <w:r>
              <w:rPr>
                <w:color w:val="000000"/>
                <w:sz w:val="16"/>
                <w:szCs w:val="16"/>
              </w:rPr>
              <w:t xml:space="preserve">);  аспирантура</w:t>
            </w:r>
            <w:r>
              <w:rPr>
                <w:color w:val="000000"/>
                <w:sz w:val="16"/>
                <w:szCs w:val="16"/>
              </w:rPr>
              <w:t xml:space="preserve"> 08.00.05 "Экономика и управление народным хозяйством"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технологии в преподавании профильных дисциплин, 2022 г.</w:t>
            </w:r>
            <w:r>
              <w:rPr>
                <w:color w:val="000000"/>
                <w:sz w:val="16"/>
                <w:szCs w:val="16"/>
              </w:rPr>
              <w:br/>
              <w:t xml:space="preserve"> Сеть Интернет в противодействии террористическим угрозам, 2022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организации в условиях цифровой трансформации,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разведка,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бизнеса,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10.03.01 Информационная безопасность</w:t>
            </w:r>
            <w:r>
              <w:rPr>
                <w:color w:val="000000"/>
                <w:sz w:val="16"/>
                <w:szCs w:val="16"/>
              </w:rPr>
              <w:br/>
              <w:t xml:space="preserve"> Организация и технологии защиты информации (в сфере связи, информационных и коммуникационных технологий)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Манджиев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Арслан</w:t>
            </w:r>
            <w:r>
              <w:rPr>
                <w:color w:val="000000"/>
                <w:sz w:val="16"/>
                <w:szCs w:val="16"/>
              </w:rPr>
              <w:t xml:space="preserve"> Альбертович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Коммуникативные технологии в профессиональной сфере на иностранном языке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, Лингвистика и межкультурная коммуникация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‒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‒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8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Мандыч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Ирина Александровна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Технологическая (проектно-технологическая) практика</w:t>
            </w:r>
            <w:r>
              <w:rPr>
                <w:color w:val="000000"/>
                <w:sz w:val="16"/>
                <w:szCs w:val="16"/>
              </w:rPr>
              <w:br/>
              <w:t xml:space="preserve"> Преддипломная практика</w:t>
            </w:r>
            <w:r>
              <w:rPr>
                <w:color w:val="000000"/>
                <w:sz w:val="16"/>
                <w:szCs w:val="16"/>
              </w:rPr>
              <w:br/>
              <w:t xml:space="preserve"> Подготовка к процедуре </w:t>
            </w:r>
            <w:r>
              <w:rPr>
                <w:color w:val="000000"/>
                <w:sz w:val="16"/>
                <w:szCs w:val="16"/>
              </w:rPr>
              <w:t xml:space="preserve">защиты и защита выпускной квалификационной работы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</w:t>
            </w:r>
            <w:r>
              <w:rPr>
                <w:color w:val="000000"/>
                <w:sz w:val="16"/>
                <w:szCs w:val="16"/>
              </w:rPr>
              <w:t xml:space="preserve"> и управление на предприятии (химическая промышленность)   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08.00.05 - Экономика и управление народным</w:t>
            </w:r>
            <w:r>
              <w:rPr>
                <w:color w:val="000000"/>
                <w:sz w:val="16"/>
                <w:szCs w:val="16"/>
              </w:rPr>
              <w:br/>
              <w:t xml:space="preserve"> хозяйством (экономика, организация и управление предприятиями,</w:t>
            </w:r>
            <w:r>
              <w:rPr>
                <w:color w:val="000000"/>
                <w:sz w:val="16"/>
                <w:szCs w:val="16"/>
              </w:rPr>
              <w:br/>
              <w:t xml:space="preserve"> отраслями, комплексами: промышленность)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Особенности приёма на обучение в образовательные организации высшего образования лиц с</w:t>
            </w:r>
            <w:r>
              <w:rPr>
                <w:color w:val="000000"/>
                <w:sz w:val="16"/>
                <w:szCs w:val="16"/>
              </w:rPr>
              <w:t xml:space="preserve"> инвалидностью, ФГБОУ ИВО "Московский государственный гуманитарно-экономический университет", рег. номер 044-2022, 04.07.2022, 16 ч.                                   Выявление деструктивных субкультур (криминальная субкультура «АУЕ», футбольные хулиганы, </w:t>
            </w:r>
            <w:r>
              <w:rPr>
                <w:color w:val="000000"/>
                <w:sz w:val="16"/>
                <w:szCs w:val="16"/>
              </w:rPr>
              <w:t xml:space="preserve">скулшутинг</w:t>
            </w:r>
            <w:r>
              <w:rPr>
                <w:color w:val="000000"/>
                <w:sz w:val="16"/>
                <w:szCs w:val="16"/>
              </w:rPr>
              <w:t xml:space="preserve">, группы смерти) в образовательных учреждениях, местах притяжения и профилактики негативных проявлений в подростковой среде), ФГБОУ ВО «Тихоокеанский государственный университет», рег. номер 04805т, 26.12.2022, 18 ч.</w:t>
            </w:r>
            <w:r>
              <w:rPr>
                <w:color w:val="000000"/>
                <w:sz w:val="16"/>
                <w:szCs w:val="16"/>
              </w:rPr>
              <w:br/>
              <w:t xml:space="preserve"> Использование информационно-коммуникационных технологий при работе в электронной информационно-образовательной среде образовательной организации, </w:t>
            </w:r>
            <w:r>
              <w:rPr>
                <w:color w:val="000000"/>
                <w:sz w:val="16"/>
                <w:szCs w:val="16"/>
              </w:rPr>
              <w:t xml:space="preserve">РАНХиГС</w:t>
            </w:r>
            <w:r>
              <w:rPr>
                <w:color w:val="000000"/>
                <w:sz w:val="16"/>
                <w:szCs w:val="16"/>
              </w:rPr>
              <w:t xml:space="preserve">, рег. номер 04221-2023-У-ИОН, 10.04.2023, 22 ч.</w:t>
            </w:r>
            <w:r>
              <w:rPr>
                <w:color w:val="000000"/>
                <w:sz w:val="16"/>
                <w:szCs w:val="16"/>
              </w:rPr>
              <w:br/>
              <w:t xml:space="preserve"> Современные тренды </w:t>
            </w:r>
            <w:r>
              <w:rPr>
                <w:color w:val="000000"/>
                <w:sz w:val="16"/>
                <w:szCs w:val="16"/>
              </w:rPr>
              <w:t xml:space="preserve">диджитал</w:t>
            </w:r>
            <w:r>
              <w:rPr>
                <w:color w:val="000000"/>
                <w:sz w:val="16"/>
                <w:szCs w:val="16"/>
              </w:rPr>
              <w:t xml:space="preserve"> рекламы и пиар, </w:t>
            </w:r>
            <w:r>
              <w:rPr>
                <w:color w:val="000000"/>
                <w:sz w:val="16"/>
                <w:szCs w:val="16"/>
              </w:rPr>
              <w:t xml:space="preserve">РАНХиГС</w:t>
            </w:r>
            <w:r>
              <w:rPr>
                <w:color w:val="000000"/>
                <w:sz w:val="16"/>
                <w:szCs w:val="16"/>
              </w:rPr>
              <w:t xml:space="preserve">, рег. номер 03491-2023-Д-ИОН, 14.03.2023, 262 ч.</w:t>
            </w:r>
            <w:r>
              <w:rPr>
                <w:color w:val="000000"/>
                <w:sz w:val="16"/>
                <w:szCs w:val="16"/>
              </w:rPr>
              <w:br/>
              <w:t xml:space="preserve"> Автоматизация процессов. Сертификат. 01.03.2023, 15 ч.</w:t>
            </w:r>
            <w:r>
              <w:rPr>
                <w:color w:val="000000"/>
                <w:sz w:val="16"/>
                <w:szCs w:val="16"/>
              </w:rPr>
              <w:br/>
              <w:t xml:space="preserve"> Тренды цифровых технологий, АНО ДПО "Корпоративный университет Сбербанка", 01.07.24 -15.07.24</w:t>
            </w:r>
            <w:r>
              <w:rPr>
                <w:color w:val="000000"/>
                <w:sz w:val="16"/>
                <w:szCs w:val="16"/>
              </w:rPr>
              <w:br/>
              <w:t xml:space="preserve"> Современные цифровые технологии, АНО ДПО </w:t>
            </w:r>
            <w:r>
              <w:rPr>
                <w:color w:val="000000"/>
                <w:sz w:val="16"/>
                <w:szCs w:val="16"/>
              </w:rPr>
              <w:t xml:space="preserve">"Корпоративный университет Сбербанка", 01.07.24 -15.07.24</w:t>
            </w:r>
            <w:r>
              <w:rPr>
                <w:color w:val="000000"/>
                <w:sz w:val="16"/>
                <w:szCs w:val="16"/>
              </w:rPr>
              <w:br/>
              <w:t xml:space="preserve"> Применение технологий в разработке цифровых продуктов, АНО ДПО "Корпоративный университет Сбербанка", 01.07.24 -16.07.24</w:t>
            </w:r>
            <w:r>
              <w:rPr>
                <w:color w:val="000000"/>
                <w:sz w:val="16"/>
                <w:szCs w:val="16"/>
              </w:rPr>
              <w:br/>
              <w:t xml:space="preserve"> Основы цифровой трансформации для менеджеров, АНО ДПО "Корпоративный университет Сбербанка", 01.07.24 -16.07.24</w:t>
            </w:r>
            <w:r>
              <w:rPr>
                <w:color w:val="000000"/>
                <w:sz w:val="16"/>
                <w:szCs w:val="16"/>
              </w:rPr>
              <w:br/>
              <w:t xml:space="preserve"> Введение в облачные технологии, АНО ДПО "Корпоративный университет Сбербанка", 01.07.24 -17.07.24</w:t>
            </w:r>
            <w:r>
              <w:rPr>
                <w:color w:val="000000"/>
                <w:sz w:val="16"/>
                <w:szCs w:val="16"/>
              </w:rPr>
              <w:br/>
              <w:t xml:space="preserve"> Основы архитектуры ИТ, АНО ДПО "Корпоративный университет Сбербанка", 01.07.24 -17.07.24</w:t>
            </w:r>
            <w:r>
              <w:rPr>
                <w:color w:val="000000"/>
                <w:sz w:val="16"/>
                <w:szCs w:val="16"/>
              </w:rPr>
              <w:br/>
              <w:t xml:space="preserve"> Развитие команды, АНО ДПО "Корпоративный университет Сбербанка", 06.08.24 -19.08.24 Летняя цифровая школа. Трек «Цифровые платформы и технологические тренды». 01.07.2024 – 31.08.2024. АНО ДПО «Корпоративный университет Сбербанка».80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Тренер Георгий Ржавин «Нотация BPMN 2.0 senior level», 18.03.2025, рег.номер 000012, 16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19.04.01 Биотехнология,</w:t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Технология биофармацевтических препаратов и фармацевтический инжиниринг;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38.04.03Управление персоналом,</w:t>
            </w:r>
            <w:r>
              <w:rPr>
                <w:color w:val="000000"/>
                <w:sz w:val="16"/>
                <w:szCs w:val="16"/>
              </w:rPr>
              <w:br/>
              <w:t xml:space="preserve"> Стратегическое управление персоналом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ИТ-инфраструктурой 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Матусевич Андрей Иванович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ст.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знаниями и изменениями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образование;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, Английский язык и литература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 магистратура JE-MBA (</w:t>
            </w:r>
            <w:r>
              <w:rPr>
                <w:color w:val="000000"/>
                <w:sz w:val="16"/>
                <w:szCs w:val="16"/>
              </w:rPr>
              <w:t xml:space="preserve">Japan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Emphasis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Master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of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Business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Administration</w:t>
            </w:r>
            <w:r>
              <w:rPr>
                <w:color w:val="000000"/>
                <w:sz w:val="16"/>
                <w:szCs w:val="16"/>
              </w:rPr>
              <w:t xml:space="preserve">): MBA (японский менеджмент, операционный менеджмент, управление знаниями)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Учебные курсы ассоциации операционного менеджмента APICS: </w:t>
            </w:r>
            <w:r>
              <w:rPr>
                <w:color w:val="000000"/>
                <w:sz w:val="16"/>
                <w:szCs w:val="16"/>
              </w:rPr>
              <w:t xml:space="preserve">Train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the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Trainer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Learning</w:t>
            </w: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Dynamics</w:t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14710-22, 26.12.2022,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</w:t>
            </w:r>
            <w:r>
              <w:rPr>
                <w:color w:val="000000"/>
                <w:sz w:val="16"/>
                <w:szCs w:val="16"/>
              </w:rPr>
              <w:t xml:space="preserve">рег</w:t>
            </w:r>
            <w:r>
              <w:rPr>
                <w:color w:val="000000"/>
                <w:sz w:val="16"/>
                <w:szCs w:val="16"/>
              </w:rPr>
              <w:t xml:space="preserve"> номер 14933-22, 26.12.2022, 16 ч</w:t>
            </w:r>
            <w:r>
              <w:rPr>
                <w:color w:val="000000"/>
                <w:sz w:val="16"/>
                <w:szCs w:val="16"/>
              </w:rPr>
              <w:br/>
              <w:t xml:space="preserve"> 27.00.00 Современные подходы и методы в теории управления техническими системами, ФГБОУ ВО РТУ МИРЭА, рег. номер 14317-22, 26.12.2022,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83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Нурматова</w:t>
            </w:r>
            <w:r>
              <w:rPr>
                <w:color w:val="000000"/>
                <w:sz w:val="16"/>
                <w:szCs w:val="16"/>
              </w:rPr>
              <w:t xml:space="preserve"> Елена Вячеславовна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Корпоративная культура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br/>
              <w:t xml:space="preserve"> Корпоративные информационные системы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,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05.13.11 Математическое и программное обеспечение вычислительных машин, комплексов и компьютерных сетей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Системное программное обеспечение,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Технологии разработки программного обеспечения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Аппаратное, программное и математическое обеспечение безопасности информационных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Безопасность программных решений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831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Пашинова Светлана Юрьевна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Лидерство и управление процессными командами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образование — </w:t>
            </w:r>
            <w:r>
              <w:rPr>
                <w:sz w:val="16"/>
                <w:szCs w:val="16"/>
              </w:rPr>
              <w:t xml:space="preserve">специалитет</w:t>
            </w:r>
            <w:r>
              <w:rPr>
                <w:sz w:val="16"/>
                <w:szCs w:val="16"/>
              </w:rPr>
              <w:t xml:space="preserve"> — аспирантура, экономист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Экономика и управление на предприятии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08.00.05 —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МИРЭ, 2023 г.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первой помощи, ФГБОУ ВО РТУ МИРЭА, 2023 г.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Цифровая экономика и цифровые технологии ФГБОУ ВО РТУ МИРЭА, 2023 г.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вычислительной техники и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Интеллектуальный анализ данных;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54.04.01 Дизайн,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Графический дизайн,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Компьютерный дизайн;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15.04.04 Автоматизация технологических процессов и производств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Умные технологические системы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15.04.06 </w:t>
            </w:r>
            <w:r>
              <w:rPr>
                <w:color w:val="000000"/>
                <w:sz w:val="16"/>
                <w:szCs w:val="16"/>
              </w:rPr>
              <w:t xml:space="preserve">Мехатроника</w:t>
            </w:r>
            <w:r>
              <w:rPr>
                <w:color w:val="000000"/>
                <w:sz w:val="16"/>
                <w:szCs w:val="16"/>
              </w:rPr>
              <w:t xml:space="preserve"> и робототехника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мобильные роботы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15.03.01 Машиностроение,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и аддитивные технологии в машиностроении;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29.04.04 Технология художественной обработки материалов.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Дизайн-визуализация промышленных изделий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9.04.03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Корпоративные и распределённые информационные системы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организации в условиях цифровой трансформации;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70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Репкина</w:t>
            </w:r>
            <w:r>
              <w:rPr>
                <w:color w:val="000000"/>
                <w:sz w:val="16"/>
                <w:szCs w:val="16"/>
              </w:rPr>
              <w:t xml:space="preserve"> Ольга </w:t>
            </w:r>
            <w:r>
              <w:rPr>
                <w:color w:val="000000"/>
                <w:sz w:val="16"/>
                <w:szCs w:val="16"/>
              </w:rPr>
              <w:t xml:space="preserve">Брониславовна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Системы планирования и управления ресурсами цифровой </w:t>
            </w:r>
            <w:r>
              <w:rPr>
                <w:rStyle w:val="717"/>
                <w:rFonts w:eastAsia="Arial"/>
                <w:color w:val="000000"/>
                <w:sz w:val="16"/>
                <w:szCs w:val="16"/>
              </w:rPr>
              <w:t xml:space="preserve">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Бухгалтерский учёт, контроль и анализ хозяйственной </w:t>
            </w:r>
            <w:r>
              <w:rPr>
                <w:color w:val="000000"/>
                <w:sz w:val="16"/>
                <w:szCs w:val="16"/>
              </w:rPr>
              <w:t xml:space="preserve">деятельности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08.00.05</w:t>
            </w:r>
            <w:r>
              <w:rPr>
                <w:color w:val="000000"/>
                <w:sz w:val="16"/>
                <w:szCs w:val="16"/>
              </w:rPr>
              <w:t xml:space="preserve"> Экономика и управление народным хозяйством (по отраслям и сферам деятельности)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доктор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(доврачебной) медицинской помощи детям и взрослым, ОУП ВО "Академия труда и социальных отношений", рег. номер 45167, 02.04.2024, 72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МИРЭ, 2025 г.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первой помощи, ФГБОУ ВО РТУ МИРЭА, 2025 г.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Цифровая экономика и цифровые технологии ФГБОУ ВО РТУ МИРЭА, 2025 г.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вычислительной техники и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Интеллектуальный анализ данных;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54.04.01 Дизайн,</w:t>
            </w:r>
            <w:r>
              <w:rPr>
                <w:color w:val="000000"/>
                <w:sz w:val="16"/>
                <w:szCs w:val="16"/>
              </w:rPr>
              <w:br/>
              <w:t xml:space="preserve"> Графический дизайн,</w:t>
            </w:r>
            <w:r>
              <w:rPr>
                <w:color w:val="000000"/>
                <w:sz w:val="16"/>
                <w:szCs w:val="16"/>
              </w:rPr>
              <w:br/>
              <w:t xml:space="preserve"> Компьютерный дизайн;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15.04.04 Автоматизация технологических процессов и производств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Умные технологические системы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15.04.06 </w:t>
            </w:r>
            <w:r>
              <w:rPr>
                <w:color w:val="000000"/>
                <w:sz w:val="16"/>
                <w:szCs w:val="16"/>
              </w:rPr>
              <w:t xml:space="preserve">Мехатроника</w:t>
            </w:r>
            <w:r>
              <w:rPr>
                <w:color w:val="000000"/>
                <w:sz w:val="16"/>
                <w:szCs w:val="16"/>
              </w:rPr>
              <w:t xml:space="preserve"> и робототехника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мобильные роботы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15.03.01 Машиностроение,</w:t>
            </w:r>
            <w:r>
              <w:rPr>
                <w:color w:val="000000"/>
                <w:sz w:val="16"/>
                <w:szCs w:val="16"/>
              </w:rPr>
              <w:br/>
              <w:t xml:space="preserve"> Цифровые и аддитивные технологии в машиностроении;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29.04.04 Технология художественной обработки материалов.</w:t>
            </w:r>
            <w:r>
              <w:rPr>
                <w:color w:val="000000"/>
                <w:sz w:val="16"/>
                <w:szCs w:val="16"/>
              </w:rPr>
              <w:br/>
              <w:t xml:space="preserve"> Дизайн-визуализация промышленных изделий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9.04.03 Прикладная 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Корпоративные и распределённые информационные системы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Ржавин</w:t>
            </w:r>
            <w:r>
              <w:rPr>
                <w:color w:val="000000"/>
                <w:sz w:val="16"/>
                <w:szCs w:val="16"/>
              </w:rPr>
              <w:t xml:space="preserve"> Георгий Михайлович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ст.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Организация бизнеса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Прикладная математика</w:t>
            </w:r>
            <w:r>
              <w:rPr>
                <w:color w:val="000000"/>
                <w:sz w:val="16"/>
                <w:szCs w:val="16"/>
              </w:rPr>
              <w:br/>
              <w:t xml:space="preserve"> Криптография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rStyle w:val="712"/>
                <w:rFonts w:eastAsia="Arial"/>
                <w:color w:val="000000"/>
                <w:sz w:val="16"/>
                <w:szCs w:val="16"/>
              </w:rPr>
              <w:t xml:space="preserve">Моделирование и оптимизация бизнес-процессов"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11868-22, 07.11.2022,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</w:t>
            </w:r>
            <w:r>
              <w:rPr>
                <w:color w:val="000000"/>
                <w:sz w:val="16"/>
                <w:szCs w:val="16"/>
              </w:rPr>
              <w:t xml:space="preserve">рег</w:t>
            </w:r>
            <w:r>
              <w:rPr>
                <w:color w:val="000000"/>
                <w:sz w:val="16"/>
                <w:szCs w:val="16"/>
              </w:rPr>
              <w:t xml:space="preserve"> номер 12890-22,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27.00.00 Современные подходы и методы в теории управления техническими системами, ФГБОУ ВО РТУ </w:t>
            </w:r>
            <w:r>
              <w:rPr>
                <w:color w:val="000000"/>
                <w:sz w:val="16"/>
                <w:szCs w:val="16"/>
              </w:rPr>
              <w:t xml:space="preserve">МИРЭА, рег. номер 14328-22, 26.12.2022, 16 ч</w:t>
            </w:r>
            <w:r>
              <w:rPr>
                <w:color w:val="000000"/>
                <w:sz w:val="16"/>
                <w:szCs w:val="16"/>
              </w:rPr>
              <w:br/>
              <w:t xml:space="preserve"> Администрирование и безопасность операционных систем семейства </w:t>
            </w:r>
            <w:r>
              <w:rPr>
                <w:color w:val="000000"/>
                <w:sz w:val="16"/>
                <w:szCs w:val="16"/>
              </w:rPr>
              <w:t xml:space="preserve">Linux</w:t>
            </w:r>
            <w:r>
              <w:rPr>
                <w:color w:val="000000"/>
                <w:sz w:val="16"/>
                <w:szCs w:val="16"/>
              </w:rPr>
              <w:t xml:space="preserve">, ФГАОУ ВО "Национальный исследовательский ядерный университет", рег. номер 63000, 21.12.2023, 22 ч.</w:t>
            </w:r>
            <w:r>
              <w:rPr>
                <w:color w:val="000000"/>
                <w:sz w:val="16"/>
                <w:szCs w:val="16"/>
              </w:rPr>
              <w:br/>
              <w:t xml:space="preserve"> "Процессный архитектор (7 уровень квалификации)", Центр оценки квалификации: Ассоциация "СПКФР", рег. номер 07.00700.02.00000001.27, 21.05.2024 (свидетельство о квалификации)</w:t>
            </w:r>
            <w:r>
              <w:rPr>
                <w:color w:val="000000"/>
                <w:sz w:val="16"/>
                <w:szCs w:val="16"/>
              </w:rPr>
              <w:br/>
              <w:t xml:space="preserve"> "Процессный методолог (7 уровень квалификации)", Центр оценки квалификации: Ассоциация "СПКФР", рег. номер 07.00700.03.00000001.27, 21.05.2024 (свидетельство о квалификации)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организации в условиях цифровой трансформации;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Слободчикова</w:t>
            </w:r>
            <w:r>
              <w:rPr>
                <w:color w:val="000000"/>
                <w:sz w:val="16"/>
                <w:szCs w:val="16"/>
              </w:rPr>
              <w:t xml:space="preserve"> Юлия Витальевна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Социология и педагогика высшей школы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психолог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rStyle w:val="714"/>
                <w:rFonts w:eastAsia="Arial"/>
                <w:color w:val="000000"/>
                <w:sz w:val="16"/>
                <w:szCs w:val="16"/>
              </w:rPr>
              <w:t xml:space="preserve">практический психолог, методист по воспитательной работе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психологических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Тарасова Наталия Валентиновна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Гибкое управление 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Финансы и кредит   </w:t>
            </w:r>
            <w:r>
              <w:rPr>
                <w:color w:val="000000"/>
                <w:sz w:val="16"/>
                <w:szCs w:val="16"/>
              </w:rPr>
              <w:br/>
              <w:t xml:space="preserve">  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 (экономика, организация в управлении предприятиями, отраслями, </w:t>
            </w:r>
            <w:r>
              <w:rPr>
                <w:color w:val="000000"/>
                <w:sz w:val="16"/>
                <w:szCs w:val="16"/>
              </w:rPr>
              <w:t xml:space="preserve">комплексами:  </w:t>
            </w:r>
            <w:r>
              <w:rPr>
                <w:color w:val="000000"/>
                <w:sz w:val="16"/>
                <w:szCs w:val="16"/>
              </w:rPr>
              <w:t xml:space="preserve">промышленность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квалификации ПК-231415 от 30.08.2024 по программе «Летняя цифровая школа. Трек «Цифровые финансы и бизнес </w:t>
            </w:r>
            <w:r>
              <w:rPr>
                <w:color w:val="000000"/>
                <w:sz w:val="16"/>
                <w:szCs w:val="16"/>
              </w:rPr>
              <w:t xml:space="preserve">модели«</w:t>
            </w:r>
            <w:r>
              <w:rPr>
                <w:color w:val="000000"/>
                <w:sz w:val="16"/>
                <w:szCs w:val="16"/>
              </w:rPr>
              <w:t xml:space="preserve">, 72 </w:t>
            </w:r>
            <w:r>
              <w:rPr>
                <w:color w:val="000000"/>
                <w:sz w:val="16"/>
                <w:szCs w:val="16"/>
              </w:rPr>
              <w:t xml:space="preserve">ак</w:t>
            </w:r>
            <w:r>
              <w:rPr>
                <w:color w:val="000000"/>
                <w:sz w:val="16"/>
                <w:szCs w:val="16"/>
              </w:rPr>
              <w:t xml:space="preserve">. часа, АНО ДПО «Корпоративный университет Сбербанка».</w:t>
            </w:r>
            <w:r>
              <w:rPr>
                <w:color w:val="000000"/>
                <w:sz w:val="16"/>
                <w:szCs w:val="16"/>
              </w:rPr>
              <w:br/>
              <w:t xml:space="preserve"> Удостоверение о повышении квалификации 432418753498 (регистрационный номер ДПО 1773) от 28.10.2023 по дополнительной профессиональной программе «Финансовая безопасность: </w:t>
            </w:r>
            <w:r>
              <w:rPr>
                <w:color w:val="000000"/>
                <w:sz w:val="16"/>
                <w:szCs w:val="16"/>
              </w:rPr>
              <w:t xml:space="preserve">инструменты и технологии ее обеспечения», 40 часов, ФГБОУ ВО «Вятский государственный университет».  Удостоверение о повышении квалификации 772417041628 от 05.12.2022 по программе «Страхование», 72 часа, НАНО «Институт профессионального образования».</w:t>
            </w:r>
            <w:r>
              <w:rPr>
                <w:color w:val="000000"/>
                <w:sz w:val="16"/>
                <w:szCs w:val="16"/>
              </w:rPr>
              <w:br/>
              <w:t xml:space="preserve">  Удостоверение о повышении квалификации 772413694068 от 04.07.2022 по программе «Особенности приема на обучение в образовательные организации высшего образования лиц с инвалидностью», 16 часов, ФГБОУ ИВО «МГГЭУ». </w:t>
            </w:r>
            <w:r>
              <w:rPr>
                <w:color w:val="000000"/>
                <w:sz w:val="16"/>
                <w:szCs w:val="16"/>
              </w:rPr>
              <w:br/>
              <w:t xml:space="preserve">  Удо</w:t>
            </w:r>
            <w:r>
              <w:rPr>
                <w:color w:val="000000"/>
                <w:sz w:val="16"/>
                <w:szCs w:val="16"/>
              </w:rPr>
              <w:t xml:space="preserve">стоверение о повышении квалификации ПК 0021591 от 26.04.2022 по программе «Основы создания научно-исследовательских работ в образовательной организации», 72 часа, ООО «МОСКОВСКИЙ ИНСТИТУТ ПРОФЕССИОНАЛЬНОЙ ПЕРЕПОДГОТОВКИ И ПОВЫШЕНИЯ КВАЛИФИКАЦИИ ПЕДАГОГОВ»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ФГБОУ ВО «Вятский государственный университет»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 «Финансовая безопасность: инструменты и технологии обеспечения» рег.номер ДПО-1773 от 28.10.2023 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АНО ДПО «Корпоративный университет Сбербанка» Летняя цифровая школа. Трек «Цифровые финансы и бизнес-модели», рег.номер 24-250516 от 30.08.2024, 72 ч. 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46.04.02 Документоведение,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документацией 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цифровой среде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внедрение информационных систем</w:t>
            </w:r>
            <w:r>
              <w:rPr>
                <w:color w:val="000000"/>
                <w:sz w:val="16"/>
                <w:szCs w:val="16"/>
              </w:rPr>
              <w:br/>
              <w:t xml:space="preserve">27.04.05 </w:t>
            </w:r>
            <w:r>
              <w:rPr>
                <w:color w:val="000000"/>
                <w:sz w:val="16"/>
                <w:szCs w:val="16"/>
              </w:rPr>
              <w:t xml:space="preserve">Инноватика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реализацией инновационных проектов,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40.04.01 Юриспруденция,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 Правовое сопровождение бизнеса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01.04.05 Статистика,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данных в бизнесе и экономике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10.04.01 Информационная безопасность,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Киберразведка</w:t>
            </w:r>
            <w:r>
              <w:rPr>
                <w:color w:val="000000"/>
                <w:sz w:val="16"/>
                <w:szCs w:val="16"/>
              </w:rPr>
              <w:t xml:space="preserve"> и противодействие угрозам с применением технологий искусственного интеллекта;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02.03.02 Фундаментальная информатика и информационные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Искусственный интеллект и машинное обучение для решения прикладных задач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12.04.01 Приборостроение,</w:t>
            </w:r>
            <w:r>
              <w:rPr>
                <w:color w:val="000000"/>
                <w:sz w:val="16"/>
                <w:szCs w:val="16"/>
              </w:rPr>
              <w:br/>
              <w:t xml:space="preserve"> Интеллектуальные приборы и комплексы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разработкой цифровых продуктов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09.04.02 Информационные системы и технологии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t xml:space="preserve">Многоагентные</w:t>
            </w:r>
            <w:r>
              <w:rPr>
                <w:color w:val="000000"/>
                <w:sz w:val="16"/>
                <w:szCs w:val="16"/>
              </w:rPr>
              <w:t xml:space="preserve"> интеллектуальные системы</w:t>
            </w:r>
            <w:r>
              <w:rPr>
                <w:color w:val="000000"/>
                <w:sz w:val="16"/>
                <w:szCs w:val="16"/>
              </w:rPr>
              <w:br/>
              <w:t xml:space="preserve">09.04.02 Информационные системы и технологии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обслуживание высоконагруженных информационных систем,</w:t>
            </w:r>
            <w:r>
              <w:rPr>
                <w:color w:val="000000"/>
                <w:sz w:val="16"/>
                <w:szCs w:val="16"/>
              </w:rPr>
              <w:br/>
              <w:t xml:space="preserve"> Архитектура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15.04.04 Автоматизация технологических процессов и производств</w:t>
            </w:r>
            <w:r>
              <w:rPr>
                <w:color w:val="000000"/>
                <w:sz w:val="16"/>
                <w:szCs w:val="16"/>
              </w:rPr>
              <w:br/>
              <w:t xml:space="preserve"> Умные технологические системы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12.04.04 Биотехнические системы и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Биоинформационные технологии и системы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Интеллектуальный анализ данных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Терёшина</w:t>
            </w:r>
            <w:r>
              <w:rPr>
                <w:color w:val="000000"/>
                <w:sz w:val="16"/>
                <w:szCs w:val="16"/>
              </w:rPr>
              <w:t xml:space="preserve"> Влада Валерьевна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, магистратура. экономист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первой помощи. 16 часов. РТУ МИРЭА. 30.10.2022.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Информатика и новые информационные технологии. 16 часов. РТУ МИРЭА. 11.12.2022.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Летняя цифровая школа. Трек "Цифровые финансы и бизнес-модели</w:t>
            </w:r>
            <w:r>
              <w:rPr>
                <w:sz w:val="16"/>
                <w:szCs w:val="16"/>
              </w:rPr>
              <w:t xml:space="preserve">" .</w:t>
            </w:r>
            <w:r>
              <w:rPr>
                <w:sz w:val="16"/>
                <w:szCs w:val="16"/>
              </w:rPr>
              <w:t xml:space="preserve"> 101 час. АНО ДПО "Корпоративный университет Сбербанка". 31.08.2023.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Нейронные сети обработки текстов и речи. 72 часа. МИРЭА - Российский технологический университет. 09.09.2023.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02.03.</w:t>
            </w:r>
            <w:r>
              <w:rPr>
                <w:color w:val="000000"/>
                <w:sz w:val="16"/>
                <w:szCs w:val="16"/>
              </w:rPr>
              <w:t xml:space="preserve">02 Фундаментальная информатика и информационные технологии (Искусственный интеллект и машинное обучение); 02.04.02 Фундаментальная информатика и информационные технологии (Искусственный интеллект и машинное обучение для решения прикладных задач); 27.03.05 </w:t>
            </w:r>
            <w:r>
              <w:rPr>
                <w:color w:val="000000"/>
                <w:sz w:val="16"/>
                <w:szCs w:val="16"/>
              </w:rPr>
              <w:t xml:space="preserve">Инноватика</w:t>
            </w:r>
            <w:r>
              <w:rPr>
                <w:color w:val="000000"/>
                <w:sz w:val="16"/>
                <w:szCs w:val="16"/>
              </w:rPr>
              <w:t xml:space="preserve"> (Информационное обеспечение инновационной деятельности); 38.03.01 Экономика (Управле</w:t>
            </w:r>
            <w:r>
              <w:rPr>
                <w:color w:val="000000"/>
                <w:sz w:val="16"/>
                <w:szCs w:val="16"/>
              </w:rPr>
              <w:t xml:space="preserve">ние рисками легализации (отмывания) доходов, полученных преступным путем, и финансирования терроризма); 38.03.01 Экономика (Финансовая аналитика); 38.04.01 Экономика (Экономика цифровой организации); 38.04.02 Менеджмент (Управление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Ушакова Анна Сергеевна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Корпоративная культура в условиях </w:t>
            </w:r>
            <w:r>
              <w:rPr>
                <w:sz w:val="16"/>
                <w:szCs w:val="16"/>
              </w:rPr>
              <w:t xml:space="preserve">цифровизации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образование - </w:t>
            </w:r>
            <w:r>
              <w:rPr>
                <w:sz w:val="16"/>
                <w:szCs w:val="16"/>
              </w:rPr>
              <w:t xml:space="preserve">специалитет</w:t>
            </w:r>
            <w:r>
              <w:rPr>
                <w:sz w:val="16"/>
                <w:szCs w:val="16"/>
              </w:rPr>
              <w:t xml:space="preserve">, магистратура. менеджер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психологических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первой помощи. 16 часов. РТУ МИРЭА. 04.03.2025.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Цифровая экономика и цифровые технологии. 16 часов. РТУ МИРЭА. 15.06.2025.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 (Финансовая аналитика); 38.04.01 Экономика (Экономика цифровой организации); 38.04.02 Менеджмент (Управление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141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Фролов Александр Львович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Концепции цифровой экономики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(экономист-менеджер)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8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и управление на предприятии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</w:t>
            </w:r>
            <w:r>
              <w:rPr>
                <w:color w:val="000000"/>
                <w:sz w:val="16"/>
                <w:szCs w:val="16"/>
              </w:rPr>
              <w:t xml:space="preserve">ьная среда. Применение электронного обучения и дистанционных об. 16 часов. РТУ МИРЭА. 18.03.2025.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экономика и цифровые технологии. 16 часов. РТУ МИРЭА. 15.06.2025. 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экономика и цифровые технологии, ФГБОУ ВО «РТУ МИРЭА», 2022г.   Инновационная экономика и технологическое предпринимательство, ФГБОУ ВО «Орловский государственный университет имени И.С. Тургенева», 2022г.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 Финансовая разведка, Технологии цифровой экономики,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организации в условиях цифровой трансформации,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</w:t>
            </w:r>
            <w:r>
              <w:rPr>
                <w:color w:val="000000"/>
                <w:sz w:val="16"/>
                <w:szCs w:val="16"/>
              </w:rPr>
              <w:t xml:space="preserve">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внедрение информационных систем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Якушина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Татьяна Викторовна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Платформенные бизнес-модели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 "Маркетинг" (квалификация "маркетолог"); аспирантура 08.00.05 "Экономика и управление народным хозяйством"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8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Маркетинг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‒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   SMM-маркетинг, 2023 г.</w:t>
            </w:r>
            <w:r>
              <w:rPr>
                <w:color w:val="000000"/>
                <w:sz w:val="16"/>
                <w:szCs w:val="16"/>
              </w:rPr>
              <w:br/>
              <w:t xml:space="preserve"> 2. Маркетинг в цифровой экономике, 2023 г.</w:t>
            </w:r>
            <w:r>
              <w:rPr>
                <w:color w:val="000000"/>
                <w:sz w:val="16"/>
                <w:szCs w:val="16"/>
              </w:rPr>
              <w:br/>
              <w:t xml:space="preserve"> 3. Комплексное повышение квалификации, пакет Специалист», 2023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организации в условиях цифровой трансформации,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кроссплатформенных бизнес-приложений,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автоматизированных систем в защищенном исполнении,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10.05.03 Информационная безопасность автоматизированных систем,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автоматизированных систем в защищенном исполнении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40.05.01 Правовое обеспечение национальной безопасности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Гражданско-правовая, Уголовно-правовая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4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</w:t>
            </w:r>
            <w:r>
              <w:rPr>
                <w:color w:val="000000"/>
                <w:sz w:val="16"/>
                <w:szCs w:val="16"/>
              </w:rPr>
              <w:t xml:space="preserve">цифровизации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 Фамилия, имя, отчество (при наличии отчества) педагогического работника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 Занимаемая должность (должности)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3 Преподаваемые учебные предметы, курсы, дисциплины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4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5 Ученая степень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6 Ученое звание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7 Сведения о повышении квалификации (за последние 3 года)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8 Сведения о профессиональной переподготовке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9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10 Код и наименование специальностей и направлений подготовки профессиональной образовательной программы высшего образования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709" w:right="1134" w:bottom="85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00503000000000000"/>
  </w:font>
  <w:font w:name="FreeSans">
    <w:panose1 w:val="020B0504020202020204"/>
  </w:font>
  <w:font w:name="PT Astra Serif">
    <w:panose1 w:val="020005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ind w:firstLine="709"/>
      <w:jc w:val="both"/>
      <w:spacing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qFormat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qFormat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qFormat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qFormat/>
    <w:rPr>
      <w:sz w:val="48"/>
      <w:szCs w:val="48"/>
    </w:rPr>
  </w:style>
  <w:style w:type="character" w:styleId="677" w:customStyle="1">
    <w:name w:val="Subtitle Char"/>
    <w:basedOn w:val="664"/>
    <w:uiPriority w:val="11"/>
    <w:qFormat/>
    <w:rPr>
      <w:sz w:val="24"/>
      <w:szCs w:val="24"/>
    </w:rPr>
  </w:style>
  <w:style w:type="character" w:styleId="678" w:customStyle="1">
    <w:name w:val="Quote Char"/>
    <w:uiPriority w:val="29"/>
    <w:qFormat/>
    <w:rPr>
      <w:i/>
    </w:rPr>
  </w:style>
  <w:style w:type="character" w:styleId="679" w:customStyle="1">
    <w:name w:val="Intense Quote Char"/>
    <w:uiPriority w:val="30"/>
    <w:qFormat/>
    <w:rPr>
      <w:i/>
    </w:rPr>
  </w:style>
  <w:style w:type="character" w:styleId="680" w:customStyle="1">
    <w:name w:val="Header Char"/>
    <w:basedOn w:val="664"/>
    <w:uiPriority w:val="99"/>
    <w:qFormat/>
  </w:style>
  <w:style w:type="character" w:styleId="681" w:customStyle="1">
    <w:name w:val="Caption Char"/>
    <w:uiPriority w:val="99"/>
    <w:qFormat/>
  </w:style>
  <w:style w:type="character" w:styleId="682" w:customStyle="1">
    <w:name w:val="Footnote Text Char"/>
    <w:uiPriority w:val="99"/>
    <w:qFormat/>
    <w:rPr>
      <w:sz w:val="18"/>
    </w:rPr>
  </w:style>
  <w:style w:type="character" w:styleId="683" w:customStyle="1">
    <w:name w:val="Endnote Text Char"/>
    <w:uiPriority w:val="99"/>
    <w:qFormat/>
    <w:rPr>
      <w:sz w:val="20"/>
    </w:rPr>
  </w:style>
  <w:style w:type="character" w:styleId="684" w:customStyle="1">
    <w:name w:val="Заголовок 1 Знак"/>
    <w:basedOn w:val="664"/>
    <w:link w:val="655"/>
    <w:uiPriority w:val="9"/>
    <w:qFormat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qFormat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Название Знак"/>
    <w:basedOn w:val="664"/>
    <w:link w:val="727"/>
    <w:uiPriority w:val="10"/>
    <w:qFormat/>
    <w:rPr>
      <w:sz w:val="48"/>
      <w:szCs w:val="48"/>
    </w:rPr>
  </w:style>
  <w:style w:type="character" w:styleId="694" w:customStyle="1">
    <w:name w:val="Подзаголовок Знак"/>
    <w:basedOn w:val="664"/>
    <w:link w:val="728"/>
    <w:uiPriority w:val="11"/>
    <w:qFormat/>
    <w:rPr>
      <w:sz w:val="24"/>
      <w:szCs w:val="24"/>
    </w:rPr>
  </w:style>
  <w:style w:type="character" w:styleId="695" w:customStyle="1">
    <w:name w:val="Цитата 2 Знак"/>
    <w:link w:val="729"/>
    <w:uiPriority w:val="29"/>
    <w:qFormat/>
    <w:rPr>
      <w:i/>
    </w:rPr>
  </w:style>
  <w:style w:type="character" w:styleId="696" w:customStyle="1">
    <w:name w:val="Выделенная цитата Знак"/>
    <w:link w:val="730"/>
    <w:uiPriority w:val="30"/>
    <w:qFormat/>
    <w:rPr>
      <w:i/>
    </w:rPr>
  </w:style>
  <w:style w:type="character" w:styleId="697" w:customStyle="1">
    <w:name w:val="Верхний колонтитул Знак"/>
    <w:basedOn w:val="664"/>
    <w:link w:val="732"/>
    <w:uiPriority w:val="99"/>
    <w:qFormat/>
  </w:style>
  <w:style w:type="character" w:styleId="698" w:customStyle="1">
    <w:name w:val="Footer Char"/>
    <w:basedOn w:val="664"/>
    <w:uiPriority w:val="99"/>
    <w:qFormat/>
  </w:style>
  <w:style w:type="character" w:styleId="699" w:customStyle="1">
    <w:name w:val="Нижний колонтитул Знак"/>
    <w:link w:val="733"/>
    <w:uiPriority w:val="99"/>
    <w:qFormat/>
  </w:style>
  <w:style w:type="character" w:styleId="700">
    <w:name w:val="Hyperlink"/>
    <w:uiPriority w:val="99"/>
    <w:unhideWhenUsed/>
    <w:rPr>
      <w:color w:val="0563c1" w:themeColor="hyperlink"/>
      <w:u w:val="single"/>
    </w:rPr>
  </w:style>
  <w:style w:type="character" w:styleId="701" w:customStyle="1">
    <w:name w:val="Текст сноски Знак"/>
    <w:link w:val="734"/>
    <w:uiPriority w:val="99"/>
    <w:qFormat/>
    <w:rPr>
      <w:sz w:val="18"/>
    </w:rPr>
  </w:style>
  <w:style w:type="character" w:styleId="702" w:customStyle="1">
    <w:name w:val="Символ сноски"/>
    <w:basedOn w:val="664"/>
    <w:uiPriority w:val="99"/>
    <w:unhideWhenUsed/>
    <w:qFormat/>
    <w:rPr>
      <w:vertAlign w:val="superscript"/>
    </w:rPr>
  </w:style>
  <w:style w:type="character" w:styleId="703">
    <w:name w:val="footnote reference"/>
    <w:rPr>
      <w:vertAlign w:val="superscript"/>
    </w:rPr>
  </w:style>
  <w:style w:type="character" w:styleId="704" w:customStyle="1">
    <w:name w:val="Текст концевой сноски Знак"/>
    <w:link w:val="735"/>
    <w:uiPriority w:val="99"/>
    <w:qFormat/>
    <w:rPr>
      <w:sz w:val="20"/>
    </w:rPr>
  </w:style>
  <w:style w:type="character" w:styleId="705" w:customStyle="1">
    <w:name w:val="Символ концевой сноски"/>
    <w:basedOn w:val="664"/>
    <w:uiPriority w:val="99"/>
    <w:semiHidden/>
    <w:unhideWhenUsed/>
    <w:qFormat/>
    <w:rPr>
      <w:vertAlign w:val="superscript"/>
    </w:rPr>
  </w:style>
  <w:style w:type="character" w:styleId="706">
    <w:name w:val="endnote reference"/>
    <w:rPr>
      <w:vertAlign w:val="superscript"/>
    </w:rPr>
  </w:style>
  <w:style w:type="character" w:styleId="707" w:customStyle="1">
    <w:name w:val="4823"/>
    <w:basedOn w:val="664"/>
    <w:qFormat/>
  </w:style>
  <w:style w:type="character" w:styleId="708" w:customStyle="1">
    <w:name w:val="1159"/>
    <w:basedOn w:val="664"/>
    <w:qFormat/>
  </w:style>
  <w:style w:type="character" w:styleId="709" w:customStyle="1">
    <w:name w:val="2167"/>
    <w:basedOn w:val="664"/>
    <w:qFormat/>
  </w:style>
  <w:style w:type="character" w:styleId="710" w:customStyle="1">
    <w:name w:val="1309"/>
    <w:basedOn w:val="664"/>
    <w:qFormat/>
  </w:style>
  <w:style w:type="character" w:styleId="711" w:customStyle="1">
    <w:name w:val="3924"/>
    <w:basedOn w:val="664"/>
    <w:qFormat/>
  </w:style>
  <w:style w:type="character" w:styleId="712" w:customStyle="1">
    <w:name w:val="1331"/>
    <w:basedOn w:val="664"/>
    <w:qFormat/>
  </w:style>
  <w:style w:type="character" w:styleId="713" w:customStyle="1">
    <w:name w:val="1291"/>
    <w:basedOn w:val="664"/>
    <w:qFormat/>
  </w:style>
  <w:style w:type="character" w:styleId="714" w:customStyle="1">
    <w:name w:val="1333"/>
    <w:basedOn w:val="664"/>
    <w:qFormat/>
  </w:style>
  <w:style w:type="character" w:styleId="715" w:customStyle="1">
    <w:name w:val="1369"/>
    <w:basedOn w:val="664"/>
    <w:qFormat/>
  </w:style>
  <w:style w:type="character" w:styleId="716" w:customStyle="1">
    <w:name w:val="1467"/>
    <w:basedOn w:val="664"/>
    <w:qFormat/>
  </w:style>
  <w:style w:type="character" w:styleId="717" w:customStyle="1">
    <w:name w:val="1263"/>
    <w:basedOn w:val="664"/>
    <w:qFormat/>
  </w:style>
  <w:style w:type="character" w:styleId="718" w:customStyle="1">
    <w:name w:val="1321"/>
    <w:basedOn w:val="664"/>
    <w:qFormat/>
  </w:style>
  <w:style w:type="character" w:styleId="719" w:customStyle="1">
    <w:name w:val="1139"/>
    <w:basedOn w:val="664"/>
    <w:qFormat/>
  </w:style>
  <w:style w:type="paragraph" w:styleId="720" w:customStyle="1">
    <w:name w:val="Заголовок"/>
    <w:basedOn w:val="654"/>
    <w:next w:val="721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721">
    <w:name w:val="Body Text"/>
    <w:basedOn w:val="654"/>
    <w:pPr>
      <w:spacing w:after="140" w:line="276" w:lineRule="auto"/>
    </w:pPr>
  </w:style>
  <w:style w:type="paragraph" w:styleId="722">
    <w:name w:val="List"/>
    <w:basedOn w:val="721"/>
    <w:rPr>
      <w:rFonts w:ascii="PT Astra Serif" w:hAnsi="PT Astra Serif" w:cs="FreeSans"/>
    </w:rPr>
  </w:style>
  <w:style w:type="paragraph" w:styleId="723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24">
    <w:name w:val="index heading"/>
    <w:basedOn w:val="720"/>
  </w:style>
  <w:style w:type="paragraph" w:styleId="725">
    <w:name w:val="List Paragraph"/>
    <w:basedOn w:val="654"/>
    <w:uiPriority w:val="34"/>
    <w:qFormat/>
    <w:pPr>
      <w:contextualSpacing/>
      <w:ind w:left="720"/>
    </w:pPr>
  </w:style>
  <w:style w:type="paragraph" w:styleId="726">
    <w:name w:val="No Spacing"/>
    <w:uiPriority w:val="1"/>
    <w:qFormat/>
  </w:style>
  <w:style w:type="paragraph" w:styleId="727">
    <w:name w:val="Title"/>
    <w:basedOn w:val="654"/>
    <w:next w:val="654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8">
    <w:name w:val="Subtitle"/>
    <w:basedOn w:val="654"/>
    <w:next w:val="654"/>
    <w:link w:val="694"/>
    <w:uiPriority w:val="11"/>
    <w:qFormat/>
    <w:pPr>
      <w:spacing w:before="200" w:after="200"/>
    </w:pPr>
    <w:rPr>
      <w:szCs w:val="24"/>
    </w:rPr>
  </w:style>
  <w:style w:type="paragraph" w:styleId="729">
    <w:name w:val="Quote"/>
    <w:basedOn w:val="654"/>
    <w:next w:val="654"/>
    <w:link w:val="695"/>
    <w:uiPriority w:val="29"/>
    <w:qFormat/>
    <w:pPr>
      <w:ind w:left="720" w:right="720"/>
    </w:pPr>
    <w:rPr>
      <w:i/>
    </w:rPr>
  </w:style>
  <w:style w:type="paragraph" w:styleId="730">
    <w:name w:val="Intense Quote"/>
    <w:basedOn w:val="654"/>
    <w:next w:val="654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1" w:customStyle="1">
    <w:name w:val="Колонтитул"/>
    <w:basedOn w:val="654"/>
    <w:qFormat/>
  </w:style>
  <w:style w:type="paragraph" w:styleId="732">
    <w:name w:val="Header"/>
    <w:basedOn w:val="654"/>
    <w:link w:val="697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733">
    <w:name w:val="Footer"/>
    <w:basedOn w:val="654"/>
    <w:link w:val="699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734">
    <w:name w:val="footnote text"/>
    <w:basedOn w:val="654"/>
    <w:link w:val="701"/>
    <w:uiPriority w:val="99"/>
    <w:semiHidden/>
    <w:unhideWhenUsed/>
    <w:pPr>
      <w:spacing w:after="40" w:line="240" w:lineRule="auto"/>
    </w:pPr>
    <w:rPr>
      <w:sz w:val="18"/>
    </w:rPr>
  </w:style>
  <w:style w:type="paragraph" w:styleId="735">
    <w:name w:val="endnote text"/>
    <w:basedOn w:val="654"/>
    <w:link w:val="704"/>
    <w:uiPriority w:val="99"/>
    <w:semiHidden/>
    <w:unhideWhenUsed/>
    <w:pPr>
      <w:spacing w:line="240" w:lineRule="auto"/>
    </w:pPr>
    <w:rPr>
      <w:sz w:val="20"/>
    </w:rPr>
  </w:style>
  <w:style w:type="paragraph" w:styleId="736">
    <w:name w:val="toc 1"/>
    <w:basedOn w:val="654"/>
    <w:next w:val="654"/>
    <w:uiPriority w:val="39"/>
    <w:unhideWhenUsed/>
    <w:pPr>
      <w:ind w:firstLine="0"/>
      <w:spacing w:after="57"/>
    </w:pPr>
  </w:style>
  <w:style w:type="paragraph" w:styleId="737">
    <w:name w:val="toc 2"/>
    <w:basedOn w:val="654"/>
    <w:next w:val="654"/>
    <w:uiPriority w:val="39"/>
    <w:unhideWhenUsed/>
    <w:pPr>
      <w:ind w:left="283" w:firstLine="0"/>
      <w:spacing w:after="57"/>
    </w:pPr>
  </w:style>
  <w:style w:type="paragraph" w:styleId="738">
    <w:name w:val="toc 3"/>
    <w:basedOn w:val="654"/>
    <w:next w:val="654"/>
    <w:uiPriority w:val="39"/>
    <w:unhideWhenUsed/>
    <w:pPr>
      <w:ind w:left="567" w:firstLine="0"/>
      <w:spacing w:after="57"/>
    </w:pPr>
  </w:style>
  <w:style w:type="paragraph" w:styleId="739">
    <w:name w:val="toc 4"/>
    <w:basedOn w:val="654"/>
    <w:next w:val="654"/>
    <w:uiPriority w:val="39"/>
    <w:unhideWhenUsed/>
    <w:pPr>
      <w:ind w:left="850" w:firstLine="0"/>
      <w:spacing w:after="57"/>
    </w:pPr>
  </w:style>
  <w:style w:type="paragraph" w:styleId="740">
    <w:name w:val="toc 5"/>
    <w:basedOn w:val="654"/>
    <w:next w:val="654"/>
    <w:uiPriority w:val="39"/>
    <w:unhideWhenUsed/>
    <w:pPr>
      <w:ind w:left="1134" w:firstLine="0"/>
      <w:spacing w:after="57"/>
    </w:pPr>
  </w:style>
  <w:style w:type="paragraph" w:styleId="741">
    <w:name w:val="toc 6"/>
    <w:basedOn w:val="654"/>
    <w:next w:val="654"/>
    <w:uiPriority w:val="39"/>
    <w:unhideWhenUsed/>
    <w:pPr>
      <w:ind w:left="1417" w:firstLine="0"/>
      <w:spacing w:after="57"/>
    </w:pPr>
  </w:style>
  <w:style w:type="paragraph" w:styleId="742">
    <w:name w:val="toc 7"/>
    <w:basedOn w:val="654"/>
    <w:next w:val="654"/>
    <w:uiPriority w:val="39"/>
    <w:unhideWhenUsed/>
    <w:pPr>
      <w:ind w:left="1701" w:firstLine="0"/>
      <w:spacing w:after="57"/>
    </w:pPr>
  </w:style>
  <w:style w:type="paragraph" w:styleId="743">
    <w:name w:val="toc 8"/>
    <w:basedOn w:val="654"/>
    <w:next w:val="654"/>
    <w:uiPriority w:val="39"/>
    <w:unhideWhenUsed/>
    <w:pPr>
      <w:ind w:left="1984" w:firstLine="0"/>
      <w:spacing w:after="57"/>
    </w:pPr>
  </w:style>
  <w:style w:type="paragraph" w:styleId="744">
    <w:name w:val="toc 9"/>
    <w:basedOn w:val="654"/>
    <w:next w:val="654"/>
    <w:uiPriority w:val="39"/>
    <w:unhideWhenUsed/>
    <w:pPr>
      <w:ind w:left="2268" w:firstLine="0"/>
      <w:spacing w:after="57"/>
    </w:pPr>
  </w:style>
  <w:style w:type="paragraph" w:styleId="745">
    <w:name w:val="TOC Heading"/>
    <w:uiPriority w:val="39"/>
    <w:unhideWhenUsed/>
    <w:qFormat/>
    <w:pPr>
      <w:spacing w:after="160" w:line="259" w:lineRule="auto"/>
    </w:pPr>
  </w:style>
  <w:style w:type="paragraph" w:styleId="746">
    <w:name w:val="table of figures"/>
    <w:basedOn w:val="654"/>
    <w:next w:val="654"/>
    <w:uiPriority w:val="99"/>
    <w:unhideWhenUsed/>
  </w:style>
  <w:style w:type="paragraph" w:styleId="747">
    <w:name w:val="Normal (Web)"/>
    <w:basedOn w:val="654"/>
    <w:uiPriority w:val="99"/>
    <w:unhideWhenUsed/>
    <w:qFormat/>
    <w:pPr>
      <w:ind w:firstLine="0"/>
      <w:jc w:val="left"/>
      <w:spacing w:beforeAutospacing="1" w:afterAutospacing="1" w:line="240" w:lineRule="auto"/>
    </w:pPr>
    <w:rPr>
      <w:szCs w:val="24"/>
    </w:rPr>
  </w:style>
  <w:style w:type="paragraph" w:styleId="748" w:customStyle="1">
    <w:name w:val="docdata"/>
    <w:basedOn w:val="654"/>
    <w:qFormat/>
    <w:pPr>
      <w:ind w:firstLine="0"/>
      <w:jc w:val="left"/>
      <w:spacing w:beforeAutospacing="1" w:afterAutospacing="1" w:line="240" w:lineRule="auto"/>
    </w:pPr>
    <w:rPr>
      <w:szCs w:val="24"/>
    </w:rPr>
  </w:style>
  <w:style w:type="paragraph" w:styleId="749" w:customStyle="1">
    <w:name w:val="Заголовок оглавления1"/>
    <w:uiPriority w:val="39"/>
    <w:unhideWhenUsed/>
    <w:qFormat/>
    <w:pPr>
      <w:spacing w:after="160" w:line="259" w:lineRule="auto"/>
    </w:pPr>
  </w:style>
  <w:style w:type="paragraph" w:styleId="750" w:customStyle="1">
    <w:name w:val="Содержимое таблицы"/>
    <w:basedOn w:val="654"/>
    <w:qFormat/>
    <w:pPr>
      <w:widowControl w:val="off"/>
      <w:suppressLineNumbers/>
    </w:pPr>
  </w:style>
  <w:style w:type="paragraph" w:styleId="751" w:customStyle="1">
    <w:name w:val="Заголовок таблицы"/>
    <w:basedOn w:val="750"/>
    <w:qFormat/>
    <w:pPr>
      <w:jc w:val="center"/>
    </w:pPr>
    <w:rPr>
      <w:b/>
      <w:bCs/>
    </w:rPr>
  </w:style>
  <w:style w:type="table" w:styleId="752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3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5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6">
    <w:name w:val="Plain Table 3"/>
    <w:basedOn w:val="6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57">
    <w:name w:val="Plain Table 4"/>
    <w:basedOn w:val="6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58">
    <w:name w:val="Plain Table 5"/>
    <w:basedOn w:val="6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2d8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783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784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785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22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3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46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47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48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49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50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ned - Accent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58" w:customStyle="1">
    <w:name w:val="Lined - Accent 1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859" w:customStyle="1">
    <w:name w:val="Lined - Accent 2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860" w:customStyle="1">
    <w:name w:val="Lined - Accent 3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861" w:customStyle="1">
    <w:name w:val="Lined - Accent 4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862" w:customStyle="1">
    <w:name w:val="Lined - Accent 5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863" w:customStyle="1">
    <w:name w:val="Lined - Accent 6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864" w:customStyle="1">
    <w:name w:val="Bordered &amp; Lined - Accent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65" w:customStyle="1">
    <w:name w:val="Bordered &amp; Lined - Accent 1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866" w:customStyle="1">
    <w:name w:val="Bordered &amp; Lined - Accent 2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867" w:customStyle="1">
    <w:name w:val="Bordered &amp; Lined - Accent 3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868" w:customStyle="1">
    <w:name w:val="Bordered &amp; Lined - Accent 4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869" w:customStyle="1">
    <w:name w:val="Bordered &amp; Lined - Accent 5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870" w:customStyle="1">
    <w:name w:val="Bordered &amp; Lined - Accent 6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871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2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74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75" w:customStyle="1">
    <w:name w:val="Bordered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76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77" w:customStyle="1">
    <w:name w:val="Bordered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priem.mirea.ru/guide?eduLevel=bach-spec&amp;formUnits=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dc:language>ru-RU</dc:language>
  <cp:lastModifiedBy>Кортиев Роберт Юрьевич</cp:lastModifiedBy>
  <cp:revision>22</cp:revision>
  <dcterms:created xsi:type="dcterms:W3CDTF">2024-11-15T09:50:00Z</dcterms:created>
  <dcterms:modified xsi:type="dcterms:W3CDTF">2025-10-17T06:28:39Z</dcterms:modified>
</cp:coreProperties>
</file>