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4151597"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9A244F" w:rsidP="00AD6CDA">
            <w:pPr>
              <w:widowControl/>
              <w:suppressAutoHyphens/>
              <w:spacing w:line="360" w:lineRule="auto"/>
              <w:ind w:firstLine="0"/>
              <w:jc w:val="center"/>
              <w:rPr>
                <w:sz w:val="28"/>
              </w:rPr>
            </w:pP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D23CA"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254EE0" w:rsidP="00C5571B">
      <w:pPr>
        <w:widowControl/>
        <w:ind w:firstLine="0"/>
        <w:jc w:val="center"/>
      </w:pPr>
      <w:r>
        <w:rPr>
          <w:b/>
        </w:rPr>
        <w:t>39</w:t>
      </w:r>
      <w:r w:rsidR="00B628EE" w:rsidRPr="00B628EE">
        <w:rPr>
          <w:b/>
        </w:rPr>
        <w:t>.0</w:t>
      </w:r>
      <w:r w:rsidR="0094037C">
        <w:rPr>
          <w:b/>
        </w:rPr>
        <w:t>6</w:t>
      </w:r>
      <w:r w:rsidR="00B628EE" w:rsidRPr="00B628EE">
        <w:rPr>
          <w:b/>
        </w:rPr>
        <w:t>.0</w:t>
      </w:r>
      <w:r w:rsidR="0094037C">
        <w:rPr>
          <w:b/>
        </w:rPr>
        <w:t xml:space="preserve">1 </w:t>
      </w:r>
      <w:r w:rsidR="00C5571B">
        <w:rPr>
          <w:b/>
        </w:rPr>
        <w:t>«</w:t>
      </w:r>
      <w:r>
        <w:rPr>
          <w:b/>
        </w:rPr>
        <w:t>Социологические науки</w:t>
      </w:r>
      <w:r w:rsidR="00C5571B">
        <w:rPr>
          <w:b/>
        </w:rPr>
        <w:t>»</w:t>
      </w:r>
    </w:p>
    <w:p w:rsidR="00C5571B" w:rsidRPr="00C806A2" w:rsidRDefault="00C5571B" w:rsidP="00C5571B">
      <w:pPr>
        <w:widowControl/>
        <w:ind w:firstLine="0"/>
        <w:jc w:val="center"/>
      </w:pPr>
    </w:p>
    <w:p w:rsidR="00C5571B" w:rsidRPr="00C806A2" w:rsidRDefault="00FD23CA" w:rsidP="00C5571B">
      <w:pPr>
        <w:widowControl/>
        <w:ind w:firstLine="0"/>
        <w:jc w:val="center"/>
      </w:pPr>
      <w:r>
        <w:t>Научная специальность</w:t>
      </w:r>
    </w:p>
    <w:p w:rsidR="00F22639" w:rsidRDefault="00FD23CA" w:rsidP="003F0C1E">
      <w:pPr>
        <w:widowControl/>
        <w:suppressAutoHyphens/>
        <w:ind w:firstLine="0"/>
        <w:jc w:val="center"/>
        <w:rPr>
          <w:b/>
          <w:bCs/>
        </w:rPr>
      </w:pPr>
      <w:r>
        <w:rPr>
          <w:b/>
          <w:bCs/>
        </w:rPr>
        <w:t>5.4.7</w:t>
      </w:r>
      <w:r w:rsidR="00A00538">
        <w:rPr>
          <w:b/>
          <w:bCs/>
        </w:rPr>
        <w:t xml:space="preserve"> «Социология управления»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948EA" w:rsidRDefault="000F75F5" w:rsidP="00C5571B">
      <w:pPr>
        <w:widowControl/>
        <w:ind w:firstLine="0"/>
        <w:rPr>
          <w:lang w:val="en-US"/>
        </w:rPr>
      </w:pPr>
      <w:r>
        <w:t xml:space="preserve"> </w:t>
      </w:r>
    </w:p>
    <w:p w:rsidR="00F22639" w:rsidRDefault="00F22639" w:rsidP="00C5571B">
      <w:pPr>
        <w:widowControl/>
        <w:ind w:firstLine="0"/>
      </w:pPr>
    </w:p>
    <w:p w:rsidR="00C5571B" w:rsidRPr="002E4068" w:rsidRDefault="00FD23CA"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w:t>
      </w:r>
      <w:r>
        <w:rPr>
          <w:sz w:val="28"/>
        </w:rPr>
        <w:t>, ОПК-2</w:t>
      </w:r>
      <w:r w:rsidRPr="00A45961">
        <w:rPr>
          <w:sz w:val="28"/>
        </w:rPr>
        <w:t xml:space="preserve">)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254EE0" w:rsidRPr="00F22639">
        <w:rPr>
          <w:sz w:val="28"/>
          <w:szCs w:val="28"/>
        </w:rPr>
        <w:t>39</w:t>
      </w:r>
      <w:r w:rsidR="00E90361" w:rsidRPr="00F22639">
        <w:rPr>
          <w:sz w:val="28"/>
          <w:szCs w:val="28"/>
        </w:rPr>
        <w:t>.</w:t>
      </w:r>
      <w:r w:rsidR="00EB724E" w:rsidRPr="00F22639">
        <w:rPr>
          <w:sz w:val="28"/>
          <w:szCs w:val="28"/>
        </w:rPr>
        <w:t>06</w:t>
      </w:r>
      <w:r w:rsidR="00E90361" w:rsidRPr="00F22639">
        <w:rPr>
          <w:sz w:val="28"/>
          <w:szCs w:val="28"/>
        </w:rPr>
        <w:t>.01 «</w:t>
      </w:r>
      <w:r w:rsidR="00254EE0" w:rsidRPr="00F22639">
        <w:rPr>
          <w:sz w:val="28"/>
          <w:szCs w:val="28"/>
        </w:rPr>
        <w:t>Социологические науки»</w:t>
      </w:r>
      <w:r w:rsidR="00E90361" w:rsidRPr="00F22639">
        <w:rPr>
          <w:sz w:val="28"/>
          <w:szCs w:val="28"/>
        </w:rPr>
        <w:t xml:space="preserve"> (уровень подготовки кадров высшей квалификации) с учетом специфики </w:t>
      </w:r>
      <w:r w:rsidR="00FD23CA">
        <w:rPr>
          <w:sz w:val="28"/>
          <w:szCs w:val="28"/>
        </w:rPr>
        <w:t>научной специальности</w:t>
      </w:r>
      <w:r w:rsidR="00E90361" w:rsidRPr="00F22639">
        <w:rPr>
          <w:sz w:val="28"/>
          <w:szCs w:val="28"/>
        </w:rPr>
        <w:t xml:space="preserve"> – </w:t>
      </w:r>
      <w:r w:rsidR="00FD23CA">
        <w:rPr>
          <w:sz w:val="28"/>
          <w:szCs w:val="28"/>
        </w:rPr>
        <w:t>5.4.7</w:t>
      </w:r>
      <w:r w:rsidR="00A00538">
        <w:rPr>
          <w:sz w:val="28"/>
          <w:szCs w:val="28"/>
        </w:rPr>
        <w:t xml:space="preserve"> «Социология управления»</w:t>
      </w:r>
      <w:r w:rsidR="000442AA" w:rsidRPr="00F22639">
        <w:rPr>
          <w:sz w:val="28"/>
          <w:szCs w:val="28"/>
        </w:rPr>
        <w:t>.</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0E58D2" w:rsidRPr="00E06A33">
        <w:rPr>
          <w:sz w:val="28"/>
          <w:szCs w:val="28"/>
        </w:rPr>
        <w:t>39</w:t>
      </w:r>
      <w:r w:rsidR="00011208" w:rsidRPr="00E06A33">
        <w:rPr>
          <w:sz w:val="28"/>
          <w:szCs w:val="28"/>
        </w:rPr>
        <w:t>.06.01 «</w:t>
      </w:r>
      <w:r w:rsidR="000E58D2" w:rsidRPr="00E06A33">
        <w:rPr>
          <w:sz w:val="28"/>
          <w:szCs w:val="28"/>
        </w:rPr>
        <w:t>Социологические науки</w:t>
      </w:r>
      <w:r w:rsidR="00185A71" w:rsidRPr="00E06A33">
        <w:rPr>
          <w:sz w:val="28"/>
          <w:szCs w:val="28"/>
        </w:rPr>
        <w:t xml:space="preserve">» </w:t>
      </w:r>
      <w:r w:rsidR="0097283F">
        <w:rPr>
          <w:sz w:val="28"/>
          <w:szCs w:val="28"/>
        </w:rPr>
        <w:t>с научной специальностью</w:t>
      </w:r>
      <w:r w:rsidR="0057592D" w:rsidRPr="00E06A33">
        <w:rPr>
          <w:sz w:val="28"/>
          <w:szCs w:val="28"/>
        </w:rPr>
        <w:t xml:space="preserve"> -</w:t>
      </w:r>
      <w:r w:rsidR="00966245" w:rsidRPr="00E06A33">
        <w:rPr>
          <w:sz w:val="28"/>
          <w:szCs w:val="28"/>
        </w:rPr>
        <w:t xml:space="preserve"> </w:t>
      </w:r>
      <w:r w:rsidR="00FD23CA">
        <w:rPr>
          <w:sz w:val="28"/>
          <w:szCs w:val="28"/>
        </w:rPr>
        <w:t>5.4.7</w:t>
      </w:r>
      <w:r w:rsidR="00A00538">
        <w:rPr>
          <w:sz w:val="28"/>
          <w:szCs w:val="28"/>
        </w:rPr>
        <w:t xml:space="preserve"> «Социология управления»</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A00538" w:rsidRPr="00A00538">
        <w:rPr>
          <w:sz w:val="28"/>
          <w:szCs w:val="28"/>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B70CB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lastRenderedPageBreak/>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A00538">
            <w:pPr>
              <w:ind w:firstLine="0"/>
              <w:rPr>
                <w:b/>
              </w:rPr>
            </w:pPr>
            <w:r w:rsidRPr="00115210">
              <w:rPr>
                <w:b/>
              </w:rPr>
              <w:t xml:space="preserve">ПК-1 </w:t>
            </w:r>
            <w:r w:rsidRPr="00115210">
              <w:t>(</w:t>
            </w:r>
            <w:r w:rsidR="00A00538" w:rsidRPr="00A00538">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w:t>
            </w:r>
            <w:r>
              <w:lastRenderedPageBreak/>
              <w:t>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w:t>
            </w:r>
            <w:r w:rsidRPr="00A83AFF">
              <w:rPr>
                <w:bCs/>
                <w:iCs/>
              </w:rPr>
              <w:lastRenderedPageBreak/>
              <w:t>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lastRenderedPageBreak/>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lastRenderedPageBreak/>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lastRenderedPageBreak/>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t xml:space="preserve">5.1. </w:t>
            </w:r>
            <w:r w:rsidR="0053127F" w:rsidRPr="00A83AFF">
              <w:t>Использование иноязычных инфокоммуникационных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lastRenderedPageBreak/>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lastRenderedPageBreak/>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lastRenderedPageBreak/>
              <w:t>экзамен</w:t>
            </w:r>
          </w:p>
        </w:tc>
        <w:tc>
          <w:tcPr>
            <w:tcW w:w="1184" w:type="dxa"/>
            <w:shd w:val="clear" w:color="auto" w:fill="auto"/>
          </w:tcPr>
          <w:p w:rsidR="00A83AFF" w:rsidRPr="004A3EB0" w:rsidRDefault="00A83AFF" w:rsidP="00977010">
            <w:pPr>
              <w:ind w:firstLine="0"/>
              <w:rPr>
                <w:kern w:val="24"/>
              </w:rPr>
            </w:pPr>
            <w:r w:rsidRPr="004A3EB0">
              <w:rPr>
                <w:kern w:val="24"/>
              </w:rPr>
              <w:lastRenderedPageBreak/>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646AD9" w:rsidRDefault="00646AD9"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3640DE">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ОПК-2,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lastRenderedPageBreak/>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56008B"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56008B"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56008B"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56008B"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lastRenderedPageBreak/>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t xml:space="preserve">В ответ на Вашу вакансию офис-менеджера я отправляю Вам свое резюме, приложенное к этому письму. Я имею опыт работы секретарем в течение 2 лет в </w:t>
      </w:r>
      <w:r>
        <w:rPr>
          <w:sz w:val="28"/>
          <w:szCs w:val="28"/>
        </w:rPr>
        <w:lastRenderedPageBreak/>
        <w:t>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w:t>
      </w:r>
      <w:r>
        <w:rPr>
          <w:sz w:val="28"/>
          <w:szCs w:val="28"/>
        </w:rPr>
        <w:lastRenderedPageBreak/>
        <w:t>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lastRenderedPageBreak/>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A00538" w:rsidRDefault="00A00538" w:rsidP="00172488">
      <w:pPr>
        <w:rPr>
          <w:color w:val="000000"/>
          <w:sz w:val="28"/>
          <w:szCs w:val="28"/>
          <w:lang w:val="en-US"/>
        </w:rPr>
      </w:pPr>
    </w:p>
    <w:p w:rsidR="00A00538" w:rsidRDefault="00A0053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EB2E3B" w:rsidRDefault="00EB2E3B" w:rsidP="00172488">
      <w:pPr>
        <w:ind w:firstLine="720"/>
        <w:jc w:val="left"/>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w:t>
      </w:r>
      <w:r>
        <w:rPr>
          <w:color w:val="333333"/>
          <w:sz w:val="28"/>
          <w:szCs w:val="28"/>
          <w:shd w:val="clear" w:color="auto" w:fill="FFFFFF"/>
          <w:lang w:val="en-US"/>
        </w:rPr>
        <w:lastRenderedPageBreak/>
        <w:t>de 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w:t>
      </w:r>
      <w:r>
        <w:rPr>
          <w:color w:val="000000"/>
          <w:sz w:val="28"/>
          <w:szCs w:val="28"/>
          <w:lang w:val="en-US"/>
        </w:rPr>
        <w:lastRenderedPageBreak/>
        <w:t>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lastRenderedPageBreak/>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lastRenderedPageBreak/>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sz w:val="28"/>
          <w:szCs w:val="28"/>
          <w:lang w:val="en-US"/>
        </w:rPr>
      </w:pP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w:t>
      </w:r>
      <w:r>
        <w:rPr>
          <w:rStyle w:val="c2"/>
          <w:sz w:val="28"/>
          <w:szCs w:val="28"/>
          <w:lang w:val="en-US"/>
        </w:rPr>
        <w:lastRenderedPageBreak/>
        <w:t>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lastRenderedPageBreak/>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rPr>
            </w:pPr>
            <w:r>
              <w:rPr>
                <w:b/>
                <w:bCs/>
                <w:sz w:val="28"/>
                <w:szCs w:val="28"/>
                <w:shd w:val="clear" w:color="auto" w:fill="FFFFFF"/>
                <w:lang w:val="en-US"/>
              </w:rPr>
              <w:t xml:space="preserve">Im Gegensatz / Im Unterschied zu 2012 ist der Anteil der ... um ... </w:t>
            </w:r>
            <w:r>
              <w:rPr>
                <w:b/>
                <w:bCs/>
                <w:sz w:val="28"/>
                <w:szCs w:val="28"/>
                <w:shd w:val="clear" w:color="auto" w:fill="FFFFFF"/>
              </w:rPr>
              <w:t>% gefallen.</w:t>
            </w:r>
          </w:p>
          <w:p w:rsidR="00172488" w:rsidRDefault="00172488">
            <w:pPr>
              <w:widowControl/>
              <w:ind w:firstLine="0"/>
              <w:jc w:val="left"/>
              <w:rPr>
                <w:sz w:val="28"/>
                <w:szCs w:val="28"/>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lastRenderedPageBreak/>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ind w:firstLine="0"/>
        <w:rPr>
          <w:noProof/>
          <w:sz w:val="28"/>
          <w:szCs w:val="28"/>
          <w:lang w:val="en-US"/>
        </w:rPr>
      </w:pPr>
    </w:p>
    <w:p w:rsidR="00172488" w:rsidRDefault="00172488" w:rsidP="00172488">
      <w:pPr>
        <w:rPr>
          <w:noProof/>
          <w:sz w:val="28"/>
          <w:szCs w:val="28"/>
          <w:lang w:val="en-US"/>
        </w:rPr>
      </w:pP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Stellen Sie das Schaubild „Wohnen in den eigenen vier Wänden“ dar; erläutern 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t>
      </w:r>
      <w:r>
        <w:rPr>
          <w:sz w:val="28"/>
          <w:szCs w:val="28"/>
          <w:lang w:val="en-US"/>
        </w:rPr>
        <w:lastRenderedPageBreak/>
        <w:t>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 xml:space="preserve">Совместная проектная деятельность в рамках соответствующего научного </w:t>
      </w:r>
      <w:r>
        <w:rPr>
          <w:bCs/>
          <w:sz w:val="28"/>
          <w:szCs w:val="28"/>
        </w:rPr>
        <w:lastRenderedPageBreak/>
        <w:t>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A00538" w:rsidRDefault="00A00538" w:rsidP="00F22639">
      <w:pPr>
        <w:autoSpaceDE w:val="0"/>
        <w:ind w:firstLine="720"/>
        <w:rPr>
          <w:bCs/>
          <w:sz w:val="28"/>
          <w:szCs w:val="28"/>
        </w:rPr>
      </w:pPr>
    </w:p>
    <w:p w:rsidR="00A00538" w:rsidRDefault="00A00538" w:rsidP="00F22639">
      <w:pPr>
        <w:autoSpaceDE w:val="0"/>
        <w:ind w:firstLine="720"/>
        <w:rPr>
          <w:bCs/>
          <w:sz w:val="28"/>
          <w:szCs w:val="28"/>
        </w:rPr>
      </w:pP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 xml:space="preserve">При поисковом и просмотровом чтении оценивается умение в течение короткого времени определить круг рассматриваемых в тексте вопросов и </w:t>
      </w:r>
      <w:r w:rsidRPr="00AD0603">
        <w:rPr>
          <w:bCs/>
          <w:sz w:val="28"/>
          <w:szCs w:val="28"/>
        </w:rPr>
        <w:lastRenderedPageBreak/>
        <w:t>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Продолжительность </w:t>
            </w:r>
            <w:r w:rsidRPr="00F22639">
              <w:rPr>
                <w:color w:val="000000"/>
              </w:rPr>
              <w:lastRenderedPageBreak/>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lastRenderedPageBreak/>
              <w:t>По усмотре</w:t>
            </w:r>
            <w:r w:rsidRPr="00F22639">
              <w:rPr>
                <w:color w:val="000000"/>
              </w:rPr>
              <w:lastRenderedPageBreak/>
              <w:t>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lastRenderedPageBreak/>
              <w:t>В соответ</w:t>
            </w:r>
            <w:r w:rsidRPr="00F22639">
              <w:rPr>
                <w:color w:val="000000"/>
              </w:rPr>
              <w:lastRenderedPageBreak/>
              <w:t>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lastRenderedPageBreak/>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lastRenderedPageBreak/>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lastRenderedPageBreak/>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lastRenderedPageBreak/>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B922B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B922B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B922BA"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lastRenderedPageBreak/>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82641B"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0E58D2" w:rsidRPr="00F22639">
        <w:rPr>
          <w:sz w:val="28"/>
          <w:szCs w:val="28"/>
        </w:rPr>
        <w:t>39</w:t>
      </w:r>
      <w:r w:rsidR="00966245" w:rsidRPr="00F22639">
        <w:rPr>
          <w:sz w:val="28"/>
          <w:szCs w:val="28"/>
        </w:rPr>
        <w:t>.06.01</w:t>
      </w:r>
      <w:r w:rsidR="00DC797A" w:rsidRPr="00F22639">
        <w:rPr>
          <w:sz w:val="28"/>
          <w:szCs w:val="28"/>
        </w:rPr>
        <w:t xml:space="preserve"> </w:t>
      </w:r>
      <w:r w:rsidR="000E58D2" w:rsidRPr="00F22639">
        <w:rPr>
          <w:sz w:val="28"/>
          <w:szCs w:val="28"/>
        </w:rPr>
        <w:t xml:space="preserve">«Социологические науки» </w:t>
      </w:r>
      <w:r w:rsidR="0097283F">
        <w:rPr>
          <w:sz w:val="28"/>
          <w:szCs w:val="28"/>
        </w:rPr>
        <w:t>с научной специальностью</w:t>
      </w:r>
      <w:r w:rsidR="00FF1BCE">
        <w:rPr>
          <w:sz w:val="28"/>
          <w:szCs w:val="28"/>
        </w:rPr>
        <w:t xml:space="preserve"> - </w:t>
      </w:r>
      <w:r w:rsidR="00FD23CA">
        <w:rPr>
          <w:sz w:val="28"/>
          <w:szCs w:val="28"/>
        </w:rPr>
        <w:t>5.4.7</w:t>
      </w:r>
      <w:r w:rsidR="00A00538">
        <w:rPr>
          <w:sz w:val="28"/>
          <w:szCs w:val="28"/>
        </w:rPr>
        <w:t xml:space="preserve"> «Социология управления»</w:t>
      </w:r>
      <w:r w:rsidR="00850E4B">
        <w:rPr>
          <w:sz w:val="28"/>
          <w:szCs w:val="28"/>
        </w:rPr>
        <w:t>.</w:t>
      </w:r>
    </w:p>
    <w:p w:rsidR="0082641B" w:rsidRDefault="0082641B">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1A0EB8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w:t>
            </w:r>
            <w:r w:rsidRPr="0068307D">
              <w:t xml:space="preserve"> </w:t>
            </w:r>
            <w:r>
              <w:t>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Б1.Б.02</w:t>
      </w:r>
      <w:r>
        <w:rPr>
          <w:b/>
          <w:sz w:val="28"/>
          <w:szCs w:val="28"/>
        </w:rPr>
        <w:t xml:space="preserve"> «История и философия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rPr>
        <w:t>5.4.7</w:t>
      </w:r>
      <w:r w:rsidR="0068307D">
        <w:rPr>
          <w:b/>
        </w:rPr>
        <w:t xml:space="preserve"> «Социология управления»</w:t>
      </w:r>
    </w:p>
    <w:p w:rsidR="0068307D" w:rsidRDefault="0068307D" w:rsidP="0068307D">
      <w:pPr>
        <w:widowControl/>
        <w:suppressAutoHyphens/>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rPr>
          <w:b/>
          <w:bCs/>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68307D" w:rsidP="0068307D">
      <w:pPr>
        <w:widowControl/>
        <w:ind w:firstLine="0"/>
      </w:pPr>
    </w:p>
    <w:p w:rsidR="0068307D" w:rsidRDefault="00FD23CA" w:rsidP="0068307D">
      <w:pPr>
        <w:widowControl/>
        <w:ind w:firstLine="0"/>
        <w:jc w:val="center"/>
      </w:pPr>
      <w:r>
        <w:t>Москва 2021</w:t>
      </w:r>
    </w:p>
    <w:p w:rsidR="0068307D" w:rsidRDefault="0068307D" w:rsidP="0068307D">
      <w:pPr>
        <w:numPr>
          <w:ilvl w:val="0"/>
          <w:numId w:val="35"/>
        </w:numPr>
        <w:tabs>
          <w:tab w:val="left" w:pos="708"/>
        </w:tabs>
        <w:ind w:left="0" w:firstLine="709"/>
        <w:contextualSpacing/>
        <w:jc w:val="left"/>
        <w:rPr>
          <w:b/>
          <w:sz w:val="28"/>
          <w:szCs w:val="28"/>
        </w:rPr>
      </w:pPr>
      <w:r>
        <w:rPr>
          <w:b/>
          <w:sz w:val="28"/>
          <w:szCs w:val="28"/>
        </w:rPr>
        <w:lastRenderedPageBreak/>
        <w:t>Цели освоения дисциплины</w:t>
      </w:r>
    </w:p>
    <w:p w:rsidR="0068307D" w:rsidRDefault="0068307D" w:rsidP="0068307D">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w:t>
      </w:r>
      <w:bookmarkStart w:id="2" w:name="_Hlk49163740"/>
      <w:r w:rsidR="00BF420A" w:rsidRPr="00E45B81">
        <w:rPr>
          <w:sz w:val="28"/>
          <w:szCs w:val="28"/>
        </w:rPr>
        <w:t xml:space="preserve">(УК-1, УК-2, УК-3, УК-5, УК-6) и общепрофессиональные (ОПК-3, ОПК-4, ОПК-5, ОПК-6, ОПК-7) </w:t>
      </w:r>
      <w:bookmarkEnd w:id="2"/>
      <w:r>
        <w:rPr>
          <w:sz w:val="28"/>
          <w:szCs w:val="28"/>
        </w:rPr>
        <w:t xml:space="preserve">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widowControl/>
        <w:suppressAutoHyphens/>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68307D" w:rsidRDefault="0068307D" w:rsidP="0068307D">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-иностранный язык (2 семестр).</w:t>
      </w:r>
    </w:p>
    <w:p w:rsidR="0068307D" w:rsidRDefault="0068307D" w:rsidP="0068307D">
      <w:pPr>
        <w:ind w:firstLine="709"/>
        <w:rPr>
          <w:spacing w:val="-4"/>
          <w:sz w:val="28"/>
          <w:szCs w:val="28"/>
        </w:rPr>
      </w:pPr>
    </w:p>
    <w:p w:rsidR="0068307D" w:rsidRDefault="0068307D" w:rsidP="0068307D">
      <w:pPr>
        <w:ind w:firstLine="709"/>
        <w:rPr>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56008B" w:rsidTr="0056008B">
        <w:trPr>
          <w:jc w:val="center"/>
        </w:trPr>
        <w:tc>
          <w:tcPr>
            <w:tcW w:w="1772"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lastRenderedPageBreak/>
              <w:t>Формируемые компетенции</w:t>
            </w:r>
          </w:p>
          <w:p w:rsidR="0056008B" w:rsidRDefault="0056008B">
            <w:pPr>
              <w:widowControl/>
              <w:ind w:firstLine="0"/>
              <w:jc w:val="center"/>
              <w:rPr>
                <w:b/>
              </w:rPr>
            </w:pPr>
            <w:r>
              <w:rPr>
                <w:b/>
              </w:rPr>
              <w:t>(код и название компетенции,</w:t>
            </w:r>
          </w:p>
          <w:p w:rsidR="0056008B" w:rsidRDefault="0056008B">
            <w:pPr>
              <w:widowControl/>
              <w:ind w:firstLine="0"/>
              <w:jc w:val="center"/>
              <w:rPr>
                <w:b/>
              </w:rPr>
            </w:pPr>
            <w:r>
              <w:rPr>
                <w:b/>
              </w:rPr>
              <w:t>уровень освоения – при наличии в карте</w:t>
            </w:r>
          </w:p>
          <w:p w:rsidR="0056008B" w:rsidRDefault="0056008B">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Знать: </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Уметь:</w:t>
            </w:r>
          </w:p>
          <w:p w:rsidR="0056008B" w:rsidRDefault="0056008B">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b/>
                <w:sz w:val="24"/>
                <w:szCs w:val="24"/>
              </w:rPr>
            </w:pPr>
            <w:r>
              <w:rPr>
                <w:rFonts w:ascii="Times New Roman" w:hAnsi="Times New Roman"/>
                <w:b/>
                <w:sz w:val="24"/>
                <w:szCs w:val="24"/>
              </w:rPr>
              <w:t>Владеть:</w:t>
            </w:r>
          </w:p>
          <w:p w:rsidR="0056008B" w:rsidRDefault="0056008B">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56008B" w:rsidTr="0056008B">
        <w:trPr>
          <w:trHeight w:val="137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56008B" w:rsidRDefault="0056008B">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56008B" w:rsidRDefault="0056008B">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56008B" w:rsidRDefault="0056008B">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t xml:space="preserve">- анализировать мировоззренческие проблемы, возникающие в науке на современном этапе ее развития; </w:t>
            </w:r>
          </w:p>
          <w:p w:rsidR="0056008B" w:rsidRDefault="0056008B">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56008B" w:rsidTr="0056008B">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56008B" w:rsidRDefault="0056008B">
            <w:pPr>
              <w:widowControl/>
              <w:ind w:firstLine="0"/>
              <w:rPr>
                <w:b/>
              </w:rPr>
            </w:pPr>
            <w:r>
              <w:t>- навыками аргументированного изложения своей позиции и ведения научных дискуссий.</w:t>
            </w:r>
          </w:p>
        </w:tc>
      </w:tr>
      <w:tr w:rsidR="0056008B" w:rsidTr="0056008B">
        <w:trPr>
          <w:trHeight w:val="58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56008B" w:rsidTr="0056008B">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Владеть:</w:t>
            </w:r>
          </w:p>
          <w:p w:rsidR="0056008B" w:rsidRDefault="0056008B">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p w:rsidR="0056008B" w:rsidRDefault="0056008B">
            <w:pPr>
              <w:widowControl/>
              <w:ind w:firstLine="0"/>
              <w:rPr>
                <w:b/>
              </w:rPr>
            </w:pP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УК-5 (</w:t>
            </w:r>
            <w:r>
              <w:t>способность следовать этическим нормам в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Знать:</w:t>
            </w:r>
          </w:p>
          <w:p w:rsidR="0056008B" w:rsidRDefault="0056008B">
            <w:pPr>
              <w:widowControl/>
              <w:ind w:firstLine="0"/>
            </w:pPr>
            <w:r>
              <w:t>- этические нормы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Уметь:</w:t>
            </w:r>
          </w:p>
          <w:p w:rsidR="0056008B" w:rsidRDefault="0056008B">
            <w:pPr>
              <w:widowControl/>
              <w:ind w:firstLine="0"/>
              <w:rPr>
                <w:b/>
              </w:rPr>
            </w:pPr>
            <w:r>
              <w:rPr>
                <w:b/>
              </w:rPr>
              <w:t xml:space="preserve">- </w:t>
            </w:r>
            <w:r>
              <w:t>уметь следовать этическим нормам в профессиональной деятельности;</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Владеть:</w:t>
            </w:r>
          </w:p>
          <w:p w:rsidR="0056008B" w:rsidRDefault="0056008B">
            <w:pPr>
              <w:widowControl/>
              <w:ind w:firstLine="0"/>
              <w:rPr>
                <w:b/>
              </w:rPr>
            </w:pPr>
            <w:r>
              <w:rPr>
                <w:b/>
              </w:rPr>
              <w:t xml:space="preserve">- </w:t>
            </w:r>
            <w:r>
              <w:t>владеть навыками выявления и решения этических проблем в профессиональной деятельности.</w:t>
            </w:r>
          </w:p>
        </w:tc>
      </w:tr>
      <w:tr w:rsidR="0056008B" w:rsidTr="0056008B">
        <w:trPr>
          <w:trHeight w:val="343"/>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УК-6 </w:t>
            </w:r>
            <w:r>
              <w:t>(способность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pPr>
            <w:r>
              <w:rPr>
                <w:b/>
              </w:rPr>
              <w:t>Знать:</w:t>
            </w:r>
            <w:r>
              <w:t xml:space="preserve"> </w:t>
            </w:r>
          </w:p>
          <w:p w:rsidR="0056008B" w:rsidRDefault="0056008B">
            <w:pPr>
              <w:widowControl/>
              <w:ind w:firstLine="0"/>
              <w:jc w:val="left"/>
            </w:pPr>
            <w:r>
              <w:t>- возможные направления профессионального и личностного развития.</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56008B" w:rsidRDefault="0056008B">
            <w:pPr>
              <w:widowControl/>
              <w:ind w:firstLine="0"/>
              <w:jc w:val="left"/>
            </w:pPr>
            <w:r>
              <w:t xml:space="preserve">- планировать этапы профессионального роста. </w:t>
            </w:r>
          </w:p>
        </w:tc>
      </w:tr>
      <w:tr w:rsidR="0056008B" w:rsidTr="0056008B">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56008B" w:rsidRDefault="0056008B">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ОПК-3 (</w:t>
            </w:r>
            <w: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Знать: </w:t>
            </w:r>
          </w:p>
          <w:p w:rsidR="0056008B" w:rsidRDefault="0056008B">
            <w:pPr>
              <w:widowControl/>
              <w:ind w:firstLine="0"/>
              <w:jc w:val="left"/>
            </w:pPr>
            <w:r>
              <w:t>- методологию и методы научного исследования в сфере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t>- совершенствовать информационные технологии при решении задач профессиональной деятельности.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Владеть: </w:t>
            </w:r>
          </w:p>
          <w:p w:rsidR="0056008B" w:rsidRDefault="0056008B">
            <w:pPr>
              <w:widowControl/>
              <w:ind w:firstLine="0"/>
              <w:jc w:val="left"/>
              <w:rPr>
                <w:b/>
              </w:rPr>
            </w:pPr>
            <w:r>
              <w:t xml:space="preserve">- навыками самостоятельного освоения новых методов исследования и навыками их развития при решении задач профессиональной деятельности. </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ОПК-4 </w:t>
            </w:r>
            <w:r>
              <w:t>(способность определять перспективные направления развития и актуальные за</w:t>
            </w:r>
            <w:r>
              <w:lastRenderedPageBreak/>
              <w:t>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lastRenderedPageBreak/>
              <w:t xml:space="preserve">Знать: </w:t>
            </w:r>
          </w:p>
          <w:p w:rsidR="0056008B" w:rsidRDefault="0056008B">
            <w:pPr>
              <w:widowControl/>
              <w:ind w:firstLine="0"/>
              <w:jc w:val="left"/>
            </w:pPr>
            <w:r>
              <w:t>- основные направления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lastRenderedPageBreak/>
              <w:t>- критически осмысливать отечественный и зарубежный опыт исследований в фундаментальных и прикладных областях социологии.</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определения перспективных направлений развития и актуальных задачч исследований в фундаментальных и прикладных областях социологии.</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ОПК-5 </w:t>
            </w:r>
            <w: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pPr>
            <w:r>
              <w:rPr>
                <w:b/>
              </w:rPr>
              <w:t xml:space="preserve">- </w:t>
            </w:r>
            <w:r>
              <w:t>методологические основы научных исследований;</w:t>
            </w:r>
          </w:p>
          <w:p w:rsidR="0056008B" w:rsidRDefault="0056008B">
            <w:pPr>
              <w:widowControl/>
              <w:ind w:firstLine="0"/>
              <w:jc w:val="left"/>
            </w:pPr>
            <w:r>
              <w:t>- основные этапы научного исследования;</w:t>
            </w:r>
          </w:p>
          <w:p w:rsidR="0056008B" w:rsidRDefault="0056008B">
            <w:pPr>
              <w:widowControl/>
              <w:ind w:firstLine="0"/>
              <w:jc w:val="left"/>
              <w:rPr>
                <w:b/>
              </w:rPr>
            </w:pPr>
            <w:r>
              <w:t xml:space="preserve">- современные методы социологических исследований. </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составлять общий план проведения научных социологических исследований.</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rPr>
                <w:b/>
              </w:rPr>
            </w:pPr>
            <w:r>
              <w:rPr>
                <w:b/>
              </w:rPr>
              <w:t xml:space="preserve">- </w:t>
            </w:r>
            <w:r>
              <w:t>навыками самостоятельного проведения социологических исследования.</w:t>
            </w:r>
          </w:p>
        </w:tc>
      </w:tr>
      <w:tr w:rsidR="0056008B" w:rsidTr="0056008B">
        <w:trPr>
          <w:trHeight w:val="9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ОПК-6 </w:t>
            </w:r>
            <w:r>
              <w:t>(способность использовать механизмы прогнозирования и проектирования инновационного развития социальных систем).</w:t>
            </w: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современные подходы и методы прогнозирования и проектирования инновационного развития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Уметь:</w:t>
            </w:r>
          </w:p>
          <w:p w:rsidR="0056008B" w:rsidRDefault="0056008B">
            <w:pPr>
              <w:widowControl/>
              <w:ind w:firstLine="0"/>
              <w:jc w:val="left"/>
              <w:rPr>
                <w:b/>
              </w:rPr>
            </w:pPr>
            <w:r>
              <w:rPr>
                <w:b/>
              </w:rPr>
              <w:t xml:space="preserve">- </w:t>
            </w:r>
            <w:r>
              <w:t>прогнозировать развитие социальных систем.</w:t>
            </w:r>
          </w:p>
        </w:tc>
      </w:tr>
      <w:tr w:rsidR="0056008B" w:rsidTr="0056008B">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использования механизмов проектирования инновационного развития социальных систем.</w:t>
            </w:r>
          </w:p>
        </w:tc>
      </w:tr>
      <w:tr w:rsidR="0056008B" w:rsidTr="0056008B">
        <w:trPr>
          <w:trHeight w:val="275"/>
          <w:jc w:val="center"/>
        </w:trPr>
        <w:tc>
          <w:tcPr>
            <w:tcW w:w="1772" w:type="pct"/>
            <w:vMerge w:val="restart"/>
            <w:tcBorders>
              <w:top w:val="single" w:sz="4" w:space="0" w:color="auto"/>
              <w:left w:val="single" w:sz="4" w:space="0" w:color="auto"/>
              <w:bottom w:val="single" w:sz="4" w:space="0" w:color="auto"/>
              <w:right w:val="single" w:sz="4" w:space="0" w:color="auto"/>
            </w:tcBorders>
          </w:tcPr>
          <w:p w:rsidR="0056008B" w:rsidRDefault="0056008B">
            <w:pPr>
              <w:ind w:firstLine="0"/>
              <w:rPr>
                <w:b/>
              </w:rPr>
            </w:pPr>
            <w:r>
              <w:rPr>
                <w:b/>
              </w:rPr>
              <w:t xml:space="preserve">ОПК-7 </w:t>
            </w:r>
            <w:r>
              <w:t>(готовность к преподавательской деятельности по основным образовательным программам высшего образования).</w:t>
            </w:r>
          </w:p>
          <w:p w:rsidR="0056008B" w:rsidRDefault="0056008B">
            <w:pPr>
              <w:ind w:firstLine="0"/>
              <w:rPr>
                <w:b/>
              </w:rPr>
            </w:pPr>
          </w:p>
          <w:p w:rsidR="0056008B" w:rsidRDefault="0056008B">
            <w:pPr>
              <w:ind w:firstLine="0"/>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Знать:</w:t>
            </w:r>
          </w:p>
          <w:p w:rsidR="0056008B" w:rsidRDefault="0056008B">
            <w:pPr>
              <w:widowControl/>
              <w:ind w:firstLine="0"/>
              <w:jc w:val="left"/>
              <w:rPr>
                <w:b/>
              </w:rPr>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Уметь: </w:t>
            </w:r>
          </w:p>
          <w:p w:rsidR="0056008B" w:rsidRDefault="0056008B">
            <w:pPr>
              <w:widowControl/>
              <w:ind w:firstLine="0"/>
              <w:jc w:val="left"/>
              <w:rPr>
                <w:b/>
              </w:rPr>
            </w:pPr>
            <w:r>
              <w:rPr>
                <w:b/>
              </w:rPr>
              <w:t xml:space="preserve">- </w:t>
            </w:r>
            <w:r>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56008B" w:rsidTr="0056008B">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008B" w:rsidRDefault="0056008B">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Владеть:</w:t>
            </w:r>
          </w:p>
          <w:p w:rsidR="0056008B" w:rsidRDefault="0056008B">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68307D" w:rsidRDefault="0068307D" w:rsidP="0068307D">
      <w:pPr>
        <w:ind w:left="720" w:firstLine="0"/>
        <w:contextualSpacing/>
        <w:rPr>
          <w:b/>
          <w:sz w:val="28"/>
          <w:szCs w:val="28"/>
        </w:rPr>
      </w:pPr>
    </w:p>
    <w:p w:rsidR="0068307D" w:rsidRDefault="0068307D" w:rsidP="0068307D">
      <w:pPr>
        <w:numPr>
          <w:ilvl w:val="0"/>
          <w:numId w:val="35"/>
        </w:numPr>
        <w:tabs>
          <w:tab w:val="left" w:pos="708"/>
        </w:tabs>
        <w:ind w:left="0" w:firstLine="709"/>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4 зачетные единицы (144 акад. часа).</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68307D" w:rsidTr="0068307D">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ind w:left="113" w:right="113"/>
              <w:jc w:val="center"/>
            </w:pPr>
            <w:r>
              <w:lastRenderedPageBreak/>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 xml:space="preserve">Формы текущего контроля успеваемости </w:t>
            </w:r>
          </w:p>
          <w:p w:rsidR="0068307D" w:rsidRDefault="0068307D">
            <w:pPr>
              <w:widowControl/>
              <w:tabs>
                <w:tab w:val="num" w:pos="643"/>
              </w:tabs>
              <w:suppressAutoHyphens/>
              <w:ind w:firstLine="0"/>
              <w:jc w:val="center"/>
              <w:rPr>
                <w:i/>
              </w:rPr>
            </w:pPr>
            <w:r>
              <w:t>(</w:t>
            </w: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t xml:space="preserve"> (</w:t>
            </w:r>
            <w:r>
              <w:rPr>
                <w:i/>
              </w:rPr>
              <w:t>по семестрам)</w:t>
            </w:r>
          </w:p>
        </w:tc>
      </w:tr>
      <w:tr w:rsidR="0068307D" w:rsidTr="0068307D">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 xml:space="preserve">Контактная работа </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Тестирование/ устное собеседование</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rPr>
                <w:lang w:val="en-US"/>
              </w:rPr>
            </w:pPr>
            <w:r>
              <w:t>экзамен</w:t>
            </w: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w:t>
            </w:r>
          </w:p>
          <w:p w:rsidR="0068307D" w:rsidRDefault="0068307D">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widowControl/>
        <w:suppressAutoHyphens/>
        <w:ind w:firstLine="709"/>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7"/>
        <w:gridCol w:w="2142"/>
        <w:gridCol w:w="6139"/>
      </w:tblGrid>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раздела</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раздела</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раздела</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1 Основы философии науки</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1.1.</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1.2.</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1.3</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Структура научного знания.  Методы науки. Функции научного знания.</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68307D" w:rsidRDefault="0068307D">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t>Тема 1.4</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Научные традиции и научные революции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w:t>
            </w:r>
            <w:r>
              <w:lastRenderedPageBreak/>
              <w:t>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rPr>
                <w:b/>
              </w:rPr>
            </w:pPr>
            <w:r>
              <w:rPr>
                <w:b/>
              </w:rPr>
              <w:lastRenderedPageBreak/>
              <w:t>Тема 1.5</w:t>
            </w:r>
          </w:p>
        </w:tc>
        <w:tc>
          <w:tcPr>
            <w:tcW w:w="2142"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Этос науки.</w:t>
            </w: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68307D" w:rsidTr="0068307D">
        <w:tc>
          <w:tcPr>
            <w:tcW w:w="9678" w:type="dxa"/>
            <w:gridSpan w:val="3"/>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rPr>
                <w:b/>
              </w:rPr>
              <w:t>2 Философские проблемы социально-гуманитарных наук</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2.1.</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Теоретические основания социально-гуманитарных наук.</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2.2</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rsidP="0068307D">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68307D" w:rsidRDefault="0068307D">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68307D" w:rsidRDefault="0068307D">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w:t>
            </w:r>
            <w:r>
              <w:rPr>
                <w:i w:val="0"/>
              </w:rPr>
              <w:lastRenderedPageBreak/>
              <w:t xml:space="preserve">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2.3</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Субъект социально-гуманитарного познания.</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Тема 2.4.</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 xml:space="preserve">Специфика познания в социально-гуманитарных науках. </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68307D" w:rsidRDefault="0068307D">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68307D" w:rsidRDefault="0068307D">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68307D" w:rsidRDefault="0068307D">
            <w:pPr>
              <w:suppressAutoHyphens/>
              <w:ind w:firstLine="0"/>
            </w:pPr>
            <w:r>
              <w:t xml:space="preserve">Объяснение, понимание, интерпретация в социальных и гуманитарных науках. Универсальная герменевтика </w:t>
            </w:r>
            <w:r>
              <w:lastRenderedPageBreak/>
              <w:t xml:space="preserve">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68307D" w:rsidTr="0097283F">
        <w:tc>
          <w:tcPr>
            <w:tcW w:w="139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lastRenderedPageBreak/>
              <w:t>Тема 2.5</w:t>
            </w:r>
          </w:p>
        </w:tc>
        <w:tc>
          <w:tcPr>
            <w:tcW w:w="2142" w:type="dxa"/>
            <w:tcBorders>
              <w:top w:val="single" w:sz="4" w:space="0" w:color="auto"/>
              <w:left w:val="single" w:sz="4" w:space="0" w:color="auto"/>
              <w:bottom w:val="single" w:sz="4" w:space="0" w:color="auto"/>
              <w:right w:val="single" w:sz="4" w:space="0" w:color="auto"/>
            </w:tcBorders>
            <w:noWrap/>
          </w:tcPr>
          <w:p w:rsidR="0068307D" w:rsidRDefault="0068307D">
            <w:pPr>
              <w:pStyle w:val="a8"/>
              <w:suppressAutoHyphens/>
              <w:jc w:val="both"/>
              <w:rPr>
                <w:i w:val="0"/>
              </w:rPr>
            </w:pPr>
            <w:r>
              <w:rPr>
                <w:i w:val="0"/>
              </w:rPr>
              <w:t>Общество знаний, социальные трансформации и социально-гуманитарные науки.</w:t>
            </w:r>
          </w:p>
          <w:p w:rsidR="0068307D" w:rsidRDefault="0068307D">
            <w:pPr>
              <w:ind w:firstLine="0"/>
            </w:pPr>
          </w:p>
        </w:tc>
        <w:tc>
          <w:tcPr>
            <w:tcW w:w="6139" w:type="dxa"/>
            <w:tcBorders>
              <w:top w:val="single" w:sz="4" w:space="0" w:color="auto"/>
              <w:left w:val="single" w:sz="4" w:space="0" w:color="auto"/>
              <w:bottom w:val="single" w:sz="4" w:space="0" w:color="auto"/>
              <w:right w:val="single" w:sz="4" w:space="0" w:color="auto"/>
            </w:tcBorders>
            <w:noWrap/>
            <w:hideMark/>
          </w:tcPr>
          <w:p w:rsidR="0068307D" w:rsidRDefault="0068307D">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numPr>
          <w:ilvl w:val="1"/>
          <w:numId w:val="37"/>
        </w:numPr>
        <w:tabs>
          <w:tab w:val="left" w:pos="708"/>
        </w:tabs>
        <w:ind w:left="0" w:firstLine="709"/>
        <w:contextualSpacing/>
        <w:rPr>
          <w:b/>
          <w:sz w:val="28"/>
          <w:szCs w:val="28"/>
        </w:rPr>
      </w:pPr>
      <w:r>
        <w:rPr>
          <w:b/>
          <w:sz w:val="28"/>
          <w:szCs w:val="28"/>
        </w:rPr>
        <w:t>Практические занятия (ПР)</w:t>
      </w:r>
    </w:p>
    <w:p w:rsidR="0068307D" w:rsidRDefault="0068307D" w:rsidP="0068307D">
      <w:pPr>
        <w:ind w:left="1120" w:firstLine="0"/>
        <w:contextualSpacing/>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pStyle w:val="af5"/>
        <w:numPr>
          <w:ilvl w:val="0"/>
          <w:numId w:val="37"/>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pStyle w:val="af5"/>
        <w:widowControl/>
        <w:tabs>
          <w:tab w:val="left" w:pos="993"/>
        </w:tabs>
        <w:ind w:left="0" w:firstLine="709"/>
        <w:rPr>
          <w:sz w:val="28"/>
          <w:szCs w:val="28"/>
        </w:rPr>
      </w:pPr>
    </w:p>
    <w:p w:rsidR="0068307D" w:rsidRDefault="0068307D" w:rsidP="0068307D">
      <w:pPr>
        <w:widowControl/>
        <w:tabs>
          <w:tab w:val="left" w:pos="993"/>
        </w:tabs>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68307D" w:rsidRDefault="0068307D" w:rsidP="0068307D">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Элементы компетенций (знания, умения,</w:t>
            </w:r>
          </w:p>
          <w:p w:rsidR="0056008B" w:rsidRDefault="0056008B">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 xml:space="preserve">Показатели </w:t>
            </w:r>
          </w:p>
          <w:p w:rsidR="0056008B" w:rsidRDefault="0056008B">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Критерии</w:t>
            </w:r>
          </w:p>
          <w:p w:rsidR="0056008B" w:rsidRDefault="0056008B">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bCs/>
                <w:color w:val="000000"/>
                <w:kern w:val="24"/>
              </w:rPr>
            </w:pPr>
            <w:r>
              <w:rPr>
                <w:b/>
                <w:bCs/>
                <w:color w:val="000000"/>
                <w:kern w:val="24"/>
              </w:rPr>
              <w:t>Средства</w:t>
            </w:r>
          </w:p>
          <w:p w:rsidR="0056008B" w:rsidRDefault="0056008B">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bCs/>
                <w:color w:val="000000"/>
                <w:kern w:val="24"/>
              </w:rPr>
            </w:pPr>
            <w:r>
              <w:rPr>
                <w:b/>
                <w:bCs/>
                <w:color w:val="000000"/>
                <w:kern w:val="24"/>
              </w:rPr>
              <w:t>Шкалы</w:t>
            </w:r>
          </w:p>
          <w:p w:rsidR="0056008B" w:rsidRDefault="0056008B">
            <w:pPr>
              <w:ind w:firstLine="0"/>
              <w:jc w:val="center"/>
              <w:rPr>
                <w:b/>
                <w:bCs/>
                <w:color w:val="000000"/>
                <w:kern w:val="24"/>
              </w:rPr>
            </w:pPr>
            <w:r>
              <w:rPr>
                <w:b/>
                <w:bCs/>
                <w:color w:val="000000"/>
                <w:kern w:val="24"/>
              </w:rPr>
              <w:t>оценивания</w:t>
            </w:r>
          </w:p>
          <w:p w:rsidR="0056008B" w:rsidRDefault="0056008B">
            <w:pPr>
              <w:ind w:firstLine="0"/>
              <w:jc w:val="center"/>
              <w:rPr>
                <w:b/>
                <w:bCs/>
                <w:color w:val="000000"/>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Знать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lastRenderedPageBreak/>
              <w:t>Уметь</w:t>
            </w:r>
          </w:p>
          <w:p w:rsidR="0056008B" w:rsidRDefault="0056008B">
            <w:pPr>
              <w:widowControl/>
              <w:ind w:firstLine="0"/>
              <w:jc w:val="center"/>
              <w:rPr>
                <w:b/>
              </w:rPr>
            </w:pPr>
            <w:r>
              <w:rPr>
                <w:b/>
              </w:rPr>
              <w:t>(УК-1)</w:t>
            </w: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56008B" w:rsidRDefault="0056008B">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jc w:val="center"/>
              <w:rPr>
                <w:b/>
              </w:rPr>
            </w:pPr>
            <w:r>
              <w:rPr>
                <w:b/>
              </w:rPr>
              <w:t>Владеть</w:t>
            </w:r>
          </w:p>
          <w:p w:rsidR="0056008B" w:rsidRDefault="0056008B">
            <w:pPr>
              <w:widowControl/>
              <w:ind w:firstLine="0"/>
              <w:jc w:val="center"/>
              <w:rPr>
                <w:b/>
              </w:rPr>
            </w:pPr>
            <w:r>
              <w:rPr>
                <w:b/>
              </w:rPr>
              <w:t>(УК-1)</w:t>
            </w:r>
          </w:p>
          <w:p w:rsidR="0056008B" w:rsidRDefault="0056008B">
            <w:pPr>
              <w:widowControl/>
              <w:ind w:firstLine="0"/>
              <w:jc w:val="center"/>
              <w:rPr>
                <w:b/>
              </w:rPr>
            </w:pPr>
          </w:p>
          <w:p w:rsidR="0056008B" w:rsidRDefault="0056008B">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center"/>
              <w:rPr>
                <w:b/>
              </w:rPr>
            </w:pPr>
            <w:r>
              <w:rPr>
                <w:b/>
              </w:rPr>
              <w:t>Знать</w:t>
            </w:r>
          </w:p>
          <w:p w:rsidR="0056008B" w:rsidRDefault="0056008B">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Знание</w:t>
            </w:r>
          </w:p>
          <w:p w:rsidR="0056008B" w:rsidRDefault="0056008B">
            <w:pPr>
              <w:ind w:firstLine="0"/>
            </w:pPr>
            <w:r>
              <w:rPr>
                <w:b/>
              </w:rPr>
              <w:t>-</w:t>
            </w:r>
            <w:r>
              <w:t xml:space="preserve"> методов научного познания и структуры научного знания;</w:t>
            </w:r>
          </w:p>
          <w:p w:rsidR="0056008B" w:rsidRDefault="0056008B">
            <w:pPr>
              <w:ind w:firstLine="0"/>
            </w:pPr>
            <w:r>
              <w:t>- типов научной рациональности; оснований и функций научной картины мира;</w:t>
            </w:r>
          </w:p>
          <w:p w:rsidR="0056008B" w:rsidRDefault="0056008B">
            <w:pPr>
              <w:ind w:firstLine="0"/>
            </w:pPr>
            <w:r>
              <w:t>- особенностей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pPr>
            <w:r>
              <w:rPr>
                <w:b/>
              </w:rPr>
              <w:t>Умение</w:t>
            </w:r>
            <w:r>
              <w:t xml:space="preserve"> </w:t>
            </w:r>
          </w:p>
          <w:p w:rsidR="0056008B" w:rsidRDefault="0056008B">
            <w:pPr>
              <w:ind w:firstLine="0"/>
            </w:pPr>
            <w:r>
              <w:t>- анализировать мировоззренческие проблемы, возникающие в науке на современном этапе ее развития;</w:t>
            </w:r>
          </w:p>
          <w:p w:rsidR="0056008B" w:rsidRDefault="0056008B">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tcPr>
          <w:p w:rsidR="0056008B" w:rsidRDefault="0056008B">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w:t>
            </w:r>
            <w:r>
              <w:lastRenderedPageBreak/>
              <w:t>ний в области истории и философии науки; навыками аргументированного изложения своей позиции и ведения научных дискуссий.</w:t>
            </w:r>
          </w:p>
          <w:p w:rsidR="0056008B" w:rsidRDefault="0056008B">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56008B" w:rsidRDefault="0056008B">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color w:val="000000"/>
                <w:kern w:val="24"/>
              </w:rPr>
            </w:pPr>
            <w:r>
              <w:rPr>
                <w:kern w:val="24"/>
              </w:rPr>
              <w:lastRenderedPageBreak/>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Знать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56008B" w:rsidRDefault="0056008B">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(УК-3)</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 xml:space="preserve">Знание </w:t>
            </w:r>
            <w:r>
              <w:t>этических норм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lastRenderedPageBreak/>
              <w:t>Уметь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Умение</w:t>
            </w:r>
            <w:r>
              <w:t xml:space="preserve"> следовать этическим нормам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(УК-5)</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rPr>
                <w:b/>
              </w:rPr>
            </w:pPr>
            <w:r>
              <w:rPr>
                <w:b/>
              </w:rPr>
              <w:t>Владение</w:t>
            </w:r>
            <w:r>
              <w:t xml:space="preserve"> навыками выявления и решения этических проблем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возможных направлений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w:t>
            </w:r>
            <w:r>
              <w:lastRenderedPageBreak/>
              <w:t>целей.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Знание</w:t>
            </w:r>
            <w:r>
              <w:t xml:space="preserve"> методологии и методов научного исследования в сфере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совершенствовать информационные технологии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освоения новых методов исследования и навыками их развития при решении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основных направлений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критически осмысливать отечественный и зарубежный опыт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lastRenderedPageBreak/>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определения перспективных направлений развития и актуальных задач исследований в фундаментальных и прикладных областях социологии.</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56008B" w:rsidRDefault="0056008B">
            <w:pPr>
              <w:ind w:firstLine="0"/>
              <w:rPr>
                <w:kern w:val="24"/>
              </w:rPr>
            </w:pP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методологических основ научных исследований, основных этапов научного исследования;</w:t>
            </w:r>
            <w:r>
              <w:rPr>
                <w:b/>
              </w:rPr>
              <w:t xml:space="preserve"> </w:t>
            </w:r>
            <w:r>
              <w:t>современных методов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Уметь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составлять общий план проведения научных социологических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самостоятельного проведения социологических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Знание </w:t>
            </w:r>
            <w:r>
              <w:t>современных подходов и методов прогнозирования и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lastRenderedPageBreak/>
              <w:t>Уметь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Умение </w:t>
            </w:r>
            <w:r>
              <w:t>прогнозировать развитие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Владеть</w:t>
            </w:r>
          </w:p>
          <w:p w:rsidR="0056008B" w:rsidRDefault="0056008B">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widowControl/>
              <w:ind w:firstLine="0"/>
              <w:jc w:val="left"/>
              <w:rPr>
                <w:b/>
              </w:rPr>
            </w:pPr>
            <w:r>
              <w:rPr>
                <w:b/>
              </w:rPr>
              <w:t xml:space="preserve">Владение </w:t>
            </w:r>
            <w:r>
              <w:t>навыками использования механизмов проектирования инновационного развития социальных систем.</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u w:val="single"/>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практического задания</w:t>
            </w:r>
          </w:p>
          <w:p w:rsidR="0056008B" w:rsidRDefault="0056008B">
            <w:pPr>
              <w:ind w:firstLine="0"/>
              <w:jc w:val="left"/>
              <w:rPr>
                <w:color w:val="000000"/>
                <w:kern w:val="24"/>
                <w:u w:val="single"/>
              </w:rPr>
            </w:pPr>
          </w:p>
          <w:p w:rsidR="0056008B" w:rsidRDefault="0056008B">
            <w:pPr>
              <w:ind w:firstLine="0"/>
              <w:jc w:val="left"/>
              <w:rPr>
                <w:color w:val="000000"/>
                <w:kern w:val="24"/>
                <w:u w:val="single"/>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r w:rsidR="0056008B" w:rsidTr="0056008B">
        <w:tc>
          <w:tcPr>
            <w:tcW w:w="1668"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center"/>
              <w:rPr>
                <w:b/>
              </w:rPr>
            </w:pPr>
            <w:r>
              <w:rPr>
                <w:b/>
              </w:rPr>
              <w:t>Знать</w:t>
            </w:r>
          </w:p>
          <w:p w:rsidR="0056008B" w:rsidRDefault="0056008B">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Уметь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56008B" w:rsidRDefault="0056008B">
            <w:pPr>
              <w:ind w:firstLine="0"/>
              <w:jc w:val="left"/>
              <w:rPr>
                <w:color w:val="000000"/>
                <w:kern w:val="24"/>
              </w:rPr>
            </w:pPr>
            <w:r>
              <w:rPr>
                <w:i/>
                <w:color w:val="000000"/>
                <w:kern w:val="24"/>
              </w:rPr>
              <w:t>Текущий контроль</w:t>
            </w:r>
            <w:r>
              <w:rPr>
                <w:color w:val="000000"/>
                <w:kern w:val="24"/>
              </w:rPr>
              <w:t>:</w:t>
            </w:r>
          </w:p>
          <w:p w:rsidR="0056008B" w:rsidRDefault="0056008B">
            <w:pPr>
              <w:ind w:firstLine="0"/>
              <w:jc w:val="left"/>
              <w:rPr>
                <w:color w:val="000000"/>
                <w:kern w:val="24"/>
              </w:rPr>
            </w:pPr>
            <w:r>
              <w:rPr>
                <w:color w:val="000000"/>
                <w:kern w:val="24"/>
              </w:rPr>
              <w:t>выполнение устных/письменных заданий, тестирование</w:t>
            </w:r>
          </w:p>
          <w:p w:rsidR="0056008B" w:rsidRDefault="0056008B">
            <w:pPr>
              <w:ind w:firstLine="0"/>
              <w:jc w:val="left"/>
              <w:rPr>
                <w:color w:val="000000"/>
                <w:kern w:val="24"/>
              </w:rPr>
            </w:pPr>
          </w:p>
          <w:p w:rsidR="0056008B" w:rsidRDefault="0056008B">
            <w:pPr>
              <w:ind w:firstLine="0"/>
              <w:jc w:val="left"/>
              <w:rPr>
                <w:color w:val="000000"/>
                <w:kern w:val="24"/>
              </w:rPr>
            </w:pPr>
            <w:r>
              <w:rPr>
                <w:i/>
                <w:color w:val="000000"/>
                <w:kern w:val="24"/>
              </w:rPr>
              <w:t>Промежуточная аттестация</w:t>
            </w:r>
            <w:r>
              <w:rPr>
                <w:color w:val="000000"/>
                <w:kern w:val="24"/>
              </w:rPr>
              <w:t>:</w:t>
            </w:r>
          </w:p>
          <w:p w:rsidR="0056008B" w:rsidRDefault="0056008B">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1</w:t>
            </w:r>
          </w:p>
        </w:tc>
      </w:tr>
      <w:tr w:rsidR="0056008B" w:rsidTr="0056008B">
        <w:tc>
          <w:tcPr>
            <w:tcW w:w="1668" w:type="dxa"/>
            <w:tcBorders>
              <w:top w:val="single" w:sz="4" w:space="0" w:color="auto"/>
              <w:left w:val="single" w:sz="4" w:space="0" w:color="auto"/>
              <w:bottom w:val="single" w:sz="4" w:space="0" w:color="auto"/>
              <w:right w:val="single" w:sz="4" w:space="0" w:color="auto"/>
            </w:tcBorders>
          </w:tcPr>
          <w:p w:rsidR="0056008B" w:rsidRDefault="0056008B">
            <w:pPr>
              <w:ind w:firstLine="0"/>
              <w:jc w:val="center"/>
              <w:rPr>
                <w:b/>
              </w:rPr>
            </w:pPr>
            <w:r>
              <w:rPr>
                <w:b/>
              </w:rPr>
              <w:t>Владеть</w:t>
            </w:r>
          </w:p>
          <w:p w:rsidR="0056008B" w:rsidRDefault="0056008B">
            <w:pPr>
              <w:ind w:firstLine="0"/>
              <w:jc w:val="center"/>
              <w:rPr>
                <w:b/>
              </w:rPr>
            </w:pPr>
            <w:r>
              <w:rPr>
                <w:b/>
              </w:rPr>
              <w:t>(ОПК-7)</w:t>
            </w:r>
          </w:p>
          <w:p w:rsidR="0056008B" w:rsidRDefault="0056008B">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56008B" w:rsidRDefault="0056008B">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3" w:type="dxa"/>
            <w:tcBorders>
              <w:top w:val="single" w:sz="4" w:space="0" w:color="auto"/>
              <w:left w:val="single" w:sz="4" w:space="0" w:color="auto"/>
              <w:bottom w:val="single" w:sz="4" w:space="0" w:color="auto"/>
              <w:right w:val="single" w:sz="4" w:space="0" w:color="auto"/>
            </w:tcBorders>
            <w:hideMark/>
          </w:tcPr>
          <w:p w:rsidR="0056008B" w:rsidRDefault="0056008B">
            <w:pPr>
              <w:ind w:firstLine="0"/>
              <w:rPr>
                <w:kern w:val="24"/>
              </w:rPr>
            </w:pPr>
            <w:r>
              <w:rPr>
                <w:kern w:val="24"/>
              </w:rPr>
              <w:t>Шкала 2</w:t>
            </w:r>
          </w:p>
        </w:tc>
      </w:tr>
    </w:tbl>
    <w:p w:rsidR="0068307D" w:rsidRDefault="0068307D" w:rsidP="0068307D">
      <w:pPr>
        <w:widowControl/>
        <w:ind w:firstLine="0"/>
        <w:rPr>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w:t>
      </w:r>
      <w:r w:rsidR="00F22911" w:rsidRPr="00E45B81">
        <w:rPr>
          <w:sz w:val="28"/>
          <w:szCs w:val="28"/>
        </w:rPr>
        <w:t>УК-1, УК-2, УК-3, УК-5, УК-6, ОПК-3, ОПК-4, ОПК-5, ОПК-6, ОПК-7</w:t>
      </w:r>
      <w:r w:rsidR="00F22911">
        <w:rPr>
          <w:sz w:val="28"/>
          <w:szCs w:val="28"/>
        </w:rPr>
        <w:t xml:space="preserve"> </w:t>
      </w:r>
      <w:r>
        <w:rPr>
          <w:bCs/>
          <w:sz w:val="28"/>
          <w:szCs w:val="28"/>
        </w:rPr>
        <w:t>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разделу 1:</w:t>
      </w:r>
    </w:p>
    <w:p w:rsidR="0068307D" w:rsidRDefault="0068307D" w:rsidP="0068307D">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68307D" w:rsidRDefault="0068307D" w:rsidP="0068307D">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68307D" w:rsidRDefault="0068307D" w:rsidP="0068307D">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68307D" w:rsidRDefault="0068307D" w:rsidP="0068307D">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68307D" w:rsidRDefault="0068307D" w:rsidP="0068307D">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68307D" w:rsidRDefault="0068307D" w:rsidP="0068307D">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68307D" w:rsidRDefault="0068307D" w:rsidP="0068307D">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68307D" w:rsidRDefault="0068307D" w:rsidP="0068307D">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68307D" w:rsidRDefault="0068307D" w:rsidP="0068307D">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68307D" w:rsidRDefault="0068307D" w:rsidP="0068307D">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68307D" w:rsidRDefault="0068307D" w:rsidP="0068307D">
      <w:pPr>
        <w:pStyle w:val="af5"/>
        <w:tabs>
          <w:tab w:val="left" w:pos="1080"/>
        </w:tabs>
        <w:ind w:left="0" w:firstLine="720"/>
        <w:rPr>
          <w:sz w:val="28"/>
          <w:szCs w:val="28"/>
        </w:rPr>
      </w:pPr>
      <w:r>
        <w:rPr>
          <w:sz w:val="28"/>
          <w:szCs w:val="28"/>
        </w:rPr>
        <w:t>5.1. Научное сообщество.</w:t>
      </w:r>
    </w:p>
    <w:p w:rsidR="0068307D" w:rsidRDefault="0068307D" w:rsidP="0068307D">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68307D" w:rsidRDefault="0068307D" w:rsidP="0068307D">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68307D" w:rsidRDefault="0068307D" w:rsidP="0068307D">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68307D" w:rsidRDefault="0068307D" w:rsidP="0068307D">
      <w:pPr>
        <w:pStyle w:val="af5"/>
        <w:tabs>
          <w:tab w:val="left" w:pos="1080"/>
        </w:tabs>
        <w:ind w:left="0" w:firstLine="720"/>
        <w:rPr>
          <w:sz w:val="28"/>
          <w:szCs w:val="28"/>
        </w:rPr>
      </w:pPr>
      <w:r>
        <w:rPr>
          <w:sz w:val="28"/>
          <w:szCs w:val="28"/>
        </w:rPr>
        <w:t xml:space="preserve">5.2. Науковедение и наукометрия. </w:t>
      </w:r>
    </w:p>
    <w:p w:rsidR="0068307D" w:rsidRDefault="0068307D" w:rsidP="0068307D">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68307D" w:rsidRDefault="0068307D" w:rsidP="0068307D">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68307D" w:rsidRDefault="0068307D" w:rsidP="0068307D">
      <w:pPr>
        <w:pStyle w:val="af5"/>
        <w:tabs>
          <w:tab w:val="left" w:pos="1080"/>
        </w:tabs>
        <w:ind w:left="0" w:firstLine="720"/>
        <w:rPr>
          <w:sz w:val="28"/>
          <w:szCs w:val="28"/>
        </w:rPr>
      </w:pPr>
      <w:r>
        <w:rPr>
          <w:sz w:val="28"/>
          <w:szCs w:val="28"/>
        </w:rPr>
        <w:t>5.3.Нормы и ценности научного сообщества.</w:t>
      </w:r>
    </w:p>
    <w:p w:rsidR="0068307D" w:rsidRDefault="0068307D" w:rsidP="0068307D">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68307D" w:rsidRDefault="0068307D" w:rsidP="0068307D">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68307D" w:rsidRDefault="0068307D" w:rsidP="0068307D">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68307D" w:rsidRDefault="0068307D" w:rsidP="0068307D">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68307D" w:rsidRDefault="0068307D" w:rsidP="0068307D">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68307D" w:rsidRDefault="0068307D" w:rsidP="0068307D">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68307D" w:rsidRDefault="0068307D" w:rsidP="0068307D">
      <w:pPr>
        <w:pStyle w:val="af5"/>
        <w:tabs>
          <w:tab w:val="left" w:pos="1080"/>
        </w:tabs>
        <w:ind w:left="0" w:firstLine="720"/>
        <w:rPr>
          <w:sz w:val="28"/>
          <w:szCs w:val="28"/>
        </w:rPr>
      </w:pPr>
      <w:r>
        <w:rPr>
          <w:sz w:val="28"/>
          <w:szCs w:val="28"/>
        </w:rPr>
        <w:t>А) В. Дильтей;</w:t>
      </w:r>
    </w:p>
    <w:p w:rsidR="0068307D" w:rsidRDefault="0068307D" w:rsidP="0068307D">
      <w:pPr>
        <w:pStyle w:val="af5"/>
        <w:tabs>
          <w:tab w:val="left" w:pos="1080"/>
        </w:tabs>
        <w:ind w:left="0" w:firstLine="720"/>
        <w:rPr>
          <w:sz w:val="28"/>
          <w:szCs w:val="28"/>
        </w:rPr>
      </w:pPr>
      <w:r>
        <w:rPr>
          <w:sz w:val="28"/>
          <w:szCs w:val="28"/>
        </w:rPr>
        <w:t>Б) Э. Гуссерль;</w:t>
      </w:r>
    </w:p>
    <w:p w:rsidR="0068307D" w:rsidRDefault="0068307D" w:rsidP="0068307D">
      <w:pPr>
        <w:pStyle w:val="af5"/>
        <w:tabs>
          <w:tab w:val="left" w:pos="1080"/>
        </w:tabs>
        <w:ind w:left="0" w:firstLine="720"/>
        <w:rPr>
          <w:sz w:val="28"/>
          <w:szCs w:val="28"/>
        </w:rPr>
      </w:pPr>
      <w:r>
        <w:rPr>
          <w:sz w:val="28"/>
          <w:szCs w:val="28"/>
        </w:rPr>
        <w:t>В) О. Конт;</w:t>
      </w:r>
    </w:p>
    <w:p w:rsidR="0068307D" w:rsidRDefault="0068307D" w:rsidP="0068307D">
      <w:pPr>
        <w:pStyle w:val="af5"/>
        <w:tabs>
          <w:tab w:val="left" w:pos="1080"/>
        </w:tabs>
        <w:ind w:left="0" w:firstLine="720"/>
        <w:rPr>
          <w:sz w:val="28"/>
          <w:szCs w:val="28"/>
        </w:rPr>
      </w:pPr>
      <w:r>
        <w:rPr>
          <w:sz w:val="28"/>
          <w:szCs w:val="28"/>
        </w:rPr>
        <w:t>Г) М. Хайдеггер.</w:t>
      </w:r>
    </w:p>
    <w:p w:rsidR="0068307D" w:rsidRDefault="0068307D" w:rsidP="0068307D">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68307D" w:rsidRDefault="0068307D" w:rsidP="0068307D">
      <w:pPr>
        <w:pStyle w:val="a8"/>
        <w:numPr>
          <w:ilvl w:val="0"/>
          <w:numId w:val="42"/>
        </w:numPr>
        <w:tabs>
          <w:tab w:val="left" w:pos="1080"/>
        </w:tabs>
        <w:ind w:left="0" w:firstLine="720"/>
        <w:jc w:val="both"/>
        <w:rPr>
          <w:i w:val="0"/>
          <w:sz w:val="28"/>
          <w:szCs w:val="28"/>
        </w:rPr>
      </w:pPr>
      <w:r>
        <w:rPr>
          <w:i w:val="0"/>
          <w:sz w:val="28"/>
          <w:szCs w:val="28"/>
        </w:rPr>
        <w:lastRenderedPageBreak/>
        <w:t>Раскройте особенности трактовки пространства и времени в одной из социально-гуманитарных дисциплин.</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68307D" w:rsidRDefault="0068307D" w:rsidP="0068307D">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68307D" w:rsidRDefault="0068307D" w:rsidP="0068307D">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68307D" w:rsidRDefault="0068307D" w:rsidP="0068307D">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68307D" w:rsidRDefault="0068307D" w:rsidP="0068307D">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68307D" w:rsidRDefault="0068307D" w:rsidP="0068307D">
      <w:pPr>
        <w:ind w:firstLine="720"/>
        <w:rPr>
          <w:b/>
          <w:sz w:val="28"/>
          <w:szCs w:val="28"/>
        </w:rPr>
      </w:pPr>
    </w:p>
    <w:p w:rsidR="0068307D" w:rsidRDefault="0068307D" w:rsidP="0068307D">
      <w:pPr>
        <w:ind w:firstLine="720"/>
        <w:rPr>
          <w:b/>
          <w:caps/>
          <w:sz w:val="28"/>
          <w:szCs w:val="28"/>
        </w:rPr>
      </w:pPr>
      <w:r>
        <w:rPr>
          <w:b/>
          <w:sz w:val="28"/>
          <w:szCs w:val="28"/>
        </w:rPr>
        <w:t xml:space="preserve">    Подготовка и оформление реферата</w:t>
      </w:r>
    </w:p>
    <w:p w:rsidR="0068307D" w:rsidRDefault="0068307D" w:rsidP="0068307D">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68307D" w:rsidRDefault="0068307D" w:rsidP="0068307D">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68307D" w:rsidRDefault="0068307D" w:rsidP="0068307D">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68307D" w:rsidRDefault="0068307D" w:rsidP="0068307D">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68307D">
        <w:rPr>
          <w:sz w:val="28"/>
          <w:szCs w:val="28"/>
        </w:rPr>
        <w:t xml:space="preserve"> </w:t>
      </w:r>
      <w:r>
        <w:rPr>
          <w:sz w:val="28"/>
          <w:szCs w:val="28"/>
          <w:lang w:val="en-US"/>
        </w:rPr>
        <w:t>New</w:t>
      </w:r>
      <w:r w:rsidRPr="0068307D">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68307D" w:rsidRDefault="0068307D" w:rsidP="0068307D">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68307D" w:rsidRDefault="0068307D" w:rsidP="0068307D">
      <w:pPr>
        <w:ind w:firstLine="720"/>
        <w:rPr>
          <w:b/>
          <w:sz w:val="28"/>
          <w:szCs w:val="28"/>
        </w:rPr>
      </w:pPr>
      <w:r>
        <w:rPr>
          <w:b/>
          <w:sz w:val="28"/>
          <w:szCs w:val="28"/>
        </w:rPr>
        <w:t>Примерная тематика рефератов</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68307D" w:rsidRDefault="0068307D" w:rsidP="0068307D">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68307D" w:rsidRDefault="0068307D" w:rsidP="0068307D">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68307D" w:rsidRDefault="0068307D" w:rsidP="0068307D">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lastRenderedPageBreak/>
        <w:t>Социально-гуманитарные науки в XIX — XX вв.: общая характеристика.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68307D" w:rsidRDefault="0068307D" w:rsidP="0068307D">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68307D" w:rsidRDefault="0068307D" w:rsidP="0068307D">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68307D" w:rsidRDefault="0068307D" w:rsidP="0068307D">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68307D" w:rsidRDefault="0068307D" w:rsidP="0068307D">
      <w:pPr>
        <w:widowControl/>
        <w:spacing w:line="232" w:lineRule="auto"/>
        <w:ind w:right="660" w:firstLine="720"/>
        <w:rPr>
          <w:bCs/>
          <w:color w:val="FF0000"/>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F22911" w:rsidRPr="00E45B81">
        <w:rPr>
          <w:sz w:val="28"/>
          <w:szCs w:val="28"/>
        </w:rPr>
        <w:t>УК-1, УК-2, УК-3, УК-5, УК-6, ОПК-3, ОПК-4, ОПК-5, ОПК-6, ОПК-7</w:t>
      </w:r>
      <w:bookmarkStart w:id="3" w:name="_GoBack"/>
      <w:bookmarkEnd w:id="3"/>
      <w:r>
        <w:rPr>
          <w:bCs/>
          <w:sz w:val="28"/>
          <w:szCs w:val="28"/>
        </w:rPr>
        <w:t xml:space="preserve"> в рамках промежуточной аттестации по дисциплине).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lastRenderedPageBreak/>
        <w:t xml:space="preserve">Научная рациональность и ее типы. Ценность научной рациональности в культуре. Рациональность и истинность.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68307D" w:rsidRDefault="0068307D" w:rsidP="0068307D">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68307D" w:rsidRDefault="0068307D" w:rsidP="0068307D">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68307D" w:rsidRDefault="0068307D" w:rsidP="0068307D">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lastRenderedPageBreak/>
        <w:t>Знание, сомнение и вера в социально-гуманитарных науках.</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68307D" w:rsidRDefault="0068307D" w:rsidP="0068307D">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68307D" w:rsidRDefault="0068307D" w:rsidP="0068307D">
      <w:pPr>
        <w:pStyle w:val="af5"/>
        <w:shd w:val="clear" w:color="auto" w:fill="FFFFFF"/>
        <w:autoSpaceDE w:val="0"/>
        <w:autoSpaceDN w:val="0"/>
        <w:adjustRightInd w:val="0"/>
        <w:ind w:left="0" w:firstLine="680"/>
        <w:rPr>
          <w:sz w:val="28"/>
          <w:szCs w:val="28"/>
        </w:rPr>
      </w:pPr>
    </w:p>
    <w:p w:rsidR="0068307D" w:rsidRDefault="0068307D" w:rsidP="0068307D">
      <w:pPr>
        <w:ind w:firstLine="720"/>
        <w:rPr>
          <w:bCs/>
          <w:sz w:val="28"/>
          <w:szCs w:val="28"/>
          <w:u w:val="single"/>
        </w:rPr>
      </w:pPr>
      <w:r>
        <w:rPr>
          <w:bCs/>
          <w:sz w:val="28"/>
          <w:szCs w:val="28"/>
          <w:u w:val="single"/>
        </w:rPr>
        <w:t>Содержание экзаменационного билета:</w:t>
      </w:r>
    </w:p>
    <w:p w:rsidR="0068307D" w:rsidRDefault="0068307D" w:rsidP="0068307D">
      <w:pPr>
        <w:ind w:firstLine="720"/>
        <w:rPr>
          <w:bCs/>
          <w:sz w:val="28"/>
          <w:szCs w:val="28"/>
        </w:rPr>
      </w:pPr>
      <w:r>
        <w:rPr>
          <w:bCs/>
          <w:sz w:val="28"/>
          <w:szCs w:val="28"/>
        </w:rPr>
        <w:t>1 вопрос – фундаментальная теория;</w:t>
      </w:r>
    </w:p>
    <w:p w:rsidR="0068307D" w:rsidRDefault="0068307D" w:rsidP="0068307D">
      <w:pPr>
        <w:ind w:firstLine="720"/>
        <w:rPr>
          <w:bCs/>
          <w:sz w:val="28"/>
          <w:szCs w:val="28"/>
        </w:rPr>
      </w:pPr>
      <w:r>
        <w:rPr>
          <w:bCs/>
          <w:sz w:val="28"/>
          <w:szCs w:val="28"/>
        </w:rPr>
        <w:t>2 вопрос – прикладная теория;</w:t>
      </w:r>
    </w:p>
    <w:p w:rsidR="0068307D" w:rsidRDefault="0068307D" w:rsidP="0068307D">
      <w:pPr>
        <w:ind w:firstLine="720"/>
        <w:rPr>
          <w:bCs/>
          <w:sz w:val="28"/>
          <w:szCs w:val="28"/>
          <w:u w:val="single"/>
        </w:rPr>
      </w:pPr>
      <w:r>
        <w:rPr>
          <w:bCs/>
          <w:sz w:val="28"/>
          <w:szCs w:val="28"/>
          <w:u w:val="single"/>
        </w:rPr>
        <w:t>Пример типового экзаменационного билета:</w:t>
      </w:r>
    </w:p>
    <w:p w:rsidR="0068307D" w:rsidRDefault="0068307D" w:rsidP="0068307D">
      <w:pPr>
        <w:ind w:firstLine="720"/>
        <w:rPr>
          <w:bCs/>
          <w:sz w:val="28"/>
          <w:szCs w:val="28"/>
        </w:rPr>
      </w:pPr>
      <w:r>
        <w:rPr>
          <w:bCs/>
          <w:sz w:val="28"/>
          <w:szCs w:val="28"/>
        </w:rPr>
        <w:t>1 вопрос – Теоретический уровень научного познания: структура и методы.</w:t>
      </w:r>
    </w:p>
    <w:p w:rsidR="0068307D" w:rsidRDefault="0068307D" w:rsidP="0068307D">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68307D" w:rsidRDefault="0068307D" w:rsidP="0068307D">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68307D" w:rsidRDefault="0068307D" w:rsidP="0068307D">
      <w:pPr>
        <w:ind w:firstLine="720"/>
        <w:rPr>
          <w:bCs/>
          <w:sz w:val="28"/>
          <w:szCs w:val="28"/>
        </w:rPr>
      </w:pPr>
    </w:p>
    <w:p w:rsidR="0068307D" w:rsidRDefault="0068307D" w:rsidP="0068307D">
      <w:pPr>
        <w:pStyle w:val="af5"/>
        <w:numPr>
          <w:ilvl w:val="1"/>
          <w:numId w:val="45"/>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szCs w:val="28"/>
        </w:rPr>
        <w:t>7. Методические указания для обучающихся по освоению дисциплины</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pStyle w:val="af5"/>
        <w:numPr>
          <w:ilvl w:val="0"/>
          <w:numId w:val="47"/>
        </w:numPr>
        <w:tabs>
          <w:tab w:val="num" w:pos="1429"/>
        </w:tabs>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68307D" w:rsidRDefault="0068307D" w:rsidP="0068307D">
      <w:pPr>
        <w:pStyle w:val="af5"/>
        <w:widowControl/>
        <w:numPr>
          <w:ilvl w:val="0"/>
          <w:numId w:val="48"/>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68307D" w:rsidRDefault="0068307D" w:rsidP="0068307D">
      <w:pPr>
        <w:pStyle w:val="af5"/>
        <w:widowControl/>
        <w:numPr>
          <w:ilvl w:val="0"/>
          <w:numId w:val="48"/>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68307D" w:rsidRDefault="0068307D" w:rsidP="0068307D">
      <w:pPr>
        <w:pStyle w:val="author"/>
        <w:numPr>
          <w:ilvl w:val="0"/>
          <w:numId w:val="48"/>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 xml:space="preserve">Техника и культура: возникновение философии техники и теории технического творчества в России и Германии в конце </w:t>
      </w:r>
      <w:r>
        <w:rPr>
          <w:bCs/>
          <w:sz w:val="28"/>
          <w:szCs w:val="28"/>
        </w:rPr>
        <w:lastRenderedPageBreak/>
        <w:t>XIX-начале XX столетия (сравнительный анализ)</w:t>
      </w:r>
      <w:r>
        <w:rPr>
          <w:sz w:val="28"/>
          <w:szCs w:val="28"/>
        </w:rPr>
        <w:t xml:space="preserve"> / В.Г. Горохов. — М.: Логос, 2010. — 376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68307D" w:rsidRDefault="0068307D" w:rsidP="0068307D">
      <w:pPr>
        <w:numPr>
          <w:ilvl w:val="0"/>
          <w:numId w:val="49"/>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68307D" w:rsidRDefault="0068307D" w:rsidP="0068307D">
      <w:pPr>
        <w:pStyle w:val="af5"/>
        <w:widowControl/>
        <w:numPr>
          <w:ilvl w:val="0"/>
          <w:numId w:val="49"/>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lastRenderedPageBreak/>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68307D" w:rsidRDefault="0068307D" w:rsidP="0068307D">
      <w:pPr>
        <w:pStyle w:val="bib-desc"/>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68307D" w:rsidRDefault="0068307D" w:rsidP="0068307D">
      <w:pPr>
        <w:pStyle w:val="author"/>
        <w:numPr>
          <w:ilvl w:val="0"/>
          <w:numId w:val="49"/>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68307D" w:rsidRDefault="0068307D" w:rsidP="0068307D">
      <w:pPr>
        <w:pStyle w:val="author"/>
        <w:spacing w:before="0" w:beforeAutospacing="0" w:after="0" w:afterAutospacing="0"/>
        <w:jc w:val="both"/>
        <w:rPr>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68307D" w:rsidRDefault="0068307D" w:rsidP="0068307D">
      <w:pPr>
        <w:numPr>
          <w:ilvl w:val="0"/>
          <w:numId w:val="50"/>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993"/>
        </w:tabs>
        <w:ind w:left="0" w:firstLine="709"/>
        <w:rPr>
          <w:sz w:val="28"/>
          <w:szCs w:val="28"/>
        </w:rPr>
      </w:pPr>
      <w:r>
        <w:rPr>
          <w:sz w:val="28"/>
          <w:szCs w:val="28"/>
        </w:rPr>
        <w:t>Программные средства Microsoft Office.</w:t>
      </w:r>
    </w:p>
    <w:p w:rsidR="0068307D" w:rsidRDefault="0068307D" w:rsidP="0068307D">
      <w:pPr>
        <w:pStyle w:val="af5"/>
        <w:widowControl/>
        <w:ind w:left="709" w:firstLine="0"/>
        <w:rPr>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1A73C6"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rPr>
        <w:t>Б1.В.01</w:t>
      </w:r>
      <w:r>
        <w:rPr>
          <w:b/>
          <w:sz w:val="28"/>
          <w:szCs w:val="28"/>
        </w:rPr>
        <w:t xml:space="preserve"> «Организация научных исследований»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rFonts w:eastAsia="HiddenHorzOCR"/>
          <w:b/>
        </w:rPr>
        <w:t>39.06.01 «</w:t>
      </w:r>
      <w:r>
        <w:rPr>
          <w:b/>
        </w:rPr>
        <w:t>Социологические науки</w:t>
      </w:r>
      <w:r>
        <w:rPr>
          <w:rFonts w:eastAsia="HiddenHorzOCR"/>
          <w:b/>
        </w:rPr>
        <w:t>»</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bCs/>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3"/>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p>
    <w:p w:rsidR="0068307D" w:rsidRDefault="0068307D" w:rsidP="0040495D">
      <w:pPr>
        <w:numPr>
          <w:ilvl w:val="0"/>
          <w:numId w:val="10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rStyle w:val="FontStyle28"/>
                <w:b/>
              </w:rPr>
            </w:pPr>
            <w:r>
              <w:rPr>
                <w:rStyle w:val="FontStyle28"/>
                <w:b/>
              </w:rPr>
              <w:t>Знать:</w:t>
            </w:r>
          </w:p>
          <w:p w:rsidR="0068307D" w:rsidRDefault="0068307D">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68307D" w:rsidTr="0068307D">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68307D" w:rsidTr="0068307D">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68307D" w:rsidTr="0068307D">
        <w:trPr>
          <w:trHeight w:val="7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b/>
              </w:rPr>
            </w:pPr>
            <w:r>
              <w:rPr>
                <w:b/>
              </w:rPr>
              <w:t xml:space="preserve">ПК-1 </w:t>
            </w:r>
            <w:r>
              <w:t xml:space="preserve">(способность самостоятельно выявлять актуальные проблемы социологии управления на основе знания теоретических и методологических </w:t>
            </w:r>
            <w:r>
              <w:lastRenderedPageBreak/>
              <w:t>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 )</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lastRenderedPageBreak/>
              <w:t>Знать:</w:t>
            </w:r>
            <w:r>
              <w:t xml:space="preserve"> </w:t>
            </w:r>
          </w:p>
          <w:p w:rsidR="0068307D" w:rsidRDefault="0068307D" w:rsidP="0068307D">
            <w:pPr>
              <w:pStyle w:val="af5"/>
              <w:numPr>
                <w:ilvl w:val="0"/>
                <w:numId w:val="52"/>
              </w:numPr>
              <w:tabs>
                <w:tab w:val="left" w:pos="289"/>
                <w:tab w:val="left" w:pos="708"/>
              </w:tabs>
              <w:ind w:left="0" w:firstLine="5"/>
            </w:pPr>
            <w:r>
              <w:t>основные методы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нормативные документы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Уметь:</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68307D" w:rsidTr="0068307D">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Владеть:</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0833D4" w:rsidRDefault="000833D4" w:rsidP="0068307D">
      <w:pPr>
        <w:ind w:firstLine="0"/>
        <w:rPr>
          <w:b/>
          <w:sz w:val="28"/>
          <w:szCs w:val="28"/>
        </w:rPr>
      </w:pPr>
    </w:p>
    <w:p w:rsidR="0068307D" w:rsidRDefault="0068307D" w:rsidP="0040495D">
      <w:pPr>
        <w:numPr>
          <w:ilvl w:val="0"/>
          <w:numId w:val="103"/>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Общая трудоемкость дисциплины составляет 2 зачетные единицы (72 ак.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68307D" w:rsidTr="0068307D">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1</w:t>
            </w:r>
          </w:p>
          <w:p w:rsidR="0068307D" w:rsidRDefault="0068307D">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09"/>
        <w:rPr>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520"/>
        <w:gridCol w:w="6082"/>
      </w:tblGrid>
      <w:tr w:rsidR="0068307D" w:rsidTr="0068307D">
        <w:trPr>
          <w:trHeight w:val="388"/>
        </w:trPr>
        <w:tc>
          <w:tcPr>
            <w:tcW w:w="532"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1</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Наука в современном обществе. Основные </w:t>
            </w:r>
            <w:r>
              <w:rPr>
                <w:rFonts w:ascii="Times New Roman" w:hAnsi="Times New Roman"/>
                <w:sz w:val="24"/>
                <w:szCs w:val="24"/>
              </w:rPr>
              <w:lastRenderedPageBreak/>
              <w:t>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w:t>
            </w:r>
            <w:r>
              <w:rPr>
                <w:rFonts w:ascii="Times New Roman" w:hAnsi="Times New Roman"/>
                <w:sz w:val="24"/>
                <w:szCs w:val="24"/>
              </w:rPr>
              <w:lastRenderedPageBreak/>
              <w:t xml:space="preserve">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2</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w:t>
            </w:r>
            <w:r>
              <w:lastRenderedPageBreak/>
              <w:t>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w:t>
            </w:r>
            <w:r>
              <w:rPr>
                <w:rFonts w:ascii="Times New Roman" w:hAnsi="Times New Roman"/>
                <w:sz w:val="24"/>
                <w:szCs w:val="24"/>
              </w:rPr>
              <w:lastRenderedPageBreak/>
              <w:t>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68307D" w:rsidRDefault="0068307D">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68307D" w:rsidRDefault="0068307D">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68307D" w:rsidTr="0068307D">
        <w:tc>
          <w:tcPr>
            <w:tcW w:w="532"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68307D" w:rsidRDefault="0068307D">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Style w:val="FontStyle28"/>
                <w:b/>
              </w:rPr>
              <w:t>Знание:</w:t>
            </w:r>
            <w:r>
              <w:t xml:space="preserve"> </w:t>
            </w:r>
          </w:p>
          <w:p w:rsidR="0068307D" w:rsidRDefault="0068307D" w:rsidP="0068307D">
            <w:pPr>
              <w:pStyle w:val="af5"/>
              <w:numPr>
                <w:ilvl w:val="0"/>
                <w:numId w:val="52"/>
              </w:numPr>
              <w:tabs>
                <w:tab w:val="left" w:pos="289"/>
                <w:tab w:val="left" w:pos="708"/>
              </w:tabs>
              <w:ind w:left="0" w:firstLine="5"/>
            </w:pPr>
            <w:r>
              <w:t>основных методов проведения научного исследования в условиях неопределенности</w:t>
            </w:r>
          </w:p>
          <w:p w:rsidR="0068307D" w:rsidRDefault="0068307D" w:rsidP="0068307D">
            <w:pPr>
              <w:pStyle w:val="af5"/>
              <w:numPr>
                <w:ilvl w:val="0"/>
                <w:numId w:val="52"/>
              </w:numPr>
              <w:tabs>
                <w:tab w:val="left" w:pos="289"/>
                <w:tab w:val="left" w:pos="708"/>
              </w:tabs>
              <w:ind w:left="0" w:firstLine="5"/>
            </w:pPr>
            <w:r>
              <w:t>нормативных документов о выполнении и оформлении научно-исследовательских работ</w:t>
            </w:r>
          </w:p>
          <w:p w:rsidR="0068307D" w:rsidRDefault="0068307D" w:rsidP="0068307D">
            <w:pPr>
              <w:pStyle w:val="af5"/>
              <w:numPr>
                <w:ilvl w:val="0"/>
                <w:numId w:val="52"/>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Сформированность представлений о нормативных документах о выполнении и оформлении </w:t>
            </w:r>
            <w:r>
              <w:rPr>
                <w:color w:val="000000"/>
                <w:kern w:val="24"/>
              </w:rPr>
              <w:lastRenderedPageBreak/>
              <w:t xml:space="preserve">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rPr>
          <w:trHeight w:val="110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Умение:</w:t>
            </w:r>
          </w:p>
          <w:p w:rsidR="0068307D" w:rsidRDefault="0068307D" w:rsidP="0068307D">
            <w:pPr>
              <w:pStyle w:val="af5"/>
              <w:numPr>
                <w:ilvl w:val="0"/>
                <w:numId w:val="52"/>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68307D" w:rsidRDefault="0068307D" w:rsidP="0068307D">
            <w:pPr>
              <w:pStyle w:val="af5"/>
              <w:numPr>
                <w:ilvl w:val="0"/>
                <w:numId w:val="52"/>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68307D" w:rsidRDefault="0068307D" w:rsidP="0068307D">
            <w:pPr>
              <w:pStyle w:val="af5"/>
              <w:numPr>
                <w:ilvl w:val="0"/>
                <w:numId w:val="52"/>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416"/>
        </w:trPr>
        <w:tc>
          <w:tcPr>
            <w:tcW w:w="1668"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rPr>
            </w:pPr>
            <w:r>
              <w:rPr>
                <w:b/>
              </w:rPr>
              <w:t>Владеть</w:t>
            </w:r>
          </w:p>
          <w:p w:rsidR="0068307D" w:rsidRDefault="0068307D">
            <w:pPr>
              <w:ind w:firstLine="0"/>
              <w:jc w:val="center"/>
              <w:rPr>
                <w:b/>
              </w:rPr>
            </w:pPr>
            <w:r>
              <w:rPr>
                <w:b/>
              </w:rPr>
              <w:t>(ПК-1)</w:t>
            </w:r>
          </w:p>
          <w:p w:rsidR="0068307D" w:rsidRDefault="0068307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Владение:</w:t>
            </w:r>
          </w:p>
          <w:p w:rsidR="0068307D" w:rsidRDefault="0068307D" w:rsidP="0068307D">
            <w:pPr>
              <w:pStyle w:val="af5"/>
              <w:numPr>
                <w:ilvl w:val="0"/>
                <w:numId w:val="52"/>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68307D" w:rsidRDefault="0068307D" w:rsidP="0068307D">
            <w:pPr>
              <w:pStyle w:val="af5"/>
              <w:numPr>
                <w:ilvl w:val="0"/>
                <w:numId w:val="52"/>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color w:val="000000"/>
                <w:kern w:val="24"/>
                <w:lang w:val="en-US"/>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Научная истина.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68307D" w:rsidRDefault="0068307D" w:rsidP="0068307D">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Классификация наук</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68307D" w:rsidRDefault="0068307D" w:rsidP="0068307D">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68307D" w:rsidRDefault="0068307D" w:rsidP="0068307D">
      <w:pPr>
        <w:pStyle w:val="af1"/>
        <w:numPr>
          <w:ilvl w:val="0"/>
          <w:numId w:val="53"/>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68307D" w:rsidRDefault="0068307D" w:rsidP="0068307D">
      <w:pPr>
        <w:pStyle w:val="af1"/>
        <w:numPr>
          <w:ilvl w:val="0"/>
          <w:numId w:val="53"/>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68307D" w:rsidRDefault="0068307D" w:rsidP="0068307D">
      <w:pPr>
        <w:ind w:firstLine="0"/>
        <w:rPr>
          <w:b/>
          <w:sz w:val="28"/>
          <w:szCs w:val="28"/>
        </w:rPr>
      </w:pPr>
    </w:p>
    <w:p w:rsidR="0068307D" w:rsidRDefault="0068307D" w:rsidP="0068307D">
      <w:pPr>
        <w:ind w:left="720" w:firstLine="0"/>
        <w:rPr>
          <w:b/>
          <w:sz w:val="28"/>
          <w:szCs w:val="28"/>
        </w:rPr>
      </w:pPr>
      <w:r>
        <w:rPr>
          <w:b/>
          <w:sz w:val="28"/>
          <w:szCs w:val="28"/>
        </w:rPr>
        <w:lastRenderedPageBreak/>
        <w:t>Темы рефератов:</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«Русский взгляд» на проблемы эпистемологии</w:t>
      </w:r>
    </w:p>
    <w:p w:rsidR="0068307D" w:rsidRDefault="0068307D" w:rsidP="0068307D">
      <w:pPr>
        <w:ind w:left="360" w:firstLine="0"/>
        <w:rPr>
          <w:sz w:val="28"/>
          <w:szCs w:val="28"/>
        </w:rPr>
      </w:pPr>
      <w:r>
        <w:rPr>
          <w:sz w:val="28"/>
          <w:szCs w:val="28"/>
        </w:rPr>
        <w:t>«Странник и его цель» (герменевтика Шестова)</w:t>
      </w:r>
    </w:p>
    <w:p w:rsidR="0068307D" w:rsidRDefault="0068307D" w:rsidP="0068307D">
      <w:pPr>
        <w:ind w:left="360" w:firstLine="0"/>
        <w:rPr>
          <w:sz w:val="28"/>
          <w:szCs w:val="28"/>
        </w:rPr>
      </w:pPr>
      <w:r>
        <w:rPr>
          <w:sz w:val="28"/>
          <w:szCs w:val="28"/>
        </w:rPr>
        <w:t>Академическая и постакадемическая наука</w:t>
      </w:r>
    </w:p>
    <w:p w:rsidR="0068307D" w:rsidRDefault="0068307D" w:rsidP="0068307D">
      <w:pPr>
        <w:ind w:left="360" w:firstLine="0"/>
        <w:rPr>
          <w:sz w:val="28"/>
          <w:szCs w:val="28"/>
        </w:rPr>
      </w:pPr>
      <w:r>
        <w:rPr>
          <w:sz w:val="28"/>
          <w:szCs w:val="28"/>
        </w:rPr>
        <w:t>Атомизм, анимизм и когнитивная наука</w:t>
      </w:r>
    </w:p>
    <w:p w:rsidR="0068307D" w:rsidRDefault="0068307D" w:rsidP="0068307D">
      <w:pPr>
        <w:ind w:left="360" w:firstLine="0"/>
        <w:rPr>
          <w:sz w:val="28"/>
          <w:szCs w:val="28"/>
        </w:rPr>
      </w:pPr>
      <w:r>
        <w:rPr>
          <w:sz w:val="28"/>
          <w:szCs w:val="28"/>
        </w:rPr>
        <w:t>Аутентичный теоретический дискурс «Возвращение к Марксу»</w:t>
      </w:r>
    </w:p>
    <w:p w:rsidR="0068307D" w:rsidRDefault="0068307D" w:rsidP="0068307D">
      <w:pPr>
        <w:ind w:left="360" w:firstLine="0"/>
        <w:rPr>
          <w:sz w:val="28"/>
          <w:szCs w:val="28"/>
        </w:rPr>
      </w:pPr>
      <w:r>
        <w:rPr>
          <w:sz w:val="28"/>
          <w:szCs w:val="28"/>
        </w:rPr>
        <w:t>Бесконечность или неопределённость?</w:t>
      </w:r>
    </w:p>
    <w:p w:rsidR="0068307D" w:rsidRDefault="0068307D" w:rsidP="0068307D">
      <w:pPr>
        <w:ind w:left="360" w:firstLine="0"/>
        <w:rPr>
          <w:sz w:val="28"/>
          <w:szCs w:val="28"/>
        </w:rPr>
      </w:pPr>
      <w:r>
        <w:rPr>
          <w:sz w:val="28"/>
          <w:szCs w:val="28"/>
        </w:rPr>
        <w:t>В.И. Ленин об отношении мышления к бытию</w:t>
      </w:r>
    </w:p>
    <w:p w:rsidR="0068307D" w:rsidRDefault="0068307D" w:rsidP="0068307D">
      <w:pPr>
        <w:ind w:left="360" w:firstLine="0"/>
        <w:rPr>
          <w:sz w:val="28"/>
          <w:szCs w:val="28"/>
        </w:rPr>
      </w:pPr>
      <w:r>
        <w:rPr>
          <w:sz w:val="28"/>
          <w:szCs w:val="28"/>
        </w:rPr>
        <w:t>Вернадский как историк науки: методологические находки, парадоксы</w:t>
      </w:r>
    </w:p>
    <w:p w:rsidR="0068307D" w:rsidRDefault="0068307D" w:rsidP="0068307D">
      <w:pPr>
        <w:ind w:left="360" w:firstLine="0"/>
        <w:rPr>
          <w:sz w:val="28"/>
          <w:szCs w:val="28"/>
        </w:rPr>
      </w:pPr>
      <w:r>
        <w:rPr>
          <w:sz w:val="28"/>
          <w:szCs w:val="28"/>
        </w:rPr>
        <w:t>Возможны ли науки о человеке?</w:t>
      </w:r>
    </w:p>
    <w:p w:rsidR="0068307D" w:rsidRDefault="0068307D" w:rsidP="0068307D">
      <w:pPr>
        <w:ind w:left="360" w:firstLine="0"/>
        <w:rPr>
          <w:sz w:val="28"/>
          <w:szCs w:val="28"/>
        </w:rPr>
      </w:pPr>
      <w:r>
        <w:rPr>
          <w:sz w:val="28"/>
          <w:szCs w:val="28"/>
        </w:rPr>
        <w:t>Генезис учения об атомах как проблема языка и мышления</w:t>
      </w:r>
    </w:p>
    <w:p w:rsidR="0068307D" w:rsidRDefault="0068307D" w:rsidP="0068307D">
      <w:pPr>
        <w:ind w:left="360" w:firstLine="0"/>
        <w:rPr>
          <w:sz w:val="28"/>
          <w:szCs w:val="28"/>
        </w:rPr>
      </w:pPr>
      <w:r>
        <w:rPr>
          <w:sz w:val="28"/>
          <w:szCs w:val="28"/>
        </w:rPr>
        <w:t>Гиперсетевая теория сознания</w:t>
      </w:r>
    </w:p>
    <w:p w:rsidR="0068307D" w:rsidRDefault="0068307D" w:rsidP="0068307D">
      <w:pPr>
        <w:ind w:left="360" w:firstLine="0"/>
        <w:rPr>
          <w:sz w:val="28"/>
          <w:szCs w:val="28"/>
        </w:rPr>
      </w:pPr>
      <w:r>
        <w:rPr>
          <w:sz w:val="28"/>
          <w:szCs w:val="28"/>
        </w:rPr>
        <w:t>Греческий атомизм и алфавитное письмо</w:t>
      </w:r>
    </w:p>
    <w:p w:rsidR="0068307D" w:rsidRDefault="0068307D" w:rsidP="0068307D">
      <w:pPr>
        <w:ind w:left="360" w:firstLine="0"/>
        <w:rPr>
          <w:sz w:val="28"/>
          <w:szCs w:val="28"/>
        </w:rPr>
      </w:pPr>
      <w:r>
        <w:rPr>
          <w:sz w:val="28"/>
          <w:szCs w:val="28"/>
        </w:rPr>
        <w:t>Деловая переписка и организация деловых отношений</w:t>
      </w:r>
    </w:p>
    <w:p w:rsidR="0068307D" w:rsidRDefault="0068307D" w:rsidP="0068307D">
      <w:pPr>
        <w:ind w:left="360" w:firstLine="0"/>
        <w:rPr>
          <w:sz w:val="28"/>
          <w:szCs w:val="28"/>
        </w:rPr>
      </w:pPr>
      <w:r>
        <w:rPr>
          <w:sz w:val="28"/>
          <w:szCs w:val="28"/>
        </w:rPr>
        <w:t>Диагностика как универсальная форма научного познания</w:t>
      </w:r>
    </w:p>
    <w:p w:rsidR="0068307D" w:rsidRDefault="0068307D" w:rsidP="0068307D">
      <w:pPr>
        <w:ind w:left="360" w:firstLine="0"/>
        <w:rPr>
          <w:sz w:val="28"/>
          <w:szCs w:val="28"/>
        </w:rPr>
      </w:pPr>
      <w:r>
        <w:rPr>
          <w:sz w:val="28"/>
          <w:szCs w:val="28"/>
        </w:rPr>
        <w:t>Интеллектуальная собственность: проблемы справедливости</w:t>
      </w:r>
    </w:p>
    <w:p w:rsidR="0068307D" w:rsidRDefault="0068307D" w:rsidP="0068307D">
      <w:pPr>
        <w:ind w:left="360" w:firstLine="0"/>
        <w:rPr>
          <w:sz w:val="28"/>
          <w:szCs w:val="28"/>
        </w:rPr>
      </w:pPr>
      <w:r>
        <w:rPr>
          <w:sz w:val="28"/>
          <w:szCs w:val="28"/>
        </w:rPr>
        <w:t>Информационное общество в контексте истории</w:t>
      </w:r>
    </w:p>
    <w:p w:rsidR="0068307D" w:rsidRDefault="0068307D" w:rsidP="0068307D">
      <w:pPr>
        <w:ind w:left="360" w:firstLine="0"/>
        <w:rPr>
          <w:sz w:val="28"/>
          <w:szCs w:val="28"/>
        </w:rPr>
      </w:pPr>
      <w:r>
        <w:rPr>
          <w:sz w:val="28"/>
          <w:szCs w:val="28"/>
        </w:rPr>
        <w:t>Информационно-теоретический поворот в интерпретации квантовой механики</w:t>
      </w:r>
    </w:p>
    <w:p w:rsidR="0068307D" w:rsidRDefault="0068307D" w:rsidP="0068307D">
      <w:pPr>
        <w:ind w:left="360" w:firstLine="0"/>
        <w:rPr>
          <w:sz w:val="28"/>
          <w:szCs w:val="28"/>
        </w:rPr>
      </w:pPr>
      <w:r>
        <w:rPr>
          <w:sz w:val="28"/>
          <w:szCs w:val="28"/>
        </w:rPr>
        <w:t>Исламский мир в поисках справедливости в условиях кризиса</w:t>
      </w:r>
    </w:p>
    <w:p w:rsidR="0068307D" w:rsidRDefault="0068307D" w:rsidP="0068307D">
      <w:pPr>
        <w:ind w:left="360" w:firstLine="0"/>
        <w:rPr>
          <w:sz w:val="28"/>
          <w:szCs w:val="28"/>
        </w:rPr>
      </w:pPr>
      <w:r>
        <w:rPr>
          <w:sz w:val="28"/>
          <w:szCs w:val="28"/>
        </w:rPr>
        <w:t>Историческая мысль между жизнью и смертью</w:t>
      </w:r>
    </w:p>
    <w:p w:rsidR="0068307D" w:rsidRDefault="0068307D" w:rsidP="0068307D">
      <w:pPr>
        <w:ind w:left="360" w:firstLine="0"/>
        <w:rPr>
          <w:sz w:val="28"/>
          <w:szCs w:val="28"/>
        </w:rPr>
      </w:pPr>
      <w:r>
        <w:rPr>
          <w:sz w:val="28"/>
          <w:szCs w:val="28"/>
        </w:rPr>
        <w:t>Историческая эпистемология науки и техники</w:t>
      </w:r>
    </w:p>
    <w:p w:rsidR="0068307D" w:rsidRDefault="0068307D" w:rsidP="0068307D">
      <w:pPr>
        <w:ind w:left="360" w:firstLine="0"/>
        <w:rPr>
          <w:sz w:val="28"/>
          <w:szCs w:val="28"/>
        </w:rPr>
      </w:pPr>
      <w:r>
        <w:rPr>
          <w:sz w:val="28"/>
          <w:szCs w:val="28"/>
        </w:rPr>
        <w:t>История и проблема робота</w:t>
      </w:r>
    </w:p>
    <w:p w:rsidR="0068307D" w:rsidRDefault="0068307D" w:rsidP="0068307D">
      <w:pPr>
        <w:ind w:left="360" w:firstLine="0"/>
        <w:rPr>
          <w:sz w:val="28"/>
          <w:szCs w:val="28"/>
        </w:rPr>
      </w:pPr>
      <w:r>
        <w:rPr>
          <w:sz w:val="28"/>
          <w:szCs w:val="28"/>
        </w:rPr>
        <w:t>К типологии методов Интернет-исследований</w:t>
      </w:r>
    </w:p>
    <w:p w:rsidR="0068307D" w:rsidRDefault="0068307D" w:rsidP="0068307D">
      <w:pPr>
        <w:ind w:left="360" w:firstLine="0"/>
        <w:rPr>
          <w:sz w:val="28"/>
          <w:szCs w:val="28"/>
        </w:rPr>
      </w:pPr>
      <w:r>
        <w:rPr>
          <w:sz w:val="28"/>
          <w:szCs w:val="28"/>
        </w:rPr>
        <w:t>Классическая и квантовая физика на языке сознания</w:t>
      </w:r>
    </w:p>
    <w:p w:rsidR="0068307D" w:rsidRDefault="0068307D" w:rsidP="0068307D">
      <w:pPr>
        <w:ind w:left="360" w:firstLine="0"/>
        <w:rPr>
          <w:sz w:val="28"/>
          <w:szCs w:val="28"/>
        </w:rPr>
      </w:pPr>
      <w:r>
        <w:rPr>
          <w:sz w:val="28"/>
          <w:szCs w:val="28"/>
        </w:rPr>
        <w:t>Классическая, неклассическая и постнеклассическая онтология</w:t>
      </w:r>
    </w:p>
    <w:p w:rsidR="0068307D" w:rsidRDefault="0068307D" w:rsidP="0068307D">
      <w:pPr>
        <w:ind w:left="360" w:firstLine="0"/>
        <w:rPr>
          <w:sz w:val="28"/>
          <w:szCs w:val="28"/>
        </w:rPr>
      </w:pPr>
      <w:r>
        <w:rPr>
          <w:sz w:val="28"/>
          <w:szCs w:val="28"/>
        </w:rPr>
        <w:t>Когнитивное истолкование вероятности</w:t>
      </w:r>
    </w:p>
    <w:p w:rsidR="0068307D" w:rsidRDefault="0068307D" w:rsidP="0068307D">
      <w:pPr>
        <w:ind w:left="360" w:firstLine="0"/>
        <w:rPr>
          <w:sz w:val="28"/>
          <w:szCs w:val="28"/>
        </w:rPr>
      </w:pPr>
      <w:r>
        <w:rPr>
          <w:sz w:val="28"/>
          <w:szCs w:val="28"/>
        </w:rPr>
        <w:t>Когнитивные издержки Интернет-общения</w:t>
      </w:r>
    </w:p>
    <w:p w:rsidR="0068307D" w:rsidRDefault="0068307D" w:rsidP="0068307D">
      <w:pPr>
        <w:ind w:left="360" w:firstLine="0"/>
        <w:rPr>
          <w:sz w:val="28"/>
          <w:szCs w:val="28"/>
        </w:rPr>
      </w:pPr>
      <w:r>
        <w:rPr>
          <w:sz w:val="28"/>
          <w:szCs w:val="28"/>
        </w:rPr>
        <w:t>Коммуникации: сила и слабость онтологического оптимизма</w:t>
      </w:r>
    </w:p>
    <w:p w:rsidR="0068307D" w:rsidRDefault="0068307D" w:rsidP="0068307D">
      <w:pPr>
        <w:ind w:left="360" w:firstLine="0"/>
        <w:rPr>
          <w:sz w:val="28"/>
          <w:szCs w:val="28"/>
        </w:rPr>
      </w:pPr>
      <w:r>
        <w:rPr>
          <w:sz w:val="28"/>
          <w:szCs w:val="28"/>
        </w:rPr>
        <w:t>Конвенционалистская философия науки</w:t>
      </w:r>
    </w:p>
    <w:p w:rsidR="0068307D" w:rsidRDefault="0068307D" w:rsidP="0068307D">
      <w:pPr>
        <w:ind w:left="360" w:firstLine="0"/>
        <w:rPr>
          <w:sz w:val="28"/>
          <w:szCs w:val="28"/>
        </w:rPr>
      </w:pPr>
      <w:r>
        <w:rPr>
          <w:sz w:val="28"/>
          <w:szCs w:val="28"/>
        </w:rPr>
        <w:t>Концептуальные основы самообразования обучающихся</w:t>
      </w:r>
    </w:p>
    <w:p w:rsidR="0068307D" w:rsidRDefault="0068307D" w:rsidP="0068307D">
      <w:pPr>
        <w:ind w:left="360" w:firstLine="0"/>
        <w:rPr>
          <w:sz w:val="28"/>
          <w:szCs w:val="28"/>
        </w:rPr>
      </w:pPr>
      <w:r>
        <w:rPr>
          <w:sz w:val="28"/>
          <w:szCs w:val="28"/>
        </w:rPr>
        <w:t>Концепция ситуативного познания в когнитивной науке</w:t>
      </w:r>
    </w:p>
    <w:p w:rsidR="0068307D" w:rsidRDefault="0068307D" w:rsidP="0068307D">
      <w:pPr>
        <w:ind w:left="360" w:firstLine="0"/>
        <w:rPr>
          <w:sz w:val="28"/>
          <w:szCs w:val="28"/>
        </w:rPr>
      </w:pPr>
      <w:r>
        <w:rPr>
          <w:sz w:val="28"/>
          <w:szCs w:val="28"/>
        </w:rPr>
        <w:t>Космология с позиции представления о бытии как о тотальности</w:t>
      </w:r>
    </w:p>
    <w:p w:rsidR="0068307D" w:rsidRDefault="0068307D" w:rsidP="0068307D">
      <w:pPr>
        <w:ind w:left="360" w:firstLine="0"/>
        <w:rPr>
          <w:sz w:val="28"/>
          <w:szCs w:val="28"/>
        </w:rPr>
      </w:pPr>
      <w:r>
        <w:rPr>
          <w:sz w:val="28"/>
          <w:szCs w:val="28"/>
        </w:rPr>
        <w:t>Критические замечания о когнитивности релятивизма</w:t>
      </w:r>
    </w:p>
    <w:p w:rsidR="0068307D" w:rsidRDefault="0068307D" w:rsidP="0068307D">
      <w:pPr>
        <w:ind w:left="360" w:firstLine="0"/>
        <w:rPr>
          <w:sz w:val="28"/>
          <w:szCs w:val="28"/>
        </w:rPr>
      </w:pPr>
      <w:r>
        <w:rPr>
          <w:sz w:val="28"/>
          <w:szCs w:val="28"/>
        </w:rPr>
        <w:t>Мегапроекты и глобадьные проекты. Наука и технократия</w:t>
      </w:r>
    </w:p>
    <w:p w:rsidR="0068307D" w:rsidRDefault="0068307D" w:rsidP="0068307D">
      <w:pPr>
        <w:ind w:left="360" w:firstLine="0"/>
        <w:rPr>
          <w:sz w:val="28"/>
          <w:szCs w:val="28"/>
        </w:rPr>
      </w:pPr>
      <w:r>
        <w:rPr>
          <w:sz w:val="28"/>
          <w:szCs w:val="28"/>
        </w:rPr>
        <w:t>Методологические вызовы психологии</w:t>
      </w:r>
    </w:p>
    <w:p w:rsidR="0068307D" w:rsidRDefault="0068307D" w:rsidP="0068307D">
      <w:pPr>
        <w:ind w:left="360" w:firstLine="0"/>
        <w:rPr>
          <w:sz w:val="28"/>
          <w:szCs w:val="28"/>
        </w:rPr>
      </w:pPr>
      <w:r>
        <w:rPr>
          <w:sz w:val="28"/>
          <w:szCs w:val="28"/>
        </w:rPr>
        <w:t>Методологические проблемы исследования геосистем</w:t>
      </w:r>
    </w:p>
    <w:p w:rsidR="0068307D" w:rsidRDefault="0068307D" w:rsidP="0068307D">
      <w:pPr>
        <w:ind w:left="360" w:firstLine="0"/>
        <w:rPr>
          <w:sz w:val="28"/>
          <w:szCs w:val="28"/>
        </w:rPr>
      </w:pPr>
      <w:r>
        <w:rPr>
          <w:sz w:val="28"/>
          <w:szCs w:val="28"/>
        </w:rPr>
        <w:t>Методологический поворот в философии</w:t>
      </w:r>
    </w:p>
    <w:p w:rsidR="0068307D" w:rsidRDefault="0068307D" w:rsidP="0068307D">
      <w:pPr>
        <w:ind w:left="360" w:firstLine="0"/>
        <w:rPr>
          <w:sz w:val="28"/>
          <w:szCs w:val="28"/>
        </w:rPr>
      </w:pPr>
      <w:r>
        <w:rPr>
          <w:sz w:val="28"/>
          <w:szCs w:val="28"/>
        </w:rPr>
        <w:t>Методологический поворот в философии науки</w:t>
      </w:r>
    </w:p>
    <w:p w:rsidR="0068307D" w:rsidRDefault="0068307D" w:rsidP="0068307D">
      <w:pPr>
        <w:ind w:left="360" w:firstLine="0"/>
        <w:rPr>
          <w:sz w:val="28"/>
          <w:szCs w:val="28"/>
        </w:rPr>
      </w:pPr>
      <w:r>
        <w:rPr>
          <w:sz w:val="28"/>
          <w:szCs w:val="28"/>
        </w:rPr>
        <w:t>На пути к новой онтологии в философии науки</w:t>
      </w:r>
    </w:p>
    <w:p w:rsidR="0068307D" w:rsidRDefault="0068307D" w:rsidP="0068307D">
      <w:pPr>
        <w:ind w:left="360" w:firstLine="0"/>
        <w:rPr>
          <w:sz w:val="28"/>
          <w:szCs w:val="28"/>
        </w:rPr>
      </w:pPr>
      <w:r>
        <w:rPr>
          <w:sz w:val="28"/>
          <w:szCs w:val="28"/>
        </w:rPr>
        <w:t>Наука в эпоху биокапитализма</w:t>
      </w:r>
    </w:p>
    <w:p w:rsidR="0068307D" w:rsidRDefault="0068307D" w:rsidP="0068307D">
      <w:pPr>
        <w:ind w:left="360" w:firstLine="0"/>
        <w:rPr>
          <w:sz w:val="28"/>
          <w:szCs w:val="28"/>
        </w:rPr>
      </w:pPr>
      <w:r>
        <w:rPr>
          <w:sz w:val="28"/>
          <w:szCs w:val="28"/>
        </w:rPr>
        <w:t>Об априорности классической механики</w:t>
      </w:r>
    </w:p>
    <w:p w:rsidR="0068307D" w:rsidRDefault="0068307D" w:rsidP="0068307D">
      <w:pPr>
        <w:ind w:left="360" w:firstLine="0"/>
        <w:rPr>
          <w:sz w:val="28"/>
          <w:szCs w:val="28"/>
        </w:rPr>
      </w:pPr>
      <w:r>
        <w:rPr>
          <w:sz w:val="28"/>
          <w:szCs w:val="28"/>
        </w:rPr>
        <w:lastRenderedPageBreak/>
        <w:t>Общение и синергия: к вопросу противопоставления</w:t>
      </w:r>
    </w:p>
    <w:p w:rsidR="0068307D" w:rsidRDefault="0068307D" w:rsidP="0068307D">
      <w:pPr>
        <w:ind w:left="360" w:firstLine="0"/>
        <w:rPr>
          <w:sz w:val="28"/>
          <w:szCs w:val="28"/>
        </w:rPr>
      </w:pPr>
      <w:r>
        <w:rPr>
          <w:sz w:val="28"/>
          <w:szCs w:val="28"/>
        </w:rPr>
        <w:t>Онтологические основания физического знания и современная эконом. теория</w:t>
      </w:r>
    </w:p>
    <w:p w:rsidR="0068307D" w:rsidRDefault="0068307D" w:rsidP="0068307D">
      <w:pPr>
        <w:ind w:left="360" w:firstLine="0"/>
        <w:rPr>
          <w:sz w:val="28"/>
          <w:szCs w:val="28"/>
        </w:rPr>
      </w:pPr>
      <w:r>
        <w:rPr>
          <w:sz w:val="28"/>
          <w:szCs w:val="28"/>
        </w:rPr>
        <w:t>Определение вероятности через способ её познания</w:t>
      </w:r>
    </w:p>
    <w:p w:rsidR="0068307D" w:rsidRDefault="0068307D" w:rsidP="0068307D">
      <w:pPr>
        <w:ind w:left="360" w:firstLine="0"/>
        <w:rPr>
          <w:sz w:val="28"/>
          <w:szCs w:val="28"/>
        </w:rPr>
      </w:pPr>
      <w:r>
        <w:rPr>
          <w:sz w:val="28"/>
          <w:szCs w:val="28"/>
        </w:rPr>
        <w:t>Основные вопросы философии инженерии</w:t>
      </w:r>
    </w:p>
    <w:p w:rsidR="0068307D" w:rsidRDefault="0068307D" w:rsidP="0068307D">
      <w:pPr>
        <w:ind w:left="360" w:firstLine="0"/>
        <w:rPr>
          <w:sz w:val="28"/>
          <w:szCs w:val="28"/>
        </w:rPr>
      </w:pPr>
      <w:r>
        <w:rPr>
          <w:sz w:val="28"/>
          <w:szCs w:val="28"/>
        </w:rPr>
        <w:t>Основные направления в современной философии</w:t>
      </w:r>
    </w:p>
    <w:p w:rsidR="0068307D" w:rsidRDefault="0068307D" w:rsidP="0068307D">
      <w:pPr>
        <w:ind w:left="360" w:firstLine="0"/>
        <w:rPr>
          <w:sz w:val="28"/>
          <w:szCs w:val="28"/>
        </w:rPr>
      </w:pPr>
      <w:r>
        <w:rPr>
          <w:sz w:val="28"/>
          <w:szCs w:val="28"/>
        </w:rPr>
        <w:t>Основные парадигмы эпистемологии и философии науки</w:t>
      </w:r>
    </w:p>
    <w:p w:rsidR="0068307D" w:rsidRDefault="0068307D" w:rsidP="0068307D">
      <w:pPr>
        <w:ind w:left="360" w:firstLine="0"/>
        <w:rPr>
          <w:sz w:val="28"/>
          <w:szCs w:val="28"/>
        </w:rPr>
      </w:pPr>
      <w:r>
        <w:rPr>
          <w:sz w:val="28"/>
          <w:szCs w:val="28"/>
        </w:rPr>
        <w:t>Особенности влияния сенсорно-языковых каналов на восприятие</w:t>
      </w:r>
    </w:p>
    <w:p w:rsidR="0068307D" w:rsidRDefault="0068307D" w:rsidP="0068307D">
      <w:pPr>
        <w:ind w:left="360" w:firstLine="0"/>
        <w:rPr>
          <w:sz w:val="28"/>
          <w:szCs w:val="28"/>
        </w:rPr>
      </w:pPr>
      <w:r>
        <w:rPr>
          <w:sz w:val="28"/>
          <w:szCs w:val="28"/>
        </w:rPr>
        <w:t>Парадигма сложности социальных проекций конвергентных технологий</w:t>
      </w:r>
    </w:p>
    <w:p w:rsidR="0068307D" w:rsidRDefault="0068307D" w:rsidP="0068307D">
      <w:pPr>
        <w:ind w:left="360" w:firstLine="0"/>
        <w:rPr>
          <w:sz w:val="28"/>
          <w:szCs w:val="28"/>
        </w:rPr>
      </w:pPr>
      <w:r>
        <w:rPr>
          <w:sz w:val="28"/>
          <w:szCs w:val="28"/>
        </w:rPr>
        <w:t>Пересборка эпистемологического</w:t>
      </w:r>
    </w:p>
    <w:p w:rsidR="0068307D" w:rsidRDefault="0068307D" w:rsidP="0068307D">
      <w:pPr>
        <w:ind w:left="360" w:firstLine="0"/>
        <w:rPr>
          <w:sz w:val="28"/>
          <w:szCs w:val="28"/>
        </w:rPr>
      </w:pPr>
      <w:r>
        <w:rPr>
          <w:sz w:val="28"/>
          <w:szCs w:val="28"/>
        </w:rPr>
        <w:t>Познание и вера</w:t>
      </w:r>
    </w:p>
    <w:p w:rsidR="0068307D" w:rsidRDefault="0068307D" w:rsidP="0068307D">
      <w:pPr>
        <w:ind w:left="360" w:firstLine="0"/>
        <w:rPr>
          <w:sz w:val="28"/>
          <w:szCs w:val="28"/>
        </w:rPr>
      </w:pPr>
      <w:r>
        <w:rPr>
          <w:sz w:val="28"/>
          <w:szCs w:val="28"/>
        </w:rPr>
        <w:t>Политическая мораль и борьба дискурсов в русской морали</w:t>
      </w:r>
    </w:p>
    <w:p w:rsidR="0068307D" w:rsidRDefault="0068307D" w:rsidP="0068307D">
      <w:pPr>
        <w:ind w:left="360" w:firstLine="0"/>
        <w:rPr>
          <w:sz w:val="28"/>
          <w:szCs w:val="28"/>
        </w:rPr>
      </w:pPr>
      <w:r>
        <w:rPr>
          <w:sz w:val="28"/>
          <w:szCs w:val="28"/>
        </w:rPr>
        <w:t>Понимание и взаимопонимание в научной коммуникации</w:t>
      </w:r>
    </w:p>
    <w:p w:rsidR="0068307D" w:rsidRDefault="0068307D" w:rsidP="0068307D">
      <w:pPr>
        <w:ind w:left="360" w:firstLine="0"/>
        <w:rPr>
          <w:sz w:val="28"/>
          <w:szCs w:val="28"/>
        </w:rPr>
      </w:pPr>
      <w:r>
        <w:rPr>
          <w:sz w:val="28"/>
          <w:szCs w:val="28"/>
        </w:rPr>
        <w:t>Постнеклассическая онтология и реальность</w:t>
      </w:r>
    </w:p>
    <w:p w:rsidR="0068307D" w:rsidRDefault="0068307D" w:rsidP="0068307D">
      <w:pPr>
        <w:ind w:left="360" w:firstLine="0"/>
        <w:rPr>
          <w:sz w:val="28"/>
          <w:szCs w:val="28"/>
        </w:rPr>
      </w:pPr>
      <w:r>
        <w:rPr>
          <w:sz w:val="28"/>
          <w:szCs w:val="28"/>
        </w:rPr>
        <w:t>Природа вероятности на основе принципов детерминизма</w:t>
      </w:r>
    </w:p>
    <w:p w:rsidR="0068307D" w:rsidRDefault="0068307D" w:rsidP="0068307D">
      <w:pPr>
        <w:ind w:left="360" w:firstLine="0"/>
        <w:rPr>
          <w:sz w:val="28"/>
          <w:szCs w:val="28"/>
        </w:rPr>
      </w:pPr>
      <w:r>
        <w:rPr>
          <w:sz w:val="28"/>
          <w:szCs w:val="28"/>
        </w:rPr>
        <w:t>Проблема интерпретации понятия времени в современной физике</w:t>
      </w:r>
    </w:p>
    <w:p w:rsidR="0068307D" w:rsidRDefault="0068307D" w:rsidP="0068307D">
      <w:pPr>
        <w:ind w:left="360" w:firstLine="0"/>
        <w:rPr>
          <w:sz w:val="28"/>
          <w:szCs w:val="28"/>
        </w:rPr>
      </w:pPr>
      <w:r>
        <w:rPr>
          <w:sz w:val="28"/>
          <w:szCs w:val="28"/>
        </w:rPr>
        <w:t>Проблема понятия времени в концепциях современной физики</w:t>
      </w:r>
    </w:p>
    <w:p w:rsidR="0068307D" w:rsidRDefault="0068307D" w:rsidP="0068307D">
      <w:pPr>
        <w:ind w:left="360" w:firstLine="0"/>
        <w:rPr>
          <w:sz w:val="28"/>
          <w:szCs w:val="28"/>
        </w:rPr>
      </w:pPr>
      <w:r>
        <w:rPr>
          <w:sz w:val="28"/>
          <w:szCs w:val="28"/>
        </w:rPr>
        <w:t>Программный реализм в физике и основаниях математики</w:t>
      </w:r>
    </w:p>
    <w:p w:rsidR="0068307D" w:rsidRDefault="0068307D" w:rsidP="0068307D">
      <w:pPr>
        <w:ind w:left="360" w:firstLine="0"/>
        <w:rPr>
          <w:sz w:val="28"/>
          <w:szCs w:val="28"/>
        </w:rPr>
      </w:pPr>
      <w:r>
        <w:rPr>
          <w:sz w:val="28"/>
          <w:szCs w:val="28"/>
        </w:rPr>
        <w:t>Психика, мозг и образование</w:t>
      </w:r>
    </w:p>
    <w:p w:rsidR="0068307D" w:rsidRDefault="0068307D" w:rsidP="0068307D">
      <w:pPr>
        <w:ind w:left="360" w:firstLine="0"/>
        <w:rPr>
          <w:sz w:val="28"/>
          <w:szCs w:val="28"/>
        </w:rPr>
      </w:pPr>
      <w:r>
        <w:rPr>
          <w:sz w:val="28"/>
          <w:szCs w:val="28"/>
        </w:rPr>
        <w:t>Психологические координаты рая</w:t>
      </w:r>
    </w:p>
    <w:p w:rsidR="0068307D" w:rsidRDefault="0068307D" w:rsidP="0068307D">
      <w:pPr>
        <w:ind w:left="360" w:firstLine="0"/>
        <w:rPr>
          <w:sz w:val="28"/>
          <w:szCs w:val="28"/>
        </w:rPr>
      </w:pPr>
      <w:r>
        <w:rPr>
          <w:sz w:val="28"/>
          <w:szCs w:val="28"/>
        </w:rPr>
        <w:t>Психология в социальном прогнозировании</w:t>
      </w:r>
    </w:p>
    <w:p w:rsidR="0068307D" w:rsidRDefault="0068307D" w:rsidP="0068307D">
      <w:pPr>
        <w:ind w:left="360" w:firstLine="0"/>
        <w:rPr>
          <w:sz w:val="28"/>
          <w:szCs w:val="28"/>
        </w:rPr>
      </w:pPr>
      <w:r>
        <w:rPr>
          <w:sz w:val="28"/>
          <w:szCs w:val="28"/>
        </w:rPr>
        <w:t>Психология и причинные зависимости в социальном прогнозировании</w:t>
      </w:r>
    </w:p>
    <w:p w:rsidR="0068307D" w:rsidRDefault="0068307D" w:rsidP="0068307D">
      <w:pPr>
        <w:ind w:left="360" w:firstLine="0"/>
        <w:rPr>
          <w:sz w:val="28"/>
          <w:szCs w:val="28"/>
        </w:rPr>
      </w:pPr>
      <w:r>
        <w:rPr>
          <w:sz w:val="28"/>
          <w:szCs w:val="28"/>
        </w:rPr>
        <w:t>Расколдовывание и деконструкция понятия «объект»</w:t>
      </w:r>
    </w:p>
    <w:p w:rsidR="0068307D" w:rsidRDefault="0068307D" w:rsidP="0068307D">
      <w:pPr>
        <w:ind w:left="360" w:firstLine="0"/>
        <w:rPr>
          <w:sz w:val="28"/>
          <w:szCs w:val="28"/>
        </w:rPr>
      </w:pPr>
      <w:r>
        <w:rPr>
          <w:sz w:val="28"/>
          <w:szCs w:val="28"/>
        </w:rPr>
        <w:t>Рассимволизация Абсолюта</w:t>
      </w:r>
    </w:p>
    <w:p w:rsidR="0068307D" w:rsidRDefault="0068307D" w:rsidP="0068307D">
      <w:pPr>
        <w:ind w:left="360" w:firstLine="0"/>
        <w:rPr>
          <w:sz w:val="28"/>
          <w:szCs w:val="28"/>
        </w:rPr>
      </w:pPr>
      <w:r>
        <w:rPr>
          <w:sz w:val="28"/>
          <w:szCs w:val="28"/>
        </w:rPr>
        <w:t xml:space="preserve">Реализм и антиреализм в философии математики </w:t>
      </w:r>
    </w:p>
    <w:p w:rsidR="0068307D" w:rsidRDefault="0068307D" w:rsidP="0068307D">
      <w:pPr>
        <w:ind w:left="360" w:firstLine="0"/>
        <w:rPr>
          <w:sz w:val="28"/>
          <w:szCs w:val="28"/>
        </w:rPr>
      </w:pPr>
      <w:r>
        <w:rPr>
          <w:sz w:val="28"/>
          <w:szCs w:val="28"/>
        </w:rPr>
        <w:t>Реклама как дискурсивная практика потребительского общества</w:t>
      </w:r>
    </w:p>
    <w:p w:rsidR="0068307D" w:rsidRDefault="0068307D" w:rsidP="0068307D">
      <w:pPr>
        <w:ind w:left="360" w:firstLine="0"/>
        <w:rPr>
          <w:sz w:val="28"/>
          <w:szCs w:val="28"/>
        </w:rPr>
      </w:pPr>
      <w:r>
        <w:rPr>
          <w:sz w:val="28"/>
          <w:szCs w:val="28"/>
        </w:rPr>
        <w:t>Синергия как универсальная парадигма. Эвристические ресурсы</w:t>
      </w:r>
    </w:p>
    <w:p w:rsidR="0068307D" w:rsidRDefault="0068307D" w:rsidP="0068307D">
      <w:pPr>
        <w:ind w:left="360" w:firstLine="0"/>
        <w:rPr>
          <w:sz w:val="28"/>
          <w:szCs w:val="28"/>
        </w:rPr>
      </w:pPr>
      <w:r>
        <w:rPr>
          <w:sz w:val="28"/>
          <w:szCs w:val="28"/>
        </w:rPr>
        <w:t>Системы обучения и понимание знания</w:t>
      </w:r>
    </w:p>
    <w:p w:rsidR="0068307D" w:rsidRDefault="0068307D" w:rsidP="0068307D">
      <w:pPr>
        <w:ind w:left="360" w:firstLine="0"/>
        <w:rPr>
          <w:sz w:val="28"/>
          <w:szCs w:val="28"/>
        </w:rPr>
      </w:pPr>
      <w:r>
        <w:rPr>
          <w:sz w:val="28"/>
          <w:szCs w:val="28"/>
        </w:rPr>
        <w:t>Системы познания и веры</w:t>
      </w:r>
    </w:p>
    <w:p w:rsidR="0068307D" w:rsidRDefault="0068307D" w:rsidP="0068307D">
      <w:pPr>
        <w:ind w:left="360" w:firstLine="0"/>
        <w:rPr>
          <w:sz w:val="28"/>
          <w:szCs w:val="28"/>
        </w:rPr>
      </w:pPr>
      <w:r>
        <w:rPr>
          <w:sz w:val="28"/>
          <w:szCs w:val="28"/>
        </w:rPr>
        <w:t xml:space="preserve">Современная неклассическая технонаука и историческая наука </w:t>
      </w:r>
    </w:p>
    <w:p w:rsidR="0068307D" w:rsidRDefault="0068307D" w:rsidP="0068307D">
      <w:pPr>
        <w:ind w:left="360" w:firstLine="0"/>
        <w:rPr>
          <w:sz w:val="28"/>
          <w:szCs w:val="28"/>
        </w:rPr>
      </w:pPr>
      <w:r>
        <w:rPr>
          <w:sz w:val="28"/>
          <w:szCs w:val="28"/>
        </w:rPr>
        <w:t>Современные проблемы эпистемологии</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Сознание и мозг: как поверить алгеброй гармонию</w:t>
      </w:r>
    </w:p>
    <w:p w:rsidR="0068307D" w:rsidRDefault="0068307D" w:rsidP="0068307D">
      <w:pPr>
        <w:ind w:left="360" w:firstLine="0"/>
        <w:rPr>
          <w:sz w:val="28"/>
          <w:szCs w:val="28"/>
        </w:rPr>
      </w:pPr>
      <w:r>
        <w:rPr>
          <w:sz w:val="28"/>
          <w:szCs w:val="28"/>
        </w:rPr>
        <w:t>Сократ и антропология сознания</w:t>
      </w:r>
    </w:p>
    <w:p w:rsidR="0068307D" w:rsidRDefault="0068307D" w:rsidP="0068307D">
      <w:pPr>
        <w:ind w:left="360" w:firstLine="0"/>
        <w:rPr>
          <w:sz w:val="28"/>
          <w:szCs w:val="28"/>
        </w:rPr>
      </w:pPr>
      <w:r>
        <w:rPr>
          <w:sz w:val="28"/>
          <w:szCs w:val="28"/>
        </w:rPr>
        <w:t>Сохранение природы человека как глобальная проблема современности</w:t>
      </w:r>
    </w:p>
    <w:p w:rsidR="0068307D" w:rsidRDefault="0068307D" w:rsidP="0068307D">
      <w:pPr>
        <w:ind w:left="360" w:firstLine="0"/>
        <w:rPr>
          <w:sz w:val="28"/>
          <w:szCs w:val="28"/>
        </w:rPr>
      </w:pPr>
      <w:r>
        <w:rPr>
          <w:sz w:val="28"/>
          <w:szCs w:val="28"/>
        </w:rPr>
        <w:t xml:space="preserve">Социальные роли ученого – от «эскописта» до «менеджера» </w:t>
      </w:r>
    </w:p>
    <w:p w:rsidR="0068307D" w:rsidRDefault="0068307D" w:rsidP="0068307D">
      <w:pPr>
        <w:ind w:left="360" w:firstLine="0"/>
        <w:rPr>
          <w:sz w:val="28"/>
          <w:szCs w:val="28"/>
        </w:rPr>
      </w:pPr>
      <w:r>
        <w:rPr>
          <w:sz w:val="28"/>
          <w:szCs w:val="28"/>
        </w:rPr>
        <w:t>Субъективная реальность и пространство</w:t>
      </w:r>
    </w:p>
    <w:p w:rsidR="0068307D" w:rsidRDefault="0068307D" w:rsidP="0068307D">
      <w:pPr>
        <w:ind w:left="360" w:firstLine="0"/>
        <w:rPr>
          <w:sz w:val="28"/>
          <w:szCs w:val="28"/>
        </w:rPr>
      </w:pPr>
      <w:r>
        <w:rPr>
          <w:sz w:val="28"/>
          <w:szCs w:val="28"/>
        </w:rPr>
        <w:t>Теория анализа и синтеза.</w:t>
      </w:r>
    </w:p>
    <w:p w:rsidR="0068307D" w:rsidRDefault="0068307D" w:rsidP="0068307D">
      <w:pPr>
        <w:ind w:left="360" w:firstLine="0"/>
        <w:rPr>
          <w:sz w:val="28"/>
          <w:szCs w:val="28"/>
        </w:rPr>
      </w:pPr>
      <w:r>
        <w:rPr>
          <w:sz w:val="28"/>
          <w:szCs w:val="28"/>
        </w:rPr>
        <w:t>Техногенный человек: проблемы социокультурной онтологизации</w:t>
      </w:r>
    </w:p>
    <w:p w:rsidR="0068307D" w:rsidRDefault="0068307D" w:rsidP="0068307D">
      <w:pPr>
        <w:ind w:left="360" w:firstLine="0"/>
        <w:rPr>
          <w:sz w:val="28"/>
          <w:szCs w:val="28"/>
        </w:rPr>
      </w:pPr>
      <w:r>
        <w:rPr>
          <w:sz w:val="28"/>
          <w:szCs w:val="28"/>
        </w:rPr>
        <w:t>Трансцедентальные границы современного натурализма</w:t>
      </w:r>
    </w:p>
    <w:p w:rsidR="0068307D" w:rsidRDefault="0068307D" w:rsidP="0068307D">
      <w:pPr>
        <w:ind w:left="360" w:firstLine="0"/>
        <w:rPr>
          <w:sz w:val="28"/>
          <w:szCs w:val="28"/>
        </w:rPr>
      </w:pPr>
      <w:r>
        <w:rPr>
          <w:sz w:val="28"/>
          <w:szCs w:val="28"/>
        </w:rPr>
        <w:t xml:space="preserve">Феноменология формирования горизонта потенциальной готовности </w:t>
      </w:r>
    </w:p>
    <w:p w:rsidR="0068307D" w:rsidRDefault="0068307D" w:rsidP="0068307D">
      <w:pPr>
        <w:ind w:left="360" w:firstLine="0"/>
        <w:rPr>
          <w:sz w:val="28"/>
          <w:szCs w:val="28"/>
        </w:rPr>
      </w:pPr>
      <w:r>
        <w:rPr>
          <w:sz w:val="28"/>
          <w:szCs w:val="28"/>
        </w:rPr>
        <w:t>Физика частиц – логико-философский комментарий</w:t>
      </w:r>
    </w:p>
    <w:p w:rsidR="0068307D" w:rsidRDefault="0068307D" w:rsidP="0068307D">
      <w:pPr>
        <w:ind w:left="360" w:firstLine="0"/>
        <w:rPr>
          <w:sz w:val="28"/>
          <w:szCs w:val="28"/>
        </w:rPr>
      </w:pPr>
      <w:r>
        <w:rPr>
          <w:sz w:val="28"/>
          <w:szCs w:val="28"/>
        </w:rPr>
        <w:t>Философия и Наука в пространстве современности</w:t>
      </w:r>
    </w:p>
    <w:p w:rsidR="0068307D" w:rsidRDefault="0068307D" w:rsidP="0068307D">
      <w:pPr>
        <w:ind w:left="360" w:firstLine="0"/>
        <w:rPr>
          <w:sz w:val="28"/>
          <w:szCs w:val="28"/>
        </w:rPr>
      </w:pPr>
      <w:r>
        <w:rPr>
          <w:sz w:val="28"/>
          <w:szCs w:val="28"/>
        </w:rPr>
        <w:t>Философия и педагогика</w:t>
      </w:r>
    </w:p>
    <w:p w:rsidR="0068307D" w:rsidRDefault="0068307D" w:rsidP="0068307D">
      <w:pPr>
        <w:ind w:left="360" w:firstLine="0"/>
        <w:rPr>
          <w:sz w:val="28"/>
          <w:szCs w:val="28"/>
        </w:rPr>
      </w:pPr>
      <w:r>
        <w:rPr>
          <w:sz w:val="28"/>
          <w:szCs w:val="28"/>
        </w:rPr>
        <w:lastRenderedPageBreak/>
        <w:t xml:space="preserve">Философия и технонаука в пространстве современности </w:t>
      </w:r>
    </w:p>
    <w:p w:rsidR="0068307D" w:rsidRDefault="0068307D" w:rsidP="0068307D">
      <w:pPr>
        <w:ind w:left="360" w:firstLine="0"/>
        <w:rPr>
          <w:sz w:val="28"/>
          <w:szCs w:val="28"/>
        </w:rPr>
      </w:pPr>
      <w:r>
        <w:rPr>
          <w:sz w:val="28"/>
          <w:szCs w:val="28"/>
        </w:rPr>
        <w:t>Философия и толерантность</w:t>
      </w:r>
    </w:p>
    <w:p w:rsidR="0068307D" w:rsidRDefault="0068307D" w:rsidP="0068307D">
      <w:pPr>
        <w:ind w:left="360" w:firstLine="0"/>
        <w:rPr>
          <w:sz w:val="28"/>
          <w:szCs w:val="28"/>
        </w:rPr>
      </w:pPr>
      <w:r>
        <w:rPr>
          <w:sz w:val="28"/>
          <w:szCs w:val="28"/>
        </w:rPr>
        <w:t>Философия науки, науковедение и мир культуры</w:t>
      </w:r>
    </w:p>
    <w:p w:rsidR="0068307D" w:rsidRDefault="0068307D" w:rsidP="0068307D">
      <w:pPr>
        <w:ind w:left="360" w:firstLine="0"/>
        <w:rPr>
          <w:sz w:val="28"/>
          <w:szCs w:val="28"/>
        </w:rPr>
      </w:pPr>
      <w:r>
        <w:rPr>
          <w:sz w:val="28"/>
          <w:szCs w:val="28"/>
        </w:rPr>
        <w:t>Философско-гуманитарные истоки психологического действия</w:t>
      </w:r>
    </w:p>
    <w:p w:rsidR="0068307D" w:rsidRDefault="0068307D" w:rsidP="0068307D">
      <w:pPr>
        <w:ind w:left="360" w:firstLine="0"/>
        <w:rPr>
          <w:sz w:val="28"/>
          <w:szCs w:val="28"/>
        </w:rPr>
      </w:pPr>
      <w:r>
        <w:rPr>
          <w:sz w:val="28"/>
          <w:szCs w:val="28"/>
        </w:rPr>
        <w:t>Фрактальная модель процесса познания</w:t>
      </w:r>
    </w:p>
    <w:p w:rsidR="0068307D" w:rsidRDefault="0068307D" w:rsidP="0068307D">
      <w:pPr>
        <w:ind w:left="360" w:firstLine="0"/>
        <w:rPr>
          <w:sz w:val="28"/>
          <w:szCs w:val="28"/>
        </w:rPr>
      </w:pPr>
      <w:r>
        <w:rPr>
          <w:sz w:val="28"/>
          <w:szCs w:val="28"/>
        </w:rPr>
        <w:t>Человеческая субъективность в свете соврем-х вызовов когнитивных наук</w:t>
      </w:r>
    </w:p>
    <w:p w:rsidR="0068307D" w:rsidRDefault="0068307D" w:rsidP="0068307D">
      <w:pPr>
        <w:ind w:left="360" w:firstLine="0"/>
        <w:rPr>
          <w:sz w:val="28"/>
          <w:szCs w:val="28"/>
        </w:rPr>
      </w:pPr>
      <w:r>
        <w:rPr>
          <w:sz w:val="28"/>
          <w:szCs w:val="28"/>
        </w:rPr>
        <w:t>Что есть вероятность?</w:t>
      </w:r>
    </w:p>
    <w:p w:rsidR="0068307D" w:rsidRDefault="0068307D" w:rsidP="0068307D">
      <w:pPr>
        <w:ind w:left="360" w:firstLine="0"/>
        <w:rPr>
          <w:sz w:val="28"/>
          <w:szCs w:val="28"/>
        </w:rPr>
      </w:pPr>
      <w:r>
        <w:rPr>
          <w:sz w:val="28"/>
          <w:szCs w:val="28"/>
        </w:rPr>
        <w:t>Эволюция обыденного сознания и проблемы постнеклассического</w:t>
      </w:r>
    </w:p>
    <w:p w:rsidR="0068307D" w:rsidRDefault="0068307D" w:rsidP="0068307D">
      <w:pPr>
        <w:ind w:left="360" w:firstLine="0"/>
        <w:rPr>
          <w:sz w:val="28"/>
          <w:szCs w:val="28"/>
        </w:rPr>
      </w:pPr>
      <w:r>
        <w:rPr>
          <w:sz w:val="28"/>
          <w:szCs w:val="28"/>
        </w:rPr>
        <w:t>Эволюция субъекта научного познания</w:t>
      </w:r>
    </w:p>
    <w:p w:rsidR="0068307D" w:rsidRDefault="0068307D" w:rsidP="0068307D">
      <w:pPr>
        <w:ind w:left="360" w:firstLine="0"/>
        <w:rPr>
          <w:sz w:val="28"/>
          <w:szCs w:val="28"/>
        </w:rPr>
      </w:pPr>
      <w:r>
        <w:rPr>
          <w:sz w:val="28"/>
          <w:szCs w:val="28"/>
        </w:rPr>
        <w:t>Эпистемические обещания цифровых гуманитарных наук</w:t>
      </w:r>
    </w:p>
    <w:p w:rsidR="0068307D" w:rsidRDefault="0068307D" w:rsidP="0068307D">
      <w:pPr>
        <w:ind w:left="360" w:firstLine="0"/>
        <w:rPr>
          <w:sz w:val="28"/>
          <w:szCs w:val="28"/>
        </w:rPr>
      </w:pPr>
      <w:r>
        <w:rPr>
          <w:sz w:val="28"/>
          <w:szCs w:val="28"/>
        </w:rPr>
        <w:t>Эпистемологические принципы происхождения гипотез</w:t>
      </w:r>
    </w:p>
    <w:p w:rsidR="0068307D" w:rsidRDefault="0068307D" w:rsidP="0068307D">
      <w:pPr>
        <w:ind w:left="360" w:firstLine="0"/>
        <w:rPr>
          <w:sz w:val="28"/>
          <w:szCs w:val="28"/>
        </w:rPr>
      </w:pPr>
      <w:r>
        <w:rPr>
          <w:sz w:val="28"/>
          <w:szCs w:val="28"/>
        </w:rPr>
        <w:t>Эпистемология «новой риторики»</w:t>
      </w:r>
    </w:p>
    <w:p w:rsidR="0068307D" w:rsidRDefault="0068307D" w:rsidP="0068307D">
      <w:pPr>
        <w:ind w:left="360" w:firstLine="0"/>
        <w:rPr>
          <w:sz w:val="28"/>
          <w:szCs w:val="28"/>
        </w:rPr>
      </w:pPr>
      <w:r>
        <w:rPr>
          <w:sz w:val="28"/>
          <w:szCs w:val="28"/>
        </w:rPr>
        <w:t>Эпистемология натуралистическая против формальной</w:t>
      </w:r>
    </w:p>
    <w:p w:rsidR="0068307D" w:rsidRDefault="0068307D" w:rsidP="0068307D">
      <w:pPr>
        <w:ind w:left="360" w:firstLine="0"/>
        <w:rPr>
          <w:sz w:val="28"/>
          <w:szCs w:val="28"/>
        </w:rPr>
      </w:pPr>
      <w:r>
        <w:rPr>
          <w:sz w:val="28"/>
          <w:szCs w:val="28"/>
        </w:rPr>
        <w:t>Эпистемология социально-гуманитарных наук</w:t>
      </w:r>
    </w:p>
    <w:p w:rsidR="0068307D" w:rsidRDefault="0068307D" w:rsidP="0068307D">
      <w:pPr>
        <w:ind w:firstLine="0"/>
        <w:rPr>
          <w:sz w:val="28"/>
          <w:szCs w:val="28"/>
        </w:rPr>
      </w:pPr>
    </w:p>
    <w:p w:rsidR="0068307D" w:rsidRDefault="0068307D" w:rsidP="0040495D">
      <w:pPr>
        <w:pStyle w:val="af5"/>
        <w:numPr>
          <w:ilvl w:val="1"/>
          <w:numId w:val="103"/>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9"/>
        <w:gridCol w:w="1180"/>
        <w:gridCol w:w="1559"/>
        <w:gridCol w:w="1701"/>
        <w:gridCol w:w="1559"/>
        <w:gridCol w:w="1716"/>
      </w:tblGrid>
      <w:tr w:rsidR="0068307D" w:rsidTr="0068307D">
        <w:trPr>
          <w:jc w:val="center"/>
        </w:trPr>
        <w:tc>
          <w:tcPr>
            <w:tcW w:w="2189"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7715"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5999"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218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проведения контроля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218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180"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w:t>
      </w:r>
      <w:r>
        <w:rPr>
          <w:sz w:val="28"/>
          <w:szCs w:val="28"/>
        </w:rPr>
        <w:lastRenderedPageBreak/>
        <w:t xml:space="preserve">лекций,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40495D">
      <w:pPr>
        <w:pStyle w:val="af5"/>
        <w:numPr>
          <w:ilvl w:val="0"/>
          <w:numId w:val="103"/>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68307D">
        <w:rPr>
          <w:sz w:val="28"/>
          <w:szCs w:val="28"/>
        </w:rPr>
        <w:t xml:space="preserve"> </w:t>
      </w:r>
      <w:r>
        <w:rPr>
          <w:bCs/>
          <w:sz w:val="28"/>
          <w:szCs w:val="28"/>
        </w:rPr>
        <w:t>978-5-00077-511-0.</w:t>
      </w:r>
    </w:p>
    <w:p w:rsidR="0068307D" w:rsidRDefault="0068307D" w:rsidP="0068307D">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68307D" w:rsidRDefault="0068307D" w:rsidP="0068307D">
      <w:pPr>
        <w:widowControl/>
        <w:numPr>
          <w:ilvl w:val="0"/>
          <w:numId w:val="54"/>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lastRenderedPageBreak/>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68307D" w:rsidRDefault="0068307D" w:rsidP="0068307D">
      <w:pPr>
        <w:widowControl/>
        <w:numPr>
          <w:ilvl w:val="0"/>
          <w:numId w:val="54"/>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68307D" w:rsidRDefault="0068307D" w:rsidP="0068307D">
      <w:pPr>
        <w:widowControl/>
        <w:numPr>
          <w:ilvl w:val="0"/>
          <w:numId w:val="54"/>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B922BA" w:rsidP="0068307D">
      <w:pPr>
        <w:pStyle w:val="af8"/>
        <w:numPr>
          <w:ilvl w:val="0"/>
          <w:numId w:val="55"/>
        </w:numPr>
        <w:tabs>
          <w:tab w:val="left" w:pos="993"/>
        </w:tabs>
        <w:ind w:left="0" w:firstLine="709"/>
        <w:contextualSpacing/>
        <w:rPr>
          <w:sz w:val="28"/>
          <w:szCs w:val="28"/>
        </w:rPr>
      </w:pPr>
      <w:hyperlink r:id="rId41"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enc</w:t>
        </w:r>
        <w:r w:rsidR="0068307D">
          <w:rPr>
            <w:rStyle w:val="a6"/>
            <w:sz w:val="28"/>
            <w:szCs w:val="28"/>
          </w:rPr>
          <w:t>.</w:t>
        </w:r>
        <w:r w:rsidR="0068307D">
          <w:rPr>
            <w:rStyle w:val="a6"/>
            <w:sz w:val="28"/>
            <w:szCs w:val="28"/>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B922BA" w:rsidP="0068307D">
      <w:pPr>
        <w:numPr>
          <w:ilvl w:val="0"/>
          <w:numId w:val="55"/>
        </w:numPr>
        <w:tabs>
          <w:tab w:val="left" w:pos="993"/>
        </w:tabs>
        <w:ind w:left="0" w:firstLine="709"/>
        <w:jc w:val="left"/>
        <w:rPr>
          <w:sz w:val="28"/>
          <w:szCs w:val="28"/>
        </w:rPr>
      </w:pPr>
      <w:hyperlink r:id="rId42" w:history="1">
        <w:r w:rsidR="0068307D">
          <w:rPr>
            <w:rStyle w:val="a6"/>
            <w:sz w:val="28"/>
            <w:szCs w:val="28"/>
            <w:lang w:val="en-US"/>
          </w:rPr>
          <w:t>http</w:t>
        </w:r>
        <w:r w:rsidR="0068307D">
          <w:rPr>
            <w:rStyle w:val="a6"/>
            <w:sz w:val="28"/>
            <w:szCs w:val="28"/>
          </w:rPr>
          <w:t>://</w:t>
        </w:r>
        <w:r w:rsidR="0068307D">
          <w:rPr>
            <w:rStyle w:val="a6"/>
            <w:sz w:val="28"/>
            <w:szCs w:val="28"/>
            <w:lang w:val="en-US"/>
          </w:rPr>
          <w:t>iph</w:t>
        </w:r>
        <w:r w:rsidR="0068307D">
          <w:rPr>
            <w:rStyle w:val="a6"/>
            <w:sz w:val="28"/>
            <w:szCs w:val="28"/>
          </w:rPr>
          <w:t>.</w:t>
        </w:r>
        <w:r w:rsidR="0068307D">
          <w:rPr>
            <w:rStyle w:val="a6"/>
            <w:sz w:val="28"/>
            <w:szCs w:val="28"/>
            <w:lang w:val="en-US"/>
          </w:rPr>
          <w:t>ras</w:t>
        </w:r>
        <w:r w:rsidR="0068307D">
          <w:rPr>
            <w:rStyle w:val="a6"/>
            <w:sz w:val="28"/>
            <w:szCs w:val="28"/>
          </w:rPr>
          <w:t>.</w:t>
        </w:r>
        <w:r w:rsidR="0068307D">
          <w:rPr>
            <w:rStyle w:val="a6"/>
            <w:sz w:val="28"/>
            <w:szCs w:val="28"/>
            <w:lang w:val="en-US"/>
          </w:rPr>
          <w:t>ru</w:t>
        </w:r>
        <w:r w:rsidR="0068307D">
          <w:rPr>
            <w:rStyle w:val="a6"/>
            <w:sz w:val="28"/>
            <w:szCs w:val="28"/>
          </w:rPr>
          <w:t>/</w:t>
        </w:r>
        <w:r w:rsidR="0068307D">
          <w:rPr>
            <w:rStyle w:val="a6"/>
            <w:sz w:val="28"/>
            <w:szCs w:val="28"/>
            <w:lang w:val="en-US"/>
          </w:rPr>
          <w:t>elib</w:t>
        </w:r>
        <w:r w:rsidR="0068307D">
          <w:rPr>
            <w:rStyle w:val="a6"/>
            <w:sz w:val="28"/>
            <w:szCs w:val="28"/>
          </w:rPr>
          <w:t>.</w:t>
        </w:r>
        <w:r w:rsidR="0068307D">
          <w:rPr>
            <w:rStyle w:val="a6"/>
            <w:sz w:val="28"/>
            <w:szCs w:val="28"/>
            <w:lang w:val="en-US"/>
          </w:rPr>
          <w:t>htm</w:t>
        </w:r>
      </w:hyperlink>
      <w:r w:rsidR="0068307D" w:rsidRPr="0068307D">
        <w:rPr>
          <w:sz w:val="28"/>
          <w:szCs w:val="28"/>
        </w:rPr>
        <w:t xml:space="preserve"> </w:t>
      </w:r>
      <w:r w:rsidR="0068307D">
        <w:rPr>
          <w:sz w:val="28"/>
          <w:szCs w:val="28"/>
        </w:rPr>
        <w:t>Электронная библиотека Института философии РАН</w:t>
      </w:r>
    </w:p>
    <w:p w:rsidR="0068307D" w:rsidRDefault="00B922BA" w:rsidP="0068307D">
      <w:pPr>
        <w:numPr>
          <w:ilvl w:val="0"/>
          <w:numId w:val="55"/>
        </w:numPr>
        <w:tabs>
          <w:tab w:val="left" w:pos="993"/>
        </w:tabs>
        <w:ind w:left="0" w:firstLine="709"/>
        <w:jc w:val="left"/>
        <w:rPr>
          <w:sz w:val="28"/>
          <w:szCs w:val="28"/>
        </w:rPr>
      </w:pPr>
      <w:hyperlink r:id="rId4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color w:val="0000FF"/>
          <w:sz w:val="28"/>
          <w:szCs w:val="28"/>
          <w:u w:val="single"/>
        </w:rPr>
        <w:t xml:space="preserve"> </w:t>
      </w:r>
      <w:r w:rsidR="0068307D">
        <w:rPr>
          <w:sz w:val="28"/>
          <w:szCs w:val="28"/>
        </w:rPr>
        <w:t>Электронная библиотека философского факультета МГУ им. М.В.Ломоносова</w:t>
      </w:r>
      <w:r w:rsidR="0068307D">
        <w:rPr>
          <w:b/>
          <w:bCs/>
          <w:sz w:val="28"/>
          <w:szCs w:val="28"/>
        </w:rPr>
        <w:t>.</w:t>
      </w:r>
    </w:p>
    <w:p w:rsidR="0068307D" w:rsidRDefault="0068307D" w:rsidP="0068307D">
      <w:pPr>
        <w:tabs>
          <w:tab w:val="left" w:pos="993"/>
        </w:tabs>
        <w:ind w:firstLine="709"/>
        <w:rPr>
          <w:sz w:val="28"/>
        </w:rPr>
      </w:pPr>
      <w:r>
        <w:rPr>
          <w:sz w:val="28"/>
        </w:rPr>
        <w:t xml:space="preserve">4. </w:t>
      </w:r>
      <w:r>
        <w:rPr>
          <w:sz w:val="28"/>
        </w:rPr>
        <w:tab/>
      </w:r>
      <w:hyperlink r:id="rId44" w:history="1">
        <w:r>
          <w:rPr>
            <w:rStyle w:val="a6"/>
            <w:sz w:val="28"/>
          </w:rPr>
          <w:t>http://postnauka.ru</w:t>
        </w:r>
      </w:hyperlink>
      <w:r>
        <w:rPr>
          <w:color w:val="0000FF"/>
          <w:sz w:val="28"/>
          <w:u w:val="single"/>
        </w:rPr>
        <w:t xml:space="preserve"> </w:t>
      </w:r>
      <w:r>
        <w:rPr>
          <w:sz w:val="28"/>
        </w:rPr>
        <w:t>Интернет-журнал о науке.</w:t>
      </w:r>
    </w:p>
    <w:p w:rsidR="0068307D" w:rsidRDefault="0068307D" w:rsidP="0068307D">
      <w:pPr>
        <w:ind w:firstLine="720"/>
        <w:rPr>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widowControl/>
        <w:numPr>
          <w:ilvl w:val="0"/>
          <w:numId w:val="56"/>
        </w:numPr>
        <w:tabs>
          <w:tab w:val="left" w:pos="708"/>
        </w:tabs>
        <w:rPr>
          <w:b/>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7"/>
        </w:numPr>
        <w:tabs>
          <w:tab w:val="left" w:pos="708"/>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39.06.01 «</w:t>
      </w:r>
      <w:r>
        <w:rPr>
          <w:sz w:val="28"/>
          <w:szCs w:val="28"/>
        </w:rPr>
        <w:t>Социологические науки</w:t>
      </w:r>
      <w:r>
        <w:rPr>
          <w:rFonts w:eastAsia="HiddenHorzOCR"/>
          <w:sz w:val="28"/>
          <w:szCs w:val="28"/>
        </w:rPr>
        <w:t>»</w:t>
      </w:r>
      <w:r>
        <w:rPr>
          <w:sz w:val="28"/>
          <w:szCs w:val="28"/>
        </w:rPr>
        <w:t xml:space="preserve">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ind w:firstLine="710"/>
        <w:rPr>
          <w:sz w:val="28"/>
          <w:szCs w:val="28"/>
        </w:rPr>
      </w:pPr>
    </w:p>
    <w:p w:rsidR="0068307D" w:rsidRDefault="0068307D">
      <w:pPr>
        <w:widowControl/>
        <w:ind w:firstLine="0"/>
        <w:jc w:val="left"/>
        <w:rPr>
          <w:sz w:val="28"/>
          <w:szCs w:val="28"/>
        </w:rPr>
      </w:pPr>
      <w:r>
        <w:rPr>
          <w:sz w:val="28"/>
          <w:szCs w:val="28"/>
        </w:rPr>
        <w:br w:type="page"/>
      </w:r>
    </w:p>
    <w:tbl>
      <w:tblPr>
        <w:tblW w:w="0" w:type="auto"/>
        <w:tblLayout w:type="fixed"/>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9688" w:type="dxa"/>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9688" w:type="dxa"/>
          </w:tcPr>
          <w:p w:rsidR="0068307D" w:rsidRDefault="0068307D">
            <w:pPr>
              <w:spacing w:line="140" w:lineRule="exact"/>
              <w:ind w:firstLine="0"/>
              <w:jc w:val="center"/>
              <w:rPr>
                <w:caps/>
                <w:kern w:val="2"/>
                <w:sz w:val="20"/>
                <w:lang w:eastAsia="ar-SA"/>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23"/>
        </w:trPr>
        <w:tc>
          <w:tcPr>
            <w:tcW w:w="9688" w:type="dxa"/>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5698BA"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rPr>
          <w:kern w:val="2"/>
          <w:lang w:eastAsia="ar-SA"/>
        </w:rPr>
      </w:pPr>
    </w:p>
    <w:tbl>
      <w:tblPr>
        <w:tblW w:w="0" w:type="dxa"/>
        <w:tblLayout w:type="fixed"/>
        <w:tblLook w:val="04A0" w:firstRow="1" w:lastRow="0" w:firstColumn="1" w:lastColumn="0" w:noHBand="0" w:noVBand="1"/>
      </w:tblPr>
      <w:tblGrid>
        <w:gridCol w:w="4952"/>
        <w:gridCol w:w="4953"/>
      </w:tblGrid>
      <w:tr w:rsidR="0068307D" w:rsidTr="0068307D">
        <w:tc>
          <w:tcPr>
            <w:tcW w:w="4952" w:type="dxa"/>
          </w:tcPr>
          <w:p w:rsidR="0068307D" w:rsidRDefault="0068307D">
            <w:pPr>
              <w:widowControl/>
              <w:spacing w:line="360" w:lineRule="auto"/>
              <w:ind w:firstLine="0"/>
              <w:jc w:val="center"/>
              <w:rPr>
                <w:b/>
              </w:rPr>
            </w:pPr>
          </w:p>
        </w:tc>
        <w:tc>
          <w:tcPr>
            <w:tcW w:w="4953" w:type="dxa"/>
            <w:hideMark/>
          </w:tcPr>
          <w:p w:rsidR="0068307D" w:rsidRDefault="0068307D">
            <w:pPr>
              <w:ind w:firstLine="0"/>
              <w:jc w:val="center"/>
            </w:pPr>
            <w:r>
              <w:rPr>
                <w:b/>
              </w:rPr>
              <w:t>УТВЕРЖДАЮ</w:t>
            </w:r>
          </w:p>
          <w:p w:rsidR="0068307D" w:rsidRDefault="0068307D">
            <w:pPr>
              <w:ind w:firstLine="0"/>
              <w:jc w:val="center"/>
            </w:pPr>
            <w:r>
              <w:t>Первый проректор</w:t>
            </w:r>
          </w:p>
          <w:p w:rsidR="0068307D" w:rsidRDefault="0068307D">
            <w:pPr>
              <w:ind w:firstLine="0"/>
              <w:jc w:val="center"/>
            </w:pPr>
            <w:r>
              <w:br/>
              <w:t>____________________ Н.И. Прокопов</w:t>
            </w:r>
          </w:p>
          <w:p w:rsidR="0068307D" w:rsidRDefault="00FD23CA">
            <w:pPr>
              <w:ind w:firstLine="0"/>
              <w:jc w:val="center"/>
              <w:rPr>
                <w:b/>
              </w:rPr>
            </w:pPr>
            <w:r>
              <w:t>«____» ______________ 20__</w:t>
            </w:r>
            <w:r w:rsidR="0068307D">
              <w:t xml:space="preserve"> г.</w:t>
            </w:r>
          </w:p>
        </w:tc>
      </w:tr>
    </w:tbl>
    <w:p w:rsidR="0068307D" w:rsidRDefault="0068307D" w:rsidP="0068307D">
      <w:pPr>
        <w:widowControl/>
        <w:tabs>
          <w:tab w:val="left" w:pos="5670"/>
        </w:tabs>
        <w:ind w:firstLine="0"/>
        <w:rPr>
          <w:kern w:val="2"/>
          <w:sz w:val="28"/>
          <w:szCs w:val="28"/>
          <w:lang w:eastAsia="ar-SA"/>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16"/>
          <w:szCs w:val="16"/>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pPr>
      <w:r>
        <w:rPr>
          <w:b/>
          <w:sz w:val="28"/>
        </w:rPr>
        <w:t>Б1.В.02</w:t>
      </w:r>
      <w:r>
        <w:rPr>
          <w:b/>
          <w:sz w:val="28"/>
          <w:szCs w:val="28"/>
        </w:rPr>
        <w:t xml:space="preserve"> «Социология коммуникаций»</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Направление подготовки</w:t>
      </w:r>
    </w:p>
    <w:p w:rsidR="0068307D" w:rsidRDefault="0068307D" w:rsidP="0068307D">
      <w:pPr>
        <w:widowControl/>
        <w:ind w:firstLine="0"/>
        <w:jc w:val="cente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b/>
          <w:bCs/>
        </w:rP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Квалификация выпускника</w:t>
      </w:r>
    </w:p>
    <w:p w:rsidR="0068307D" w:rsidRDefault="0068307D" w:rsidP="0068307D">
      <w:pPr>
        <w:widowControl/>
        <w:ind w:firstLine="0"/>
        <w:jc w:val="cente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rPr>
          <w:b/>
        </w:rPr>
      </w:pPr>
      <w:r>
        <w:t>Форма обучения</w:t>
      </w:r>
    </w:p>
    <w:p w:rsidR="0068307D" w:rsidRDefault="0068307D" w:rsidP="0068307D">
      <w:pPr>
        <w:widowControl/>
        <w:ind w:firstLine="0"/>
        <w:jc w:val="cente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rPr>
          <w:lang w:val="en-US"/>
        </w:rPr>
      </w:pPr>
      <w:r>
        <w:t>Москва 2021</w:t>
      </w:r>
    </w:p>
    <w:p w:rsidR="0068307D" w:rsidRDefault="0068307D" w:rsidP="0068307D">
      <w:pPr>
        <w:pageBreakBefore/>
        <w:numPr>
          <w:ilvl w:val="0"/>
          <w:numId w:val="58"/>
        </w:numPr>
        <w:suppressAutoHyphens/>
        <w:ind w:left="0" w:firstLine="709"/>
        <w:jc w:val="left"/>
        <w:rPr>
          <w:kern w:val="2"/>
          <w:sz w:val="28"/>
          <w:szCs w:val="28"/>
          <w:lang w:eastAsia="ar-SA"/>
        </w:rPr>
      </w:pPr>
      <w:r>
        <w:rPr>
          <w:b/>
          <w:sz w:val="28"/>
          <w:szCs w:val="28"/>
        </w:rPr>
        <w:lastRenderedPageBreak/>
        <w:t>Цели освоения дисциплины</w:t>
      </w:r>
    </w:p>
    <w:p w:rsidR="0068307D" w:rsidRDefault="0068307D" w:rsidP="0068307D">
      <w:pPr>
        <w:widowControl/>
        <w:ind w:firstLine="0"/>
        <w:rPr>
          <w:sz w:val="28"/>
          <w:szCs w:val="28"/>
        </w:rPr>
      </w:pPr>
      <w:r>
        <w:rPr>
          <w:sz w:val="28"/>
          <w:szCs w:val="28"/>
        </w:rPr>
        <w:t xml:space="preserve">Дисциплина «Социология коммуникаций» имеет своей целью формировать у обучающихся общепрофессиональные (ОПК-1)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ind w:firstLine="709"/>
        <w:rPr>
          <w:sz w:val="28"/>
          <w:szCs w:val="28"/>
        </w:rPr>
      </w:pPr>
    </w:p>
    <w:p w:rsidR="0068307D" w:rsidRDefault="0068307D" w:rsidP="0068307D">
      <w:pPr>
        <w:numPr>
          <w:ilvl w:val="0"/>
          <w:numId w:val="58"/>
        </w:numPr>
        <w:suppressAutoHyphens/>
        <w:ind w:left="0" w:firstLine="709"/>
        <w:rPr>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коммуникаций» является обязательной дисциплиной вариативной части блока 1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коммуникаций</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ind w:firstLine="709"/>
        <w:rPr>
          <w:kern w:val="2"/>
          <w:sz w:val="28"/>
          <w:szCs w:val="28"/>
          <w:lang w:eastAsia="ar-SA"/>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widowControl/>
        <w:ind w:firstLine="709"/>
        <w:rPr>
          <w:spacing w:val="-4"/>
          <w:sz w:val="28"/>
          <w:szCs w:val="28"/>
        </w:rPr>
      </w:pPr>
    </w:p>
    <w:p w:rsidR="000833D4" w:rsidRDefault="000833D4" w:rsidP="0068307D">
      <w:pPr>
        <w:widowControl/>
        <w:ind w:firstLine="709"/>
        <w:rPr>
          <w:spacing w:val="-4"/>
          <w:sz w:val="28"/>
          <w:szCs w:val="28"/>
        </w:rPr>
      </w:pPr>
    </w:p>
    <w:p w:rsidR="0068307D" w:rsidRDefault="0068307D" w:rsidP="0068307D">
      <w:pPr>
        <w:numPr>
          <w:ilvl w:val="0"/>
          <w:numId w:val="58"/>
        </w:numPr>
        <w:suppressAutoHyphens/>
        <w:ind w:left="0" w:firstLine="709"/>
        <w:rPr>
          <w:b/>
          <w:sz w:val="28"/>
          <w:szCs w:val="28"/>
        </w:rPr>
      </w:pPr>
      <w:r>
        <w:rPr>
          <w:b/>
          <w:color w:val="000000"/>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Формируемые компетенции</w:t>
            </w:r>
          </w:p>
          <w:p w:rsidR="0068307D" w:rsidRDefault="0068307D">
            <w:pPr>
              <w:widowControl/>
              <w:ind w:firstLine="0"/>
              <w:jc w:val="center"/>
              <w:rPr>
                <w:b/>
                <w:kern w:val="2"/>
                <w:lang w:eastAsia="ar-SA"/>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 xml:space="preserve">ОПК-1 </w:t>
            </w:r>
            <w:r>
              <w:t>(</w:t>
            </w:r>
            <w:r>
              <w:rPr>
                <w:spacing w:val="-4"/>
              </w:rPr>
              <w:t>способность задавать, транслировать правовые и этические нормы в профессиональной и социальной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rPr>
                <w:szCs w:val="22"/>
              </w:rPr>
            </w:pPr>
            <w:r>
              <w:rPr>
                <w:b/>
              </w:rPr>
              <w:t>Знать</w:t>
            </w:r>
            <w:r>
              <w:t xml:space="preserve">: </w:t>
            </w:r>
            <w:r>
              <w:rPr>
                <w:sz w:val="23"/>
                <w:szCs w:val="23"/>
              </w:rPr>
              <w:t xml:space="preserve">основные методы исследования коммуникативных процессов и уметь применять их в своей практической деятельности; </w:t>
            </w:r>
            <w:r>
              <w:t>методы формирования, различения и противодействия  коммуникативным (в т.ч. манипулятивным) технологиям воздействия на общественное сознание; систему методов социологического исследования коммуникационных процессов.</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5"/>
              <w:ind w:left="0"/>
            </w:pPr>
            <w:r>
              <w:rPr>
                <w:b/>
              </w:rPr>
              <w:t xml:space="preserve">Уметь: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bCs/>
              </w:rPr>
              <w:t xml:space="preserve">Владеть: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highlight w:val="yellow"/>
                <w:lang w:eastAsia="en-US"/>
              </w:rPr>
            </w:pPr>
            <w:r>
              <w:rPr>
                <w:rFonts w:eastAsia="HiddenHorzOCR"/>
                <w:lang w:eastAsia="en-US"/>
              </w:rPr>
              <w:t>ПК – 1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lang w:eastAsia="ar-SA"/>
              </w:rPr>
            </w:pPr>
            <w:r>
              <w:rPr>
                <w:b/>
                <w:bCs/>
              </w:rPr>
              <w:t>Знать:</w:t>
            </w:r>
            <w:r>
              <w:rPr>
                <w:sz w:val="23"/>
                <w:szCs w:val="23"/>
              </w:rPr>
              <w:t xml:space="preserve"> специфику коммуникативного управления и основные проблемы на каждом его этапе; </w:t>
            </w:r>
            <w:r>
              <w:t>сущность, признаки и особенности социальной коммуникации; особенности каналов и средств коммуникации; специфику вербальной и невербальной коммуникации.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Уметь:</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kern w:val="2"/>
                <w:highlight w:val="yellow"/>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rPr>
                <w:b/>
                <w:bCs/>
              </w:rPr>
            </w:pPr>
            <w:r>
              <w:rPr>
                <w:b/>
                <w:bCs/>
              </w:rPr>
              <w:t>Владеть:</w:t>
            </w:r>
            <w:r>
              <w:t xml:space="preserve"> методикой эмпирических социальных исследований в сфере масс-медиа и медиапотребления; </w:t>
            </w:r>
            <w:r>
              <w:rPr>
                <w:sz w:val="23"/>
                <w:szCs w:val="23"/>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r>
    </w:tbl>
    <w:p w:rsidR="0068307D" w:rsidRDefault="0068307D" w:rsidP="0068307D">
      <w:pPr>
        <w:ind w:left="720" w:firstLine="0"/>
        <w:rPr>
          <w:b/>
          <w:kern w:val="2"/>
          <w:sz w:val="28"/>
          <w:szCs w:val="28"/>
          <w:lang w:eastAsia="ar-SA"/>
        </w:rPr>
      </w:pPr>
    </w:p>
    <w:p w:rsidR="0068307D" w:rsidRDefault="0068307D" w:rsidP="0068307D">
      <w:pPr>
        <w:numPr>
          <w:ilvl w:val="0"/>
          <w:numId w:val="58"/>
        </w:numPr>
        <w:suppressAutoHyphens/>
        <w:ind w:hanging="11"/>
        <w:rPr>
          <w:sz w:val="28"/>
          <w:szCs w:val="28"/>
        </w:rPr>
      </w:pPr>
      <w:r>
        <w:rPr>
          <w:b/>
          <w:sz w:val="28"/>
          <w:szCs w:val="28"/>
        </w:rPr>
        <w:t>Содержание дисциплины</w:t>
      </w:r>
    </w:p>
    <w:p w:rsidR="0068307D" w:rsidRDefault="0068307D" w:rsidP="0068307D">
      <w:pPr>
        <w:ind w:firstLine="720"/>
        <w:rPr>
          <w:sz w:val="28"/>
          <w:szCs w:val="28"/>
        </w:rPr>
      </w:pPr>
      <w:r>
        <w:rPr>
          <w:sz w:val="28"/>
          <w:szCs w:val="28"/>
        </w:rPr>
        <w:t xml:space="preserve">Общая трудоемкость дисциплины составляет 3 зачетные единицы        </w:t>
      </w:r>
      <w:r w:rsidR="000833D4">
        <w:rPr>
          <w:sz w:val="28"/>
          <w:szCs w:val="28"/>
        </w:rPr>
        <w:t xml:space="preserve">                </w:t>
      </w:r>
      <w:r>
        <w:rPr>
          <w:sz w:val="28"/>
          <w:szCs w:val="28"/>
        </w:rPr>
        <w:t xml:space="preserve">   (108 акад. часов).</w:t>
      </w:r>
    </w:p>
    <w:p w:rsidR="0068307D" w:rsidRDefault="0068307D" w:rsidP="0068307D">
      <w:pPr>
        <w:ind w:firstLine="709"/>
        <w:rPr>
          <w:b/>
          <w:sz w:val="28"/>
          <w:szCs w:val="28"/>
        </w:rPr>
      </w:pPr>
    </w:p>
    <w:p w:rsidR="0068307D" w:rsidRDefault="0068307D" w:rsidP="0068307D">
      <w:pPr>
        <w:ind w:firstLine="709"/>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dxa"/>
        <w:tblInd w:w="5" w:type="dxa"/>
        <w:tblLayout w:type="fixed"/>
        <w:tblCellMar>
          <w:left w:w="0" w:type="dxa"/>
          <w:right w:w="0" w:type="dxa"/>
        </w:tblCellMar>
        <w:tblLook w:val="04A0" w:firstRow="1" w:lastRow="0" w:firstColumn="1" w:lastColumn="0" w:noHBand="0" w:noVBand="1"/>
      </w:tblPr>
      <w:tblGrid>
        <w:gridCol w:w="548"/>
        <w:gridCol w:w="497"/>
        <w:gridCol w:w="585"/>
        <w:gridCol w:w="575"/>
        <w:gridCol w:w="578"/>
        <w:gridCol w:w="624"/>
        <w:gridCol w:w="608"/>
        <w:gridCol w:w="735"/>
        <w:gridCol w:w="511"/>
        <w:gridCol w:w="650"/>
        <w:gridCol w:w="3870"/>
        <w:gridCol w:w="134"/>
      </w:tblGrid>
      <w:tr w:rsidR="0068307D" w:rsidTr="0068307D">
        <w:trPr>
          <w:cantSplit/>
          <w:trHeight w:val="70"/>
        </w:trPr>
        <w:tc>
          <w:tcPr>
            <w:tcW w:w="548"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ind w:firstLine="0"/>
              <w:jc w:val="center"/>
            </w:pPr>
            <w:r>
              <w:t>№ раздела</w:t>
            </w:r>
          </w:p>
        </w:tc>
        <w:tc>
          <w:tcPr>
            <w:tcW w:w="497"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Семестр</w:t>
            </w:r>
          </w:p>
        </w:tc>
        <w:tc>
          <w:tcPr>
            <w:tcW w:w="585" w:type="dxa"/>
            <w:vMerge w:val="restart"/>
            <w:tcBorders>
              <w:top w:val="single" w:sz="4" w:space="0" w:color="000000"/>
              <w:left w:val="single" w:sz="4" w:space="0" w:color="000000"/>
              <w:bottom w:val="single" w:sz="4" w:space="0" w:color="000000"/>
              <w:right w:val="nil"/>
            </w:tcBorders>
            <w:shd w:val="clear" w:color="auto" w:fill="FFFFFF"/>
            <w:textDirection w:val="btLr"/>
            <w:vAlign w:val="center"/>
            <w:hideMark/>
          </w:tcPr>
          <w:p w:rsidR="0068307D" w:rsidRDefault="0068307D">
            <w:pPr>
              <w:ind w:firstLine="0"/>
              <w:jc w:val="center"/>
            </w:pPr>
            <w:r>
              <w:t>Неделя семестра</w:t>
            </w:r>
          </w:p>
        </w:tc>
        <w:tc>
          <w:tcPr>
            <w:tcW w:w="4281" w:type="dxa"/>
            <w:gridSpan w:val="7"/>
            <w:tcBorders>
              <w:top w:val="single" w:sz="4" w:space="0" w:color="000000"/>
              <w:left w:val="single" w:sz="4" w:space="0" w:color="000000"/>
              <w:bottom w:val="single" w:sz="4" w:space="0" w:color="000000"/>
              <w:right w:val="nil"/>
            </w:tcBorders>
            <w:vAlign w:val="center"/>
            <w:hideMark/>
          </w:tcPr>
          <w:p w:rsidR="0068307D" w:rsidRDefault="0068307D">
            <w:pPr>
              <w:widowControl/>
              <w:ind w:left="-142" w:firstLine="655"/>
              <w:jc w:val="center"/>
              <w:rPr>
                <w:sz w:val="20"/>
                <w:szCs w:val="20"/>
              </w:rPr>
            </w:pPr>
            <w:r>
              <w:rPr>
                <w:sz w:val="20"/>
                <w:szCs w:val="20"/>
              </w:rPr>
              <w:t>Объем (в акад. час.)</w:t>
            </w:r>
          </w:p>
        </w:tc>
        <w:tc>
          <w:tcPr>
            <w:tcW w:w="3870" w:type="dxa"/>
            <w:vMerge w:val="restart"/>
            <w:tcBorders>
              <w:top w:val="single" w:sz="4" w:space="0" w:color="000000"/>
              <w:left w:val="single" w:sz="4" w:space="0" w:color="000000"/>
              <w:bottom w:val="single" w:sz="4" w:space="0" w:color="000000"/>
              <w:right w:val="nil"/>
            </w:tcBorders>
            <w:vAlign w:val="center"/>
          </w:tcPr>
          <w:p w:rsidR="0068307D" w:rsidRDefault="0068307D">
            <w:pPr>
              <w:widowControl/>
              <w:tabs>
                <w:tab w:val="left" w:pos="643"/>
              </w:tabs>
              <w:ind w:firstLine="0"/>
              <w:jc w:val="center"/>
              <w:rPr>
                <w:i/>
              </w:rPr>
            </w:pPr>
            <w:r>
              <w:t>Формы текущего контроля успеваемости</w:t>
            </w:r>
          </w:p>
          <w:p w:rsidR="0068307D" w:rsidRDefault="0068307D">
            <w:pPr>
              <w:widowControl/>
              <w:tabs>
                <w:tab w:val="left" w:pos="643"/>
              </w:tabs>
              <w:ind w:firstLine="0"/>
              <w:jc w:val="center"/>
              <w:rPr>
                <w:i/>
              </w:rPr>
            </w:pPr>
            <w:r>
              <w:rPr>
                <w:i/>
              </w:rPr>
              <w:t>(по неделям семестра)</w:t>
            </w:r>
          </w:p>
          <w:p w:rsidR="0068307D" w:rsidRDefault="0068307D">
            <w:pPr>
              <w:widowControl/>
              <w:tabs>
                <w:tab w:val="left" w:pos="643"/>
              </w:tabs>
              <w:ind w:firstLine="0"/>
              <w:jc w:val="center"/>
              <w:rPr>
                <w:i/>
              </w:rPr>
            </w:pPr>
          </w:p>
          <w:p w:rsidR="0068307D" w:rsidRDefault="0068307D">
            <w:pPr>
              <w:ind w:firstLine="0"/>
              <w:jc w:val="center"/>
              <w:rPr>
                <w:i/>
              </w:rPr>
            </w:pPr>
            <w:r>
              <w:t>Формы промежуточной аттестации</w:t>
            </w:r>
          </w:p>
          <w:p w:rsidR="0068307D" w:rsidRDefault="0068307D">
            <w:pPr>
              <w:ind w:firstLine="0"/>
              <w:jc w:val="center"/>
            </w:pPr>
            <w:r>
              <w:rPr>
                <w:i/>
              </w:rPr>
              <w:t>(по семестрам)</w:t>
            </w:r>
          </w:p>
        </w:tc>
        <w:tc>
          <w:tcPr>
            <w:tcW w:w="134" w:type="dxa"/>
            <w:tcBorders>
              <w:top w:val="nil"/>
              <w:left w:val="single" w:sz="4" w:space="0" w:color="000000"/>
              <w:bottom w:val="nil"/>
              <w:right w:val="nil"/>
            </w:tcBorders>
          </w:tcPr>
          <w:p w:rsidR="0068307D" w:rsidRDefault="0068307D">
            <w:pPr>
              <w:snapToGrid w:val="0"/>
            </w:pPr>
          </w:p>
        </w:tc>
      </w:tr>
      <w:tr w:rsidR="0068307D" w:rsidTr="0068307D">
        <w:trPr>
          <w:cantSplit/>
          <w:trHeight w:val="306"/>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5" w:type="dxa"/>
            <w:vMerge w:val="restart"/>
            <w:tcBorders>
              <w:top w:val="single" w:sz="4" w:space="0" w:color="000000"/>
              <w:left w:val="single" w:sz="4" w:space="0" w:color="000000"/>
              <w:bottom w:val="single" w:sz="4" w:space="0" w:color="000000"/>
              <w:right w:val="nil"/>
            </w:tcBorders>
            <w:textDirection w:val="btLr"/>
            <w:vAlign w:val="center"/>
            <w:hideMark/>
          </w:tcPr>
          <w:p w:rsidR="0068307D" w:rsidRDefault="0068307D">
            <w:pPr>
              <w:widowControl/>
              <w:ind w:left="113" w:right="113" w:firstLine="0"/>
              <w:jc w:val="center"/>
            </w:pPr>
            <w:r>
              <w:t>Всего</w:t>
            </w:r>
          </w:p>
        </w:tc>
        <w:tc>
          <w:tcPr>
            <w:tcW w:w="2545" w:type="dxa"/>
            <w:gridSpan w:val="4"/>
            <w:tcBorders>
              <w:top w:val="single" w:sz="4" w:space="0" w:color="000000"/>
              <w:left w:val="single" w:sz="4" w:space="0" w:color="000000"/>
              <w:bottom w:val="single" w:sz="4" w:space="0" w:color="000000"/>
              <w:right w:val="nil"/>
            </w:tcBorders>
            <w:vAlign w:val="center"/>
            <w:hideMark/>
          </w:tcPr>
          <w:p w:rsidR="0068307D" w:rsidRDefault="0068307D">
            <w:pPr>
              <w:widowControl/>
              <w:tabs>
                <w:tab w:val="left" w:pos="643"/>
              </w:tabs>
              <w:ind w:firstLine="0"/>
              <w:jc w:val="center"/>
            </w:pPr>
            <w:r>
              <w:t>Контактная работа</w:t>
            </w:r>
          </w:p>
          <w:p w:rsidR="0068307D" w:rsidRDefault="0068307D">
            <w:pPr>
              <w:widowControl/>
              <w:tabs>
                <w:tab w:val="left" w:pos="643"/>
              </w:tabs>
              <w:ind w:firstLine="0"/>
              <w:jc w:val="center"/>
            </w:pPr>
            <w:r>
              <w:t>(по видам учебных занятий)</w:t>
            </w:r>
          </w:p>
        </w:tc>
        <w:tc>
          <w:tcPr>
            <w:tcW w:w="511" w:type="dxa"/>
            <w:vMerge w:val="restart"/>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СР</w:t>
            </w:r>
          </w:p>
        </w:tc>
        <w:tc>
          <w:tcPr>
            <w:tcW w:w="650" w:type="dxa"/>
            <w:vMerge w:val="restart"/>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widowControl/>
              <w:tabs>
                <w:tab w:val="left" w:pos="643"/>
              </w:tabs>
              <w:ind w:firstLine="0"/>
              <w:jc w:val="center"/>
              <w:rPr>
                <w:i/>
              </w:rPr>
            </w:pPr>
            <w:r>
              <w:t>Контроль</w:t>
            </w: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34" w:type="dxa"/>
            <w:tcBorders>
              <w:top w:val="nil"/>
              <w:left w:val="single" w:sz="4" w:space="0" w:color="000000"/>
              <w:bottom w:val="nil"/>
              <w:right w:val="nil"/>
            </w:tcBorders>
          </w:tcPr>
          <w:p w:rsidR="0068307D" w:rsidRDefault="0068307D">
            <w:pPr>
              <w:snapToGrid w:val="0"/>
            </w:pPr>
          </w:p>
        </w:tc>
      </w:tr>
      <w:tr w:rsidR="0068307D" w:rsidTr="0068307D">
        <w:trPr>
          <w:gridAfter w:val="1"/>
          <w:wAfter w:w="134" w:type="dxa"/>
          <w:cantSplit/>
          <w:trHeight w:val="1134"/>
        </w:trPr>
        <w:tc>
          <w:tcPr>
            <w:tcW w:w="163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97"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85"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428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578" w:type="dxa"/>
            <w:tcBorders>
              <w:top w:val="single" w:sz="4" w:space="0" w:color="000000"/>
              <w:left w:val="single" w:sz="4" w:space="0" w:color="000000"/>
              <w:bottom w:val="single" w:sz="4" w:space="0" w:color="000000"/>
              <w:right w:val="nil"/>
            </w:tcBorders>
            <w:tcMar>
              <w:top w:w="0" w:type="dxa"/>
              <w:left w:w="108" w:type="dxa"/>
              <w:bottom w:w="0" w:type="dxa"/>
              <w:right w:w="108" w:type="dxa"/>
            </w:tcMar>
            <w:textDirection w:val="btLr"/>
            <w:vAlign w:val="center"/>
            <w:hideMark/>
          </w:tcPr>
          <w:p w:rsidR="0068307D" w:rsidRDefault="0068307D">
            <w:pPr>
              <w:widowControl/>
              <w:tabs>
                <w:tab w:val="left" w:pos="643"/>
              </w:tabs>
              <w:ind w:left="113" w:right="113" w:firstLine="0"/>
              <w:jc w:val="center"/>
            </w:pPr>
            <w:r>
              <w:t>Всего</w:t>
            </w:r>
          </w:p>
        </w:tc>
        <w:tc>
          <w:tcPr>
            <w:tcW w:w="624"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ЛК</w:t>
            </w:r>
          </w:p>
        </w:tc>
        <w:tc>
          <w:tcPr>
            <w:tcW w:w="60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ПР</w:t>
            </w:r>
          </w:p>
        </w:tc>
        <w:tc>
          <w:tcPr>
            <w:tcW w:w="73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СР</w:t>
            </w:r>
          </w:p>
          <w:p w:rsidR="0068307D" w:rsidRDefault="0068307D">
            <w:pPr>
              <w:tabs>
                <w:tab w:val="left" w:pos="643"/>
              </w:tabs>
              <w:ind w:firstLine="0"/>
              <w:jc w:val="center"/>
            </w:pPr>
            <w:r>
              <w:t>под</w:t>
            </w:r>
          </w:p>
          <w:p w:rsidR="0068307D" w:rsidRDefault="0068307D">
            <w:pPr>
              <w:tabs>
                <w:tab w:val="left" w:pos="643"/>
              </w:tabs>
              <w:ind w:firstLine="0"/>
              <w:jc w:val="center"/>
            </w:pPr>
            <w:r>
              <w:t>рук.</w:t>
            </w:r>
          </w:p>
        </w:tc>
        <w:tc>
          <w:tcPr>
            <w:tcW w:w="511"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65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i/>
                <w:kern w:val="2"/>
                <w:lang w:eastAsia="ar-SA"/>
              </w:rPr>
            </w:pPr>
          </w:p>
        </w:tc>
        <w:tc>
          <w:tcPr>
            <w:tcW w:w="3870"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5-6-7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письменный опрос</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8-9</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18</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10-11-12</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 xml:space="preserve">Устное собеседование; </w:t>
            </w:r>
          </w:p>
          <w:p w:rsidR="0068307D" w:rsidRDefault="0068307D">
            <w:pPr>
              <w:tabs>
                <w:tab w:val="left" w:pos="643"/>
              </w:tabs>
              <w:ind w:firstLine="0"/>
              <w:jc w:val="left"/>
            </w:pPr>
            <w:r>
              <w:t>выполнение практического задания</w:t>
            </w:r>
          </w:p>
        </w:tc>
      </w:tr>
      <w:tr w:rsidR="0068307D" w:rsidTr="0068307D">
        <w:trPr>
          <w:gridAfter w:val="1"/>
          <w:wAfter w:w="134" w:type="dxa"/>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pPr>
            <w:r>
              <w:t>13-14</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24</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6</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 тестирование; письменный опрос</w:t>
            </w:r>
          </w:p>
        </w:tc>
      </w:tr>
      <w:tr w:rsidR="0068307D" w:rsidTr="0068307D">
        <w:trPr>
          <w:gridAfter w:val="1"/>
          <w:wAfter w:w="134" w:type="dxa"/>
          <w:trHeight w:val="281"/>
        </w:trPr>
        <w:tc>
          <w:tcPr>
            <w:tcW w:w="54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rsidP="0068307D">
            <w:pPr>
              <w:numPr>
                <w:ilvl w:val="0"/>
                <w:numId w:val="59"/>
              </w:numPr>
              <w:suppressAutoHyphens/>
              <w:snapToGrid w:val="0"/>
              <w:jc w:val="center"/>
            </w:pPr>
          </w:p>
        </w:tc>
        <w:tc>
          <w:tcPr>
            <w:tcW w:w="497"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rPr>
                <w:spacing w:val="-20"/>
              </w:rPr>
            </w:pPr>
            <w:r>
              <w:t>3</w:t>
            </w:r>
          </w:p>
        </w:tc>
        <w:tc>
          <w:tcPr>
            <w:tcW w:w="58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15-16-17</w:t>
            </w:r>
          </w:p>
        </w:tc>
        <w:tc>
          <w:tcPr>
            <w:tcW w:w="575"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tabs>
                <w:tab w:val="left" w:pos="643"/>
              </w:tabs>
              <w:ind w:firstLine="0"/>
              <w:jc w:val="center"/>
            </w:pPr>
            <w:r>
              <w:t>20</w:t>
            </w:r>
          </w:p>
        </w:tc>
        <w:tc>
          <w:tcPr>
            <w:tcW w:w="57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4</w:t>
            </w:r>
          </w:p>
        </w:tc>
        <w:tc>
          <w:tcPr>
            <w:tcW w:w="624"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608"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2</w:t>
            </w:r>
          </w:p>
        </w:tc>
        <w:tc>
          <w:tcPr>
            <w:tcW w:w="735"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650" w:type="dxa"/>
            <w:tcBorders>
              <w:top w:val="single" w:sz="4" w:space="0" w:color="000000"/>
              <w:left w:val="single" w:sz="4" w:space="0" w:color="000000"/>
              <w:bottom w:val="single" w:sz="4" w:space="0" w:color="000000"/>
              <w:right w:val="nil"/>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center"/>
            </w:pPr>
            <w:r>
              <w:t>8</w:t>
            </w:r>
          </w:p>
        </w:tc>
        <w:tc>
          <w:tcPr>
            <w:tcW w:w="38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ind w:firstLine="0"/>
              <w:jc w:val="left"/>
            </w:pPr>
            <w:r>
              <w:t>Устное собеседование;</w:t>
            </w:r>
          </w:p>
          <w:p w:rsidR="0068307D" w:rsidRDefault="0068307D">
            <w:pPr>
              <w:tabs>
                <w:tab w:val="left" w:pos="643"/>
              </w:tabs>
              <w:ind w:firstLine="0"/>
              <w:jc w:val="left"/>
            </w:pPr>
            <w:r>
              <w:t>выполнение практического задания</w:t>
            </w: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По материалам курса</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36</w:t>
            </w:r>
          </w:p>
        </w:tc>
        <w:tc>
          <w:tcPr>
            <w:tcW w:w="57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24"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08"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511"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highlight w:val="yellow"/>
              </w:rPr>
            </w:pP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highlight w:val="yellow"/>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left"/>
            </w:pPr>
            <w:r>
              <w:t>Экзамен</w:t>
            </w: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Всего в 5</w:t>
            </w:r>
          </w:p>
          <w:p w:rsidR="0068307D" w:rsidRDefault="0068307D">
            <w:pPr>
              <w:tabs>
                <w:tab w:val="left" w:pos="643"/>
              </w:tabs>
              <w:ind w:firstLine="0"/>
              <w:jc w:val="center"/>
              <w:rPr>
                <w:i/>
              </w:rPr>
            </w:pPr>
            <w:r>
              <w:rPr>
                <w:i/>
              </w:rPr>
              <w:t>семестре:</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
              </w:rPr>
            </w:pPr>
            <w:r>
              <w:rPr>
                <w:i/>
              </w:rP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i/>
              </w:rPr>
            </w:pPr>
            <w:r>
              <w:rPr>
                <w:i/>
              </w:rP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i/>
              </w:rPr>
            </w:pPr>
          </w:p>
        </w:tc>
        <w:tc>
          <w:tcPr>
            <w:tcW w:w="134" w:type="dxa"/>
            <w:tcBorders>
              <w:top w:val="nil"/>
              <w:left w:val="single" w:sz="4" w:space="0" w:color="000000"/>
              <w:bottom w:val="nil"/>
              <w:right w:val="nil"/>
            </w:tcBorders>
          </w:tcPr>
          <w:p w:rsidR="0068307D" w:rsidRDefault="0068307D">
            <w:pPr>
              <w:snapToGrid w:val="0"/>
            </w:pPr>
          </w:p>
        </w:tc>
      </w:tr>
      <w:tr w:rsidR="0068307D" w:rsidTr="0068307D">
        <w:tc>
          <w:tcPr>
            <w:tcW w:w="1630" w:type="dxa"/>
            <w:gridSpan w:val="3"/>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rPr>
                <w:b/>
              </w:rPr>
              <w:t>Всего:</w:t>
            </w:r>
          </w:p>
        </w:tc>
        <w:tc>
          <w:tcPr>
            <w:tcW w:w="575"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108</w:t>
            </w:r>
          </w:p>
        </w:tc>
        <w:tc>
          <w:tcPr>
            <w:tcW w:w="57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32</w:t>
            </w:r>
          </w:p>
        </w:tc>
        <w:tc>
          <w:tcPr>
            <w:tcW w:w="624"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608"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16</w:t>
            </w:r>
          </w:p>
        </w:tc>
        <w:tc>
          <w:tcPr>
            <w:tcW w:w="735"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pPr>
          </w:p>
        </w:tc>
        <w:tc>
          <w:tcPr>
            <w:tcW w:w="511"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pPr>
            <w:r>
              <w:t>40</w:t>
            </w:r>
          </w:p>
        </w:tc>
        <w:tc>
          <w:tcPr>
            <w:tcW w:w="650" w:type="dxa"/>
            <w:tcBorders>
              <w:top w:val="single" w:sz="4" w:space="0" w:color="000000"/>
              <w:left w:val="single" w:sz="4" w:space="0" w:color="000000"/>
              <w:bottom w:val="single" w:sz="4" w:space="0" w:color="000000"/>
              <w:right w:val="nil"/>
            </w:tcBorders>
            <w:shd w:val="clear" w:color="auto" w:fill="FFFFFF"/>
            <w:vAlign w:val="center"/>
            <w:hideMark/>
          </w:tcPr>
          <w:p w:rsidR="0068307D" w:rsidRDefault="0068307D">
            <w:pPr>
              <w:tabs>
                <w:tab w:val="left" w:pos="643"/>
              </w:tabs>
              <w:ind w:firstLine="0"/>
              <w:jc w:val="center"/>
              <w:rPr>
                <w:b/>
              </w:rPr>
            </w:pPr>
            <w:r>
              <w:t>36</w:t>
            </w:r>
          </w:p>
        </w:tc>
        <w:tc>
          <w:tcPr>
            <w:tcW w:w="3870" w:type="dxa"/>
            <w:tcBorders>
              <w:top w:val="single" w:sz="4" w:space="0" w:color="000000"/>
              <w:left w:val="single" w:sz="4" w:space="0" w:color="000000"/>
              <w:bottom w:val="single" w:sz="4" w:space="0" w:color="000000"/>
              <w:right w:val="nil"/>
            </w:tcBorders>
            <w:shd w:val="clear" w:color="auto" w:fill="FFFFFF"/>
            <w:vAlign w:val="center"/>
          </w:tcPr>
          <w:p w:rsidR="0068307D" w:rsidRDefault="0068307D">
            <w:pPr>
              <w:tabs>
                <w:tab w:val="left" w:pos="643"/>
              </w:tabs>
              <w:snapToGrid w:val="0"/>
              <w:ind w:firstLine="0"/>
              <w:jc w:val="center"/>
              <w:rPr>
                <w:b/>
              </w:rPr>
            </w:pPr>
          </w:p>
        </w:tc>
        <w:tc>
          <w:tcPr>
            <w:tcW w:w="134" w:type="dxa"/>
            <w:tcBorders>
              <w:top w:val="nil"/>
              <w:left w:val="single" w:sz="4" w:space="0" w:color="000000"/>
              <w:bottom w:val="nil"/>
              <w:right w:val="nil"/>
            </w:tcBorders>
          </w:tcPr>
          <w:p w:rsidR="0068307D" w:rsidRDefault="0068307D">
            <w:pPr>
              <w:snapToGrid w:val="0"/>
            </w:pPr>
          </w:p>
        </w:tc>
      </w:tr>
    </w:tbl>
    <w:p w:rsidR="0068307D" w:rsidRDefault="0068307D" w:rsidP="0068307D">
      <w:pPr>
        <w:ind w:firstLine="0"/>
        <w:rPr>
          <w:b/>
          <w:color w:val="FF0000"/>
          <w:kern w:val="2"/>
          <w:sz w:val="28"/>
          <w:szCs w:val="28"/>
          <w:lang w:eastAsia="ar-SA"/>
        </w:rPr>
      </w:pPr>
    </w:p>
    <w:p w:rsidR="0068307D" w:rsidRDefault="0068307D" w:rsidP="0068307D">
      <w:pPr>
        <w:ind w:firstLine="720"/>
        <w:rPr>
          <w:b/>
        </w:rPr>
      </w:pPr>
      <w:r>
        <w:rPr>
          <w:b/>
          <w:color w:val="000000"/>
          <w:sz w:val="28"/>
          <w:szCs w:val="28"/>
        </w:rPr>
        <w:t>4.2. Наименование и содержание разделов дисциплины</w:t>
      </w:r>
    </w:p>
    <w:tbl>
      <w:tblPr>
        <w:tblW w:w="0" w:type="auto"/>
        <w:tblInd w:w="-5" w:type="dxa"/>
        <w:tblLayout w:type="fixed"/>
        <w:tblLook w:val="04A0" w:firstRow="1" w:lastRow="0" w:firstColumn="1" w:lastColumn="0" w:noHBand="0" w:noVBand="1"/>
      </w:tblPr>
      <w:tblGrid>
        <w:gridCol w:w="1100"/>
        <w:gridCol w:w="2693"/>
        <w:gridCol w:w="6121"/>
      </w:tblGrid>
      <w:tr w:rsidR="0068307D" w:rsidTr="0068307D">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Наименование темы</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jc w:val="center"/>
            </w:pPr>
            <w:r>
              <w:rPr>
                <w:b/>
              </w:rPr>
              <w:t>Содержание темы</w:t>
            </w:r>
          </w:p>
        </w:tc>
      </w:tr>
      <w:tr w:rsidR="0068307D" w:rsidTr="0068307D">
        <w:trPr>
          <w:trHeight w:val="2175"/>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color w:val="000000"/>
              </w:rPr>
            </w:pPr>
            <w:r>
              <w:t>1</w:t>
            </w:r>
          </w:p>
        </w:tc>
        <w:tc>
          <w:tcPr>
            <w:tcW w:w="2693" w:type="dxa"/>
            <w:tcBorders>
              <w:top w:val="single" w:sz="4" w:space="0" w:color="000000"/>
              <w:left w:val="single" w:sz="4" w:space="0" w:color="000000"/>
              <w:bottom w:val="single" w:sz="4" w:space="0" w:color="000000"/>
              <w:right w:val="nil"/>
            </w:tcBorders>
            <w:hideMark/>
          </w:tcPr>
          <w:p w:rsidR="0068307D" w:rsidRDefault="0068307D">
            <w:pPr>
              <w:snapToGrid w:val="0"/>
              <w:spacing w:before="100" w:after="100" w:line="100" w:lineRule="atLeast"/>
              <w:ind w:firstLine="0"/>
              <w:jc w:val="left"/>
              <w:rPr>
                <w:color w:val="000000"/>
              </w:rPr>
            </w:pPr>
            <w:r>
              <w:rPr>
                <w:color w:val="000000"/>
              </w:rPr>
              <w:t>Социальные коммуникации  как объект научного исследования.</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 xml:space="preserve">Социальная коммуникация. Общение, коммуникация, речевая деятельность: общее и особенное. </w:t>
            </w:r>
          </w:p>
          <w:p w:rsidR="0068307D" w:rsidRDefault="0068307D" w:rsidP="0068307D">
            <w:pPr>
              <w:keepNext/>
              <w:widowControl/>
              <w:numPr>
                <w:ilvl w:val="1"/>
                <w:numId w:val="60"/>
              </w:numPr>
              <w:tabs>
                <w:tab w:val="clear" w:pos="0"/>
                <w:tab w:val="num" w:pos="459"/>
              </w:tabs>
              <w:suppressAutoHyphens/>
              <w:ind w:left="0" w:firstLine="0"/>
              <w:rPr>
                <w:color w:val="000000"/>
              </w:rPr>
            </w:pPr>
            <w:r>
              <w:rPr>
                <w:color w:val="000000"/>
              </w:rPr>
              <w:t>Общие характеристики коммуникации. Сущность, признаки и специфика коммуникации</w:t>
            </w:r>
          </w:p>
          <w:p w:rsidR="0068307D" w:rsidRDefault="0068307D" w:rsidP="0068307D">
            <w:pPr>
              <w:widowControl/>
              <w:numPr>
                <w:ilvl w:val="1"/>
                <w:numId w:val="60"/>
              </w:numPr>
              <w:tabs>
                <w:tab w:val="clear" w:pos="0"/>
                <w:tab w:val="num" w:pos="459"/>
              </w:tabs>
              <w:suppressAutoHyphens/>
              <w:ind w:left="0" w:firstLine="0"/>
            </w:pPr>
            <w:r>
              <w:rPr>
                <w:color w:val="000000"/>
              </w:rPr>
              <w:t xml:space="preserve">Структура социальных коммуникаций: формы коммуникации (вербальная и невербальная), уровни коммуникации (межличностная, групповая, массовая коммуникация), виды коммуникаций (бизнес-коммуникация, политическая коммуникация, коммуникация в культуре), функции социальной коммуникации. </w:t>
            </w:r>
          </w:p>
          <w:p w:rsidR="0068307D" w:rsidRDefault="0068307D" w:rsidP="0068307D">
            <w:pPr>
              <w:widowControl/>
              <w:numPr>
                <w:ilvl w:val="1"/>
                <w:numId w:val="60"/>
              </w:numPr>
              <w:tabs>
                <w:tab w:val="clear" w:pos="0"/>
                <w:tab w:val="num" w:pos="459"/>
              </w:tabs>
              <w:suppressAutoHyphens/>
              <w:ind w:left="0" w:firstLine="0"/>
            </w:pPr>
            <w:r>
              <w:rPr>
                <w:color w:val="000000"/>
              </w:rPr>
              <w:t>Теории социальной коммуникации</w:t>
            </w:r>
          </w:p>
        </w:tc>
      </w:tr>
      <w:tr w:rsidR="0068307D" w:rsidTr="0068307D">
        <w:trPr>
          <w:trHeight w:val="18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2</w:t>
            </w:r>
          </w:p>
        </w:tc>
        <w:tc>
          <w:tcPr>
            <w:tcW w:w="2693" w:type="dxa"/>
            <w:tcBorders>
              <w:top w:val="single" w:sz="4" w:space="0" w:color="000000"/>
              <w:left w:val="single" w:sz="4" w:space="0" w:color="000000"/>
              <w:bottom w:val="single" w:sz="4" w:space="0" w:color="000000"/>
              <w:right w:val="nil"/>
            </w:tcBorders>
            <w:hideMark/>
          </w:tcPr>
          <w:p w:rsidR="0068307D" w:rsidRDefault="0068307D">
            <w:pPr>
              <w:pStyle w:val="af1"/>
              <w:shd w:val="clear" w:color="auto" w:fill="FFFFFF"/>
              <w:tabs>
                <w:tab w:val="left" w:pos="1399"/>
              </w:tabs>
              <w:snapToGrid w:val="0"/>
              <w:rPr>
                <w:iCs/>
                <w:color w:val="000000"/>
              </w:rPr>
            </w:pPr>
            <w:r>
              <w:rPr>
                <w:iCs/>
                <w:color w:val="000000"/>
                <w:szCs w:val="24"/>
              </w:rPr>
              <w:t>Коммуникационный процесс.</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1"/>
              </w:numPr>
              <w:tabs>
                <w:tab w:val="num" w:pos="459"/>
              </w:tabs>
              <w:suppressAutoHyphens/>
              <w:ind w:left="0" w:firstLine="0"/>
              <w:rPr>
                <w:iCs/>
                <w:color w:val="000000"/>
              </w:rPr>
            </w:pPr>
            <w:r>
              <w:rPr>
                <w:iCs/>
                <w:color w:val="000000"/>
              </w:rPr>
              <w:t>Понятие социально-коммуникативной системы, ее характерные черты и специфика и критерии определения типов.</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Социальные факторы функционирования социально-коммуникативной системы. Социальная обусловленность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Каналы и средства коммуникации, обеспечивающие передачу и восприятие информации с целью воздействия на общество и индивидов.</w:t>
            </w:r>
          </w:p>
          <w:p w:rsidR="0068307D" w:rsidRDefault="0068307D" w:rsidP="0068307D">
            <w:pPr>
              <w:numPr>
                <w:ilvl w:val="1"/>
                <w:numId w:val="61"/>
              </w:numPr>
              <w:tabs>
                <w:tab w:val="num" w:pos="459"/>
              </w:tabs>
              <w:suppressAutoHyphens/>
              <w:ind w:left="0" w:firstLine="0"/>
              <w:rPr>
                <w:iCs/>
                <w:color w:val="000000"/>
              </w:rPr>
            </w:pPr>
            <w:r>
              <w:rPr>
                <w:iCs/>
                <w:color w:val="000000"/>
              </w:rPr>
              <w:lastRenderedPageBreak/>
              <w:t xml:space="preserve"> Становление и современные проблемы социолингвистики.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Изучение социальных факторов, способствующих формированию социального знания и оценочных категорий коммуникации. </w:t>
            </w:r>
          </w:p>
          <w:p w:rsidR="0068307D" w:rsidRDefault="0068307D" w:rsidP="0068307D">
            <w:pPr>
              <w:numPr>
                <w:ilvl w:val="1"/>
                <w:numId w:val="61"/>
              </w:numPr>
              <w:tabs>
                <w:tab w:val="num" w:pos="459"/>
              </w:tabs>
              <w:suppressAutoHyphens/>
              <w:ind w:left="0" w:firstLine="0"/>
              <w:rPr>
                <w:iCs/>
                <w:color w:val="000000"/>
              </w:rPr>
            </w:pPr>
            <w:r>
              <w:rPr>
                <w:iCs/>
                <w:color w:val="000000"/>
              </w:rPr>
              <w:t xml:space="preserve">Этнология коммуникации. </w:t>
            </w:r>
          </w:p>
          <w:p w:rsidR="0068307D" w:rsidRDefault="0068307D" w:rsidP="0068307D">
            <w:pPr>
              <w:numPr>
                <w:ilvl w:val="1"/>
                <w:numId w:val="61"/>
              </w:numPr>
              <w:tabs>
                <w:tab w:val="num" w:pos="459"/>
              </w:tabs>
              <w:suppressAutoHyphens/>
              <w:ind w:left="0" w:firstLine="0"/>
            </w:pPr>
            <w:r>
              <w:rPr>
                <w:iCs/>
                <w:color w:val="000000"/>
              </w:rPr>
              <w:t>Теория речевых (коммуникативных) актов. Дискурс как целостная, социально обусловленная единица коммуникации.</w:t>
            </w:r>
          </w:p>
        </w:tc>
      </w:tr>
      <w:tr w:rsidR="0068307D" w:rsidTr="0068307D">
        <w:trPr>
          <w:trHeight w:val="660"/>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3</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iCs/>
                <w:color w:val="000000"/>
              </w:rPr>
            </w:pPr>
            <w:r>
              <w:rPr>
                <w:iCs/>
                <w:color w:val="000000"/>
              </w:rPr>
              <w:t>Уровни организации коммуникации. Понятия знака и кода.</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2"/>
              </w:numPr>
              <w:tabs>
                <w:tab w:val="num" w:pos="459"/>
              </w:tabs>
              <w:suppressAutoHyphens/>
              <w:ind w:left="0" w:firstLine="0"/>
              <w:rPr>
                <w:iCs/>
                <w:color w:val="000000"/>
              </w:rPr>
            </w:pPr>
            <w:r>
              <w:rPr>
                <w:iCs/>
                <w:color w:val="000000"/>
              </w:rPr>
              <w:t>Лингвистический (языковой) уровень коммуникации. Вербальная основа языкового уровня коммуникации.  Природа и специфика вербальной коммуникации.</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Коммуникативная функция языка. Единство общения и познания в процессе языковой коммуникации. Единицы языка и единицы коммуникации. Понимание речевых актов и их типология. </w:t>
            </w:r>
          </w:p>
          <w:p w:rsidR="0068307D" w:rsidRDefault="0068307D" w:rsidP="0068307D">
            <w:pPr>
              <w:numPr>
                <w:ilvl w:val="1"/>
                <w:numId w:val="62"/>
              </w:numPr>
              <w:tabs>
                <w:tab w:val="num" w:pos="459"/>
              </w:tabs>
              <w:suppressAutoHyphens/>
              <w:ind w:left="0" w:firstLine="0"/>
              <w:rPr>
                <w:iCs/>
                <w:color w:val="000000"/>
              </w:rPr>
            </w:pPr>
            <w:r>
              <w:rPr>
                <w:iCs/>
                <w:color w:val="000000"/>
              </w:rPr>
              <w:t>Понятие знака. Свойства и структура знака. Типология знаков. Знак и значение. Знаковая система, ее сущность и типы.</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 Коды в коммуникации как правила организации знаков и регуляторы поведения. Социальные коды. Типология кодов: презентационные и репрезентационные, сложные и простые, массовые и специальные, логические и условные. Проблемы декодирования.</w:t>
            </w:r>
          </w:p>
          <w:p w:rsidR="0068307D" w:rsidRDefault="0068307D" w:rsidP="0068307D">
            <w:pPr>
              <w:numPr>
                <w:ilvl w:val="1"/>
                <w:numId w:val="62"/>
              </w:numPr>
              <w:tabs>
                <w:tab w:val="num" w:pos="459"/>
              </w:tabs>
              <w:suppressAutoHyphens/>
              <w:ind w:left="0" w:firstLine="0"/>
              <w:rPr>
                <w:iCs/>
                <w:color w:val="000000"/>
              </w:rPr>
            </w:pPr>
            <w:r>
              <w:rPr>
                <w:iCs/>
                <w:color w:val="000000"/>
              </w:rPr>
              <w:t xml:space="preserve">Природа невербальной коммуникации. Сознательное и бессознательное в невербальной коммуникации. Специфика и функции невербальной коммуникации. Основные каналы невербальной коммуникации. </w:t>
            </w:r>
          </w:p>
          <w:p w:rsidR="0068307D" w:rsidRDefault="0068307D" w:rsidP="0068307D">
            <w:pPr>
              <w:numPr>
                <w:ilvl w:val="1"/>
                <w:numId w:val="62"/>
              </w:numPr>
              <w:tabs>
                <w:tab w:val="num" w:pos="459"/>
              </w:tabs>
              <w:suppressAutoHyphens/>
              <w:ind w:left="0" w:firstLine="0"/>
            </w:pPr>
            <w:r>
              <w:rPr>
                <w:iCs/>
                <w:color w:val="000000"/>
              </w:rPr>
              <w:t>Взаимодействие вербальных и невербальных средств коммуникации. Типы восприятия и их особенности в общении.</w:t>
            </w:r>
          </w:p>
        </w:tc>
      </w:tr>
      <w:tr w:rsidR="0068307D" w:rsidTr="0068307D">
        <w:trPr>
          <w:trHeight w:val="1539"/>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rPr>
                <w:iCs/>
                <w:color w:val="000000"/>
              </w:rPr>
            </w:pPr>
            <w:r>
              <w:t>4</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rPr>
                <w:iCs/>
                <w:color w:val="000000"/>
              </w:rPr>
            </w:pPr>
            <w:r>
              <w:rPr>
                <w:iCs/>
                <w:color w:val="000000"/>
              </w:rPr>
              <w:t>Типы коммуникации. Модели и теории  коммуникации.</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3"/>
              </w:numPr>
              <w:tabs>
                <w:tab w:val="num" w:pos="459"/>
              </w:tabs>
              <w:suppressAutoHyphens/>
              <w:ind w:left="0" w:firstLine="0"/>
              <w:rPr>
                <w:iCs/>
                <w:color w:val="000000"/>
              </w:rPr>
            </w:pPr>
            <w:r>
              <w:rPr>
                <w:iCs/>
                <w:color w:val="000000"/>
              </w:rPr>
              <w:t>Типы коммуникации. Прямая (непосредственная) и косвенная (опосредованная) коммуникация. Типология коммуникации по временному фактору, демографическим признакам. Сущность и функции межличностной, внутригрупповой и межгрупповой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 Модели коммуникации: структурные, описательные, объяснительно-функциональные</w:t>
            </w:r>
          </w:p>
          <w:p w:rsidR="0068307D" w:rsidRDefault="0068307D" w:rsidP="0068307D">
            <w:pPr>
              <w:numPr>
                <w:ilvl w:val="1"/>
                <w:numId w:val="63"/>
              </w:numPr>
              <w:tabs>
                <w:tab w:val="num" w:pos="459"/>
              </w:tabs>
              <w:suppressAutoHyphens/>
              <w:ind w:left="0" w:firstLine="0"/>
              <w:rPr>
                <w:iCs/>
                <w:color w:val="000000"/>
              </w:rPr>
            </w:pPr>
            <w:r>
              <w:rPr>
                <w:iCs/>
                <w:color w:val="000000"/>
              </w:rPr>
              <w:t>Формы межгрупповой и межличностной коммуникации.</w:t>
            </w:r>
          </w:p>
          <w:p w:rsidR="0068307D" w:rsidRDefault="0068307D" w:rsidP="0068307D">
            <w:pPr>
              <w:numPr>
                <w:ilvl w:val="1"/>
                <w:numId w:val="63"/>
              </w:numPr>
              <w:tabs>
                <w:tab w:val="num" w:pos="459"/>
              </w:tabs>
              <w:suppressAutoHyphens/>
              <w:ind w:left="0" w:firstLine="0"/>
              <w:rPr>
                <w:iCs/>
                <w:color w:val="000000"/>
              </w:rPr>
            </w:pPr>
            <w:r>
              <w:rPr>
                <w:iCs/>
                <w:color w:val="000000"/>
              </w:rPr>
              <w:t xml:space="preserve">Условия, обеспечивающие эффективность коммуникации. Процесс восприятия и его роль в коммуникации. Способы воздействия в межличностной, межгрупповой коммуникации. </w:t>
            </w:r>
          </w:p>
          <w:p w:rsidR="0068307D" w:rsidRDefault="0068307D" w:rsidP="0068307D">
            <w:pPr>
              <w:numPr>
                <w:ilvl w:val="1"/>
                <w:numId w:val="63"/>
              </w:numPr>
              <w:tabs>
                <w:tab w:val="num" w:pos="459"/>
              </w:tabs>
              <w:suppressAutoHyphens/>
              <w:ind w:left="0" w:firstLine="0"/>
              <w:rPr>
                <w:iCs/>
                <w:color w:val="000000"/>
              </w:rPr>
            </w:pPr>
            <w:r>
              <w:rPr>
                <w:iCs/>
                <w:color w:val="000000"/>
              </w:rPr>
              <w:t>Убеждение как метод воздействия. Этический фактор в процессе убеждения. Роль эмпатии и ответственности в коммуникации</w:t>
            </w:r>
          </w:p>
          <w:p w:rsidR="0068307D" w:rsidRDefault="0068307D" w:rsidP="0068307D">
            <w:pPr>
              <w:numPr>
                <w:ilvl w:val="1"/>
                <w:numId w:val="63"/>
              </w:numPr>
              <w:tabs>
                <w:tab w:val="num" w:pos="459"/>
              </w:tabs>
              <w:suppressAutoHyphens/>
              <w:ind w:left="0" w:firstLine="0"/>
            </w:pPr>
            <w:r>
              <w:rPr>
                <w:iCs/>
                <w:color w:val="000000"/>
              </w:rPr>
              <w:lastRenderedPageBreak/>
              <w:t xml:space="preserve">Сущность и функции массовой коммуникации. Условия, необходимые для функционирования массовой коммуникации. Функции массовой коммуникации. Теории и проблемы массовой коммуникации. </w:t>
            </w:r>
          </w:p>
          <w:p w:rsidR="0068307D" w:rsidRDefault="0068307D" w:rsidP="0068307D">
            <w:pPr>
              <w:numPr>
                <w:ilvl w:val="1"/>
                <w:numId w:val="63"/>
              </w:numPr>
              <w:tabs>
                <w:tab w:val="num" w:pos="459"/>
              </w:tabs>
              <w:suppressAutoHyphens/>
              <w:ind w:left="0" w:firstLine="0"/>
            </w:pPr>
            <w:r>
              <w:rPr>
                <w:iCs/>
                <w:color w:val="000000"/>
              </w:rPr>
              <w:t>Новые медиа и информационная безопасность.</w:t>
            </w:r>
          </w:p>
        </w:tc>
      </w:tr>
      <w:tr w:rsidR="0068307D" w:rsidTr="0068307D">
        <w:trPr>
          <w:trHeight w:val="2354"/>
        </w:trPr>
        <w:tc>
          <w:tcPr>
            <w:tcW w:w="1100" w:type="dxa"/>
            <w:tcBorders>
              <w:top w:val="single" w:sz="4" w:space="0" w:color="000000"/>
              <w:left w:val="single" w:sz="4" w:space="0" w:color="000000"/>
              <w:bottom w:val="single" w:sz="4" w:space="0" w:color="000000"/>
              <w:right w:val="nil"/>
            </w:tcBorders>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nil"/>
            </w:tcBorders>
            <w:hideMark/>
          </w:tcPr>
          <w:p w:rsidR="0068307D" w:rsidRDefault="0068307D">
            <w:pPr>
              <w:shd w:val="clear" w:color="auto" w:fill="FFFFFF"/>
              <w:tabs>
                <w:tab w:val="left" w:pos="1399"/>
              </w:tabs>
              <w:snapToGrid w:val="0"/>
              <w:spacing w:before="100" w:after="100" w:line="100" w:lineRule="atLeast"/>
              <w:ind w:firstLine="0"/>
              <w:jc w:val="left"/>
              <w:rPr>
                <w:color w:val="000000"/>
              </w:rPr>
            </w:pPr>
            <w:r>
              <w:rPr>
                <w:iCs/>
                <w:color w:val="000000"/>
              </w:rPr>
              <w:t>Методы изучения коммуникационных процессов.</w:t>
            </w:r>
          </w:p>
        </w:tc>
        <w:tc>
          <w:tcPr>
            <w:tcW w:w="6121" w:type="dxa"/>
            <w:tcBorders>
              <w:top w:val="single" w:sz="4" w:space="0" w:color="000000"/>
              <w:left w:val="single" w:sz="4" w:space="0" w:color="000000"/>
              <w:bottom w:val="single" w:sz="4" w:space="0" w:color="000000"/>
              <w:right w:val="single" w:sz="4" w:space="0" w:color="000000"/>
            </w:tcBorders>
            <w:hideMark/>
          </w:tcPr>
          <w:p w:rsidR="0068307D" w:rsidRDefault="0068307D" w:rsidP="0068307D">
            <w:pPr>
              <w:numPr>
                <w:ilvl w:val="1"/>
                <w:numId w:val="64"/>
              </w:numPr>
              <w:tabs>
                <w:tab w:val="num" w:pos="459"/>
              </w:tabs>
              <w:suppressAutoHyphens/>
              <w:ind w:left="0" w:firstLine="0"/>
              <w:rPr>
                <w:color w:val="000000"/>
              </w:rPr>
            </w:pPr>
            <w:r>
              <w:rPr>
                <w:color w:val="000000"/>
              </w:rPr>
              <w:t>Особенности различных методов в исследовании коммуникации.</w:t>
            </w:r>
          </w:p>
          <w:p w:rsidR="0068307D" w:rsidRDefault="0068307D" w:rsidP="0068307D">
            <w:pPr>
              <w:numPr>
                <w:ilvl w:val="1"/>
                <w:numId w:val="64"/>
              </w:numPr>
              <w:tabs>
                <w:tab w:val="num" w:pos="459"/>
              </w:tabs>
              <w:suppressAutoHyphens/>
              <w:ind w:left="0" w:firstLine="0"/>
              <w:rPr>
                <w:color w:val="000000"/>
              </w:rPr>
            </w:pPr>
            <w:r>
              <w:rPr>
                <w:color w:val="000000"/>
              </w:rPr>
              <w:t>Роль контент-анализа в исследовании текстов.</w:t>
            </w:r>
          </w:p>
          <w:p w:rsidR="0068307D" w:rsidRDefault="0068307D" w:rsidP="0068307D">
            <w:pPr>
              <w:numPr>
                <w:ilvl w:val="1"/>
                <w:numId w:val="64"/>
              </w:numPr>
              <w:tabs>
                <w:tab w:val="num" w:pos="459"/>
              </w:tabs>
              <w:suppressAutoHyphens/>
              <w:ind w:left="0" w:firstLine="0"/>
              <w:rPr>
                <w:color w:val="000000"/>
              </w:rPr>
            </w:pPr>
            <w:r>
              <w:rPr>
                <w:color w:val="000000"/>
              </w:rPr>
              <w:t xml:space="preserve"> Мотивационный, ролевой, нарративный анализ. </w:t>
            </w:r>
          </w:p>
          <w:p w:rsidR="0068307D" w:rsidRDefault="0068307D" w:rsidP="0068307D">
            <w:pPr>
              <w:numPr>
                <w:ilvl w:val="1"/>
                <w:numId w:val="64"/>
              </w:numPr>
              <w:tabs>
                <w:tab w:val="num" w:pos="459"/>
              </w:tabs>
              <w:suppressAutoHyphens/>
              <w:ind w:left="0" w:firstLine="0"/>
              <w:rPr>
                <w:color w:val="000000"/>
              </w:rPr>
            </w:pPr>
            <w:r>
              <w:rPr>
                <w:color w:val="000000"/>
              </w:rPr>
              <w:t>Дискурс-анализ как метод исследования социальной коммуникации.</w:t>
            </w:r>
          </w:p>
          <w:p w:rsidR="0068307D" w:rsidRDefault="0068307D" w:rsidP="0068307D">
            <w:pPr>
              <w:numPr>
                <w:ilvl w:val="1"/>
                <w:numId w:val="64"/>
              </w:numPr>
              <w:tabs>
                <w:tab w:val="num" w:pos="459"/>
              </w:tabs>
              <w:suppressAutoHyphens/>
              <w:ind w:left="0" w:firstLine="0"/>
              <w:rPr>
                <w:color w:val="000000"/>
              </w:rPr>
            </w:pPr>
            <w:r>
              <w:rPr>
                <w:color w:val="000000"/>
              </w:rPr>
              <w:t xml:space="preserve"> Качественные методы исследования. </w:t>
            </w:r>
          </w:p>
          <w:p w:rsidR="0068307D" w:rsidRDefault="0068307D" w:rsidP="0068307D">
            <w:pPr>
              <w:numPr>
                <w:ilvl w:val="1"/>
                <w:numId w:val="64"/>
              </w:numPr>
              <w:tabs>
                <w:tab w:val="num" w:pos="459"/>
              </w:tabs>
              <w:suppressAutoHyphens/>
              <w:ind w:left="0" w:firstLine="0"/>
              <w:rPr>
                <w:color w:val="000000"/>
              </w:rPr>
            </w:pPr>
            <w:r>
              <w:rPr>
                <w:color w:val="000000"/>
              </w:rPr>
              <w:t>Глубинное интервью и фокус-группы.</w:t>
            </w:r>
          </w:p>
          <w:p w:rsidR="0068307D" w:rsidRDefault="0068307D" w:rsidP="0068307D">
            <w:pPr>
              <w:numPr>
                <w:ilvl w:val="1"/>
                <w:numId w:val="64"/>
              </w:numPr>
              <w:tabs>
                <w:tab w:val="num" w:pos="459"/>
              </w:tabs>
              <w:suppressAutoHyphens/>
              <w:ind w:left="0" w:firstLine="0"/>
              <w:rPr>
                <w:color w:val="000000"/>
              </w:rPr>
            </w:pPr>
            <w:r>
              <w:rPr>
                <w:color w:val="000000"/>
              </w:rPr>
              <w:t xml:space="preserve">Работа с экспертами.  </w:t>
            </w:r>
          </w:p>
          <w:p w:rsidR="0068307D" w:rsidRDefault="0068307D" w:rsidP="0068307D">
            <w:pPr>
              <w:numPr>
                <w:ilvl w:val="1"/>
                <w:numId w:val="64"/>
              </w:numPr>
              <w:tabs>
                <w:tab w:val="num" w:pos="459"/>
              </w:tabs>
              <w:suppressAutoHyphens/>
              <w:ind w:left="0" w:firstLine="0"/>
            </w:pPr>
            <w:r>
              <w:rPr>
                <w:color w:val="000000"/>
              </w:rPr>
              <w:t>Анализ политических текстов.</w:t>
            </w:r>
          </w:p>
        </w:tc>
      </w:tr>
    </w:tbl>
    <w:p w:rsidR="0068307D" w:rsidRDefault="0068307D" w:rsidP="0068307D">
      <w:pPr>
        <w:ind w:firstLine="709"/>
        <w:rPr>
          <w:b/>
          <w:kern w:val="2"/>
          <w:sz w:val="28"/>
          <w:szCs w:val="28"/>
          <w:lang w:eastAsia="ar-SA"/>
        </w:rPr>
      </w:pPr>
    </w:p>
    <w:p w:rsidR="0068307D" w:rsidRDefault="0068307D" w:rsidP="0068307D">
      <w:pPr>
        <w:ind w:firstLine="709"/>
        <w:rPr>
          <w:sz w:val="28"/>
          <w:szCs w:val="28"/>
        </w:rPr>
      </w:pPr>
      <w:r>
        <w:rPr>
          <w:b/>
          <w:sz w:val="28"/>
          <w:szCs w:val="28"/>
        </w:rPr>
        <w:t>4.3. Лабораторные работы (ЛБ)</w:t>
      </w:r>
    </w:p>
    <w:p w:rsidR="0068307D" w:rsidRDefault="0068307D" w:rsidP="0068307D">
      <w:pPr>
        <w:ind w:firstLine="709"/>
        <w:rPr>
          <w:b/>
          <w:color w:val="000000"/>
          <w:sz w:val="28"/>
          <w:szCs w:val="28"/>
        </w:rPr>
      </w:pPr>
      <w:r>
        <w:rPr>
          <w:sz w:val="28"/>
          <w:szCs w:val="28"/>
        </w:rPr>
        <w:t>Учебным планом не предусмотрены.</w:t>
      </w:r>
    </w:p>
    <w:p w:rsidR="0068307D" w:rsidRDefault="0068307D" w:rsidP="0068307D">
      <w:pPr>
        <w:ind w:firstLine="709"/>
        <w:rPr>
          <w:b/>
          <w:color w:val="000000"/>
          <w:sz w:val="28"/>
          <w:szCs w:val="28"/>
        </w:rPr>
      </w:pPr>
    </w:p>
    <w:p w:rsidR="0068307D" w:rsidRDefault="0068307D" w:rsidP="0068307D">
      <w:pPr>
        <w:ind w:firstLine="709"/>
      </w:pPr>
      <w:r>
        <w:rPr>
          <w:b/>
          <w:color w:val="000000"/>
          <w:sz w:val="28"/>
          <w:szCs w:val="28"/>
        </w:rPr>
        <w:t>4.4. Практические занятия (ПР)</w:t>
      </w:r>
    </w:p>
    <w:tbl>
      <w:tblPr>
        <w:tblW w:w="0" w:type="dxa"/>
        <w:tblInd w:w="-5" w:type="dxa"/>
        <w:tblLayout w:type="fixed"/>
        <w:tblLook w:val="04A0" w:firstRow="1" w:lastRow="0" w:firstColumn="1" w:lastColumn="0" w:noHBand="0" w:noVBand="1"/>
      </w:tblPr>
      <w:tblGrid>
        <w:gridCol w:w="601"/>
        <w:gridCol w:w="1497"/>
        <w:gridCol w:w="6156"/>
        <w:gridCol w:w="1754"/>
      </w:tblGrid>
      <w:tr w:rsidR="0068307D" w:rsidTr="0068307D">
        <w:trPr>
          <w:trHeight w:val="388"/>
        </w:trPr>
        <w:tc>
          <w:tcPr>
            <w:tcW w:w="601"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w:t>
            </w:r>
            <w:r>
              <w:br/>
              <w:t>п/п</w:t>
            </w: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Номер темы дисциплины</w:t>
            </w:r>
          </w:p>
        </w:tc>
        <w:tc>
          <w:tcPr>
            <w:tcW w:w="6156"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pPr>
            <w:r>
              <w:t>Тематика практических занятий</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Трудоемкость</w:t>
            </w:r>
          </w:p>
          <w:p w:rsidR="0068307D" w:rsidRDefault="0068307D">
            <w:pPr>
              <w:tabs>
                <w:tab w:val="left" w:pos="643"/>
              </w:tabs>
              <w:ind w:firstLine="0"/>
              <w:jc w:val="center"/>
            </w:pPr>
            <w:r>
              <w:t>(в акад. ч)</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1</w:t>
            </w:r>
          </w:p>
        </w:tc>
        <w:tc>
          <w:tcPr>
            <w:tcW w:w="6156" w:type="dxa"/>
            <w:tcBorders>
              <w:top w:val="single" w:sz="4" w:space="0" w:color="000000"/>
              <w:left w:val="single" w:sz="4" w:space="0" w:color="000000"/>
              <w:bottom w:val="single" w:sz="4" w:space="0" w:color="000000"/>
              <w:right w:val="nil"/>
            </w:tcBorders>
            <w:hideMark/>
          </w:tcPr>
          <w:p w:rsidR="0068307D" w:rsidRDefault="0068307D">
            <w:pPr>
              <w:keepNext/>
              <w:widowControl/>
              <w:spacing w:before="100" w:after="100" w:line="100" w:lineRule="atLeast"/>
              <w:ind w:firstLine="0"/>
            </w:pPr>
            <w:r>
              <w:rPr>
                <w:color w:val="000000"/>
              </w:rPr>
              <w:t>Общие характеристики коммуникации. Сущность, признаки и специфика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2</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Особенности коммуникационного процесса. Виды, каналы и средства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3</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Природа и специфика вербальной и невербальной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iCs/>
                <w:color w:val="000000"/>
              </w:rPr>
            </w:pPr>
            <w:r>
              <w:t>4</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iCs/>
                <w:color w:val="000000"/>
              </w:rPr>
              <w:t xml:space="preserve">Способы воздействия в межличностной, межгрупповой и массовой коммуникации. </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4</w:t>
            </w:r>
          </w:p>
        </w:tc>
      </w:tr>
      <w:tr w:rsidR="0068307D" w:rsidTr="0068307D">
        <w:tc>
          <w:tcPr>
            <w:tcW w:w="601" w:type="dxa"/>
            <w:tcBorders>
              <w:top w:val="single" w:sz="4" w:space="0" w:color="000000"/>
              <w:left w:val="single" w:sz="4" w:space="0" w:color="000000"/>
              <w:bottom w:val="single" w:sz="4" w:space="0" w:color="000000"/>
              <w:right w:val="nil"/>
            </w:tcBorders>
            <w:vAlign w:val="center"/>
          </w:tcPr>
          <w:p w:rsidR="0068307D" w:rsidRDefault="0068307D" w:rsidP="0068307D">
            <w:pPr>
              <w:numPr>
                <w:ilvl w:val="0"/>
                <w:numId w:val="65"/>
              </w:numPr>
              <w:tabs>
                <w:tab w:val="left" w:pos="156"/>
              </w:tabs>
              <w:suppressAutoHyphens/>
              <w:snapToGrid w:val="0"/>
              <w:jc w:val="right"/>
            </w:pPr>
          </w:p>
        </w:tc>
        <w:tc>
          <w:tcPr>
            <w:tcW w:w="1497" w:type="dxa"/>
            <w:tcBorders>
              <w:top w:val="single" w:sz="4" w:space="0" w:color="000000"/>
              <w:left w:val="single" w:sz="4" w:space="0" w:color="000000"/>
              <w:bottom w:val="single" w:sz="4" w:space="0" w:color="000000"/>
              <w:right w:val="nil"/>
            </w:tcBorders>
            <w:vAlign w:val="center"/>
            <w:hideMark/>
          </w:tcPr>
          <w:p w:rsidR="0068307D" w:rsidRDefault="0068307D">
            <w:pPr>
              <w:tabs>
                <w:tab w:val="left" w:pos="643"/>
              </w:tabs>
              <w:ind w:firstLine="0"/>
              <w:jc w:val="center"/>
              <w:rPr>
                <w:color w:val="000000"/>
              </w:rPr>
            </w:pPr>
            <w:r>
              <w:t>5</w:t>
            </w:r>
          </w:p>
        </w:tc>
        <w:tc>
          <w:tcPr>
            <w:tcW w:w="6156" w:type="dxa"/>
            <w:tcBorders>
              <w:top w:val="single" w:sz="4" w:space="0" w:color="000000"/>
              <w:left w:val="single" w:sz="4" w:space="0" w:color="000000"/>
              <w:bottom w:val="single" w:sz="4" w:space="0" w:color="000000"/>
              <w:right w:val="nil"/>
            </w:tcBorders>
            <w:hideMark/>
          </w:tcPr>
          <w:p w:rsidR="0068307D" w:rsidRDefault="0068307D">
            <w:pPr>
              <w:ind w:firstLine="0"/>
            </w:pPr>
            <w:r>
              <w:rPr>
                <w:color w:val="000000"/>
              </w:rPr>
              <w:t>Особенности различных методов в исследовании коммуникации.</w:t>
            </w:r>
          </w:p>
        </w:tc>
        <w:tc>
          <w:tcPr>
            <w:tcW w:w="17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8307D" w:rsidRDefault="0068307D">
            <w:pPr>
              <w:tabs>
                <w:tab w:val="left" w:pos="643"/>
              </w:tabs>
              <w:ind w:firstLine="0"/>
              <w:jc w:val="center"/>
            </w:pPr>
            <w:r>
              <w:t>2</w:t>
            </w:r>
          </w:p>
        </w:tc>
      </w:tr>
      <w:tr w:rsidR="0068307D" w:rsidTr="0068307D">
        <w:tc>
          <w:tcPr>
            <w:tcW w:w="8254" w:type="dxa"/>
            <w:gridSpan w:val="3"/>
            <w:tcBorders>
              <w:top w:val="single" w:sz="4" w:space="0" w:color="000000"/>
              <w:left w:val="single" w:sz="4" w:space="0" w:color="000000"/>
              <w:bottom w:val="single" w:sz="4" w:space="0" w:color="000000"/>
              <w:right w:val="nil"/>
            </w:tcBorders>
            <w:tcMar>
              <w:top w:w="0" w:type="dxa"/>
              <w:left w:w="0" w:type="dxa"/>
              <w:bottom w:w="0" w:type="dxa"/>
              <w:right w:w="0" w:type="dxa"/>
            </w:tcMar>
            <w:vAlign w:val="center"/>
            <w:hideMark/>
          </w:tcPr>
          <w:p w:rsidR="0068307D" w:rsidRDefault="0068307D">
            <w:pPr>
              <w:tabs>
                <w:tab w:val="left" w:pos="643"/>
              </w:tabs>
              <w:ind w:firstLine="0"/>
              <w:jc w:val="right"/>
              <w:rPr>
                <w:b/>
              </w:rPr>
            </w:pPr>
            <w:r>
              <w:rPr>
                <w:b/>
              </w:rPr>
              <w:t>Всего:</w:t>
            </w:r>
          </w:p>
        </w:tc>
        <w:tc>
          <w:tcPr>
            <w:tcW w:w="1754" w:type="dxa"/>
            <w:tcBorders>
              <w:top w:val="single" w:sz="4" w:space="0" w:color="000000"/>
              <w:left w:val="single" w:sz="4" w:space="0" w:color="000000"/>
              <w:bottom w:val="single" w:sz="4" w:space="0" w:color="000000"/>
              <w:right w:val="single" w:sz="4" w:space="0" w:color="auto"/>
            </w:tcBorders>
            <w:shd w:val="clear" w:color="auto" w:fill="FFFFFF"/>
            <w:tcMar>
              <w:top w:w="0" w:type="dxa"/>
              <w:left w:w="0" w:type="dxa"/>
              <w:bottom w:w="0" w:type="dxa"/>
              <w:right w:w="0" w:type="dxa"/>
            </w:tcMar>
            <w:vAlign w:val="center"/>
            <w:hideMark/>
          </w:tcPr>
          <w:p w:rsidR="0068307D" w:rsidRDefault="0068307D">
            <w:pPr>
              <w:snapToGrid w:val="0"/>
              <w:ind w:firstLine="0"/>
              <w:jc w:val="center"/>
            </w:pPr>
            <w:r>
              <w:rPr>
                <w:b/>
              </w:rPr>
              <w:t>16</w:t>
            </w:r>
          </w:p>
        </w:tc>
      </w:tr>
    </w:tbl>
    <w:p w:rsidR="0068307D" w:rsidRDefault="0068307D" w:rsidP="0068307D">
      <w:pPr>
        <w:ind w:firstLine="709"/>
        <w:rPr>
          <w:kern w:val="2"/>
          <w:sz w:val="28"/>
          <w:szCs w:val="28"/>
          <w:lang w:eastAsia="ar-SA"/>
        </w:rPr>
      </w:pPr>
    </w:p>
    <w:p w:rsidR="0068307D" w:rsidRDefault="0068307D" w:rsidP="0068307D">
      <w:pPr>
        <w:ind w:firstLine="709"/>
        <w:rPr>
          <w:sz w:val="28"/>
          <w:szCs w:val="28"/>
        </w:rPr>
      </w:pPr>
    </w:p>
    <w:p w:rsidR="0068307D" w:rsidRDefault="0068307D" w:rsidP="0068307D">
      <w:pPr>
        <w:pStyle w:val="23"/>
        <w:numPr>
          <w:ilvl w:val="0"/>
          <w:numId w:val="58"/>
        </w:numPr>
        <w:ind w:left="0" w:firstLine="709"/>
        <w:rPr>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23"/>
        <w:widowControl/>
        <w:numPr>
          <w:ilvl w:val="0"/>
          <w:numId w:val="6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23"/>
        <w:widowControl/>
        <w:numPr>
          <w:ilvl w:val="0"/>
          <w:numId w:val="6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b/>
          <w:sz w:val="28"/>
          <w:szCs w:val="28"/>
        </w:rPr>
      </w:pPr>
      <w:r>
        <w:rPr>
          <w:sz w:val="28"/>
          <w:szCs w:val="28"/>
        </w:rPr>
        <w:t xml:space="preserve">Перечень вопросов для проведения текущего контроля и промежуточной </w:t>
      </w:r>
      <w:r>
        <w:rPr>
          <w:sz w:val="28"/>
          <w:szCs w:val="28"/>
        </w:rPr>
        <w:lastRenderedPageBreak/>
        <w:t>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68307D">
      <w:pPr>
        <w:pStyle w:val="23"/>
        <w:numPr>
          <w:ilvl w:val="0"/>
          <w:numId w:val="5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b/>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коммуникаций»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color w:val="000000"/>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color w:val="000000"/>
          <w:sz w:val="28"/>
          <w:szCs w:val="28"/>
        </w:rPr>
      </w:pPr>
      <w:r>
        <w:rPr>
          <w:b/>
          <w:color w:val="000000"/>
          <w:sz w:val="28"/>
          <w:szCs w:val="28"/>
        </w:rPr>
        <w:t>6.2.1. Показатели и критерии оценивания компетенций, используемые шкалы оценивания</w:t>
      </w:r>
    </w:p>
    <w:tbl>
      <w:tblPr>
        <w:tblW w:w="9978" w:type="dxa"/>
        <w:tblInd w:w="-5" w:type="dxa"/>
        <w:tblLayout w:type="fixed"/>
        <w:tblLook w:val="04A0" w:firstRow="1" w:lastRow="0" w:firstColumn="1" w:lastColumn="0" w:noHBand="0" w:noVBand="1"/>
      </w:tblPr>
      <w:tblGrid>
        <w:gridCol w:w="1667"/>
        <w:gridCol w:w="3402"/>
        <w:gridCol w:w="1701"/>
        <w:gridCol w:w="1983"/>
        <w:gridCol w:w="1225"/>
      </w:tblGrid>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Элементы компетенций (знания, умения,</w:t>
            </w:r>
          </w:p>
          <w:p w:rsidR="0068307D" w:rsidRDefault="0068307D">
            <w:pPr>
              <w:ind w:firstLine="0"/>
              <w:jc w:val="center"/>
              <w:rPr>
                <w:b/>
                <w:bCs/>
                <w:color w:val="000000"/>
              </w:rPr>
            </w:pPr>
            <w:r>
              <w:rPr>
                <w:b/>
                <w:bCs/>
                <w:color w:val="000000"/>
              </w:rPr>
              <w:t>владения)</w:t>
            </w:r>
          </w:p>
        </w:tc>
        <w:tc>
          <w:tcPr>
            <w:tcW w:w="3402"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Показатели</w:t>
            </w:r>
          </w:p>
          <w:p w:rsidR="0068307D" w:rsidRDefault="0068307D">
            <w:pPr>
              <w:ind w:firstLine="0"/>
              <w:jc w:val="center"/>
              <w:rPr>
                <w:b/>
                <w:bCs/>
                <w:color w:val="000000"/>
              </w:rPr>
            </w:pPr>
            <w:r>
              <w:rPr>
                <w:b/>
                <w:bCs/>
                <w:color w:val="000000"/>
              </w:rPr>
              <w:t>оценивания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Критерии</w:t>
            </w:r>
          </w:p>
          <w:p w:rsidR="0068307D" w:rsidRDefault="0068307D">
            <w:pPr>
              <w:ind w:firstLine="0"/>
              <w:jc w:val="center"/>
              <w:rPr>
                <w:b/>
                <w:bCs/>
                <w:color w:val="000000"/>
              </w:rPr>
            </w:pPr>
            <w:r>
              <w:rPr>
                <w:b/>
                <w:bCs/>
                <w:color w:val="000000"/>
              </w:rPr>
              <w:t>оценивания</w:t>
            </w:r>
          </w:p>
        </w:tc>
        <w:tc>
          <w:tcPr>
            <w:tcW w:w="1983" w:type="dxa"/>
            <w:tcBorders>
              <w:top w:val="single" w:sz="4" w:space="0" w:color="000000"/>
              <w:left w:val="single" w:sz="4" w:space="0" w:color="000000"/>
              <w:bottom w:val="single" w:sz="4" w:space="0" w:color="000000"/>
              <w:right w:val="nil"/>
            </w:tcBorders>
            <w:hideMark/>
          </w:tcPr>
          <w:p w:rsidR="0068307D" w:rsidRDefault="0068307D">
            <w:pPr>
              <w:ind w:firstLine="0"/>
              <w:jc w:val="center"/>
              <w:rPr>
                <w:b/>
                <w:bCs/>
                <w:color w:val="000000"/>
              </w:rPr>
            </w:pPr>
            <w:r>
              <w:rPr>
                <w:b/>
                <w:bCs/>
                <w:color w:val="000000"/>
              </w:rPr>
              <w:t>Средства</w:t>
            </w:r>
          </w:p>
          <w:p w:rsidR="0068307D" w:rsidRDefault="0068307D">
            <w:pPr>
              <w:ind w:firstLine="0"/>
              <w:jc w:val="center"/>
              <w:rPr>
                <w:b/>
                <w:bCs/>
                <w:color w:val="000000"/>
              </w:rPr>
            </w:pPr>
            <w:r>
              <w:rPr>
                <w:b/>
                <w:bCs/>
                <w:color w:val="000000"/>
              </w:rPr>
              <w:t>оценивания</w:t>
            </w:r>
          </w:p>
        </w:tc>
        <w:tc>
          <w:tcPr>
            <w:tcW w:w="1225" w:type="dxa"/>
            <w:tcBorders>
              <w:top w:val="single" w:sz="4" w:space="0" w:color="000000"/>
              <w:left w:val="single" w:sz="4" w:space="0" w:color="000000"/>
              <w:bottom w:val="single" w:sz="4" w:space="0" w:color="000000"/>
              <w:right w:val="single" w:sz="4" w:space="0" w:color="000000"/>
            </w:tcBorders>
          </w:tcPr>
          <w:p w:rsidR="0068307D" w:rsidRDefault="0068307D">
            <w:pPr>
              <w:ind w:firstLine="0"/>
              <w:jc w:val="center"/>
              <w:rPr>
                <w:b/>
                <w:bCs/>
                <w:color w:val="000000"/>
              </w:rPr>
            </w:pPr>
            <w:r>
              <w:rPr>
                <w:b/>
                <w:bCs/>
                <w:color w:val="000000"/>
              </w:rPr>
              <w:t>Шкалы</w:t>
            </w:r>
          </w:p>
          <w:p w:rsidR="0068307D" w:rsidRDefault="0068307D">
            <w:pPr>
              <w:ind w:firstLine="0"/>
              <w:jc w:val="center"/>
              <w:rPr>
                <w:b/>
                <w:bCs/>
                <w:color w:val="000000"/>
              </w:rPr>
            </w:pPr>
            <w:r>
              <w:rPr>
                <w:b/>
                <w:bCs/>
                <w:color w:val="000000"/>
              </w:rPr>
              <w:t>оценивания</w:t>
            </w:r>
          </w:p>
          <w:p w:rsidR="0068307D" w:rsidRDefault="0068307D">
            <w:pPr>
              <w:ind w:firstLine="0"/>
              <w:jc w:val="center"/>
              <w:rPr>
                <w:b/>
                <w:bCs/>
                <w:color w:val="000000"/>
              </w:rPr>
            </w:pP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widowControl/>
              <w:ind w:firstLine="0"/>
              <w:jc w:val="center"/>
              <w:rPr>
                <w:b/>
              </w:rPr>
            </w:pPr>
            <w:r>
              <w:rPr>
                <w:b/>
              </w:rPr>
              <w:t>Знать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rPr>
                <w:highlight w:val="yellow"/>
              </w:rPr>
            </w:pPr>
            <w:r>
              <w:rPr>
                <w:b/>
              </w:rPr>
              <w:t>Знание:</w:t>
            </w:r>
            <w:r>
              <w:t xml:space="preserve"> </w:t>
            </w:r>
            <w:r>
              <w:rPr>
                <w:sz w:val="23"/>
                <w:szCs w:val="23"/>
              </w:rPr>
              <w:t xml:space="preserve">основных методов исследования коммуникативных процессов и применение их в своей практической деятельности; </w:t>
            </w:r>
            <w:r>
              <w:t>методов формирования, различения и противодействия  коммуникативным (в т. ч. манипулятивным) технологиям воздействия на общественное сознание; системы методов социологического исследования коммуникационных процессов.</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pStyle w:val="af5"/>
              <w:ind w:left="0"/>
              <w:rPr>
                <w:color w:val="000000"/>
                <w:highlight w:val="yellow"/>
              </w:rPr>
            </w:pPr>
            <w:r>
              <w:rPr>
                <w:b/>
              </w:rPr>
              <w:t xml:space="preserve">Умение: </w:t>
            </w:r>
            <w:r>
              <w:t>выявлять и анализировать</w:t>
            </w:r>
            <w:r>
              <w:rPr>
                <w:b/>
                <w:bCs/>
              </w:rPr>
              <w:t xml:space="preserve"> </w:t>
            </w:r>
            <w:r>
              <w:t>особенности функционирования системы социальных коммуникаций, раскрывать их типические характеристики; использовать основы философских, экономических, правовых и этических знаний в различных сферах медиапотребления.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Владеть</w:t>
            </w:r>
          </w:p>
          <w:p w:rsidR="0068307D" w:rsidRDefault="0068307D">
            <w:pPr>
              <w:ind w:firstLine="0"/>
              <w:jc w:val="center"/>
              <w:rPr>
                <w:b/>
                <w:color w:val="000000"/>
                <w:highlight w:val="yellow"/>
              </w:rPr>
            </w:pPr>
            <w:r>
              <w:rPr>
                <w:b/>
              </w:rPr>
              <w:t>(ОПК-1)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color w:val="000000"/>
                <w:highlight w:val="yellow"/>
              </w:rPr>
            </w:pPr>
            <w:r>
              <w:rPr>
                <w:b/>
                <w:bCs/>
              </w:rPr>
              <w:t xml:space="preserve">Владение: </w:t>
            </w:r>
            <w:r>
              <w:t xml:space="preserve">методологией социологических исследований; </w:t>
            </w:r>
            <w:r>
              <w:rPr>
                <w:sz w:val="23"/>
                <w:szCs w:val="23"/>
              </w:rPr>
              <w:t>современными методиками социологического исследования социальных, межкультурных, межгрупповых, профессиональных, деловых и иных коммуникаций.</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 xml:space="preserve">Промежуточная </w:t>
            </w:r>
            <w:r>
              <w:rPr>
                <w:i/>
                <w:color w:val="000000"/>
              </w:rPr>
              <w:lastRenderedPageBreak/>
              <w:t>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lastRenderedPageBreak/>
              <w:t>Шкала 2</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Знание:</w:t>
            </w:r>
            <w:r>
              <w:rPr>
                <w:sz w:val="23"/>
                <w:szCs w:val="23"/>
              </w:rPr>
              <w:t xml:space="preserve"> специфики коммуникативного управления и основных проблем на каждом его этапе; </w:t>
            </w:r>
            <w:r>
              <w:t>сущность, признаки и особенности социальной коммуникации; особенности каналов и средств коммуникации; специфики вербальной и невербальной коммуникации.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и полнота ответов, глубина понимания вопроса</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rPr>
                <w:b/>
                <w:bCs/>
              </w:rPr>
            </w:pPr>
            <w:r>
              <w:rPr>
                <w:b/>
                <w:bCs/>
              </w:rPr>
              <w:t>Умение:</w:t>
            </w:r>
            <w:r>
              <w:rPr>
                <w:sz w:val="23"/>
                <w:szCs w:val="23"/>
              </w:rPr>
              <w:t xml:space="preserve"> разрабатывать планы коммуникативного управления для конкретных типов организаций; выявлять взаимосвязь коммуникативных процессов с социально-структурными изменениями общества; вырабатывать основанные на социологических данных предложения и рекомендации по решению актуальных проблем в сфере управления коммуникативными потоками.</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rPr>
                <w:i/>
                <w:color w:val="000000"/>
              </w:rPr>
            </w:pPr>
            <w:r>
              <w:rPr>
                <w:color w:val="000000"/>
              </w:rPr>
              <w:t>Правильность выполнения учебных заданий, аргументированность выводов</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устных/письменных заданий, тестирование</w:t>
            </w:r>
          </w:p>
          <w:p w:rsidR="0068307D" w:rsidRDefault="0068307D">
            <w:pPr>
              <w:ind w:firstLine="0"/>
              <w:rPr>
                <w:color w:val="000000"/>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1</w:t>
            </w:r>
          </w:p>
        </w:tc>
      </w:tr>
      <w:tr w:rsidR="0068307D" w:rsidTr="000833D4">
        <w:tc>
          <w:tcPr>
            <w:tcW w:w="1667" w:type="dxa"/>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3402" w:type="dxa"/>
            <w:tcBorders>
              <w:top w:val="single" w:sz="4" w:space="0" w:color="000000"/>
              <w:left w:val="single" w:sz="4" w:space="0" w:color="000000"/>
              <w:bottom w:val="single" w:sz="4" w:space="0" w:color="000000"/>
              <w:right w:val="nil"/>
            </w:tcBorders>
            <w:hideMark/>
          </w:tcPr>
          <w:p w:rsidR="0068307D" w:rsidRDefault="0068307D">
            <w:pPr>
              <w:widowControl/>
              <w:ind w:firstLine="0"/>
              <w:jc w:val="left"/>
            </w:pPr>
            <w:r>
              <w:t>Владение: методикой эмпирических социальных исследований в сфере масс-медиа и медиапотребления; навыками коммуникации в устной и письменной формах на русском и иностранном языках для решения задач межличностного , межгруппового и межкультурного взаимодействия; навыками критического восприятия, обобщения и анализа профессиональной информации, постановки цели и способов ее достижения.</w:t>
            </w:r>
          </w:p>
        </w:tc>
        <w:tc>
          <w:tcPr>
            <w:tcW w:w="1701" w:type="dxa"/>
            <w:tcBorders>
              <w:top w:val="single" w:sz="4" w:space="0" w:color="000000"/>
              <w:left w:val="single" w:sz="4" w:space="0" w:color="000000"/>
              <w:bottom w:val="single" w:sz="4" w:space="0" w:color="000000"/>
              <w:right w:val="nil"/>
            </w:tcBorders>
            <w:hideMark/>
          </w:tcPr>
          <w:p w:rsidR="0068307D" w:rsidRDefault="0068307D">
            <w:pPr>
              <w:ind w:firstLine="0"/>
            </w:pPr>
            <w:r>
              <w:t>Обоснованность и аргументированность выполнения учебной деятельности</w:t>
            </w:r>
          </w:p>
        </w:tc>
        <w:tc>
          <w:tcPr>
            <w:tcW w:w="1983" w:type="dxa"/>
            <w:tcBorders>
              <w:top w:val="single" w:sz="4" w:space="0" w:color="000000"/>
              <w:left w:val="single" w:sz="4" w:space="0" w:color="000000"/>
              <w:bottom w:val="single" w:sz="4" w:space="0" w:color="000000"/>
              <w:right w:val="nil"/>
            </w:tcBorders>
          </w:tcPr>
          <w:p w:rsidR="0068307D" w:rsidRDefault="0068307D">
            <w:pPr>
              <w:ind w:firstLine="0"/>
              <w:rPr>
                <w:color w:val="000000"/>
              </w:rPr>
            </w:pPr>
            <w:r>
              <w:rPr>
                <w:i/>
                <w:color w:val="000000"/>
              </w:rPr>
              <w:t>Текущий контроль</w:t>
            </w:r>
            <w:r>
              <w:rPr>
                <w:color w:val="000000"/>
              </w:rPr>
              <w:t>:</w:t>
            </w:r>
          </w:p>
          <w:p w:rsidR="0068307D" w:rsidRDefault="0068307D">
            <w:pPr>
              <w:ind w:firstLine="0"/>
              <w:rPr>
                <w:color w:val="000000"/>
              </w:rPr>
            </w:pPr>
            <w:r>
              <w:rPr>
                <w:color w:val="000000"/>
              </w:rPr>
              <w:t>выполнение практического задания,</w:t>
            </w:r>
          </w:p>
          <w:p w:rsidR="0068307D" w:rsidRDefault="0068307D">
            <w:pPr>
              <w:ind w:firstLine="0"/>
              <w:rPr>
                <w:color w:val="000000"/>
                <w:u w:val="single"/>
              </w:rPr>
            </w:pPr>
            <w:r>
              <w:rPr>
                <w:color w:val="000000"/>
              </w:rPr>
              <w:t>тестирование</w:t>
            </w:r>
          </w:p>
          <w:p w:rsidR="0068307D" w:rsidRDefault="0068307D">
            <w:pPr>
              <w:ind w:firstLine="0"/>
              <w:rPr>
                <w:color w:val="000000"/>
                <w:u w:val="single"/>
              </w:rPr>
            </w:pPr>
          </w:p>
          <w:p w:rsidR="0068307D" w:rsidRDefault="0068307D">
            <w:pPr>
              <w:ind w:firstLine="0"/>
              <w:rPr>
                <w:color w:val="000000"/>
              </w:rPr>
            </w:pPr>
            <w:r>
              <w:rPr>
                <w:i/>
                <w:color w:val="000000"/>
              </w:rPr>
              <w:t>Промежуточная аттестация</w:t>
            </w:r>
            <w:r>
              <w:rPr>
                <w:color w:val="000000"/>
              </w:rPr>
              <w:t>:</w:t>
            </w:r>
          </w:p>
          <w:p w:rsidR="0068307D" w:rsidRDefault="0068307D">
            <w:pPr>
              <w:ind w:firstLine="0"/>
            </w:pPr>
            <w:r>
              <w:rPr>
                <w:color w:val="000000"/>
              </w:rPr>
              <w:t>экзамен</w:t>
            </w:r>
          </w:p>
        </w:tc>
        <w:tc>
          <w:tcPr>
            <w:tcW w:w="1225" w:type="dxa"/>
            <w:tcBorders>
              <w:top w:val="single" w:sz="4" w:space="0" w:color="000000"/>
              <w:left w:val="single" w:sz="4" w:space="0" w:color="000000"/>
              <w:bottom w:val="single" w:sz="4" w:space="0" w:color="000000"/>
              <w:right w:val="single" w:sz="4" w:space="0" w:color="000000"/>
            </w:tcBorders>
            <w:hideMark/>
          </w:tcPr>
          <w:p w:rsidR="0068307D" w:rsidRDefault="0068307D">
            <w:pPr>
              <w:ind w:firstLine="0"/>
            </w:pPr>
            <w:r>
              <w:t>Шкала 2</w:t>
            </w:r>
          </w:p>
        </w:tc>
      </w:tr>
    </w:tbl>
    <w:p w:rsidR="0068307D" w:rsidRDefault="0068307D" w:rsidP="0068307D">
      <w:pPr>
        <w:ind w:firstLine="720"/>
        <w:rPr>
          <w:b/>
          <w:kern w:val="2"/>
          <w:sz w:val="28"/>
          <w:szCs w:val="28"/>
          <w:lang w:eastAsia="ar-SA"/>
        </w:rPr>
      </w:pPr>
    </w:p>
    <w:p w:rsidR="0068307D" w:rsidRDefault="0068307D" w:rsidP="0068307D">
      <w:pPr>
        <w:ind w:firstLine="720"/>
        <w:rPr>
          <w:b/>
          <w:i/>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pPr>
      <w:r>
        <w:rPr>
          <w:b/>
          <w:i/>
          <w:sz w:val="28"/>
          <w:szCs w:val="28"/>
        </w:rPr>
        <w:t xml:space="preserve">Шкала 1. </w:t>
      </w:r>
      <w:r>
        <w:rPr>
          <w:sz w:val="28"/>
          <w:szCs w:val="28"/>
        </w:rPr>
        <w:t>Оценка сформированности отдельных элементов компетенций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1526"/>
        <w:gridCol w:w="2694"/>
        <w:gridCol w:w="2409"/>
        <w:gridCol w:w="2437"/>
      </w:tblGrid>
      <w:tr w:rsidR="0068307D" w:rsidTr="0068307D">
        <w:tc>
          <w:tcPr>
            <w:tcW w:w="2379"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Обозначения</w:t>
            </w:r>
          </w:p>
        </w:tc>
        <w:tc>
          <w:tcPr>
            <w:tcW w:w="7540" w:type="dxa"/>
            <w:gridSpan w:val="3"/>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rPr>
          <w:trHeight w:val="276"/>
        </w:trPr>
        <w:tc>
          <w:tcPr>
            <w:tcW w:w="853"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pPr>
            <w:r>
              <w:t>Цифр.</w:t>
            </w:r>
          </w:p>
        </w:tc>
        <w:tc>
          <w:tcPr>
            <w:tcW w:w="152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rPr>
            </w:pPr>
            <w:r>
              <w:t>Оценка</w:t>
            </w:r>
          </w:p>
        </w:tc>
        <w:tc>
          <w:tcPr>
            <w:tcW w:w="12386" w:type="dxa"/>
            <w:gridSpan w:val="3"/>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r>
      <w:tr w:rsidR="0068307D" w:rsidTr="0068307D">
        <w:tc>
          <w:tcPr>
            <w:tcW w:w="2379"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kern w:val="2"/>
                <w:lang w:eastAsia="ar-SA"/>
              </w:rPr>
            </w:pPr>
          </w:p>
        </w:tc>
        <w:tc>
          <w:tcPr>
            <w:tcW w:w="152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kern w:val="2"/>
                <w:lang w:eastAsia="ar-SA"/>
              </w:rPr>
            </w:pP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Знать</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rPr>
                <w:b/>
              </w:rPr>
            </w:pPr>
            <w:r>
              <w:rPr>
                <w:b/>
              </w:rPr>
              <w:t>Уметь</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rPr>
                <w:b/>
              </w:rPr>
              <w:t>Владеть</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знаний</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Отсутствие умений</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Отсутствие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lastRenderedPageBreak/>
              <w:t>2</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Неудовлетворительно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Фрагментарные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Частично освоенное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Фрагментарное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Удовлетворительно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Общие, но не структурированные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В целом успешное, но не систематически осуществляемое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В целом успешное, но не систематическое применение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Хорошо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tabs>
                <w:tab w:val="left" w:pos="1485"/>
              </w:tabs>
              <w:ind w:firstLine="0"/>
              <w:jc w:val="center"/>
            </w:pPr>
            <w:r>
              <w:t>В целом успешное, но содержащие отдельные пробелы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152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Отлично</w:t>
            </w:r>
          </w:p>
        </w:tc>
        <w:tc>
          <w:tcPr>
            <w:tcW w:w="269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Сформированные систематические знания</w:t>
            </w:r>
          </w:p>
        </w:tc>
        <w:tc>
          <w:tcPr>
            <w:tcW w:w="240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Сформированное умение</w:t>
            </w:r>
          </w:p>
        </w:tc>
        <w:tc>
          <w:tcPr>
            <w:tcW w:w="2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kern w:val="2"/>
          <w:sz w:val="28"/>
          <w:szCs w:val="28"/>
          <w:lang w:eastAsia="ar-SA"/>
        </w:rPr>
      </w:pPr>
    </w:p>
    <w:p w:rsidR="0068307D" w:rsidRDefault="0068307D" w:rsidP="0068307D">
      <w:pPr>
        <w:ind w:firstLine="720"/>
      </w:pPr>
      <w:r>
        <w:rPr>
          <w:b/>
          <w:i/>
          <w:sz w:val="28"/>
          <w:szCs w:val="28"/>
        </w:rPr>
        <w:t xml:space="preserve">Шкала 2. </w:t>
      </w:r>
      <w:r>
        <w:rPr>
          <w:sz w:val="28"/>
          <w:szCs w:val="28"/>
        </w:rPr>
        <w:t>Комплексная оценка сформированности знаний, умений и владений</w:t>
      </w:r>
    </w:p>
    <w:tbl>
      <w:tblPr>
        <w:tblW w:w="0" w:type="dxa"/>
        <w:tblInd w:w="-108" w:type="dxa"/>
        <w:tblLayout w:type="fixed"/>
        <w:tblCellMar>
          <w:left w:w="0" w:type="dxa"/>
          <w:right w:w="0" w:type="dxa"/>
        </w:tblCellMar>
        <w:tblLook w:val="04A0" w:firstRow="1" w:lastRow="0" w:firstColumn="1" w:lastColumn="0" w:noHBand="0" w:noVBand="1"/>
      </w:tblPr>
      <w:tblGrid>
        <w:gridCol w:w="853"/>
        <w:gridCol w:w="2474"/>
        <w:gridCol w:w="6591"/>
      </w:tblGrid>
      <w:tr w:rsidR="0068307D" w:rsidTr="0068307D">
        <w:tc>
          <w:tcPr>
            <w:tcW w:w="3327" w:type="dxa"/>
            <w:gridSpan w:val="2"/>
            <w:tcBorders>
              <w:top w:val="single" w:sz="4" w:space="0" w:color="000000"/>
              <w:left w:val="single" w:sz="4" w:space="0" w:color="000000"/>
              <w:bottom w:val="single" w:sz="4" w:space="0" w:color="000000"/>
              <w:right w:val="nil"/>
            </w:tcBorders>
            <w:hideMark/>
          </w:tcPr>
          <w:p w:rsidR="0068307D" w:rsidRDefault="0068307D">
            <w:pPr>
              <w:ind w:firstLine="0"/>
              <w:jc w:val="center"/>
              <w:rPr>
                <w:b/>
              </w:rPr>
            </w:pPr>
            <w:r>
              <w:t xml:space="preserve">Обозначения </w:t>
            </w:r>
          </w:p>
        </w:tc>
        <w:tc>
          <w:tcPr>
            <w:tcW w:w="6591" w:type="dxa"/>
            <w:vMerge w:val="restart"/>
            <w:tcBorders>
              <w:top w:val="single" w:sz="4" w:space="0" w:color="000000"/>
              <w:left w:val="single" w:sz="4" w:space="0" w:color="000000"/>
              <w:bottom w:val="single" w:sz="4" w:space="0" w:color="000000"/>
              <w:right w:val="single" w:sz="4" w:space="0" w:color="auto"/>
            </w:tcBorders>
            <w:vAlign w:val="center"/>
            <w:hideMark/>
          </w:tcPr>
          <w:p w:rsidR="0068307D" w:rsidRDefault="0068307D">
            <w:pPr>
              <w:ind w:firstLine="0"/>
              <w:jc w:val="center"/>
              <w:rPr>
                <w:b/>
              </w:rPr>
            </w:pPr>
            <w:r>
              <w:rPr>
                <w:b/>
              </w:rPr>
              <w:t>Формулировка требований</w:t>
            </w:r>
          </w:p>
          <w:p w:rsidR="0068307D" w:rsidRDefault="0068307D">
            <w:pPr>
              <w:snapToGrid w:val="0"/>
              <w:jc w:val="center"/>
            </w:pPr>
            <w:r>
              <w:rPr>
                <w:b/>
              </w:rPr>
              <w:t>к степени сформированности компетенции</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right="-79" w:firstLine="0"/>
              <w:jc w:val="center"/>
            </w:pPr>
            <w:r>
              <w:t>Цифр.</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Оценка</w:t>
            </w:r>
          </w:p>
        </w:tc>
        <w:tc>
          <w:tcPr>
            <w:tcW w:w="6591" w:type="dxa"/>
            <w:vMerge/>
            <w:tcBorders>
              <w:top w:val="single" w:sz="4" w:space="0" w:color="000000"/>
              <w:left w:val="single" w:sz="4" w:space="0" w:color="000000"/>
              <w:bottom w:val="single" w:sz="4" w:space="0" w:color="000000"/>
              <w:right w:val="single" w:sz="4" w:space="0" w:color="auto"/>
            </w:tcBorders>
            <w:vAlign w:val="center"/>
            <w:hideMark/>
          </w:tcPr>
          <w:p w:rsidR="0068307D" w:rsidRDefault="0068307D">
            <w:pPr>
              <w:widowControl/>
              <w:ind w:firstLine="0"/>
              <w:jc w:val="left"/>
              <w:rPr>
                <w:kern w:val="2"/>
                <w:lang w:eastAsia="ar-SA"/>
              </w:rPr>
            </w:pP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1</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Неудовлетворительно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Не имеет необходимых представлений о проверяемом материале</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2</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3</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Удовлетворительно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4</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Хорошо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85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jc w:val="center"/>
            </w:pPr>
            <w:r>
              <w:t>5</w:t>
            </w:r>
          </w:p>
        </w:tc>
        <w:tc>
          <w:tcPr>
            <w:tcW w:w="247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pPr>
            <w:r>
              <w:t>Отлично</w:t>
            </w:r>
          </w:p>
        </w:tc>
        <w:tc>
          <w:tcPr>
            <w:tcW w:w="6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kern w:val="2"/>
          <w:sz w:val="28"/>
          <w:szCs w:val="28"/>
          <w:lang w:eastAsia="ar-SA"/>
        </w:rPr>
      </w:pPr>
    </w:p>
    <w:p w:rsidR="0068307D" w:rsidRDefault="0068307D" w:rsidP="0068307D">
      <w:pPr>
        <w:ind w:firstLine="720"/>
        <w:rPr>
          <w:b/>
          <w:bCs/>
          <w:color w:val="000000"/>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w:t>
      </w:r>
      <w:r>
        <w:rPr>
          <w:color w:val="000000"/>
          <w:sz w:val="28"/>
          <w:szCs w:val="28"/>
        </w:rPr>
        <w:t>разовательной программы.</w:t>
      </w:r>
    </w:p>
    <w:p w:rsidR="0068307D" w:rsidRDefault="0068307D" w:rsidP="0068307D">
      <w:pPr>
        <w:ind w:firstLine="720"/>
        <w:rPr>
          <w:b/>
          <w:bCs/>
          <w:color w:val="000000"/>
          <w:sz w:val="28"/>
          <w:szCs w:val="28"/>
        </w:rPr>
      </w:pPr>
    </w:p>
    <w:p w:rsidR="0068307D" w:rsidRDefault="0068307D" w:rsidP="0068307D">
      <w:pPr>
        <w:ind w:firstLine="720"/>
        <w:rPr>
          <w:bCs/>
          <w:i/>
          <w:sz w:val="28"/>
          <w:szCs w:val="28"/>
        </w:rPr>
      </w:pPr>
      <w:r>
        <w:rPr>
          <w:b/>
          <w:bCs/>
          <w:color w:val="000000"/>
          <w:sz w:val="28"/>
          <w:szCs w:val="28"/>
        </w:rPr>
        <w:lastRenderedPageBreak/>
        <w:t>Типовые вопросы и задания для текущего контроля</w:t>
      </w:r>
      <w:r>
        <w:rPr>
          <w:b/>
          <w:bCs/>
          <w:sz w:val="28"/>
          <w:szCs w:val="28"/>
        </w:rPr>
        <w:t xml:space="preserve"> </w:t>
      </w:r>
      <w:r>
        <w:rPr>
          <w:bCs/>
          <w:sz w:val="28"/>
          <w:szCs w:val="28"/>
        </w:rPr>
        <w:t>(оценка сформированности элементов (знаний, умений) компетенций ОПК-1 в рамках текущего контроля по дисциплине) по разделам дисциплины</w:t>
      </w:r>
    </w:p>
    <w:p w:rsidR="0068307D" w:rsidRDefault="0068307D" w:rsidP="0068307D">
      <w:pPr>
        <w:ind w:firstLine="720"/>
        <w:rPr>
          <w:bCs/>
          <w:sz w:val="28"/>
          <w:szCs w:val="28"/>
        </w:rPr>
      </w:pPr>
      <w:r>
        <w:rPr>
          <w:bCs/>
          <w:i/>
          <w:sz w:val="28"/>
          <w:szCs w:val="28"/>
        </w:rPr>
        <w:t>Примеры вопросов по теме 1:</w:t>
      </w:r>
    </w:p>
    <w:p w:rsidR="0068307D" w:rsidRDefault="0068307D" w:rsidP="0068307D">
      <w:pPr>
        <w:pStyle w:val="23"/>
        <w:numPr>
          <w:ilvl w:val="0"/>
          <w:numId w:val="67"/>
        </w:numPr>
        <w:rPr>
          <w:bCs/>
          <w:sz w:val="28"/>
          <w:szCs w:val="28"/>
        </w:rPr>
      </w:pPr>
      <w:r>
        <w:rPr>
          <w:bCs/>
          <w:sz w:val="28"/>
          <w:szCs w:val="28"/>
        </w:rPr>
        <w:t>дайте общую характеристику коммуникации;</w:t>
      </w:r>
    </w:p>
    <w:p w:rsidR="0068307D" w:rsidRDefault="0068307D" w:rsidP="0068307D">
      <w:pPr>
        <w:pStyle w:val="23"/>
        <w:numPr>
          <w:ilvl w:val="0"/>
          <w:numId w:val="67"/>
        </w:numPr>
        <w:rPr>
          <w:bCs/>
          <w:sz w:val="28"/>
          <w:szCs w:val="28"/>
        </w:rPr>
      </w:pPr>
      <w:r>
        <w:rPr>
          <w:bCs/>
          <w:sz w:val="28"/>
          <w:szCs w:val="28"/>
        </w:rPr>
        <w:t>раскройте основные функции коммуникации, покажите в чем их специфические особенности.</w:t>
      </w:r>
    </w:p>
    <w:p w:rsidR="0068307D" w:rsidRDefault="0068307D" w:rsidP="0068307D">
      <w:pPr>
        <w:ind w:firstLine="720"/>
        <w:rPr>
          <w:bCs/>
          <w:sz w:val="28"/>
          <w:szCs w:val="28"/>
        </w:rPr>
      </w:pPr>
      <w:r>
        <w:rPr>
          <w:bCs/>
          <w:i/>
          <w:sz w:val="28"/>
          <w:szCs w:val="28"/>
        </w:rPr>
        <w:t>Примеры вопросов по теме 3</w:t>
      </w:r>
      <w:r>
        <w:rPr>
          <w:bCs/>
          <w:sz w:val="28"/>
          <w:szCs w:val="28"/>
        </w:rPr>
        <w:t>:</w:t>
      </w:r>
    </w:p>
    <w:p w:rsidR="0068307D" w:rsidRDefault="0068307D" w:rsidP="0068307D">
      <w:pPr>
        <w:pStyle w:val="23"/>
        <w:widowControl/>
        <w:numPr>
          <w:ilvl w:val="0"/>
          <w:numId w:val="68"/>
        </w:numPr>
        <w:rPr>
          <w:bCs/>
          <w:sz w:val="28"/>
          <w:szCs w:val="28"/>
        </w:rPr>
      </w:pPr>
      <w:r>
        <w:rPr>
          <w:bCs/>
          <w:sz w:val="28"/>
          <w:szCs w:val="28"/>
        </w:rPr>
        <w:t>дайте общую характеристику типов коммуникации;</w:t>
      </w:r>
    </w:p>
    <w:p w:rsidR="0068307D" w:rsidRDefault="0068307D" w:rsidP="0068307D">
      <w:pPr>
        <w:pStyle w:val="23"/>
        <w:widowControl/>
        <w:numPr>
          <w:ilvl w:val="0"/>
          <w:numId w:val="68"/>
        </w:numPr>
        <w:rPr>
          <w:bCs/>
          <w:i/>
          <w:sz w:val="28"/>
          <w:szCs w:val="28"/>
        </w:rPr>
      </w:pPr>
      <w:r>
        <w:rPr>
          <w:bCs/>
          <w:sz w:val="28"/>
          <w:szCs w:val="28"/>
        </w:rPr>
        <w:t xml:space="preserve">проведите </w:t>
      </w:r>
      <w:r>
        <w:rPr>
          <w:sz w:val="28"/>
          <w:szCs w:val="28"/>
        </w:rPr>
        <w:t>сравнительный анализ вербальной и невербальной коммуникации по степени воздействия на конкретный социальный субъект.</w:t>
      </w:r>
    </w:p>
    <w:p w:rsidR="0068307D" w:rsidRDefault="0068307D" w:rsidP="0068307D">
      <w:pPr>
        <w:pStyle w:val="23"/>
        <w:widowControl/>
        <w:ind w:firstLine="0"/>
        <w:rPr>
          <w:bCs/>
          <w:sz w:val="28"/>
          <w:szCs w:val="28"/>
        </w:rPr>
      </w:pPr>
      <w:r>
        <w:rPr>
          <w:bCs/>
          <w:i/>
          <w:sz w:val="28"/>
          <w:szCs w:val="28"/>
        </w:rPr>
        <w:t>Пример практического задания по теме 5</w:t>
      </w:r>
      <w:r>
        <w:rPr>
          <w:bCs/>
          <w:sz w:val="28"/>
          <w:szCs w:val="28"/>
        </w:rPr>
        <w:t>:</w:t>
      </w:r>
    </w:p>
    <w:p w:rsidR="0068307D" w:rsidRDefault="0068307D" w:rsidP="0068307D">
      <w:pPr>
        <w:rPr>
          <w:b/>
          <w:bCs/>
          <w:sz w:val="28"/>
          <w:szCs w:val="28"/>
        </w:rPr>
      </w:pPr>
      <w:r>
        <w:rPr>
          <w:bCs/>
          <w:sz w:val="28"/>
          <w:szCs w:val="28"/>
        </w:rPr>
        <w:t xml:space="preserve">     Проведите контент-анализ газетных/журнальных текстов по вопросу формирования общественного мнения в Российской Федерации.</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ОПК-1 и ПК-1 в рамках промежуточной аттестации по дисциплине).</w:t>
      </w:r>
    </w:p>
    <w:p w:rsidR="0068307D" w:rsidRDefault="0068307D" w:rsidP="0068307D">
      <w:pPr>
        <w:numPr>
          <w:ilvl w:val="0"/>
          <w:numId w:val="69"/>
        </w:numPr>
        <w:tabs>
          <w:tab w:val="left" w:pos="1134"/>
        </w:tabs>
        <w:suppressAutoHyphens/>
        <w:spacing w:line="100" w:lineRule="atLeast"/>
        <w:ind w:hanging="51"/>
        <w:rPr>
          <w:color w:val="000000"/>
          <w:sz w:val="28"/>
          <w:szCs w:val="28"/>
        </w:rPr>
      </w:pPr>
      <w:r>
        <w:rPr>
          <w:sz w:val="28"/>
          <w:szCs w:val="28"/>
        </w:rPr>
        <w:t>Социальные коммуникации: су</w:t>
      </w:r>
      <w:r>
        <w:rPr>
          <w:color w:val="000000"/>
          <w:sz w:val="28"/>
          <w:szCs w:val="28"/>
        </w:rPr>
        <w:t>щность, признаки и структура.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Основные направления изучения социальной коммуникации в социологии.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Социальные факторы функционирования социально-коммуникативной системы.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Виды, каналы и средства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социально-коммуникативной системы, ее характерные черты и специфика.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Природа и специфика невербальной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Социальная обусловленность знаков; типы знаков в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Коды в коммуникации как правила организации знаков и регуляторы поведения.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дискурсов. Моделирование дискурса.</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Специфика, функции и основные каналы невербальной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sz w:val="28"/>
          <w:szCs w:val="28"/>
        </w:rPr>
        <w:t>Типы коммуникации. Прямая (непосредственная) и косвенная (опосредованная) коммуникация.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Сущность и функции межличностной, внутригрупповой и межгрупповой коммуникации.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функции массовой коммуникации. Условия, необходимые для функционирования массовой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Понятие коммуникативной личности: параметры ее моделирования.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Стиль общения, его сущность и характерные черты и типология.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Эффективность межличностной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lastRenderedPageBreak/>
        <w:t>Социальная информация.  Признаки функционирования информации в обществе.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Коммуникативный менеджмент как разновидность управления социальными процессами.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Манипулятивное воздействие на массовое сознание и общественное мнение.</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Специфика, задачи, функции и характеристики политической информации. Роль политической информации в управлении обществом.</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 Понятие информационной войны и ее последствия.</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Сущность и специфика политической коммуникации.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Глобализация информационно-телекоммуникационных процессов в современном мире: позитивные и негативные последствия.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Социально-психологические и социально-политические аспекты информационной безопасности.</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Интернет как коммуникативная система.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 xml:space="preserve">Информационно-коммуникативные функции Интернет и социальных сетей. </w:t>
      </w:r>
    </w:p>
    <w:p w:rsidR="0068307D" w:rsidRDefault="0068307D" w:rsidP="0068307D">
      <w:pPr>
        <w:numPr>
          <w:ilvl w:val="0"/>
          <w:numId w:val="69"/>
        </w:numPr>
        <w:tabs>
          <w:tab w:val="left" w:pos="1134"/>
        </w:tabs>
        <w:suppressAutoHyphens/>
        <w:spacing w:line="100" w:lineRule="atLeast"/>
        <w:ind w:left="0" w:firstLine="709"/>
        <w:rPr>
          <w:color w:val="000000"/>
          <w:sz w:val="28"/>
          <w:szCs w:val="28"/>
        </w:rPr>
      </w:pPr>
      <w:r>
        <w:rPr>
          <w:color w:val="000000"/>
          <w:sz w:val="28"/>
          <w:szCs w:val="28"/>
        </w:rPr>
        <w:t>Информационная политика и ее роль в современном обществе, в реализации политики государства.</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Особенности различных методов в исследовании коммуникации.</w:t>
      </w:r>
    </w:p>
    <w:p w:rsidR="0068307D" w:rsidRDefault="0068307D" w:rsidP="0068307D">
      <w:pPr>
        <w:numPr>
          <w:ilvl w:val="0"/>
          <w:numId w:val="69"/>
        </w:numPr>
        <w:tabs>
          <w:tab w:val="left" w:pos="1134"/>
        </w:tabs>
        <w:suppressAutoHyphens/>
        <w:spacing w:line="100" w:lineRule="atLeast"/>
        <w:ind w:left="0" w:firstLine="709"/>
        <w:rPr>
          <w:sz w:val="28"/>
          <w:szCs w:val="28"/>
        </w:rPr>
      </w:pPr>
      <w:r>
        <w:rPr>
          <w:color w:val="000000"/>
          <w:sz w:val="28"/>
          <w:szCs w:val="28"/>
        </w:rPr>
        <w:t>Теоретико-методологические направления изучения социальной коммуникации.</w:t>
      </w:r>
    </w:p>
    <w:p w:rsidR="0068307D" w:rsidRDefault="0068307D" w:rsidP="0068307D">
      <w:pPr>
        <w:pStyle w:val="23"/>
        <w:ind w:left="0" w:firstLine="0"/>
        <w:rPr>
          <w:b/>
          <w:sz w:val="28"/>
          <w:szCs w:val="28"/>
        </w:rPr>
      </w:pPr>
    </w:p>
    <w:p w:rsidR="0068307D" w:rsidRDefault="0068307D" w:rsidP="0068307D">
      <w:pPr>
        <w:pStyle w:val="23"/>
        <w:numPr>
          <w:ilvl w:val="1"/>
          <w:numId w:val="70"/>
        </w:numPr>
        <w:ind w:left="0" w:firstLine="709"/>
        <w:rPr>
          <w:color w:val="000000"/>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b/>
          <w:color w:val="000000"/>
        </w:rPr>
      </w:pPr>
      <w:r>
        <w:rPr>
          <w:color w:val="000000"/>
          <w:sz w:val="28"/>
          <w:szCs w:val="28"/>
        </w:rPr>
        <w:t xml:space="preserve">по дисциплине </w:t>
      </w:r>
      <w:r>
        <w:rPr>
          <w:sz w:val="28"/>
          <w:szCs w:val="28"/>
        </w:rPr>
        <w:t>«Социология коммуникаций»</w:t>
      </w:r>
    </w:p>
    <w:tbl>
      <w:tblPr>
        <w:tblW w:w="0" w:type="dxa"/>
        <w:tblInd w:w="5" w:type="dxa"/>
        <w:tblLayout w:type="fixed"/>
        <w:tblCellMar>
          <w:left w:w="0" w:type="dxa"/>
          <w:right w:w="0" w:type="dxa"/>
        </w:tblCellMar>
        <w:tblLook w:val="04A0" w:firstRow="1" w:lastRow="0" w:firstColumn="1" w:lastColumn="0" w:noHBand="0" w:noVBand="1"/>
      </w:tblPr>
      <w:tblGrid>
        <w:gridCol w:w="1666"/>
        <w:gridCol w:w="1700"/>
        <w:gridCol w:w="1558"/>
        <w:gridCol w:w="1699"/>
        <w:gridCol w:w="1518"/>
        <w:gridCol w:w="1782"/>
        <w:gridCol w:w="25"/>
      </w:tblGrid>
      <w:tr w:rsidR="0068307D" w:rsidTr="0068307D">
        <w:tc>
          <w:tcPr>
            <w:tcW w:w="1666" w:type="dxa"/>
            <w:vMerge w:val="restart"/>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b/>
                <w:color w:val="000000"/>
              </w:rPr>
            </w:pPr>
            <w:r>
              <w:rPr>
                <w:b/>
                <w:color w:val="000000"/>
              </w:rPr>
              <w:t>Процедура</w:t>
            </w:r>
          </w:p>
          <w:p w:rsidR="0068307D" w:rsidRDefault="0068307D">
            <w:pPr>
              <w:ind w:firstLine="0"/>
              <w:jc w:val="center"/>
              <w:rPr>
                <w:b/>
                <w:color w:val="000000"/>
              </w:rPr>
            </w:pPr>
            <w:r>
              <w:rPr>
                <w:b/>
                <w:color w:val="000000"/>
              </w:rPr>
              <w:t>проведения</w:t>
            </w:r>
          </w:p>
        </w:tc>
        <w:tc>
          <w:tcPr>
            <w:tcW w:w="8257" w:type="dxa"/>
            <w:gridSpan w:val="5"/>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b/>
                <w:color w:val="000000"/>
              </w:rPr>
              <w:t>Средство оценивания</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6475" w:type="dxa"/>
            <w:gridSpan w:val="4"/>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rPr>
                <w:color w:val="000000"/>
              </w:rPr>
            </w:pPr>
            <w:r>
              <w:rPr>
                <w:color w:val="000000"/>
              </w:rPr>
              <w:t>Текущий контроль</w:t>
            </w:r>
          </w:p>
        </w:tc>
        <w:tc>
          <w:tcPr>
            <w:tcW w:w="1782" w:type="dxa"/>
            <w:tcBorders>
              <w:top w:val="single" w:sz="4" w:space="0" w:color="000000"/>
              <w:left w:val="single" w:sz="4" w:space="0" w:color="000000"/>
              <w:bottom w:val="single" w:sz="4" w:space="0" w:color="000000"/>
              <w:right w:val="nil"/>
            </w:tcBorders>
            <w:vAlign w:val="center"/>
            <w:hideMark/>
          </w:tcPr>
          <w:p w:rsidR="0068307D" w:rsidRDefault="0068307D">
            <w:pPr>
              <w:ind w:firstLine="0"/>
              <w:jc w:val="center"/>
            </w:pPr>
            <w:r>
              <w:rPr>
                <w:color w:val="000000"/>
              </w:rPr>
              <w:t>Промежуточный контроль</w:t>
            </w:r>
          </w:p>
        </w:tc>
        <w:tc>
          <w:tcPr>
            <w:tcW w:w="20" w:type="dxa"/>
            <w:tcBorders>
              <w:top w:val="nil"/>
              <w:left w:val="single" w:sz="4" w:space="0" w:color="000000"/>
              <w:bottom w:val="nil"/>
              <w:right w:val="nil"/>
            </w:tcBorders>
            <w:vAlign w:val="center"/>
          </w:tcPr>
          <w:p w:rsidR="0068307D" w:rsidRDefault="0068307D">
            <w:pPr>
              <w:snapToGrid w:val="0"/>
              <w:ind w:firstLine="0"/>
              <w:jc w:val="center"/>
            </w:pPr>
          </w:p>
        </w:tc>
      </w:tr>
      <w:tr w:rsidR="0068307D" w:rsidTr="0068307D">
        <w:trPr>
          <w:gridAfter w:val="1"/>
          <w:wAfter w:w="20" w:type="dxa"/>
        </w:trPr>
        <w:tc>
          <w:tcPr>
            <w:tcW w:w="1666" w:type="dxa"/>
            <w:vMerge/>
            <w:tcBorders>
              <w:top w:val="single" w:sz="4" w:space="0" w:color="000000"/>
              <w:left w:val="single" w:sz="4" w:space="0" w:color="000000"/>
              <w:bottom w:val="single" w:sz="4" w:space="0" w:color="000000"/>
              <w:right w:val="nil"/>
            </w:tcBorders>
            <w:vAlign w:val="center"/>
            <w:hideMark/>
          </w:tcPr>
          <w:p w:rsidR="0068307D" w:rsidRDefault="0068307D">
            <w:pPr>
              <w:widowControl/>
              <w:ind w:firstLine="0"/>
              <w:jc w:val="left"/>
              <w:rPr>
                <w:b/>
                <w:color w:val="000000"/>
                <w:kern w:val="2"/>
                <w:lang w:eastAsia="ar-SA"/>
              </w:rPr>
            </w:pP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письменных заданий</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практических заданий</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color w:val="000000"/>
              </w:rPr>
            </w:pPr>
            <w:r>
              <w:rPr>
                <w:color w:val="000000"/>
              </w:rPr>
              <w:t>заданий</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ind w:firstLine="0"/>
              <w:jc w:val="center"/>
            </w:pPr>
            <w:r>
              <w:rPr>
                <w:color w:val="000000"/>
              </w:rPr>
              <w:t>Экзамен</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Продолжительность 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По усмотрению преподавателя</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соответствии с принятыми нормами времени</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Форма </w:t>
            </w:r>
          </w:p>
          <w:p w:rsidR="0068307D" w:rsidRDefault="0068307D">
            <w:pPr>
              <w:ind w:firstLine="0"/>
              <w:rPr>
                <w:color w:val="000000"/>
              </w:rPr>
            </w:pPr>
            <w:r>
              <w:rPr>
                <w:color w:val="000000"/>
              </w:rPr>
              <w:t>проведения</w:t>
            </w:r>
          </w:p>
          <w:p w:rsidR="0068307D" w:rsidRDefault="0068307D">
            <w:pPr>
              <w:ind w:firstLine="0"/>
              <w:rPr>
                <w:color w:val="000000"/>
              </w:rPr>
            </w:pPr>
            <w:r>
              <w:rPr>
                <w:color w:val="000000"/>
              </w:rPr>
              <w:t>контроля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Устный опрос</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Вид проверочного задания</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вопросы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Письменные задания</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Практические задания</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Письменный опрос</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Экзаменационный билет</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lastRenderedPageBreak/>
              <w:t>Форма отчета</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Устные ответы</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Ответы в письменной форме</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Ответы в письменной форме</w:t>
            </w:r>
          </w:p>
        </w:tc>
      </w:tr>
      <w:tr w:rsidR="0068307D" w:rsidTr="0068307D">
        <w:trPr>
          <w:gridAfter w:val="1"/>
          <w:wAfter w:w="20" w:type="dxa"/>
        </w:trPr>
        <w:tc>
          <w:tcPr>
            <w:tcW w:w="1666"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 xml:space="preserve">Раздаточный </w:t>
            </w:r>
          </w:p>
          <w:p w:rsidR="0068307D" w:rsidRDefault="0068307D">
            <w:pPr>
              <w:ind w:firstLine="0"/>
              <w:rPr>
                <w:color w:val="000000"/>
              </w:rPr>
            </w:pPr>
            <w:r>
              <w:rPr>
                <w:color w:val="000000"/>
              </w:rPr>
              <w:t>материал</w:t>
            </w:r>
          </w:p>
        </w:tc>
        <w:tc>
          <w:tcPr>
            <w:tcW w:w="1700"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Нет</w:t>
            </w:r>
          </w:p>
        </w:tc>
        <w:tc>
          <w:tcPr>
            <w:tcW w:w="155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699"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518"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68307D" w:rsidRDefault="0068307D">
            <w:pPr>
              <w:ind w:firstLine="0"/>
              <w:rPr>
                <w:color w:val="000000"/>
              </w:rPr>
            </w:pPr>
            <w:r>
              <w:rPr>
                <w:color w:val="000000"/>
              </w:rPr>
              <w:t>Справочная литература</w:t>
            </w:r>
          </w:p>
        </w:tc>
        <w:tc>
          <w:tcPr>
            <w:tcW w:w="17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8307D" w:rsidRDefault="0068307D">
            <w:pPr>
              <w:ind w:firstLine="0"/>
            </w:pPr>
            <w:r>
              <w:rPr>
                <w:color w:val="000000"/>
              </w:rPr>
              <w:t>Справочная литература</w:t>
            </w:r>
          </w:p>
        </w:tc>
      </w:tr>
    </w:tbl>
    <w:p w:rsidR="0068307D" w:rsidRDefault="0068307D" w:rsidP="0068307D">
      <w:pPr>
        <w:ind w:left="360" w:firstLine="0"/>
        <w:rPr>
          <w:b/>
          <w:color w:val="000000"/>
          <w:kern w:val="2"/>
          <w:sz w:val="28"/>
          <w:szCs w:val="28"/>
          <w:lang w:eastAsia="ar-SA"/>
        </w:rPr>
      </w:pPr>
    </w:p>
    <w:p w:rsidR="0068307D" w:rsidRDefault="0068307D" w:rsidP="0068307D">
      <w:pPr>
        <w:pStyle w:val="23"/>
        <w:ind w:left="0" w:firstLine="0"/>
        <w:rPr>
          <w:b/>
          <w:color w:val="00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коммуникаций»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23"/>
        <w:ind w:left="0" w:firstLine="360"/>
        <w:rPr>
          <w:b/>
          <w:color w:val="000000"/>
          <w:sz w:val="28"/>
          <w:szCs w:val="28"/>
        </w:rPr>
      </w:pPr>
      <w:r>
        <w:rPr>
          <w:sz w:val="28"/>
          <w:szCs w:val="28"/>
        </w:rPr>
        <w:lastRenderedPageBreak/>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pStyle w:val="23"/>
        <w:ind w:left="0" w:firstLine="0"/>
        <w:rPr>
          <w:b/>
          <w:color w:val="000000"/>
          <w:sz w:val="28"/>
          <w:szCs w:val="28"/>
        </w:rPr>
      </w:pPr>
    </w:p>
    <w:p w:rsidR="0068307D" w:rsidRDefault="0068307D" w:rsidP="0068307D">
      <w:pPr>
        <w:pStyle w:val="23"/>
        <w:ind w:left="0" w:firstLine="709"/>
        <w:rPr>
          <w:b/>
          <w:sz w:val="28"/>
          <w:szCs w:val="28"/>
        </w:rPr>
      </w:pPr>
      <w:r>
        <w:rPr>
          <w:b/>
          <w:color w:val="000000"/>
          <w:sz w:val="28"/>
          <w:szCs w:val="28"/>
        </w:rPr>
        <w:t>8. Ресурсное обеспечение дисциплины</w:t>
      </w:r>
    </w:p>
    <w:p w:rsidR="0068307D" w:rsidRDefault="0068307D" w:rsidP="0068307D">
      <w:pPr>
        <w:widowControl/>
        <w:ind w:firstLine="720"/>
        <w:rPr>
          <w:b/>
          <w:i/>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71"/>
        </w:numPr>
        <w:tabs>
          <w:tab w:val="clear" w:pos="0"/>
          <w:tab w:val="left" w:pos="993"/>
        </w:tabs>
        <w:suppressAutoHyphens/>
        <w:ind w:left="0" w:firstLine="709"/>
        <w:rPr>
          <w:sz w:val="28"/>
          <w:szCs w:val="28"/>
        </w:rPr>
      </w:pPr>
      <w:r>
        <w:rPr>
          <w:sz w:val="28"/>
          <w:szCs w:val="28"/>
        </w:rPr>
        <w:t>Гостенина В.И. Социология массовой коммуникации. Учебник. -  М.: Изд-во Альфа-М., 2013. - 336 с.</w:t>
      </w:r>
    </w:p>
    <w:p w:rsidR="0068307D" w:rsidRDefault="0068307D" w:rsidP="0068307D">
      <w:pPr>
        <w:pStyle w:val="Default"/>
        <w:widowControl/>
        <w:numPr>
          <w:ilvl w:val="0"/>
          <w:numId w:val="71"/>
        </w:numPr>
        <w:tabs>
          <w:tab w:val="clear" w:pos="0"/>
          <w:tab w:val="clear" w:pos="708"/>
          <w:tab w:val="left" w:pos="993"/>
        </w:tabs>
        <w:ind w:left="0" w:firstLine="709"/>
        <w:jc w:val="both"/>
        <w:rPr>
          <w:sz w:val="28"/>
          <w:szCs w:val="28"/>
        </w:rPr>
      </w:pPr>
      <w:r>
        <w:rPr>
          <w:sz w:val="28"/>
          <w:szCs w:val="28"/>
        </w:rPr>
        <w:t xml:space="preserve">Огдонова Ц. Ц. Социолингвистика: учеб. пособие / Ц. Ц. Огдонова; Вост. - Сиб. гос. акад. образования, гуманит. - эстет. фак., каф. филологии. - Иркутск: Изд-во ВСГАО, 2014. - 447 с. </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Ореховская Н.А. Социальные коммуникации. – М.: Альфа-М, 2014. - 224 с.</w:t>
      </w:r>
    </w:p>
    <w:p w:rsidR="0068307D" w:rsidRDefault="0068307D" w:rsidP="0068307D">
      <w:pPr>
        <w:widowControl/>
        <w:numPr>
          <w:ilvl w:val="0"/>
          <w:numId w:val="71"/>
        </w:numPr>
        <w:tabs>
          <w:tab w:val="clear" w:pos="0"/>
          <w:tab w:val="left" w:pos="851"/>
          <w:tab w:val="left" w:pos="993"/>
        </w:tabs>
        <w:suppressAutoHyphens/>
        <w:ind w:left="0" w:firstLine="709"/>
        <w:rPr>
          <w:sz w:val="28"/>
          <w:szCs w:val="28"/>
        </w:rPr>
      </w:pPr>
      <w:r>
        <w:rPr>
          <w:sz w:val="28"/>
          <w:szCs w:val="28"/>
        </w:rPr>
        <w:t>Соколов А.В. Социальные коммуникации. – М.: Профессия, 2014. - 288с.</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sz w:val="28"/>
          <w:szCs w:val="28"/>
        </w:rPr>
        <w:t xml:space="preserve">Чамкин А.С. Социология коммуникации. – М.: ИНФРА-М., 2013. – 295с. </w:t>
      </w:r>
    </w:p>
    <w:p w:rsidR="0068307D" w:rsidRDefault="0068307D" w:rsidP="0068307D">
      <w:pPr>
        <w:widowControl/>
        <w:numPr>
          <w:ilvl w:val="0"/>
          <w:numId w:val="71"/>
        </w:numPr>
        <w:tabs>
          <w:tab w:val="clear" w:pos="0"/>
          <w:tab w:val="left" w:pos="851"/>
          <w:tab w:val="left" w:pos="993"/>
        </w:tabs>
        <w:suppressAutoHyphens/>
        <w:ind w:left="0" w:firstLine="709"/>
        <w:rPr>
          <w:rFonts w:eastAsia="HiddenHorzOCR"/>
          <w:spacing w:val="-2"/>
          <w:sz w:val="28"/>
          <w:szCs w:val="28"/>
        </w:rPr>
      </w:pPr>
      <w:r>
        <w:rPr>
          <w:rFonts w:eastAsia="HiddenHorzOCR"/>
          <w:spacing w:val="-2"/>
          <w:sz w:val="28"/>
          <w:szCs w:val="28"/>
        </w:rPr>
        <w:t>Шарков Ф.И. Коммуникология: социология массовой коммуникации.  – М.: ИТК Дашков и К. - 2013. - 320 с.</w:t>
      </w:r>
    </w:p>
    <w:p w:rsidR="0068307D" w:rsidRDefault="0068307D" w:rsidP="0068307D">
      <w:pPr>
        <w:widowControl/>
        <w:numPr>
          <w:ilvl w:val="0"/>
          <w:numId w:val="71"/>
        </w:numPr>
        <w:tabs>
          <w:tab w:val="clear" w:pos="0"/>
          <w:tab w:val="left" w:pos="851"/>
          <w:tab w:val="left" w:pos="993"/>
        </w:tabs>
        <w:suppressAutoHyphens/>
        <w:ind w:left="0" w:firstLine="709"/>
      </w:pPr>
      <w:r>
        <w:rPr>
          <w:rFonts w:eastAsia="HiddenHorzOCR"/>
          <w:spacing w:val="-2"/>
          <w:sz w:val="28"/>
          <w:szCs w:val="28"/>
        </w:rPr>
        <w:t xml:space="preserve">Эффективная коммуникация: история, теория, практика. Словарь-справочник / Под ред. М.И. Панов - М.: Олимп, 2005. - 959 с. </w:t>
      </w:r>
    </w:p>
    <w:p w:rsidR="0068307D" w:rsidRDefault="0068307D" w:rsidP="0068307D">
      <w:pPr>
        <w:tabs>
          <w:tab w:val="left" w:pos="993"/>
        </w:tabs>
        <w:ind w:firstLine="709"/>
        <w:rPr>
          <w:b/>
          <w:sz w:val="28"/>
          <w:szCs w:val="28"/>
        </w:rPr>
      </w:pPr>
      <w:r>
        <w:rPr>
          <w:b/>
          <w:sz w:val="28"/>
          <w:szCs w:val="28"/>
        </w:rPr>
        <w:t>б) дополнительная литература:</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Габинская О.С. Маркетинговые коммуникации / Учеб. пособие для вузов / О.С. Габинская Н.В. Дмитриева. - М.: Академия, 2010. - 240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Макаревич Э.Ф., Карпухин, О.И. Блеск и нищета массовых коммуникаций. – М.: АНО «Парл. газета», 2016.</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Потапова Р.К. Речь: коммуникация, информация, кибернетика / Учебное пособие для вузов/ Р.К. Потапова. - М.: Радио и связь, 1997. - 528 с.</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 xml:space="preserve">Скворцов А.А. Этика: Учебник /А.А. Скворцов. - М.: Юрайт, 2012. - 306 с.  </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Тер-Минасова С. Язык и межкультурная коммуникация [Электронный текст]// http://www.englspace.com/dl/details/ter-minasova.shtml</w:t>
      </w:r>
    </w:p>
    <w:p w:rsidR="0068307D" w:rsidRDefault="0068307D" w:rsidP="0068307D">
      <w:pPr>
        <w:widowControl/>
        <w:numPr>
          <w:ilvl w:val="0"/>
          <w:numId w:val="72"/>
        </w:numPr>
        <w:tabs>
          <w:tab w:val="left" w:pos="993"/>
        </w:tabs>
        <w:suppressAutoHyphens/>
        <w:ind w:left="0" w:firstLine="709"/>
        <w:rPr>
          <w:sz w:val="28"/>
          <w:szCs w:val="28"/>
        </w:rPr>
      </w:pPr>
      <w:r>
        <w:rPr>
          <w:sz w:val="28"/>
          <w:szCs w:val="28"/>
        </w:rPr>
        <w:t>Шарков Ф.И. Коммуникология [Электронный ресурс]: Энциклопедический словарь-справочник / Ф.И. Шарков. - 3-е изд. - М.: Дашков и К, 2013. - 768 с. // http://znanium.com/bookread.php?book=430299</w:t>
      </w:r>
    </w:p>
    <w:p w:rsidR="0068307D" w:rsidRDefault="0068307D" w:rsidP="0068307D">
      <w:pPr>
        <w:widowControl/>
        <w:tabs>
          <w:tab w:val="left" w:pos="993"/>
        </w:tabs>
        <w:ind w:firstLine="709"/>
        <w:rPr>
          <w:b/>
          <w:sz w:val="28"/>
          <w:szCs w:val="28"/>
        </w:rPr>
      </w:pPr>
    </w:p>
    <w:p w:rsidR="0068307D" w:rsidRDefault="0068307D" w:rsidP="0068307D">
      <w:pPr>
        <w:widowControl/>
        <w:tabs>
          <w:tab w:val="left" w:pos="993"/>
        </w:tabs>
        <w:ind w:firstLine="709"/>
      </w:pPr>
      <w:r>
        <w:rPr>
          <w:b/>
          <w:color w:val="000000"/>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http://www.iprbookshop.ru/home.html</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t>http://www.iqlib.ru/</w:t>
      </w:r>
    </w:p>
    <w:p w:rsidR="0068307D" w:rsidRDefault="0068307D" w:rsidP="0068307D">
      <w:pPr>
        <w:widowControl/>
        <w:numPr>
          <w:ilvl w:val="0"/>
          <w:numId w:val="73"/>
        </w:numPr>
        <w:tabs>
          <w:tab w:val="left" w:pos="993"/>
        </w:tabs>
        <w:suppressAutoHyphens/>
        <w:ind w:left="0" w:firstLine="709"/>
        <w:rPr>
          <w:sz w:val="28"/>
          <w:szCs w:val="28"/>
        </w:rPr>
      </w:pPr>
      <w:r>
        <w:rPr>
          <w:sz w:val="28"/>
          <w:szCs w:val="28"/>
        </w:rPr>
        <w:lastRenderedPageBreak/>
        <w:t xml:space="preserve">http://www.knigafund.ru/ </w:t>
      </w:r>
      <w:r>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23"/>
        <w:widowControl/>
        <w:numPr>
          <w:ilvl w:val="0"/>
          <w:numId w:val="74"/>
        </w:numPr>
        <w:rPr>
          <w:b/>
          <w:sz w:val="28"/>
          <w:szCs w:val="28"/>
        </w:rPr>
      </w:pPr>
      <w:r>
        <w:rPr>
          <w:sz w:val="28"/>
          <w:szCs w:val="28"/>
        </w:rPr>
        <w:t>Программные средства Microsoft Office.</w:t>
      </w:r>
    </w:p>
    <w:p w:rsidR="0068307D" w:rsidRDefault="0068307D" w:rsidP="0068307D">
      <w:pPr>
        <w:pStyle w:val="23"/>
        <w:widowControl/>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23"/>
        <w:widowControl/>
        <w:numPr>
          <w:ilvl w:val="0"/>
          <w:numId w:val="74"/>
        </w:numPr>
        <w:tabs>
          <w:tab w:val="left" w:pos="1429"/>
        </w:tabs>
        <w:rPr>
          <w:sz w:val="28"/>
          <w:szCs w:val="28"/>
        </w:rPr>
      </w:pPr>
      <w:r>
        <w:rPr>
          <w:sz w:val="28"/>
          <w:szCs w:val="28"/>
        </w:rPr>
        <w:t>Учебная аудитория, оснащенная презентационным оборудованием.</w:t>
      </w:r>
    </w:p>
    <w:p w:rsidR="0068307D" w:rsidRDefault="0068307D" w:rsidP="0068307D">
      <w:pPr>
        <w:ind w:firstLine="0"/>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bCs/>
          <w:sz w:val="28"/>
          <w:szCs w:val="28"/>
        </w:rPr>
        <w:t>5.4.7</w:t>
      </w:r>
      <w:r>
        <w:rPr>
          <w:bCs/>
          <w:sz w:val="28"/>
          <w:szCs w:val="28"/>
        </w:rPr>
        <w:t xml:space="preserve"> «Социология управления»</w:t>
      </w:r>
      <w:r>
        <w:rPr>
          <w:sz w:val="28"/>
          <w:szCs w:val="28"/>
        </w:rPr>
        <w:t xml:space="preserve">.  </w:t>
      </w:r>
    </w:p>
    <w:p w:rsidR="0068307D" w:rsidRDefault="0068307D" w:rsidP="0068307D">
      <w:pPr>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2BAB53E"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28"/>
          <w:szCs w:val="28"/>
        </w:rPr>
      </w:pPr>
    </w:p>
    <w:p w:rsidR="0068307D" w:rsidRDefault="0068307D" w:rsidP="0068307D">
      <w:pPr>
        <w:ind w:firstLine="0"/>
        <w:jc w:val="center"/>
        <w:rPr>
          <w:b/>
          <w:i/>
          <w:sz w:val="28"/>
          <w:szCs w:val="28"/>
        </w:rPr>
      </w:pPr>
      <w:r>
        <w:rPr>
          <w:b/>
          <w:sz w:val="28"/>
          <w:szCs w:val="28"/>
        </w:rPr>
        <w:t>Б1.В.03 «Психология и педагогика высшей школы»</w:t>
      </w:r>
    </w:p>
    <w:p w:rsidR="0068307D" w:rsidRDefault="0068307D" w:rsidP="0068307D">
      <w:pPr>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rFonts w:eastAsia="HiddenHorzOCR"/>
          <w:b/>
        </w:rPr>
      </w:pPr>
      <w:r>
        <w:rPr>
          <w:rFonts w:eastAsia="HiddenHorzOC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rPr>
          <w:b/>
        </w:rPr>
      </w:pPr>
      <w:r>
        <w:rPr>
          <w:b/>
        </w:rPr>
        <w:t>5.4.7</w:t>
      </w:r>
      <w:r w:rsidR="0068307D">
        <w:rPr>
          <w:b/>
        </w:rPr>
        <w:t xml:space="preserve"> «Социология управления»</w:t>
      </w:r>
    </w:p>
    <w:p w:rsidR="0068307D" w:rsidRDefault="0068307D" w:rsidP="0068307D">
      <w:pPr>
        <w:widowControl/>
        <w:ind w:firstLine="0"/>
        <w:jc w:val="center"/>
        <w:rPr>
          <w:b/>
        </w:rPr>
      </w:pPr>
    </w:p>
    <w:p w:rsidR="0068307D" w:rsidRDefault="0068307D" w:rsidP="0068307D">
      <w:pPr>
        <w:widowControl/>
        <w:ind w:firstLine="0"/>
        <w:jc w:val="center"/>
        <w:rPr>
          <w:b/>
        </w:rP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4"/>
        </w:numPr>
        <w:tabs>
          <w:tab w:val="left" w:pos="708"/>
        </w:tabs>
        <w:ind w:hanging="11"/>
        <w:contextualSpacing/>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(ОПК-7) и профессиональную (ПК -1)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39.06.01 «Социологические науки». Общая трудоемкость дисциплины составляет 2 зачетные единицы (72 акад. часа).</w:t>
      </w:r>
    </w:p>
    <w:p w:rsidR="0068307D" w:rsidRDefault="0068307D" w:rsidP="0068307D">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widowControl/>
        <w:ind w:firstLine="709"/>
        <w:rPr>
          <w:sz w:val="28"/>
          <w:szCs w:val="28"/>
        </w:rPr>
      </w:pPr>
      <w:r>
        <w:rPr>
          <w:b/>
          <w:sz w:val="28"/>
          <w:szCs w:val="28"/>
        </w:rPr>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(способностью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4"/>
        </w:numPr>
        <w:tabs>
          <w:tab w:val="left" w:pos="708"/>
        </w:tabs>
        <w:ind w:left="0" w:firstLine="709"/>
        <w:contextualSpacing/>
        <w:rPr>
          <w:b/>
          <w:sz w:val="28"/>
          <w:szCs w:val="28"/>
        </w:rPr>
      </w:pPr>
      <w:r>
        <w:rPr>
          <w:b/>
          <w:sz w:val="28"/>
          <w:szCs w:val="28"/>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68307D" w:rsidRDefault="0068307D" w:rsidP="0068307D">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5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этические нормы профессиональной деятельности педагога</w:t>
            </w:r>
          </w:p>
        </w:tc>
      </w:tr>
      <w:tr w:rsidR="0068307D" w:rsidTr="0068307D">
        <w:trPr>
          <w:trHeight w:val="70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68307D" w:rsidTr="0068307D">
        <w:trPr>
          <w:trHeight w:val="9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68307D" w:rsidTr="0068307D">
        <w:trPr>
          <w:trHeight w:val="98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spacing w:val="-2"/>
              </w:rPr>
              <w:t xml:space="preserve">ОПК-7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68307D" w:rsidTr="0068307D">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Уметь</w:t>
            </w:r>
            <w:r>
              <w:t xml:space="preserve"> </w:t>
            </w:r>
            <w:r>
              <w:rPr>
                <w:spacing w:val="-2"/>
              </w:rPr>
              <w:t>формулировать учебные задачи по преподаваемым дисциплинам</w:t>
            </w:r>
          </w:p>
        </w:tc>
      </w:tr>
      <w:tr w:rsidR="0068307D" w:rsidTr="0068307D">
        <w:trPr>
          <w:trHeight w:val="9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68307D" w:rsidTr="0068307D">
        <w:trPr>
          <w:trHeight w:val="69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rPr>
                <w:highlight w:val="yellow"/>
              </w:rPr>
            </w:pPr>
            <w:r>
              <w:rPr>
                <w:b/>
              </w:rPr>
              <w:t>ПК-1</w:t>
            </w:r>
            <w:r>
              <w:t xml:space="preserve"> </w:t>
            </w:r>
            <w:r>
              <w:rPr>
                <w:spacing w:val="-2"/>
              </w:rPr>
              <w:t xml:space="preserve">способность самостоятельно выявлять актуальные проблемы социологии управления на основе теоретических и методологических основ специальности,  формировать конкретные цели и задачи исследований в соответствующей предметной области, находить способы решения научных проблем  </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68307D" w:rsidTr="0068307D">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68307D" w:rsidRDefault="0068307D" w:rsidP="0068307D">
      <w:pPr>
        <w:ind w:left="720" w:firstLine="0"/>
        <w:contextualSpacing/>
        <w:rPr>
          <w:b/>
          <w:sz w:val="28"/>
          <w:szCs w:val="28"/>
        </w:rPr>
      </w:pPr>
    </w:p>
    <w:p w:rsidR="0068307D" w:rsidRDefault="0068307D" w:rsidP="0040495D">
      <w:pPr>
        <w:numPr>
          <w:ilvl w:val="0"/>
          <w:numId w:val="104"/>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sz w:val="28"/>
          <w:szCs w:val="28"/>
        </w:rPr>
        <w:t xml:space="preserve">Общая трудоемкость дисциплины составляет 2 зачетные единицы     </w:t>
      </w:r>
      <w:r w:rsidR="000833D4">
        <w:rPr>
          <w:sz w:val="28"/>
          <w:szCs w:val="28"/>
        </w:rPr>
        <w:t xml:space="preserve">                    </w:t>
      </w:r>
      <w:r>
        <w:rPr>
          <w:sz w:val="28"/>
          <w:szCs w:val="28"/>
        </w:rPr>
        <w:t xml:space="preserve">      (72 акад. часа).</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 xml:space="preserve">Формы промежуточной </w:t>
            </w:r>
            <w:r>
              <w:lastRenderedPageBreak/>
              <w:t>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lastRenderedPageBreak/>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4</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3690"/>
        <w:gridCol w:w="5237"/>
      </w:tblGrid>
      <w:tr w:rsidR="0068307D" w:rsidTr="000833D4">
        <w:trPr>
          <w:trHeight w:val="388"/>
        </w:trPr>
        <w:tc>
          <w:tcPr>
            <w:tcW w:w="363"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раздела</w:t>
            </w:r>
          </w:p>
        </w:tc>
        <w:tc>
          <w:tcPr>
            <w:tcW w:w="1917" w:type="pct"/>
            <w:tcBorders>
              <w:top w:val="single" w:sz="4" w:space="0" w:color="000000"/>
              <w:left w:val="single" w:sz="4" w:space="0" w:color="000000"/>
              <w:bottom w:val="single" w:sz="4" w:space="0" w:color="000000"/>
              <w:right w:val="nil"/>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720" w:type="pct"/>
            <w:tcBorders>
              <w:top w:val="single" w:sz="4" w:space="0" w:color="000000"/>
              <w:left w:val="single" w:sz="4" w:space="0" w:color="000000"/>
              <w:bottom w:val="single" w:sz="4" w:space="0" w:color="000000"/>
              <w:right w:val="single" w:sz="4" w:space="0" w:color="000000"/>
            </w:tcBorders>
            <w:vAlign w:val="center"/>
            <w:hideMark/>
          </w:tcPr>
          <w:p w:rsidR="0068307D" w:rsidRDefault="0068307D">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68307D" w:rsidRDefault="0068307D">
            <w:pPr>
              <w:pStyle w:val="af1"/>
              <w:jc w:val="center"/>
              <w:rPr>
                <w:rFonts w:ascii="Times New Roman" w:hAnsi="Times New Roman"/>
                <w:b/>
                <w:sz w:val="24"/>
                <w:szCs w:val="24"/>
              </w:rPr>
            </w:pPr>
            <w:r>
              <w:rPr>
                <w:rFonts w:ascii="Times New Roman" w:hAnsi="Times New Roman"/>
                <w:b/>
                <w:sz w:val="24"/>
                <w:szCs w:val="24"/>
              </w:rPr>
              <w:t>темы</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1</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2</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68307D" w:rsidRDefault="0068307D">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68307D" w:rsidRDefault="0068307D">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68307D" w:rsidRDefault="0068307D">
            <w:pPr>
              <w:ind w:firstLine="0"/>
              <w:rPr>
                <w:bCs/>
                <w:color w:val="000000"/>
              </w:rPr>
            </w:pPr>
            <w:r>
              <w:rPr>
                <w:bCs/>
                <w:color w:val="000000"/>
              </w:rPr>
              <w:t>Творческое мышление студентов Критерии творческого мышления. Творчество и интеллект.</w:t>
            </w:r>
          </w:p>
          <w:p w:rsidR="0068307D" w:rsidRDefault="0068307D">
            <w:pPr>
              <w:ind w:firstLine="0"/>
              <w:rPr>
                <w:bCs/>
                <w:color w:val="000000"/>
                <w:highlight w:val="yellow"/>
              </w:rPr>
            </w:pPr>
            <w:r>
              <w:rPr>
                <w:bCs/>
                <w:color w:val="000000"/>
              </w:rPr>
              <w:lastRenderedPageBreak/>
              <w:t>Методы стимуляции творческой деятельности и понятие творческой личности.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Определение содержания образования. 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Электронное обучение, дистанционные образовательные технологии.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rPr>
            </w:pPr>
            <w:r>
              <w:rPr>
                <w:rFonts w:ascii="Times New Roman" w:hAnsi="Times New Roman"/>
                <w:sz w:val="24"/>
                <w:szCs w:val="24"/>
              </w:rPr>
              <w:t>4</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25"/>
              <w:shd w:val="clear" w:color="auto" w:fill="auto"/>
              <w:spacing w:before="0" w:after="0" w:line="277" w:lineRule="exact"/>
              <w:rPr>
                <w:sz w:val="24"/>
                <w:szCs w:val="24"/>
              </w:rPr>
            </w:pPr>
            <w:r>
              <w:rPr>
                <w:bCs/>
                <w:color w:val="000000"/>
                <w:sz w:val="24"/>
                <w:szCs w:val="24"/>
              </w:rPr>
              <w:t>Личность студента в высшей школе</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Личность как психологическая категория. Структура личности. 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68307D" w:rsidTr="000833D4">
        <w:tc>
          <w:tcPr>
            <w:tcW w:w="363" w:type="pct"/>
            <w:tcBorders>
              <w:top w:val="single" w:sz="4" w:space="0" w:color="000000"/>
              <w:left w:val="single" w:sz="4" w:space="0" w:color="000000"/>
              <w:bottom w:val="single" w:sz="4" w:space="0" w:color="000000"/>
              <w:right w:val="nil"/>
            </w:tcBorders>
            <w:hideMark/>
          </w:tcPr>
          <w:p w:rsidR="0068307D" w:rsidRDefault="0068307D">
            <w:pPr>
              <w:pStyle w:val="af1"/>
              <w:jc w:val="center"/>
              <w:rPr>
                <w:rFonts w:ascii="Times New Roman" w:hAnsi="Times New Roman"/>
                <w:sz w:val="24"/>
                <w:szCs w:val="24"/>
                <w:highlight w:val="yellow"/>
              </w:rPr>
            </w:pPr>
            <w:r>
              <w:rPr>
                <w:rFonts w:ascii="Times New Roman" w:hAnsi="Times New Roman"/>
                <w:sz w:val="24"/>
                <w:szCs w:val="24"/>
              </w:rPr>
              <w:t>5</w:t>
            </w:r>
          </w:p>
        </w:tc>
        <w:tc>
          <w:tcPr>
            <w:tcW w:w="1917" w:type="pct"/>
            <w:tcBorders>
              <w:top w:val="single" w:sz="4" w:space="0" w:color="000000"/>
              <w:left w:val="single" w:sz="4" w:space="0" w:color="000000"/>
              <w:bottom w:val="single" w:sz="4" w:space="0" w:color="000000"/>
              <w:right w:val="nil"/>
            </w:tcBorders>
            <w:hideMark/>
          </w:tcPr>
          <w:p w:rsidR="0068307D" w:rsidRDefault="0068307D">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720" w:type="pct"/>
            <w:tcBorders>
              <w:top w:val="single" w:sz="4" w:space="0" w:color="000000"/>
              <w:left w:val="single" w:sz="4" w:space="0" w:color="000000"/>
              <w:bottom w:val="single" w:sz="4" w:space="0" w:color="000000"/>
              <w:right w:val="single" w:sz="4" w:space="0" w:color="000000"/>
            </w:tcBorders>
            <w:hideMark/>
          </w:tcPr>
          <w:p w:rsidR="0068307D" w:rsidRDefault="0068307D">
            <w:pPr>
              <w:ind w:firstLine="0"/>
              <w:rPr>
                <w:bCs/>
                <w:color w:val="000000"/>
              </w:rPr>
            </w:pPr>
            <w:r>
              <w:rPr>
                <w:bCs/>
                <w:color w:val="000000"/>
              </w:rPr>
              <w:t xml:space="preserve">Профессиональная деятельность преподавателя вуза.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sz w:val="28"/>
          <w:szCs w:val="28"/>
        </w:rPr>
      </w:pPr>
    </w:p>
    <w:p w:rsidR="0068307D" w:rsidRDefault="0068307D" w:rsidP="0068307D">
      <w:pPr>
        <w:ind w:firstLine="709"/>
        <w:rPr>
          <w:b/>
          <w:sz w:val="28"/>
          <w:szCs w:val="28"/>
        </w:rPr>
      </w:pPr>
      <w:r>
        <w:rPr>
          <w:b/>
          <w:sz w:val="28"/>
          <w:szCs w:val="28"/>
        </w:rPr>
        <w:t>4.4. Практические занятия (ПР)</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0"/>
        <w:rPr>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Знать</w:t>
            </w:r>
          </w:p>
          <w:p w:rsidR="0068307D" w:rsidRDefault="0068307D">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rPr>
          <w:trHeight w:val="983"/>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1689"/>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w:t>
            </w:r>
            <w:r>
              <w:rPr>
                <w:color w:val="000000"/>
                <w:kern w:val="24"/>
              </w:rPr>
              <w:lastRenderedPageBreak/>
              <w:t>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lastRenderedPageBreak/>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r w:rsidR="0068307D" w:rsidTr="0068307D">
        <w:trPr>
          <w:trHeight w:val="5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1</w:t>
            </w:r>
          </w:p>
          <w:p w:rsidR="0068307D" w:rsidRDefault="0068307D">
            <w:pPr>
              <w:rPr>
                <w:kern w:val="24"/>
              </w:rPr>
            </w:pPr>
          </w:p>
        </w:tc>
      </w:tr>
      <w:tr w:rsidR="0068307D" w:rsidTr="0068307D">
        <w:trPr>
          <w:trHeight w:val="21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kern w:val="24"/>
              </w:rPr>
            </w:pPr>
            <w:r>
              <w:rPr>
                <w:kern w:val="24"/>
              </w:rPr>
              <w:t>Шкала 2</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Уметь </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rPr>
          <w:trHeight w:val="240"/>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rPr>
                <w:kern w:val="24"/>
              </w:rPr>
            </w:pPr>
            <w:r>
              <w:rPr>
                <w:kern w:val="24"/>
              </w:rPr>
              <w:t>Шкала 2</w:t>
            </w: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rPr>
            </w:pPr>
          </w:p>
          <w:p w:rsidR="0068307D" w:rsidRDefault="0068307D">
            <w:pPr>
              <w:ind w:firstLine="0"/>
              <w:rPr>
                <w:kern w:val="24"/>
                <w:lang w:val="en-US"/>
              </w:rPr>
            </w:pPr>
          </w:p>
          <w:p w:rsidR="0068307D" w:rsidRDefault="0068307D">
            <w:pPr>
              <w:ind w:firstLine="0"/>
              <w:rPr>
                <w:color w:val="000000"/>
                <w:kern w:val="24"/>
              </w:rPr>
            </w:pPr>
          </w:p>
        </w:tc>
      </w:tr>
    </w:tbl>
    <w:p w:rsidR="0068307D" w:rsidRDefault="0068307D" w:rsidP="0068307D">
      <w:pPr>
        <w:ind w:firstLine="720"/>
        <w:rPr>
          <w:b/>
          <w:sz w:val="28"/>
          <w:szCs w:val="28"/>
        </w:rPr>
      </w:pPr>
      <w:r>
        <w:rPr>
          <w:b/>
          <w:sz w:val="28"/>
          <w:szCs w:val="28"/>
        </w:rPr>
        <w:t xml:space="preserve"> </w:t>
      </w: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lastRenderedPageBreak/>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ОПК-5, ПК-1 в рамках текущего контроля по дисциплине) по разделам дисциплины</w:t>
      </w:r>
    </w:p>
    <w:p w:rsidR="0068307D" w:rsidRDefault="0068307D" w:rsidP="0068307D">
      <w:pPr>
        <w:ind w:firstLine="720"/>
        <w:rPr>
          <w:bCs/>
          <w:sz w:val="28"/>
          <w:szCs w:val="28"/>
        </w:rPr>
      </w:pPr>
      <w:r>
        <w:rPr>
          <w:bCs/>
          <w:sz w:val="28"/>
          <w:szCs w:val="28"/>
        </w:rPr>
        <w:t>Учебным планом не предусмотрены.</w:t>
      </w:r>
    </w:p>
    <w:p w:rsidR="0068307D" w:rsidRDefault="0068307D" w:rsidP="0068307D">
      <w:pPr>
        <w:ind w:firstLine="0"/>
        <w:rPr>
          <w:sz w:val="28"/>
          <w:szCs w:val="28"/>
        </w:rPr>
      </w:pP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ОПК-5, ПК-1 в рамках промежуточной аттестации по дисциплине).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Общие понятия о деятельности.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Познавательные процессы человека.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Учение как деятельность.</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Структура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lastRenderedPageBreak/>
        <w:t>Развитие личности. Движущие силы, условия и механизмы развития личности.</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Цели и содержание обучения.</w:t>
      </w:r>
    </w:p>
    <w:p w:rsidR="0068307D" w:rsidRDefault="0068307D" w:rsidP="0068307D">
      <w:pPr>
        <w:widowControl/>
        <w:numPr>
          <w:ilvl w:val="0"/>
          <w:numId w:val="7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68307D" w:rsidRDefault="0068307D" w:rsidP="0068307D">
      <w:pPr>
        <w:widowControl/>
        <w:numPr>
          <w:ilvl w:val="0"/>
          <w:numId w:val="7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68307D" w:rsidRDefault="0068307D" w:rsidP="0068307D">
      <w:pPr>
        <w:widowControl/>
        <w:numPr>
          <w:ilvl w:val="0"/>
          <w:numId w:val="7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68307D" w:rsidRDefault="0068307D" w:rsidP="0068307D">
      <w:pPr>
        <w:ind w:firstLine="720"/>
        <w:rPr>
          <w:sz w:val="28"/>
          <w:szCs w:val="28"/>
        </w:rPr>
      </w:pPr>
    </w:p>
    <w:p w:rsidR="0068307D" w:rsidRDefault="0068307D" w:rsidP="0040495D">
      <w:pPr>
        <w:pStyle w:val="af5"/>
        <w:numPr>
          <w:ilvl w:val="1"/>
          <w:numId w:val="10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0"/>
        <w:jc w:val="center"/>
        <w:rPr>
          <w:color w:val="000000"/>
          <w:sz w:val="28"/>
          <w:szCs w:val="28"/>
        </w:rPr>
      </w:pPr>
      <w:r>
        <w:rPr>
          <w:color w:val="000000"/>
          <w:sz w:val="28"/>
          <w:szCs w:val="28"/>
        </w:rPr>
        <w:t>Процедуры и средства оценивания элементов компетенций</w:t>
      </w:r>
    </w:p>
    <w:p w:rsidR="0068307D" w:rsidRDefault="0068307D" w:rsidP="0068307D">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тестовых</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r>
              <w:rPr>
                <w:color w:val="000000"/>
              </w:rPr>
              <w:t>Устные ответы</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40495D">
      <w:pPr>
        <w:pStyle w:val="af5"/>
        <w:numPr>
          <w:ilvl w:val="0"/>
          <w:numId w:val="104"/>
        </w:numPr>
        <w:tabs>
          <w:tab w:val="left" w:pos="708"/>
        </w:tabs>
        <w:ind w:left="0" w:firstLine="709"/>
        <w:rPr>
          <w:b/>
          <w:sz w:val="28"/>
          <w:szCs w:val="28"/>
        </w:rPr>
      </w:pPr>
      <w:r>
        <w:rPr>
          <w:b/>
          <w:sz w:val="28"/>
          <w:szCs w:val="28"/>
        </w:rPr>
        <w:t>Ресурсное обеспечение дисциплины</w:t>
      </w:r>
    </w:p>
    <w:p w:rsidR="0068307D" w:rsidRDefault="0068307D" w:rsidP="0068307D">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 В. Гайдамашко, Ю. И. Жемерикина, Л. В. Юркина. — М.: ОнтоПринт, 2018. — 380 с.</w:t>
      </w:r>
      <w:r>
        <w:rPr>
          <w:bCs/>
          <w:szCs w:val="28"/>
          <w:shd w:val="clear" w:color="auto" w:fill="FFFFFF"/>
        </w:rPr>
        <w:t xml:space="preserve"> (МИРЭА </w:t>
      </w:r>
      <w:r>
        <w:rPr>
          <w:szCs w:val="28"/>
          <w:shd w:val="clear" w:color="auto" w:fill="FFFFFF"/>
        </w:rPr>
        <w:t>15 Г14)</w:t>
      </w:r>
    </w:p>
    <w:p w:rsidR="0068307D" w:rsidRDefault="0068307D" w:rsidP="0068307D">
      <w:pPr>
        <w:pStyle w:val="aff2"/>
        <w:numPr>
          <w:ilvl w:val="0"/>
          <w:numId w:val="76"/>
        </w:numPr>
        <w:tabs>
          <w:tab w:val="clear" w:pos="708"/>
          <w:tab w:val="left" w:pos="993"/>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 Б. Надточий. — Казань: "Бук", 2019. — 210 с.</w:t>
      </w:r>
      <w:r>
        <w:rPr>
          <w:bCs/>
          <w:szCs w:val="28"/>
          <w:shd w:val="clear" w:color="auto" w:fill="FFFFFF"/>
        </w:rPr>
        <w:t xml:space="preserve"> </w:t>
      </w:r>
      <w:r>
        <w:rPr>
          <w:szCs w:val="28"/>
          <w:shd w:val="clear" w:color="auto" w:fill="FFFFFF"/>
        </w:rPr>
        <w:t>(МИРЭА 15 Н17)</w:t>
      </w:r>
    </w:p>
    <w:p w:rsidR="0068307D" w:rsidRDefault="0068307D" w:rsidP="0068307D">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68307D" w:rsidRDefault="0068307D" w:rsidP="0068307D">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 В. Ефременко, В. И. Мищенко. — М.: Изд-во "Перо", 2017. — 232 с</w:t>
      </w:r>
      <w:r>
        <w:rPr>
          <w:sz w:val="28"/>
          <w:szCs w:val="28"/>
        </w:rPr>
        <w:t xml:space="preserve"> (МИРЭА </w:t>
      </w:r>
      <w:r>
        <w:rPr>
          <w:sz w:val="28"/>
          <w:szCs w:val="28"/>
          <w:shd w:val="clear" w:color="auto" w:fill="FFFFFF"/>
        </w:rPr>
        <w:t>15 Е92)</w:t>
      </w:r>
    </w:p>
    <w:p w:rsidR="0068307D" w:rsidRDefault="0068307D" w:rsidP="0068307D">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68307D" w:rsidRDefault="0068307D" w:rsidP="0068307D">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68307D" w:rsidRDefault="0068307D" w:rsidP="0068307D">
      <w:pPr>
        <w:widowControl/>
        <w:ind w:firstLine="709"/>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B922BA" w:rsidP="0068307D">
      <w:pPr>
        <w:pStyle w:val="af5"/>
        <w:numPr>
          <w:ilvl w:val="0"/>
          <w:numId w:val="77"/>
        </w:numPr>
        <w:tabs>
          <w:tab w:val="left" w:pos="993"/>
        </w:tabs>
        <w:ind w:left="0" w:firstLine="709"/>
        <w:rPr>
          <w:sz w:val="28"/>
          <w:szCs w:val="28"/>
        </w:rPr>
      </w:pPr>
      <w:hyperlink r:id="rId45" w:history="1">
        <w:r w:rsidR="0068307D">
          <w:rPr>
            <w:rStyle w:val="a6"/>
            <w:sz w:val="28"/>
            <w:szCs w:val="28"/>
            <w:lang w:val="en-US"/>
          </w:rPr>
          <w:t>http</w:t>
        </w:r>
        <w:r w:rsidR="0068307D">
          <w:rPr>
            <w:rStyle w:val="a6"/>
            <w:sz w:val="28"/>
            <w:szCs w:val="28"/>
          </w:rPr>
          <w:t>://</w:t>
        </w:r>
        <w:r w:rsidR="0068307D">
          <w:rPr>
            <w:rStyle w:val="a6"/>
            <w:sz w:val="28"/>
            <w:szCs w:val="28"/>
            <w:lang w:val="en-US"/>
          </w:rPr>
          <w:t>psycholagy</w:t>
        </w:r>
        <w:r w:rsidR="0068307D">
          <w:rPr>
            <w:rStyle w:val="a6"/>
            <w:sz w:val="28"/>
            <w:szCs w:val="28"/>
          </w:rPr>
          <w:t>.</w:t>
        </w:r>
        <w:r w:rsidR="0068307D">
          <w:rPr>
            <w:rStyle w:val="a6"/>
            <w:sz w:val="28"/>
            <w:szCs w:val="28"/>
            <w:lang w:val="en-US"/>
          </w:rPr>
          <w:t>net</w:t>
        </w:r>
        <w:r w:rsidR="0068307D">
          <w:rPr>
            <w:rStyle w:val="a6"/>
            <w:sz w:val="28"/>
            <w:szCs w:val="28"/>
          </w:rPr>
          <w:t>.</w:t>
        </w:r>
        <w:r w:rsidR="0068307D">
          <w:rPr>
            <w:rStyle w:val="a6"/>
            <w:sz w:val="28"/>
            <w:szCs w:val="28"/>
            <w:lang w:val="en-US"/>
          </w:rPr>
          <w:t>ru</w:t>
        </w:r>
      </w:hyperlink>
      <w:r w:rsidR="0068307D">
        <w:rPr>
          <w:sz w:val="28"/>
          <w:szCs w:val="28"/>
        </w:rPr>
        <w:t xml:space="preserve">  Мир психологии</w:t>
      </w:r>
    </w:p>
    <w:p w:rsidR="0068307D" w:rsidRDefault="00B922BA" w:rsidP="0068307D">
      <w:pPr>
        <w:pStyle w:val="af5"/>
        <w:numPr>
          <w:ilvl w:val="0"/>
          <w:numId w:val="77"/>
        </w:numPr>
        <w:tabs>
          <w:tab w:val="left" w:pos="993"/>
        </w:tabs>
        <w:ind w:left="0" w:firstLine="709"/>
        <w:rPr>
          <w:sz w:val="28"/>
          <w:szCs w:val="28"/>
        </w:rPr>
      </w:pPr>
      <w:hyperlink r:id="rId46" w:history="1">
        <w:r w:rsidR="0068307D">
          <w:rPr>
            <w:rStyle w:val="a6"/>
            <w:sz w:val="28"/>
            <w:szCs w:val="28"/>
            <w:lang w:val="en-US"/>
          </w:rPr>
          <w:t>http</w:t>
        </w:r>
        <w:r w:rsidR="0068307D">
          <w:rPr>
            <w:rStyle w:val="a6"/>
            <w:sz w:val="28"/>
            <w:szCs w:val="28"/>
          </w:rPr>
          <w:t>://</w:t>
        </w:r>
        <w:r w:rsidR="0068307D">
          <w:rPr>
            <w:rStyle w:val="a6"/>
            <w:sz w:val="28"/>
            <w:szCs w:val="28"/>
            <w:lang w:val="en-US"/>
          </w:rPr>
          <w:t>www</w:t>
        </w:r>
        <w:r w:rsidR="0068307D">
          <w:rPr>
            <w:rStyle w:val="a6"/>
            <w:sz w:val="28"/>
            <w:szCs w:val="28"/>
          </w:rPr>
          <w:t>.</w:t>
        </w:r>
        <w:r w:rsidR="0068307D">
          <w:rPr>
            <w:rStyle w:val="a6"/>
            <w:sz w:val="28"/>
            <w:szCs w:val="28"/>
            <w:lang w:val="en-US"/>
          </w:rPr>
          <w:t>psyhistory</w:t>
        </w:r>
        <w:r w:rsidR="0068307D">
          <w:rPr>
            <w:rStyle w:val="a6"/>
            <w:sz w:val="28"/>
            <w:szCs w:val="28"/>
          </w:rPr>
          <w:t>.</w:t>
        </w:r>
        <w:r w:rsidR="0068307D">
          <w:rPr>
            <w:rStyle w:val="a6"/>
            <w:sz w:val="28"/>
            <w:szCs w:val="28"/>
            <w:lang w:val="en-US"/>
          </w:rPr>
          <w:t>ru</w:t>
        </w:r>
      </w:hyperlink>
      <w:r w:rsidR="0068307D">
        <w:rPr>
          <w:sz w:val="28"/>
          <w:szCs w:val="28"/>
        </w:rPr>
        <w:t xml:space="preserve"> Электронный журнал по истории психологии</w:t>
      </w:r>
    </w:p>
    <w:p w:rsidR="0068307D" w:rsidRDefault="00B922BA" w:rsidP="0068307D">
      <w:pPr>
        <w:pStyle w:val="af5"/>
        <w:numPr>
          <w:ilvl w:val="0"/>
          <w:numId w:val="77"/>
        </w:numPr>
        <w:tabs>
          <w:tab w:val="left" w:pos="993"/>
        </w:tabs>
        <w:ind w:left="0" w:firstLine="709"/>
        <w:rPr>
          <w:sz w:val="28"/>
          <w:szCs w:val="28"/>
        </w:rPr>
      </w:pPr>
      <w:hyperlink r:id="rId47" w:history="1">
        <w:r w:rsidR="0068307D">
          <w:rPr>
            <w:rStyle w:val="a6"/>
            <w:color w:val="auto"/>
            <w:sz w:val="28"/>
            <w:szCs w:val="28"/>
            <w:u w:val="none"/>
          </w:rPr>
          <w:t>http://flogiston.ru</w:t>
        </w:r>
      </w:hyperlink>
      <w:r w:rsidR="0068307D">
        <w:rPr>
          <w:sz w:val="28"/>
          <w:szCs w:val="28"/>
        </w:rPr>
        <w:t xml:space="preserve"> "Флогистон. Психология из первых рук". Публикации. Новости. Обзоры. Библиотека. Тематические подборки статей.</w:t>
      </w:r>
    </w:p>
    <w:p w:rsidR="0068307D" w:rsidRDefault="0068307D" w:rsidP="0068307D">
      <w:pPr>
        <w:pStyle w:val="af5"/>
        <w:numPr>
          <w:ilvl w:val="0"/>
          <w:numId w:val="77"/>
        </w:numPr>
        <w:tabs>
          <w:tab w:val="left" w:pos="993"/>
        </w:tabs>
        <w:ind w:left="0" w:firstLine="709"/>
        <w:rPr>
          <w:sz w:val="28"/>
          <w:szCs w:val="28"/>
        </w:rPr>
      </w:pPr>
      <w:r>
        <w:rPr>
          <w:sz w:val="28"/>
          <w:szCs w:val="28"/>
        </w:rPr>
        <w:t xml:space="preserve">http://www.psychol-ok.ru Психологическая помощь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E30A0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Б1.В.04</w:t>
      </w:r>
      <w:r>
        <w:rPr>
          <w:b/>
          <w:sz w:val="28"/>
          <w:szCs w:val="28"/>
        </w:rPr>
        <w:t xml:space="preserve"> «Демография»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ind w:firstLine="0"/>
        <w:jc w:val="cente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5"/>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«Демография» имеет своей целью формировать у обучающихся общепрофессиональные (ОПК-2 и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w:t>
      </w:r>
      <w:r w:rsidR="00FD23CA">
        <w:rPr>
          <w:sz w:val="28"/>
          <w:szCs w:val="28"/>
        </w:rPr>
        <w:t>5.4.7</w:t>
      </w:r>
      <w:r>
        <w:rPr>
          <w:sz w:val="28"/>
          <w:szCs w:val="28"/>
        </w:rPr>
        <w:t xml:space="preserve"> - «Социология управления».  </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«Демография»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Демография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УК-3 </w:t>
      </w:r>
      <w:r>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pacing w:val="-4"/>
          <w:sz w:val="28"/>
          <w:szCs w:val="28"/>
        </w:rPr>
        <w:t>способностью следовать этическим нормам в профессиональной деятельности</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widowControl/>
        <w:ind w:firstLine="709"/>
        <w:rPr>
          <w:sz w:val="28"/>
          <w:szCs w:val="28"/>
        </w:rPr>
      </w:pPr>
      <w:r>
        <w:rPr>
          <w:b/>
          <w:sz w:val="28"/>
          <w:szCs w:val="28"/>
        </w:rPr>
        <w:lastRenderedPageBreak/>
        <w:t xml:space="preserve">ОПК-1 </w:t>
      </w:r>
      <w:r>
        <w:rPr>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widowControl/>
        <w:ind w:firstLine="709"/>
        <w:rPr>
          <w:sz w:val="28"/>
          <w:szCs w:val="28"/>
        </w:rPr>
      </w:pPr>
      <w:r>
        <w:rPr>
          <w:b/>
          <w:sz w:val="28"/>
          <w:szCs w:val="28"/>
        </w:rPr>
        <w:t>ОПК-2</w:t>
      </w:r>
      <w:r>
        <w:rPr>
          <w:sz w:val="28"/>
          <w:szCs w:val="28"/>
        </w:rPr>
        <w:t xml:space="preserve"> (способность определять, транслировать общие цели в профессиональной и социальной деятельности):</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ind w:firstLine="709"/>
        <w:rPr>
          <w:spacing w:val="-4"/>
          <w:sz w:val="28"/>
          <w:szCs w:val="28"/>
        </w:rPr>
      </w:pPr>
      <w:r>
        <w:rPr>
          <w:b/>
          <w:spacing w:val="-2"/>
          <w:sz w:val="28"/>
          <w:szCs w:val="28"/>
        </w:rPr>
        <w:t xml:space="preserve">ОПК-4 </w:t>
      </w:r>
      <w:r>
        <w:rPr>
          <w:spacing w:val="-2"/>
          <w:sz w:val="28"/>
          <w:szCs w:val="28"/>
        </w:rPr>
        <w:t>(способность определять перспективные направления развития и актуальные задачи исследований в фундаментальных и прикладных областях социологии на основе изучения и критического осмысления отечественного и зарубежного опыта</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ОПК-5 </w:t>
      </w:r>
      <w:r>
        <w:rPr>
          <w:spacing w:val="-2"/>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r>
        <w:rPr>
          <w:sz w:val="28"/>
          <w:szCs w:val="28"/>
        </w:rPr>
        <w:t>)</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ОПК-6 </w:t>
      </w:r>
      <w:r>
        <w:rPr>
          <w:spacing w:val="-2"/>
          <w:sz w:val="28"/>
          <w:szCs w:val="28"/>
        </w:rPr>
        <w:t>(</w:t>
      </w:r>
      <w:r>
        <w:rPr>
          <w:sz w:val="28"/>
          <w:szCs w:val="28"/>
        </w:rPr>
        <w:t>способность использовать механизмы прогнозирования и проектирования инновационного развития социальных систем)</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ОПК-7 </w:t>
      </w:r>
      <w:r>
        <w:rPr>
          <w:spacing w:val="-2"/>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z w:val="28"/>
          <w:szCs w:val="28"/>
        </w:rPr>
      </w:pPr>
      <w:r>
        <w:rPr>
          <w:b/>
          <w:sz w:val="28"/>
          <w:szCs w:val="28"/>
        </w:rPr>
        <w:t>ПК-1</w:t>
      </w:r>
      <w:r>
        <w:rPr>
          <w:sz w:val="28"/>
          <w:szCs w:val="28"/>
        </w:rP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z w:val="28"/>
          <w:szCs w:val="28"/>
        </w:rPr>
      </w:pPr>
      <w:r>
        <w:rPr>
          <w:sz w:val="28"/>
          <w:szCs w:val="28"/>
        </w:rPr>
        <w:t>- организация научных исследований (1 семестр);</w:t>
      </w:r>
    </w:p>
    <w:p w:rsidR="0068307D" w:rsidRDefault="0068307D" w:rsidP="0068307D">
      <w:pPr>
        <w:ind w:firstLine="709"/>
        <w:rPr>
          <w:sz w:val="28"/>
          <w:szCs w:val="28"/>
        </w:rPr>
      </w:pPr>
      <w:r>
        <w:rPr>
          <w:spacing w:val="-2"/>
          <w:sz w:val="28"/>
          <w:szCs w:val="28"/>
        </w:rPr>
        <w:t xml:space="preserve">- иностранный язык </w:t>
      </w:r>
      <w:r>
        <w:rPr>
          <w:spacing w:val="-4"/>
          <w:sz w:val="28"/>
          <w:szCs w:val="28"/>
        </w:rPr>
        <w:t xml:space="preserve">(2 </w:t>
      </w:r>
      <w:r>
        <w:rPr>
          <w:sz w:val="28"/>
          <w:szCs w:val="28"/>
        </w:rPr>
        <w:t>семестр);</w:t>
      </w:r>
    </w:p>
    <w:p w:rsidR="0068307D" w:rsidRDefault="0068307D" w:rsidP="0068307D">
      <w:pPr>
        <w:ind w:firstLine="709"/>
        <w:rPr>
          <w:sz w:val="28"/>
          <w:szCs w:val="28"/>
        </w:rPr>
      </w:pPr>
      <w:r>
        <w:rPr>
          <w:sz w:val="28"/>
          <w:szCs w:val="28"/>
        </w:rPr>
        <w:t>- социология коммуникаций (3 семестр).</w:t>
      </w:r>
    </w:p>
    <w:p w:rsidR="0068307D" w:rsidRDefault="0068307D" w:rsidP="0068307D">
      <w:pPr>
        <w:ind w:firstLine="709"/>
        <w:rPr>
          <w:sz w:val="28"/>
          <w:szCs w:val="28"/>
        </w:rPr>
      </w:pPr>
    </w:p>
    <w:p w:rsidR="0068307D" w:rsidRDefault="0068307D" w:rsidP="0040495D">
      <w:pPr>
        <w:numPr>
          <w:ilvl w:val="0"/>
          <w:numId w:val="105"/>
        </w:numPr>
        <w:ind w:left="0" w:firstLine="709"/>
        <w:contextualSpacing/>
        <w:rPr>
          <w:b/>
          <w:sz w:val="28"/>
          <w:szCs w:val="28"/>
        </w:rPr>
      </w:pPr>
      <w:r>
        <w:rPr>
          <w:b/>
          <w:sz w:val="28"/>
          <w:szCs w:val="28"/>
        </w:rPr>
        <w:t>Планируемые результаты обучения по дисциплине, соотнесен</w:t>
      </w:r>
      <w:r>
        <w:rPr>
          <w:b/>
          <w:sz w:val="28"/>
          <w:szCs w:val="28"/>
        </w:rPr>
        <w:lastRenderedPageBreak/>
        <w:t>ные с планируемыми результатами освоения программы высшей квалификации (компетенциями выпускников)</w:t>
      </w:r>
    </w:p>
    <w:p w:rsidR="0068307D" w:rsidRDefault="0068307D" w:rsidP="0068307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3209"/>
        <w:gridCol w:w="4829"/>
      </w:tblGrid>
      <w:tr w:rsidR="0068307D" w:rsidTr="0068307D">
        <w:tc>
          <w:tcPr>
            <w:tcW w:w="166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Код компетенции</w:t>
            </w:r>
          </w:p>
        </w:tc>
        <w:tc>
          <w:tcPr>
            <w:tcW w:w="326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Результаты освоения ООП</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(Содержание компетенции)</w:t>
            </w:r>
          </w:p>
        </w:tc>
        <w:tc>
          <w:tcPr>
            <w:tcW w:w="4926" w:type="dxa"/>
            <w:tcBorders>
              <w:top w:val="single" w:sz="4" w:space="0" w:color="auto"/>
              <w:left w:val="single" w:sz="4" w:space="0" w:color="auto"/>
              <w:bottom w:val="single" w:sz="4" w:space="0" w:color="auto"/>
              <w:right w:val="single" w:sz="4" w:space="0" w:color="auto"/>
            </w:tcBorders>
            <w:vAlign w:val="center"/>
            <w:hideMark/>
          </w:tcPr>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Перечень планируемых результатов</w:t>
            </w:r>
          </w:p>
          <w:p w:rsidR="0068307D" w:rsidRDefault="0068307D">
            <w:pPr>
              <w:autoSpaceDE w:val="0"/>
              <w:autoSpaceDN w:val="0"/>
              <w:adjustRightInd w:val="0"/>
              <w:spacing w:line="252" w:lineRule="auto"/>
              <w:ind w:firstLine="0"/>
              <w:jc w:val="center"/>
              <w:rPr>
                <w:rFonts w:eastAsia="HiddenHorzOCR"/>
                <w:b/>
                <w:lang w:eastAsia="en-US"/>
              </w:rPr>
            </w:pPr>
            <w:r>
              <w:rPr>
                <w:rFonts w:eastAsia="HiddenHorzOCR"/>
                <w:b/>
                <w:lang w:eastAsia="en-US"/>
              </w:rPr>
              <w:t>обучения по дисциплине</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b/>
              </w:rPr>
              <w:t>ОПК-2</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highlight w:val="yellow"/>
                <w:lang w:eastAsia="en-US"/>
              </w:rPr>
            </w:pPr>
            <w:r>
              <w:rPr>
                <w:spacing w:val="-4"/>
              </w:rPr>
              <w:t>способность определять, транслировать общие цели в профессиональной и социальной деятельности</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ind w:firstLine="33"/>
            </w:pPr>
            <w:r>
              <w:rPr>
                <w:b/>
              </w:rPr>
              <w:t>Знать:</w:t>
            </w:r>
            <w:r>
              <w:t xml:space="preserve"> </w:t>
            </w:r>
            <w:r>
              <w:rPr>
                <w:sz w:val="23"/>
                <w:szCs w:val="23"/>
              </w:rPr>
              <w:t xml:space="preserve">демографические понятия, такие, как воспроизводство и движение населения, миграция и ее виды, демографическое прогнозирование и демографическая политика; тенденции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pPr>
            <w:r>
              <w:rPr>
                <w:b/>
              </w:rPr>
              <w:t>Уметь:</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ind w:firstLine="33"/>
              <w:rPr>
                <w:highlight w:val="yellow"/>
              </w:rPr>
            </w:pPr>
            <w:r>
              <w:rPr>
                <w:b/>
              </w:rPr>
              <w:t>Владеть:</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r>
      <w:tr w:rsidR="0068307D" w:rsidTr="0068307D">
        <w:tc>
          <w:tcPr>
            <w:tcW w:w="1660"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b/>
              </w:rPr>
            </w:pPr>
            <w:r>
              <w:rPr>
                <w:rFonts w:eastAsia="HiddenHorzOCR"/>
                <w:b/>
                <w:lang w:eastAsia="en-US"/>
              </w:rPr>
              <w:t>ПК – 1</w:t>
            </w:r>
            <w:r>
              <w:rPr>
                <w:rFonts w:eastAsia="HiddenHorzOCR"/>
                <w:lang w:eastAsia="en-US"/>
              </w:rPr>
              <w:t xml:space="preserve"> </w:t>
            </w:r>
          </w:p>
        </w:tc>
        <w:tc>
          <w:tcPr>
            <w:tcW w:w="3268" w:type="dxa"/>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spacing w:val="-4"/>
              </w:rPr>
            </w:pPr>
            <w:r>
              <w:rPr>
                <w:rFonts w:eastAsia="HiddenHorzOCR"/>
                <w:lang w:eastAsia="en-US"/>
              </w:rPr>
              <w:t>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4926" w:type="dxa"/>
            <w:tcBorders>
              <w:top w:val="single" w:sz="4" w:space="0" w:color="auto"/>
              <w:left w:val="single" w:sz="4" w:space="0" w:color="auto"/>
              <w:bottom w:val="single" w:sz="4" w:space="0" w:color="auto"/>
              <w:right w:val="single" w:sz="4" w:space="0" w:color="auto"/>
            </w:tcBorders>
            <w:hideMark/>
          </w:tcPr>
          <w:p w:rsidR="0068307D" w:rsidRDefault="0068307D">
            <w:pPr>
              <w:widowControl/>
              <w:autoSpaceDE w:val="0"/>
              <w:autoSpaceDN w:val="0"/>
              <w:adjustRightInd w:val="0"/>
              <w:ind w:firstLine="0"/>
              <w:jc w:val="left"/>
              <w:rPr>
                <w:b/>
              </w:rPr>
            </w:pPr>
            <w:r>
              <w:rPr>
                <w:b/>
              </w:rPr>
              <w:t>Знать:</w:t>
            </w:r>
            <w:r>
              <w:t xml:space="preserve"> демографическую ситуацию в России и регионе, основы демографической и миграционной политики РФ; методологию и методики проведения переписей населения.</w:t>
            </w:r>
          </w:p>
          <w:p w:rsidR="0068307D" w:rsidRDefault="0068307D">
            <w:pPr>
              <w:widowControl/>
              <w:autoSpaceDE w:val="0"/>
              <w:autoSpaceDN w:val="0"/>
              <w:adjustRightInd w:val="0"/>
              <w:ind w:firstLine="0"/>
              <w:jc w:val="left"/>
              <w:rPr>
                <w:b/>
              </w:rPr>
            </w:pPr>
            <w:r>
              <w:rPr>
                <w:b/>
              </w:rPr>
              <w:t xml:space="preserve">Уметь: </w:t>
            </w:r>
            <w:r>
              <w:t>анализировать количественные и качественные характеристики народонаселения, его воспроизводства и естественного движения; анализировать данные переписей населения.</w:t>
            </w:r>
          </w:p>
          <w:p w:rsidR="0068307D" w:rsidRDefault="0068307D">
            <w:pPr>
              <w:widowControl/>
              <w:autoSpaceDE w:val="0"/>
              <w:autoSpaceDN w:val="0"/>
              <w:adjustRightInd w:val="0"/>
              <w:ind w:firstLine="0"/>
              <w:jc w:val="left"/>
            </w:pPr>
            <w:r>
              <w:rPr>
                <w:b/>
              </w:rPr>
              <w:t>Владеть:</w:t>
            </w:r>
            <w:r>
              <w:t xml:space="preserve"> основами культуры современного управленческого мышления, социальной и профессиональной деятельности; навыками</w:t>
            </w:r>
          </w:p>
          <w:p w:rsidR="0068307D" w:rsidRDefault="0068307D">
            <w:pPr>
              <w:widowControl/>
              <w:autoSpaceDE w:val="0"/>
              <w:autoSpaceDN w:val="0"/>
              <w:adjustRightInd w:val="0"/>
              <w:ind w:firstLine="0"/>
              <w:jc w:val="left"/>
            </w:pPr>
            <w:r>
              <w:t>профессиональной экспертизы численности</w:t>
            </w:r>
          </w:p>
          <w:p w:rsidR="0068307D" w:rsidRDefault="0068307D">
            <w:pPr>
              <w:widowControl/>
              <w:autoSpaceDE w:val="0"/>
              <w:autoSpaceDN w:val="0"/>
              <w:adjustRightInd w:val="0"/>
              <w:ind w:firstLine="0"/>
              <w:jc w:val="left"/>
              <w:rPr>
                <w:b/>
                <w:highlight w:val="yellow"/>
              </w:rPr>
            </w:pPr>
            <w:r>
              <w:t>и состава населения, миграции и урбанизации.</w:t>
            </w:r>
          </w:p>
        </w:tc>
      </w:tr>
    </w:tbl>
    <w:p w:rsidR="0068307D" w:rsidRDefault="0068307D" w:rsidP="0068307D">
      <w:pPr>
        <w:ind w:left="720" w:firstLine="0"/>
        <w:contextualSpacing/>
        <w:rPr>
          <w:b/>
          <w:sz w:val="28"/>
          <w:szCs w:val="28"/>
        </w:rPr>
      </w:pPr>
    </w:p>
    <w:p w:rsidR="0068307D" w:rsidRDefault="0068307D" w:rsidP="0040495D">
      <w:pPr>
        <w:numPr>
          <w:ilvl w:val="0"/>
          <w:numId w:val="105"/>
        </w:numPr>
        <w:ind w:hanging="11"/>
        <w:contextualSpacing/>
        <w:rPr>
          <w:b/>
          <w:sz w:val="28"/>
          <w:szCs w:val="28"/>
        </w:rPr>
      </w:pPr>
      <w:r>
        <w:rPr>
          <w:b/>
          <w:sz w:val="28"/>
          <w:szCs w:val="28"/>
        </w:rPr>
        <w:t>Содержание дисциплины</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71"/>
        <w:gridCol w:w="618"/>
        <w:gridCol w:w="600"/>
        <w:gridCol w:w="726"/>
        <w:gridCol w:w="510"/>
        <w:gridCol w:w="498"/>
        <w:gridCol w:w="3946"/>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25-26-27-28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письменный опрос;</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29-30-31-32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33-34-35-36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37-38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spacing w:val="-20"/>
              </w:rPr>
            </w:pPr>
            <w:r>
              <w:rPr>
                <w:spacing w:val="-20"/>
              </w:rPr>
              <w:t>39-40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 xml:space="preserve">Письменный опрос; </w:t>
            </w:r>
          </w:p>
          <w:p w:rsidR="0068307D" w:rsidRDefault="0068307D">
            <w:pPr>
              <w:tabs>
                <w:tab w:val="num" w:pos="643"/>
              </w:tabs>
              <w:suppressAutoHyphens/>
              <w:ind w:firstLine="0"/>
              <w:jc w:val="left"/>
            </w:pPr>
            <w:r>
              <w:t>устное собеседование</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720"/>
        <w:rPr>
          <w:b/>
          <w:sz w:val="28"/>
        </w:rPr>
      </w:pPr>
    </w:p>
    <w:p w:rsidR="0068307D" w:rsidRDefault="0068307D" w:rsidP="0068307D">
      <w:pPr>
        <w:ind w:firstLine="720"/>
        <w:rPr>
          <w:b/>
          <w:sz w:val="28"/>
        </w:rPr>
      </w:pPr>
      <w:r>
        <w:rPr>
          <w:b/>
          <w:sz w:val="28"/>
        </w:rPr>
        <w:t>4.2. Наименование и содержание разделов дисциплины</w:t>
      </w:r>
    </w:p>
    <w:tbl>
      <w:tblPr>
        <w:tblW w:w="0" w:type="auto"/>
        <w:tblInd w:w="98" w:type="dxa"/>
        <w:tblCellMar>
          <w:left w:w="10" w:type="dxa"/>
          <w:right w:w="10" w:type="dxa"/>
        </w:tblCellMar>
        <w:tblLook w:val="04A0" w:firstRow="1" w:lastRow="0" w:firstColumn="1" w:lastColumn="0" w:noHBand="0" w:noVBand="1"/>
      </w:tblPr>
      <w:tblGrid>
        <w:gridCol w:w="1086"/>
        <w:gridCol w:w="2614"/>
        <w:gridCol w:w="5880"/>
      </w:tblGrid>
      <w:tr w:rsidR="0068307D" w:rsidTr="0068307D">
        <w:trPr>
          <w:trHeight w:val="1"/>
        </w:trPr>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rPr>
                <w:b/>
              </w:rPr>
            </w:pPr>
            <w:r>
              <w:rPr>
                <w:b/>
              </w:rPr>
              <w:t>Номер</w:t>
            </w:r>
          </w:p>
          <w:p w:rsidR="0068307D" w:rsidRDefault="0068307D">
            <w:pPr>
              <w:ind w:firstLine="0"/>
              <w:jc w:val="center"/>
            </w:pPr>
            <w:r>
              <w:rPr>
                <w:b/>
              </w:rPr>
              <w:t>темы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Наименование темы</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rPr>
                <w:b/>
              </w:rPr>
              <w:t>Содержание темы</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left"/>
            </w:pPr>
            <w:r>
              <w:rPr>
                <w:color w:val="000000"/>
              </w:rPr>
              <w:t>Понятие демографии. Предмет и объект демографического исследования.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rsidP="0068307D">
            <w:pPr>
              <w:numPr>
                <w:ilvl w:val="1"/>
                <w:numId w:val="78"/>
              </w:numPr>
              <w:rPr>
                <w:color w:val="000000"/>
              </w:rPr>
            </w:pPr>
            <w:r>
              <w:rPr>
                <w:color w:val="000000"/>
              </w:rPr>
              <w:t>Возникновение демографии как науки.</w:t>
            </w:r>
          </w:p>
          <w:p w:rsidR="0068307D" w:rsidRDefault="0068307D" w:rsidP="0068307D">
            <w:pPr>
              <w:numPr>
                <w:ilvl w:val="1"/>
                <w:numId w:val="78"/>
              </w:numPr>
              <w:rPr>
                <w:color w:val="000000"/>
              </w:rPr>
            </w:pPr>
            <w:r>
              <w:rPr>
                <w:color w:val="000000"/>
              </w:rPr>
              <w:t>Основные демографические теории и концепции.</w:t>
            </w:r>
          </w:p>
          <w:p w:rsidR="0068307D" w:rsidRDefault="0068307D">
            <w:pPr>
              <w:ind w:firstLine="0"/>
              <w:rPr>
                <w:color w:val="000000"/>
              </w:rPr>
            </w:pPr>
            <w:r>
              <w:rPr>
                <w:color w:val="000000"/>
              </w:rPr>
              <w:t>1.2. Предмет демографического исследования.</w:t>
            </w:r>
          </w:p>
          <w:p w:rsidR="0068307D" w:rsidRDefault="0068307D">
            <w:pPr>
              <w:ind w:firstLine="0"/>
            </w:pPr>
            <w:r>
              <w:rPr>
                <w:color w:val="000000"/>
              </w:rPr>
              <w:t>1.3. Объект демографического исследования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Основные демографические проблемы современности.</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2.1. Рост рождаемости в развивающихся странах.</w:t>
            </w:r>
          </w:p>
          <w:p w:rsidR="0068307D" w:rsidRDefault="0068307D">
            <w:pPr>
              <w:ind w:firstLine="0"/>
              <w:rPr>
                <w:color w:val="000000"/>
              </w:rPr>
            </w:pPr>
            <w:r>
              <w:rPr>
                <w:color w:val="000000"/>
              </w:rPr>
              <w:t xml:space="preserve">2.2. Международная миграция. </w:t>
            </w:r>
          </w:p>
          <w:p w:rsidR="0068307D" w:rsidRDefault="0068307D">
            <w:pPr>
              <w:ind w:firstLine="0"/>
              <w:rPr>
                <w:color w:val="000000"/>
              </w:rPr>
            </w:pPr>
            <w:r>
              <w:rPr>
                <w:color w:val="000000"/>
              </w:rPr>
              <w:t>2.3. Старение населения в развитых странах</w:t>
            </w:r>
          </w:p>
          <w:p w:rsidR="0068307D" w:rsidRDefault="0068307D">
            <w:pPr>
              <w:ind w:firstLine="0"/>
            </w:pPr>
            <w:r>
              <w:rPr>
                <w:color w:val="000000"/>
              </w:rPr>
              <w:t>2.4. Брачность и разводимость в развитых странах</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Методы демографических исследований.</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3.1. Перепись населения.</w:t>
            </w:r>
          </w:p>
          <w:p w:rsidR="0068307D" w:rsidRDefault="0068307D">
            <w:pPr>
              <w:ind w:firstLine="0"/>
              <w:rPr>
                <w:color w:val="000000"/>
              </w:rPr>
            </w:pPr>
            <w:r>
              <w:rPr>
                <w:color w:val="000000"/>
              </w:rPr>
              <w:t>3.2. Выборочные демографические исследования.</w:t>
            </w:r>
          </w:p>
          <w:p w:rsidR="0068307D" w:rsidRDefault="0068307D">
            <w:pPr>
              <w:ind w:firstLine="0"/>
              <w:rPr>
                <w:color w:val="000000"/>
              </w:rPr>
            </w:pPr>
            <w:r>
              <w:rPr>
                <w:color w:val="000000"/>
              </w:rPr>
              <w:t>3.3. Исследования смертности, рождаемости.</w:t>
            </w:r>
          </w:p>
          <w:p w:rsidR="0068307D" w:rsidRDefault="0068307D">
            <w:pPr>
              <w:ind w:firstLine="0"/>
              <w:rPr>
                <w:i/>
                <w:color w:val="000000"/>
              </w:rPr>
            </w:pPr>
            <w:r>
              <w:rPr>
                <w:color w:val="000000"/>
              </w:rPr>
              <w:t>3.4. Исследования миграции.</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t>4</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rPr>
                <w:rFonts w:eastAsia="Calibri"/>
              </w:rPr>
            </w:pPr>
            <w:r>
              <w:rPr>
                <w:rFonts w:eastAsia="Calibri"/>
                <w:sz w:val="22"/>
              </w:rPr>
              <w:t xml:space="preserve">Естественное движение населения. </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4.1. Демографическое понятие рождаемости.</w:t>
            </w:r>
          </w:p>
          <w:p w:rsidR="0068307D" w:rsidRDefault="0068307D">
            <w:pPr>
              <w:ind w:firstLine="0"/>
              <w:rPr>
                <w:color w:val="000000"/>
              </w:rPr>
            </w:pPr>
            <w:r>
              <w:rPr>
                <w:color w:val="000000"/>
              </w:rPr>
              <w:t>4.2. Демографическое понятие смертности.</w:t>
            </w:r>
          </w:p>
          <w:p w:rsidR="0068307D" w:rsidRDefault="0068307D">
            <w:pPr>
              <w:ind w:firstLine="0"/>
              <w:rPr>
                <w:color w:val="000000"/>
              </w:rPr>
            </w:pPr>
            <w:r>
              <w:rPr>
                <w:color w:val="000000"/>
              </w:rPr>
              <w:t xml:space="preserve">4.3. Коэффициенты брачности, разводимости. </w:t>
            </w:r>
          </w:p>
          <w:p w:rsidR="0068307D" w:rsidRDefault="0068307D">
            <w:pPr>
              <w:ind w:firstLine="0"/>
              <w:rPr>
                <w:color w:val="000000"/>
              </w:rPr>
            </w:pPr>
            <w:r>
              <w:rPr>
                <w:color w:val="333333"/>
              </w:rPr>
              <w:lastRenderedPageBreak/>
              <w:t>4.4. Статистика естественного движения населения.</w:t>
            </w:r>
          </w:p>
        </w:tc>
      </w:tr>
      <w:tr w:rsidR="0068307D" w:rsidTr="0068307D">
        <w:tc>
          <w:tcPr>
            <w:tcW w:w="11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jc w:val="center"/>
            </w:pPr>
            <w:r>
              <w:lastRenderedPageBreak/>
              <w:t>5</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tabs>
                <w:tab w:val="left" w:pos="1399"/>
              </w:tabs>
              <w:ind w:firstLine="0"/>
              <w:jc w:val="left"/>
            </w:pPr>
            <w:r>
              <w:rPr>
                <w:shd w:val="clear" w:color="auto" w:fill="FFFFFF"/>
              </w:rPr>
              <w:t>Урбанизация.</w:t>
            </w:r>
          </w:p>
        </w:tc>
        <w:tc>
          <w:tcPr>
            <w:tcW w:w="61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rPr>
                <w:color w:val="000000"/>
              </w:rPr>
            </w:pPr>
            <w:r>
              <w:rPr>
                <w:color w:val="000000"/>
              </w:rPr>
              <w:t>5.1. Факторы, способствующие урбанизации.</w:t>
            </w:r>
          </w:p>
          <w:p w:rsidR="0068307D" w:rsidRDefault="0068307D">
            <w:pPr>
              <w:ind w:firstLine="0"/>
              <w:rPr>
                <w:color w:val="000000"/>
              </w:rPr>
            </w:pPr>
            <w:r>
              <w:rPr>
                <w:color w:val="000000"/>
              </w:rPr>
              <w:t>5.2. Естественное движение населения в условиях урбанизации.</w:t>
            </w:r>
          </w:p>
          <w:p w:rsidR="0068307D" w:rsidRDefault="0068307D">
            <w:pPr>
              <w:ind w:firstLine="0"/>
              <w:rPr>
                <w:color w:val="000000"/>
              </w:rPr>
            </w:pPr>
            <w:r>
              <w:rPr>
                <w:color w:val="000000"/>
              </w:rPr>
              <w:t>5.3. Урбанизация и миграция.</w:t>
            </w:r>
          </w:p>
        </w:tc>
      </w:tr>
    </w:tbl>
    <w:p w:rsidR="0068307D" w:rsidRDefault="0068307D" w:rsidP="0068307D">
      <w:pPr>
        <w:ind w:firstLine="709"/>
        <w:rPr>
          <w:b/>
          <w:sz w:val="28"/>
        </w:rPr>
      </w:pPr>
    </w:p>
    <w:p w:rsidR="0068307D" w:rsidRDefault="0068307D" w:rsidP="0068307D">
      <w:pPr>
        <w:ind w:firstLine="709"/>
        <w:rPr>
          <w:b/>
          <w:sz w:val="28"/>
        </w:rPr>
      </w:pPr>
      <w:r>
        <w:rPr>
          <w:b/>
          <w:sz w:val="28"/>
        </w:rPr>
        <w:t>4.3. Лабораторные работы (ЛБ)</w:t>
      </w:r>
    </w:p>
    <w:p w:rsidR="0068307D" w:rsidRDefault="0068307D" w:rsidP="0068307D">
      <w:pPr>
        <w:ind w:firstLine="709"/>
        <w:rPr>
          <w:sz w:val="28"/>
        </w:rPr>
      </w:pPr>
      <w:r>
        <w:rPr>
          <w:sz w:val="28"/>
        </w:rPr>
        <w:t>Учебным планом не предусмотрены.</w:t>
      </w:r>
    </w:p>
    <w:p w:rsidR="0068307D" w:rsidRDefault="0068307D" w:rsidP="0068307D">
      <w:pPr>
        <w:ind w:firstLine="709"/>
        <w:rPr>
          <w:b/>
          <w:sz w:val="28"/>
        </w:rPr>
      </w:pPr>
    </w:p>
    <w:p w:rsidR="0068307D" w:rsidRDefault="0068307D" w:rsidP="0068307D">
      <w:pPr>
        <w:ind w:firstLine="709"/>
        <w:rPr>
          <w:b/>
          <w:sz w:val="28"/>
        </w:rPr>
      </w:pPr>
      <w:r>
        <w:rPr>
          <w:b/>
          <w:sz w:val="28"/>
        </w:rPr>
        <w:t>4.4. Практические занятия (ПР)</w:t>
      </w:r>
    </w:p>
    <w:tbl>
      <w:tblPr>
        <w:tblW w:w="0" w:type="auto"/>
        <w:tblInd w:w="6" w:type="dxa"/>
        <w:tblCellMar>
          <w:left w:w="10" w:type="dxa"/>
          <w:right w:w="10" w:type="dxa"/>
        </w:tblCellMar>
        <w:tblLook w:val="04A0" w:firstRow="1" w:lastRow="0" w:firstColumn="1" w:lastColumn="0" w:noHBand="0" w:noVBand="1"/>
      </w:tblPr>
      <w:tblGrid>
        <w:gridCol w:w="587"/>
        <w:gridCol w:w="1709"/>
        <w:gridCol w:w="5648"/>
        <w:gridCol w:w="1728"/>
      </w:tblGrid>
      <w:tr w:rsidR="0068307D" w:rsidTr="0068307D">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rPr>
                <w:rFonts w:ascii="Segoe UI Symbol" w:eastAsia="Segoe UI Symbol" w:hAnsi="Segoe UI Symbol" w:cs="Segoe UI Symbol"/>
              </w:rPr>
              <w:t>№</w:t>
            </w:r>
            <w:r>
              <w:br/>
              <w:t>п/п</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Номер темы дисциплины</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6" w:type="dxa"/>
              <w:bottom w:w="0" w:type="dxa"/>
              <w:right w:w="16" w:type="dxa"/>
            </w:tcMar>
            <w:vAlign w:val="center"/>
            <w:hideMark/>
          </w:tcPr>
          <w:p w:rsidR="0068307D" w:rsidRDefault="0068307D">
            <w:pPr>
              <w:tabs>
                <w:tab w:val="left" w:pos="643"/>
              </w:tabs>
              <w:suppressAutoHyphens/>
              <w:ind w:firstLine="0"/>
              <w:jc w:val="center"/>
            </w:pPr>
            <w:r>
              <w:t>Тематика практических занятий</w:t>
            </w:r>
          </w:p>
        </w:tc>
        <w:tc>
          <w:tcPr>
            <w:tcW w:w="1744" w:type="dxa"/>
            <w:tcBorders>
              <w:top w:val="single" w:sz="4" w:space="0" w:color="000000"/>
              <w:left w:val="single" w:sz="4" w:space="0" w:color="000000"/>
              <w:bottom w:val="single" w:sz="4" w:space="0" w:color="000000"/>
              <w:right w:val="single" w:sz="4" w:space="0" w:color="000000"/>
            </w:tcBorders>
            <w:tcMar>
              <w:top w:w="0" w:type="dxa"/>
              <w:left w:w="16" w:type="dxa"/>
              <w:bottom w:w="0" w:type="dxa"/>
              <w:right w:w="16" w:type="dxa"/>
            </w:tcMar>
            <w:vAlign w:val="center"/>
            <w:hideMark/>
          </w:tcPr>
          <w:p w:rsidR="0068307D" w:rsidRDefault="0068307D">
            <w:pPr>
              <w:tabs>
                <w:tab w:val="left" w:pos="643"/>
              </w:tabs>
              <w:suppressAutoHyphens/>
              <w:ind w:firstLine="0"/>
              <w:jc w:val="center"/>
            </w:pPr>
            <w:r>
              <w:t>Трудоемкость</w:t>
            </w:r>
          </w:p>
          <w:p w:rsidR="0068307D" w:rsidRDefault="0068307D">
            <w:pPr>
              <w:tabs>
                <w:tab w:val="left" w:pos="643"/>
              </w:tabs>
              <w:suppressAutoHyphens/>
              <w:ind w:firstLine="0"/>
              <w:jc w:val="center"/>
            </w:pPr>
            <w:r>
              <w:t>(в акад. ч)</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1</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1</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Демография как наука.</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2</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Современные демографические проблемы.</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3</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3</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Методы демографических исследований</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4</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4</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Естественное движение населения.</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6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widowControl/>
              <w:tabs>
                <w:tab w:val="left" w:pos="156"/>
              </w:tabs>
              <w:ind w:firstLine="0"/>
              <w:jc w:val="center"/>
              <w:rPr>
                <w:rFonts w:eastAsia="Calibri"/>
              </w:rPr>
            </w:pPr>
            <w:r>
              <w:rPr>
                <w:rFonts w:eastAsia="Calibri"/>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center"/>
            </w:pPr>
            <w:r>
              <w:t>5</w:t>
            </w:r>
          </w:p>
        </w:tc>
        <w:tc>
          <w:tcPr>
            <w:tcW w:w="59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8307D" w:rsidRDefault="0068307D">
            <w:pPr>
              <w:ind w:firstLine="0"/>
            </w:pPr>
            <w:r>
              <w:t xml:space="preserve">Урбанизация и миграция в </w:t>
            </w:r>
            <w:r>
              <w:rPr>
                <w:lang w:val="en-US"/>
              </w:rPr>
              <w:t>XXI</w:t>
            </w:r>
            <w:r>
              <w:t xml:space="preserve"> веке.</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t>2</w:t>
            </w:r>
          </w:p>
        </w:tc>
      </w:tr>
      <w:tr w:rsidR="0068307D" w:rsidTr="0068307D">
        <w:trPr>
          <w:trHeight w:val="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68307D" w:rsidRDefault="0068307D">
            <w:pPr>
              <w:tabs>
                <w:tab w:val="left" w:pos="643"/>
              </w:tabs>
              <w:suppressAutoHyphens/>
              <w:ind w:firstLine="0"/>
              <w:jc w:val="right"/>
            </w:pPr>
            <w:r>
              <w:rPr>
                <w:b/>
              </w:rPr>
              <w:t>Всего:</w:t>
            </w:r>
          </w:p>
        </w:tc>
        <w:tc>
          <w:tcPr>
            <w:tcW w:w="17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8307D" w:rsidRDefault="0068307D">
            <w:pPr>
              <w:tabs>
                <w:tab w:val="left" w:pos="643"/>
              </w:tabs>
              <w:suppressAutoHyphens/>
              <w:ind w:firstLine="0"/>
              <w:jc w:val="center"/>
            </w:pPr>
            <w:r>
              <w:rPr>
                <w:b/>
              </w:rPr>
              <w:t>16</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ind w:firstLine="709"/>
        <w:rPr>
          <w:sz w:val="28"/>
          <w:szCs w:val="28"/>
        </w:rPr>
      </w:pPr>
    </w:p>
    <w:p w:rsidR="0068307D" w:rsidRDefault="0068307D" w:rsidP="0040495D">
      <w:pPr>
        <w:pStyle w:val="af5"/>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«Демография»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компетенций </w:t>
            </w:r>
            <w:r>
              <w:rPr>
                <w:b/>
                <w:bCs/>
                <w:color w:val="000000"/>
                <w:kern w:val="24"/>
              </w:rPr>
              <w:lastRenderedPageBreak/>
              <w:t>(знания,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Default="00A6585D">
            <w:pPr>
              <w:ind w:firstLine="0"/>
              <w:jc w:val="center"/>
              <w:rPr>
                <w:b/>
                <w:spacing w:val="-4"/>
              </w:rPr>
            </w:pPr>
            <w:r>
              <w:rPr>
                <w:b/>
                <w:spacing w:val="-4"/>
              </w:rPr>
              <w:lastRenderedPageBreak/>
              <w:t>Знать</w:t>
            </w:r>
          </w:p>
          <w:p w:rsidR="00A6585D" w:rsidRDefault="00A6585D">
            <w:pPr>
              <w:ind w:firstLine="0"/>
              <w:jc w:val="center"/>
              <w:rPr>
                <w:b/>
                <w:spacing w:val="-4"/>
              </w:rPr>
            </w:pPr>
            <w:r>
              <w:rPr>
                <w:b/>
                <w:spacing w:val="-4"/>
              </w:rPr>
              <w:t>(ОПК-2)</w:t>
            </w:r>
          </w:p>
          <w:p w:rsidR="0068307D" w:rsidRDefault="0068307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Знание</w:t>
            </w:r>
            <w:r>
              <w:t xml:space="preserve"> </w:t>
            </w:r>
            <w:r>
              <w:rPr>
                <w:sz w:val="23"/>
                <w:szCs w:val="23"/>
              </w:rPr>
              <w:t xml:space="preserve">демографических понятий и законов; тенденций демографического развития в мире, России и регионе; </w:t>
            </w:r>
            <w:r>
              <w:t>современные теории воспроизводства населения, миграции и урбанизации; современные технологии, применяемые для решения задач профессиональной деятельности, соответствующей направлению (социологические науки).</w:t>
            </w:r>
          </w:p>
          <w:p w:rsidR="0068307D" w:rsidRDefault="0068307D">
            <w:pPr>
              <w:ind w:firstLine="33"/>
              <w:rPr>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tcPr>
          <w:p w:rsidR="0068307D" w:rsidRDefault="0068307D">
            <w:pPr>
              <w:ind w:firstLine="33"/>
            </w:pPr>
            <w:r>
              <w:rPr>
                <w:b/>
              </w:rPr>
              <w:t>Умение</w:t>
            </w:r>
            <w:r>
              <w:t xml:space="preserve"> анализировать современные социально-демографические теории и концепции; </w:t>
            </w:r>
            <w:r>
              <w:rPr>
                <w:sz w:val="23"/>
                <w:szCs w:val="23"/>
              </w:rPr>
              <w:t xml:space="preserve">формулировать задачи по демографическому прогнозированию, развитию урбанизации и миграции; </w:t>
            </w:r>
            <w:r>
              <w:t>использовать социологические, статистические и информационные методы, применяемые в демографии.</w:t>
            </w:r>
          </w:p>
          <w:p w:rsidR="0068307D" w:rsidRDefault="0068307D">
            <w:pPr>
              <w:widowControl/>
              <w:ind w:firstLine="0"/>
              <w:rPr>
                <w:color w:val="FF0000"/>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A6585D">
        <w:tc>
          <w:tcPr>
            <w:tcW w:w="1668" w:type="dxa"/>
            <w:tcBorders>
              <w:top w:val="single" w:sz="4" w:space="0" w:color="auto"/>
              <w:left w:val="single" w:sz="4" w:space="0" w:color="auto"/>
              <w:bottom w:val="single" w:sz="4" w:space="0" w:color="auto"/>
              <w:right w:val="single" w:sz="4" w:space="0" w:color="auto"/>
            </w:tcBorders>
            <w:hideMark/>
          </w:tcPr>
          <w:p w:rsidR="0068307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(ОПК-2)</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FF0000"/>
                <w:highlight w:val="yellow"/>
              </w:rPr>
            </w:pPr>
            <w:r>
              <w:rPr>
                <w:b/>
              </w:rPr>
              <w:t>Владение</w:t>
            </w:r>
            <w:r>
              <w:t xml:space="preserve"> </w:t>
            </w:r>
            <w:r>
              <w:rPr>
                <w:sz w:val="23"/>
                <w:szCs w:val="23"/>
              </w:rPr>
              <w:t xml:space="preserve">навыками работы с нормативно-правовыми актами в области демографии, миграции, урбанизации; приемами работы с демографическими таблицами и показателями; </w:t>
            </w:r>
            <w:r>
              <w:t>приёмами современных социологических и статистических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b/>
                <w:spacing w:val="-4"/>
              </w:rPr>
            </w:pPr>
            <w:r>
              <w:rPr>
                <w:b/>
                <w:spacing w:val="-4"/>
              </w:rPr>
              <w:t>Знать</w:t>
            </w:r>
          </w:p>
          <w:p w:rsidR="00A6585D" w:rsidRDefault="00A6585D" w:rsidP="00A6585D">
            <w:pPr>
              <w:ind w:firstLine="0"/>
              <w:jc w:val="center"/>
              <w:rPr>
                <w:b/>
                <w:spacing w:val="-4"/>
              </w:rPr>
            </w:pPr>
            <w:r>
              <w:rPr>
                <w:b/>
                <w:spacing w:val="-4"/>
              </w:rPr>
              <w:t>(ПК-1)</w:t>
            </w:r>
          </w:p>
          <w:p w:rsidR="00A6585D" w:rsidRDefault="00A6585D" w:rsidP="00A6585D">
            <w:pPr>
              <w:ind w:firstLine="0"/>
              <w:jc w:val="center"/>
              <w:rPr>
                <w:b/>
                <w:highlight w:val="yellow"/>
              </w:rPr>
            </w:pP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b/>
                <w:highlight w:val="yellow"/>
              </w:rPr>
            </w:pPr>
            <w:r>
              <w:rPr>
                <w:b/>
              </w:rPr>
              <w:t>Знание</w:t>
            </w:r>
            <w:r>
              <w:t xml:space="preserve"> демографической ситуации в России и регионе, основ демографической и миграционной политики РФ; методологии и методики проведения переписей населения.</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rPr>
            </w:pPr>
            <w:r>
              <w:rPr>
                <w:i/>
                <w:color w:val="000000"/>
                <w:kern w:val="24"/>
              </w:rPr>
              <w:t>Промежуточная аттестация</w:t>
            </w:r>
            <w:r>
              <w:rPr>
                <w:color w:val="000000"/>
                <w:kern w:val="24"/>
              </w:rPr>
              <w:t>:</w:t>
            </w:r>
          </w:p>
          <w:p w:rsidR="00A6585D" w:rsidRDefault="00A6585D" w:rsidP="00A6585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center"/>
              <w:rPr>
                <w:kern w:val="24"/>
              </w:rPr>
            </w:pPr>
            <w:r>
              <w:rPr>
                <w:kern w:val="24"/>
              </w:rPr>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Уметь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tcPr>
          <w:p w:rsidR="00A6585D" w:rsidRDefault="00A6585D" w:rsidP="00A6585D">
            <w:pPr>
              <w:widowControl/>
              <w:autoSpaceDE w:val="0"/>
              <w:autoSpaceDN w:val="0"/>
              <w:adjustRightInd w:val="0"/>
              <w:ind w:firstLine="0"/>
              <w:jc w:val="left"/>
              <w:rPr>
                <w:b/>
              </w:rPr>
            </w:pPr>
            <w:r>
              <w:rPr>
                <w:b/>
              </w:rPr>
              <w:t xml:space="preserve">Умение </w:t>
            </w:r>
            <w:r>
              <w:t xml:space="preserve">анализировать количественные и качественные </w:t>
            </w:r>
            <w:r>
              <w:lastRenderedPageBreak/>
              <w:t>характеристики народонаселения, его воспроизводства и естественного движения; анализировать данные переписей населения.</w:t>
            </w:r>
          </w:p>
          <w:p w:rsidR="00A6585D" w:rsidRDefault="00A6585D" w:rsidP="00A6585D">
            <w:pPr>
              <w:ind w:firstLine="0"/>
              <w:rPr>
                <w:b/>
                <w:highlight w:val="yellow"/>
              </w:rPr>
            </w:pP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lastRenderedPageBreak/>
              <w:t>Текущий контроль</w:t>
            </w:r>
            <w:r>
              <w:rPr>
                <w:color w:val="000000"/>
                <w:kern w:val="24"/>
              </w:rPr>
              <w:t>:</w:t>
            </w:r>
          </w:p>
          <w:p w:rsidR="00A6585D" w:rsidRDefault="00A6585D" w:rsidP="00A6585D">
            <w:pPr>
              <w:ind w:firstLine="0"/>
              <w:jc w:val="left"/>
              <w:rPr>
                <w:color w:val="000000"/>
                <w:kern w:val="24"/>
              </w:rPr>
            </w:pPr>
            <w:r>
              <w:rPr>
                <w:color w:val="000000"/>
                <w:kern w:val="24"/>
              </w:rPr>
              <w:lastRenderedPageBreak/>
              <w:t>выполнение устных/письменных заданий, тестирование</w:t>
            </w:r>
          </w:p>
          <w:p w:rsidR="00A6585D" w:rsidRDefault="00A6585D" w:rsidP="00A6585D">
            <w:pPr>
              <w:ind w:firstLine="0"/>
              <w:jc w:val="left"/>
              <w:rPr>
                <w:color w:val="000000"/>
                <w:kern w:val="24"/>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lastRenderedPageBreak/>
              <w:t>Шкала 1</w:t>
            </w:r>
          </w:p>
        </w:tc>
      </w:tr>
      <w:tr w:rsidR="00A6585D" w:rsidTr="00A6585D">
        <w:tc>
          <w:tcPr>
            <w:tcW w:w="1668" w:type="dxa"/>
            <w:tcBorders>
              <w:top w:val="single" w:sz="4" w:space="0" w:color="auto"/>
              <w:left w:val="single" w:sz="4" w:space="0" w:color="auto"/>
              <w:bottom w:val="single" w:sz="4" w:space="0" w:color="auto"/>
              <w:right w:val="single" w:sz="4" w:space="0" w:color="auto"/>
            </w:tcBorders>
            <w:hideMark/>
          </w:tcPr>
          <w:p w:rsidR="00A6585D" w:rsidRPr="00A6585D" w:rsidRDefault="00A6585D" w:rsidP="00A6585D">
            <w:pPr>
              <w:ind w:firstLine="0"/>
              <w:jc w:val="center"/>
              <w:rPr>
                <w:b/>
                <w:spacing w:val="-4"/>
              </w:rPr>
            </w:pPr>
            <w:r w:rsidRPr="00A6585D">
              <w:rPr>
                <w:b/>
                <w:spacing w:val="-4"/>
              </w:rPr>
              <w:t>Владеть</w:t>
            </w:r>
          </w:p>
          <w:p w:rsidR="00A6585D" w:rsidRPr="00A6585D" w:rsidRDefault="00A6585D" w:rsidP="00A6585D">
            <w:pPr>
              <w:ind w:firstLine="0"/>
              <w:jc w:val="center"/>
              <w:rPr>
                <w:b/>
                <w:spacing w:val="-4"/>
              </w:rPr>
            </w:pPr>
            <w:r w:rsidRPr="00A6585D">
              <w:rPr>
                <w:b/>
                <w:spacing w:val="-4"/>
              </w:rPr>
              <w:t>(ПК-</w:t>
            </w:r>
            <w:r>
              <w:rPr>
                <w:b/>
                <w:spacing w:val="-4"/>
              </w:rPr>
              <w:t>1</w:t>
            </w:r>
            <w:r w:rsidRPr="00A6585D">
              <w:rPr>
                <w:b/>
                <w:spacing w:val="-4"/>
              </w:rPr>
              <w:t>)</w:t>
            </w:r>
          </w:p>
        </w:tc>
        <w:tc>
          <w:tcPr>
            <w:tcW w:w="3402" w:type="dxa"/>
            <w:tcBorders>
              <w:top w:val="single" w:sz="4" w:space="0" w:color="auto"/>
              <w:left w:val="single" w:sz="4" w:space="0" w:color="auto"/>
              <w:bottom w:val="single" w:sz="4" w:space="0" w:color="auto"/>
              <w:right w:val="single" w:sz="4" w:space="0" w:color="auto"/>
            </w:tcBorders>
            <w:hideMark/>
          </w:tcPr>
          <w:p w:rsidR="00A6585D" w:rsidRDefault="00A6585D" w:rsidP="00A6585D">
            <w:pPr>
              <w:widowControl/>
              <w:autoSpaceDE w:val="0"/>
              <w:autoSpaceDN w:val="0"/>
              <w:adjustRightInd w:val="0"/>
              <w:ind w:firstLine="0"/>
              <w:jc w:val="left"/>
            </w:pPr>
            <w:r>
              <w:rPr>
                <w:b/>
              </w:rPr>
              <w:t>Владение</w:t>
            </w:r>
            <w:r>
              <w:t xml:space="preserve"> основами культуры современного управленческого мышления, социальной и профессиональной деятельности; навыками</w:t>
            </w:r>
          </w:p>
          <w:p w:rsidR="00A6585D" w:rsidRDefault="00A6585D" w:rsidP="00A6585D">
            <w:pPr>
              <w:widowControl/>
              <w:autoSpaceDE w:val="0"/>
              <w:autoSpaceDN w:val="0"/>
              <w:adjustRightInd w:val="0"/>
              <w:ind w:firstLine="0"/>
              <w:jc w:val="left"/>
              <w:rPr>
                <w:b/>
                <w:highlight w:val="yellow"/>
              </w:rPr>
            </w:pPr>
            <w:r>
              <w:t>профессиональной экспертизы численности и состава населения, миграции и урбанизации.</w:t>
            </w:r>
          </w:p>
        </w:tc>
        <w:tc>
          <w:tcPr>
            <w:tcW w:w="1701"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A6585D" w:rsidRDefault="00A6585D" w:rsidP="00A6585D">
            <w:pPr>
              <w:ind w:firstLine="0"/>
              <w:jc w:val="left"/>
              <w:rPr>
                <w:color w:val="000000"/>
                <w:kern w:val="24"/>
                <w:u w:val="single"/>
              </w:rPr>
            </w:pPr>
            <w:r>
              <w:rPr>
                <w:i/>
                <w:color w:val="000000"/>
                <w:kern w:val="24"/>
              </w:rPr>
              <w:t>Текущий контроль</w:t>
            </w:r>
            <w:r>
              <w:rPr>
                <w:color w:val="000000"/>
                <w:kern w:val="24"/>
              </w:rPr>
              <w:t>:</w:t>
            </w:r>
          </w:p>
          <w:p w:rsidR="00A6585D" w:rsidRDefault="00A6585D" w:rsidP="00A6585D">
            <w:pPr>
              <w:ind w:firstLine="0"/>
              <w:jc w:val="left"/>
              <w:rPr>
                <w:color w:val="000000"/>
                <w:kern w:val="24"/>
              </w:rPr>
            </w:pPr>
            <w:r>
              <w:rPr>
                <w:color w:val="000000"/>
                <w:kern w:val="24"/>
              </w:rPr>
              <w:t>выполнение практического задания,</w:t>
            </w:r>
          </w:p>
          <w:p w:rsidR="00A6585D" w:rsidRDefault="00A6585D" w:rsidP="00A6585D">
            <w:pPr>
              <w:ind w:firstLine="0"/>
              <w:jc w:val="left"/>
              <w:rPr>
                <w:color w:val="000000"/>
                <w:kern w:val="24"/>
              </w:rPr>
            </w:pPr>
            <w:r>
              <w:rPr>
                <w:color w:val="000000"/>
                <w:kern w:val="24"/>
              </w:rPr>
              <w:t>тестирование</w:t>
            </w:r>
          </w:p>
          <w:p w:rsidR="00A6585D" w:rsidRDefault="00A6585D" w:rsidP="00A6585D">
            <w:pPr>
              <w:ind w:firstLine="0"/>
              <w:jc w:val="left"/>
              <w:rPr>
                <w:color w:val="000000"/>
                <w:kern w:val="24"/>
                <w:u w:val="single"/>
              </w:rPr>
            </w:pPr>
          </w:p>
          <w:p w:rsidR="00A6585D" w:rsidRDefault="00A6585D" w:rsidP="00A6585D">
            <w:pPr>
              <w:ind w:firstLine="0"/>
              <w:jc w:val="left"/>
              <w:rPr>
                <w:color w:val="000000"/>
                <w:kern w:val="24"/>
                <w:u w:val="single"/>
              </w:rPr>
            </w:pPr>
            <w:r>
              <w:rPr>
                <w:i/>
                <w:color w:val="000000"/>
                <w:kern w:val="24"/>
              </w:rPr>
              <w:t>Промежуточная аттестация</w:t>
            </w:r>
            <w:r>
              <w:rPr>
                <w:color w:val="000000"/>
                <w:kern w:val="24"/>
              </w:rPr>
              <w:t>:</w:t>
            </w:r>
          </w:p>
          <w:p w:rsidR="00A6585D" w:rsidRDefault="00A6585D" w:rsidP="00A6585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A6585D" w:rsidRDefault="00A6585D" w:rsidP="00A6585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sz w:val="28"/>
        </w:rPr>
      </w:pPr>
      <w:r>
        <w:rPr>
          <w:b/>
          <w:sz w:val="28"/>
        </w:rPr>
        <w:t xml:space="preserve">Типовые вопросы и задания для текущего контроля </w:t>
      </w:r>
      <w:r>
        <w:rPr>
          <w:sz w:val="28"/>
        </w:rPr>
        <w:t>(оценка сформированности элементов (знаний, умений) компетенций ОПК-2 в рамках текущего контроля по дисциплине) по разделам дисциплины</w:t>
      </w:r>
    </w:p>
    <w:p w:rsidR="0068307D" w:rsidRDefault="0068307D" w:rsidP="0068307D">
      <w:pPr>
        <w:ind w:firstLine="720"/>
        <w:rPr>
          <w:i/>
          <w:sz w:val="28"/>
        </w:rPr>
      </w:pPr>
      <w:r>
        <w:rPr>
          <w:i/>
          <w:sz w:val="28"/>
        </w:rPr>
        <w:t>Примеры вопросов по теме 2:</w:t>
      </w:r>
    </w:p>
    <w:p w:rsidR="0068307D" w:rsidRDefault="0068307D" w:rsidP="0068307D">
      <w:pPr>
        <w:widowControl/>
        <w:numPr>
          <w:ilvl w:val="0"/>
          <w:numId w:val="79"/>
        </w:numPr>
        <w:ind w:left="720" w:hanging="360"/>
        <w:rPr>
          <w:sz w:val="28"/>
        </w:rPr>
      </w:pPr>
      <w:r>
        <w:rPr>
          <w:sz w:val="28"/>
        </w:rPr>
        <w:t>Объясните, чем внешняя миграция отличается от внутренней.</w:t>
      </w:r>
    </w:p>
    <w:p w:rsidR="0068307D" w:rsidRDefault="0068307D" w:rsidP="0068307D">
      <w:pPr>
        <w:widowControl/>
        <w:numPr>
          <w:ilvl w:val="0"/>
          <w:numId w:val="79"/>
        </w:numPr>
        <w:ind w:left="720" w:hanging="360"/>
        <w:rPr>
          <w:sz w:val="28"/>
        </w:rPr>
      </w:pPr>
      <w:r>
        <w:rPr>
          <w:sz w:val="28"/>
        </w:rPr>
        <w:t>Объясните причины высокой разводимости в развитых странах.</w:t>
      </w:r>
    </w:p>
    <w:p w:rsidR="0068307D" w:rsidRDefault="0068307D" w:rsidP="0068307D">
      <w:pPr>
        <w:ind w:firstLine="720"/>
        <w:rPr>
          <w:sz w:val="28"/>
          <w:u w:val="single"/>
        </w:rPr>
      </w:pPr>
      <w:r>
        <w:rPr>
          <w:i/>
          <w:sz w:val="28"/>
        </w:rPr>
        <w:t>Примеры вопросов по теме 4</w:t>
      </w:r>
      <w:r>
        <w:rPr>
          <w:sz w:val="28"/>
        </w:rPr>
        <w:t>:</w:t>
      </w:r>
    </w:p>
    <w:p w:rsidR="0068307D" w:rsidRDefault="0068307D" w:rsidP="0068307D">
      <w:pPr>
        <w:widowControl/>
        <w:numPr>
          <w:ilvl w:val="0"/>
          <w:numId w:val="80"/>
        </w:numPr>
        <w:ind w:left="720" w:hanging="360"/>
        <w:rPr>
          <w:sz w:val="28"/>
        </w:rPr>
      </w:pPr>
      <w:r>
        <w:rPr>
          <w:sz w:val="28"/>
        </w:rPr>
        <w:t>Назовите виды и показатели естественного движения населения.</w:t>
      </w:r>
    </w:p>
    <w:p w:rsidR="0068307D" w:rsidRDefault="0068307D" w:rsidP="0068307D">
      <w:pPr>
        <w:ind w:firstLine="720"/>
        <w:rPr>
          <w:b/>
          <w:sz w:val="28"/>
        </w:rPr>
      </w:pPr>
    </w:p>
    <w:p w:rsidR="0068307D" w:rsidRDefault="0068307D" w:rsidP="0068307D">
      <w:pPr>
        <w:ind w:firstLine="720"/>
        <w:rPr>
          <w:sz w:val="28"/>
        </w:rPr>
      </w:pPr>
      <w:r>
        <w:rPr>
          <w:b/>
          <w:sz w:val="28"/>
        </w:rPr>
        <w:t>Перечень вопросов для подготовки к экзамену</w:t>
      </w:r>
      <w:r>
        <w:rPr>
          <w:sz w:val="28"/>
        </w:rPr>
        <w:t xml:space="preserve"> (оценка сформированности компетенции ОПК-2 в рамках промежуточной аттестации по дисциплине).</w:t>
      </w:r>
    </w:p>
    <w:p w:rsidR="0068307D" w:rsidRDefault="0068307D" w:rsidP="0068307D">
      <w:pPr>
        <w:ind w:firstLine="709"/>
        <w:rPr>
          <w:sz w:val="28"/>
        </w:rPr>
      </w:pPr>
      <w:r>
        <w:rPr>
          <w:sz w:val="28"/>
        </w:rPr>
        <w:t>1. Понятие демографии и её история.</w:t>
      </w:r>
    </w:p>
    <w:p w:rsidR="0068307D" w:rsidRDefault="0068307D" w:rsidP="0068307D">
      <w:pPr>
        <w:ind w:firstLine="709"/>
        <w:rPr>
          <w:sz w:val="28"/>
        </w:rPr>
      </w:pPr>
      <w:r>
        <w:rPr>
          <w:sz w:val="28"/>
        </w:rPr>
        <w:t>2. Предмет и объект демографии как науки.</w:t>
      </w:r>
    </w:p>
    <w:p w:rsidR="0068307D" w:rsidRDefault="0068307D" w:rsidP="0068307D">
      <w:pPr>
        <w:ind w:firstLine="709"/>
        <w:rPr>
          <w:sz w:val="28"/>
        </w:rPr>
      </w:pPr>
      <w:r>
        <w:rPr>
          <w:sz w:val="28"/>
        </w:rPr>
        <w:t>3. Возникновение и становление демографии как науки.</w:t>
      </w:r>
    </w:p>
    <w:p w:rsidR="0068307D" w:rsidRDefault="0068307D" w:rsidP="0068307D">
      <w:pPr>
        <w:ind w:firstLine="709"/>
        <w:rPr>
          <w:sz w:val="28"/>
        </w:rPr>
      </w:pPr>
      <w:r>
        <w:rPr>
          <w:sz w:val="28"/>
        </w:rPr>
        <w:t>4. Развитие демографических исследований в России.</w:t>
      </w:r>
    </w:p>
    <w:p w:rsidR="0068307D" w:rsidRDefault="0068307D" w:rsidP="0068307D">
      <w:pPr>
        <w:ind w:firstLine="709"/>
        <w:rPr>
          <w:sz w:val="28"/>
        </w:rPr>
      </w:pPr>
      <w:r>
        <w:rPr>
          <w:sz w:val="28"/>
        </w:rPr>
        <w:t>5. Методы демографического исследования.</w:t>
      </w:r>
    </w:p>
    <w:p w:rsidR="0068307D" w:rsidRDefault="0068307D" w:rsidP="0068307D">
      <w:pPr>
        <w:ind w:firstLine="709"/>
        <w:rPr>
          <w:sz w:val="28"/>
        </w:rPr>
      </w:pPr>
      <w:r>
        <w:rPr>
          <w:sz w:val="28"/>
        </w:rPr>
        <w:t>6. Перепись населения. Переписи населения за рубежом.</w:t>
      </w:r>
    </w:p>
    <w:p w:rsidR="0068307D" w:rsidRDefault="0068307D" w:rsidP="0068307D">
      <w:pPr>
        <w:ind w:firstLine="709"/>
        <w:rPr>
          <w:sz w:val="28"/>
        </w:rPr>
      </w:pPr>
      <w:r>
        <w:rPr>
          <w:sz w:val="28"/>
        </w:rPr>
        <w:t>7. Переписи населения в России.</w:t>
      </w:r>
    </w:p>
    <w:p w:rsidR="0068307D" w:rsidRDefault="0068307D" w:rsidP="0068307D">
      <w:pPr>
        <w:ind w:firstLine="709"/>
        <w:rPr>
          <w:sz w:val="28"/>
          <w:szCs w:val="28"/>
        </w:rPr>
      </w:pPr>
      <w:r>
        <w:rPr>
          <w:sz w:val="28"/>
          <w:szCs w:val="28"/>
        </w:rPr>
        <w:lastRenderedPageBreak/>
        <w:t xml:space="preserve">8. Размещение населения. </w:t>
      </w:r>
      <w:r>
        <w:rPr>
          <w:sz w:val="28"/>
        </w:rPr>
        <w:t>Модели размещения населения по территории.</w:t>
      </w:r>
    </w:p>
    <w:p w:rsidR="0068307D" w:rsidRDefault="0068307D" w:rsidP="0068307D">
      <w:pPr>
        <w:ind w:firstLine="709"/>
        <w:rPr>
          <w:sz w:val="28"/>
          <w:szCs w:val="28"/>
        </w:rPr>
      </w:pPr>
      <w:r>
        <w:rPr>
          <w:sz w:val="28"/>
          <w:szCs w:val="28"/>
        </w:rPr>
        <w:t>9. Выборочные исследования в демографии.</w:t>
      </w:r>
    </w:p>
    <w:p w:rsidR="0068307D" w:rsidRDefault="0068307D" w:rsidP="0068307D">
      <w:pPr>
        <w:ind w:firstLine="709"/>
        <w:rPr>
          <w:sz w:val="28"/>
        </w:rPr>
      </w:pPr>
      <w:r>
        <w:rPr>
          <w:sz w:val="28"/>
        </w:rPr>
        <w:t>10. Специальные исследования в демографии.</w:t>
      </w:r>
    </w:p>
    <w:p w:rsidR="0068307D" w:rsidRDefault="0068307D" w:rsidP="0068307D">
      <w:pPr>
        <w:ind w:firstLine="709"/>
        <w:rPr>
          <w:sz w:val="28"/>
        </w:rPr>
      </w:pPr>
      <w:r>
        <w:rPr>
          <w:sz w:val="28"/>
        </w:rPr>
        <w:t xml:space="preserve">11. Учёт естественного движения населения. </w:t>
      </w:r>
    </w:p>
    <w:p w:rsidR="0068307D" w:rsidRDefault="0068307D" w:rsidP="0068307D">
      <w:pPr>
        <w:ind w:firstLine="709"/>
        <w:rPr>
          <w:sz w:val="28"/>
        </w:rPr>
      </w:pPr>
      <w:r>
        <w:rPr>
          <w:sz w:val="28"/>
        </w:rPr>
        <w:t xml:space="preserve">12. </w:t>
      </w:r>
      <w:r>
        <w:rPr>
          <w:sz w:val="28"/>
          <w:szCs w:val="28"/>
        </w:rPr>
        <w:t>Городское и сельское население, понятие города.</w:t>
      </w:r>
    </w:p>
    <w:p w:rsidR="0068307D" w:rsidRDefault="0068307D" w:rsidP="0068307D">
      <w:pPr>
        <w:ind w:firstLine="709"/>
        <w:rPr>
          <w:sz w:val="28"/>
        </w:rPr>
      </w:pPr>
      <w:r>
        <w:rPr>
          <w:sz w:val="28"/>
        </w:rPr>
        <w:t>13. Возрастной состав населения. Основные возрастные группы.</w:t>
      </w:r>
    </w:p>
    <w:p w:rsidR="0068307D" w:rsidRDefault="0068307D" w:rsidP="0068307D">
      <w:pPr>
        <w:ind w:firstLine="709"/>
        <w:rPr>
          <w:sz w:val="28"/>
        </w:rPr>
      </w:pPr>
      <w:r>
        <w:rPr>
          <w:sz w:val="28"/>
        </w:rPr>
        <w:t>14. Типы возрастных структур населения.</w:t>
      </w:r>
    </w:p>
    <w:p w:rsidR="0068307D" w:rsidRDefault="0068307D" w:rsidP="0068307D">
      <w:pPr>
        <w:ind w:firstLine="709"/>
        <w:rPr>
          <w:sz w:val="28"/>
        </w:rPr>
      </w:pPr>
      <w:r>
        <w:rPr>
          <w:sz w:val="28"/>
        </w:rPr>
        <w:t>15. Особенности возрастного состава населения в современной России.</w:t>
      </w:r>
    </w:p>
    <w:p w:rsidR="0068307D" w:rsidRDefault="0068307D" w:rsidP="0068307D">
      <w:pPr>
        <w:ind w:firstLine="709"/>
        <w:rPr>
          <w:sz w:val="28"/>
        </w:rPr>
      </w:pPr>
      <w:r>
        <w:rPr>
          <w:sz w:val="28"/>
        </w:rPr>
        <w:t>16. Особенности возрастного состава населения в мире и его крупных регионах.</w:t>
      </w:r>
    </w:p>
    <w:p w:rsidR="0068307D" w:rsidRDefault="0068307D" w:rsidP="0068307D">
      <w:pPr>
        <w:ind w:firstLine="709"/>
        <w:rPr>
          <w:sz w:val="28"/>
          <w:szCs w:val="28"/>
        </w:rPr>
      </w:pPr>
      <w:r>
        <w:rPr>
          <w:sz w:val="28"/>
        </w:rPr>
        <w:t xml:space="preserve">17. </w:t>
      </w:r>
      <w:r>
        <w:rPr>
          <w:sz w:val="28"/>
          <w:szCs w:val="28"/>
        </w:rPr>
        <w:t>Этническая структура населения, тенденции и факторы ее изменения в России.</w:t>
      </w:r>
    </w:p>
    <w:p w:rsidR="0068307D" w:rsidRDefault="0068307D" w:rsidP="0068307D">
      <w:pPr>
        <w:ind w:firstLine="709"/>
        <w:rPr>
          <w:sz w:val="28"/>
        </w:rPr>
      </w:pPr>
      <w:r>
        <w:rPr>
          <w:sz w:val="28"/>
          <w:szCs w:val="28"/>
        </w:rPr>
        <w:t>18. Понятие демографической</w:t>
      </w:r>
      <w:r>
        <w:rPr>
          <w:sz w:val="28"/>
        </w:rPr>
        <w:t xml:space="preserve"> нагрузки трудоспособного населения.</w:t>
      </w:r>
    </w:p>
    <w:p w:rsidR="0068307D" w:rsidRDefault="0068307D" w:rsidP="0068307D">
      <w:pPr>
        <w:ind w:firstLine="709"/>
        <w:rPr>
          <w:sz w:val="28"/>
        </w:rPr>
      </w:pPr>
      <w:r>
        <w:rPr>
          <w:sz w:val="28"/>
        </w:rPr>
        <w:t xml:space="preserve">19. Показатели естественного воспроизводства населения. </w:t>
      </w:r>
    </w:p>
    <w:p w:rsidR="0068307D" w:rsidRDefault="0068307D" w:rsidP="0068307D">
      <w:pPr>
        <w:ind w:firstLine="709"/>
        <w:rPr>
          <w:sz w:val="28"/>
        </w:rPr>
      </w:pPr>
      <w:r>
        <w:rPr>
          <w:sz w:val="28"/>
        </w:rPr>
        <w:t>20. Смертность населения. Показатели смертности.</w:t>
      </w:r>
    </w:p>
    <w:p w:rsidR="0068307D" w:rsidRDefault="0068307D" w:rsidP="0068307D">
      <w:pPr>
        <w:ind w:firstLine="709"/>
        <w:rPr>
          <w:sz w:val="28"/>
        </w:rPr>
      </w:pPr>
      <w:r>
        <w:rPr>
          <w:sz w:val="28"/>
        </w:rPr>
        <w:t>21. Рождаемость населения. Показатели рождаемости.</w:t>
      </w:r>
    </w:p>
    <w:p w:rsidR="0068307D" w:rsidRDefault="0068307D" w:rsidP="0068307D">
      <w:pPr>
        <w:ind w:firstLine="709"/>
        <w:rPr>
          <w:sz w:val="28"/>
        </w:rPr>
      </w:pPr>
      <w:r>
        <w:rPr>
          <w:sz w:val="28"/>
        </w:rPr>
        <w:t>22. Брачность населения. Показатели брачности.</w:t>
      </w:r>
    </w:p>
    <w:p w:rsidR="0068307D" w:rsidRDefault="0068307D" w:rsidP="0068307D">
      <w:pPr>
        <w:ind w:firstLine="709"/>
        <w:rPr>
          <w:sz w:val="28"/>
        </w:rPr>
      </w:pPr>
      <w:r>
        <w:rPr>
          <w:sz w:val="28"/>
        </w:rPr>
        <w:t xml:space="preserve">23. Разводимость населения. Показатели разводимости. </w:t>
      </w:r>
    </w:p>
    <w:p w:rsidR="0068307D" w:rsidRDefault="0068307D" w:rsidP="0068307D">
      <w:pPr>
        <w:ind w:firstLine="709"/>
        <w:rPr>
          <w:sz w:val="28"/>
        </w:rPr>
      </w:pPr>
      <w:r>
        <w:rPr>
          <w:sz w:val="28"/>
        </w:rPr>
        <w:t>24. Семья. брак и дети в современной России.</w:t>
      </w:r>
    </w:p>
    <w:p w:rsidR="0068307D" w:rsidRDefault="0068307D" w:rsidP="0068307D">
      <w:pPr>
        <w:ind w:firstLine="709"/>
        <w:rPr>
          <w:sz w:val="28"/>
        </w:rPr>
      </w:pPr>
      <w:r>
        <w:rPr>
          <w:sz w:val="28"/>
        </w:rPr>
        <w:t>25. Семья брак и дети в современном мире.</w:t>
      </w:r>
    </w:p>
    <w:p w:rsidR="0068307D" w:rsidRDefault="0068307D" w:rsidP="0068307D">
      <w:pPr>
        <w:ind w:firstLine="709"/>
        <w:rPr>
          <w:sz w:val="28"/>
        </w:rPr>
      </w:pPr>
      <w:r>
        <w:rPr>
          <w:sz w:val="28"/>
        </w:rPr>
        <w:t>26. Понятие миграции: причины, классификация, роль в истории.</w:t>
      </w:r>
    </w:p>
    <w:p w:rsidR="0068307D" w:rsidRDefault="0068307D" w:rsidP="0068307D">
      <w:pPr>
        <w:ind w:firstLine="709"/>
        <w:rPr>
          <w:sz w:val="28"/>
        </w:rPr>
      </w:pPr>
      <w:r>
        <w:rPr>
          <w:sz w:val="28"/>
        </w:rPr>
        <w:t>27. Основные виды миграции и их характеристика.</w:t>
      </w:r>
    </w:p>
    <w:p w:rsidR="0068307D" w:rsidRDefault="0068307D" w:rsidP="0068307D">
      <w:pPr>
        <w:ind w:firstLine="709"/>
        <w:rPr>
          <w:sz w:val="28"/>
        </w:rPr>
      </w:pPr>
      <w:r>
        <w:rPr>
          <w:sz w:val="28"/>
        </w:rPr>
        <w:t>28. Особенности внутренней миграции.</w:t>
      </w:r>
    </w:p>
    <w:p w:rsidR="0068307D" w:rsidRDefault="0068307D" w:rsidP="0068307D">
      <w:pPr>
        <w:ind w:firstLine="709"/>
        <w:rPr>
          <w:sz w:val="28"/>
        </w:rPr>
      </w:pPr>
      <w:r>
        <w:rPr>
          <w:sz w:val="28"/>
        </w:rPr>
        <w:t>29. Причины внешней миграции.</w:t>
      </w:r>
    </w:p>
    <w:p w:rsidR="0068307D" w:rsidRDefault="0068307D" w:rsidP="0068307D">
      <w:pPr>
        <w:ind w:firstLine="709"/>
        <w:rPr>
          <w:sz w:val="28"/>
        </w:rPr>
      </w:pPr>
      <w:r>
        <w:rPr>
          <w:sz w:val="28"/>
        </w:rPr>
        <w:t>30. Современные проблемы глобальной миграции.</w:t>
      </w:r>
    </w:p>
    <w:p w:rsidR="0068307D" w:rsidRDefault="0068307D" w:rsidP="0068307D">
      <w:pPr>
        <w:ind w:firstLine="709"/>
        <w:rPr>
          <w:sz w:val="28"/>
        </w:rPr>
      </w:pPr>
      <w:r>
        <w:rPr>
          <w:sz w:val="28"/>
        </w:rPr>
        <w:t>31. Понятие общественного здоровья. Пандемии и народонаселение.</w:t>
      </w:r>
    </w:p>
    <w:p w:rsidR="0068307D" w:rsidRDefault="0068307D" w:rsidP="0068307D">
      <w:pPr>
        <w:ind w:firstLine="709"/>
        <w:rPr>
          <w:sz w:val="28"/>
        </w:rPr>
      </w:pPr>
      <w:r>
        <w:rPr>
          <w:sz w:val="28"/>
        </w:rPr>
        <w:t>32. Факторы, определяющие здоровье населения.</w:t>
      </w:r>
    </w:p>
    <w:p w:rsidR="0068307D" w:rsidRDefault="0068307D" w:rsidP="0068307D">
      <w:pPr>
        <w:ind w:firstLine="709"/>
        <w:rPr>
          <w:sz w:val="28"/>
        </w:rPr>
      </w:pPr>
      <w:r>
        <w:rPr>
          <w:sz w:val="28"/>
        </w:rPr>
        <w:t>33. Факторы, влияющие на брачность и разводимость.</w:t>
      </w:r>
    </w:p>
    <w:p w:rsidR="0068307D" w:rsidRDefault="0068307D" w:rsidP="0068307D">
      <w:pPr>
        <w:ind w:firstLine="709"/>
        <w:rPr>
          <w:sz w:val="28"/>
        </w:rPr>
      </w:pPr>
      <w:r>
        <w:rPr>
          <w:sz w:val="28"/>
        </w:rPr>
        <w:t>34. Понятие урбанизации. Проблемы управляемости крупным городом.</w:t>
      </w:r>
    </w:p>
    <w:p w:rsidR="0068307D" w:rsidRDefault="0068307D" w:rsidP="0068307D">
      <w:pPr>
        <w:ind w:firstLine="709"/>
        <w:rPr>
          <w:sz w:val="28"/>
        </w:rPr>
      </w:pPr>
      <w:r>
        <w:rPr>
          <w:sz w:val="28"/>
        </w:rPr>
        <w:t>35. Факторы, способствующие урбанизации.</w:t>
      </w:r>
    </w:p>
    <w:p w:rsidR="0068307D" w:rsidRDefault="0068307D" w:rsidP="0068307D">
      <w:pPr>
        <w:ind w:firstLine="709"/>
        <w:rPr>
          <w:sz w:val="28"/>
        </w:rPr>
      </w:pPr>
      <w:r>
        <w:rPr>
          <w:sz w:val="28"/>
        </w:rPr>
        <w:t>36. Процессы урбанизации в современном мире и их характеристика.</w:t>
      </w:r>
    </w:p>
    <w:p w:rsidR="0068307D" w:rsidRDefault="0068307D" w:rsidP="0068307D">
      <w:pPr>
        <w:ind w:firstLine="709"/>
        <w:rPr>
          <w:sz w:val="28"/>
        </w:rPr>
      </w:pPr>
      <w:r>
        <w:rPr>
          <w:sz w:val="28"/>
        </w:rPr>
        <w:t>37. Понятие демографического перехода. Демографические проблемы современного мира.</w:t>
      </w:r>
    </w:p>
    <w:p w:rsidR="0068307D" w:rsidRDefault="0068307D" w:rsidP="0068307D">
      <w:pPr>
        <w:ind w:firstLine="709"/>
        <w:rPr>
          <w:sz w:val="28"/>
        </w:rPr>
      </w:pPr>
      <w:r>
        <w:rPr>
          <w:sz w:val="28"/>
        </w:rPr>
        <w:t>38. Демографический прогноз. Методы и примеры демографического прогнозирования.</w:t>
      </w:r>
    </w:p>
    <w:p w:rsidR="0068307D" w:rsidRDefault="0068307D" w:rsidP="0068307D">
      <w:pPr>
        <w:ind w:firstLine="709"/>
        <w:rPr>
          <w:sz w:val="28"/>
          <w:szCs w:val="28"/>
        </w:rPr>
      </w:pPr>
      <w:r>
        <w:rPr>
          <w:sz w:val="28"/>
        </w:rPr>
        <w:t xml:space="preserve">39. </w:t>
      </w:r>
      <w:r>
        <w:rPr>
          <w:sz w:val="28"/>
          <w:szCs w:val="28"/>
        </w:rPr>
        <w:t>Демографическая политика в современной России.</w:t>
      </w:r>
    </w:p>
    <w:p w:rsidR="0068307D" w:rsidRDefault="0068307D" w:rsidP="0068307D">
      <w:pPr>
        <w:ind w:firstLine="709"/>
        <w:rPr>
          <w:sz w:val="28"/>
          <w:szCs w:val="28"/>
        </w:rPr>
      </w:pPr>
      <w:r>
        <w:rPr>
          <w:sz w:val="28"/>
          <w:szCs w:val="28"/>
        </w:rPr>
        <w:t>40. Типы, цели, задачи и инструменты демографической политики, основные принципы проведения.</w:t>
      </w:r>
    </w:p>
    <w:p w:rsidR="0068307D" w:rsidRDefault="0068307D" w:rsidP="0068307D">
      <w:pPr>
        <w:ind w:firstLine="709"/>
        <w:rPr>
          <w:sz w:val="28"/>
          <w:szCs w:val="28"/>
        </w:rPr>
      </w:pPr>
    </w:p>
    <w:p w:rsidR="0068307D" w:rsidRDefault="0068307D" w:rsidP="0040495D">
      <w:pPr>
        <w:pStyle w:val="af5"/>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lastRenderedPageBreak/>
        <w:t xml:space="preserve">по дисциплине </w:t>
      </w:r>
      <w:r>
        <w:rPr>
          <w:sz w:val="28"/>
          <w:szCs w:val="28"/>
        </w:rPr>
        <w:t>«Демография»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«Демография»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w:t>
      </w:r>
      <w:r>
        <w:rPr>
          <w:sz w:val="28"/>
          <w:szCs w:val="28"/>
        </w:rPr>
        <w:lastRenderedPageBreak/>
        <w:t xml:space="preserve">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color w:val="FF0000"/>
          <w:sz w:val="28"/>
          <w:szCs w:val="28"/>
        </w:rPr>
      </w:pPr>
    </w:p>
    <w:p w:rsidR="0068307D" w:rsidRDefault="0068307D" w:rsidP="0068307D">
      <w:pPr>
        <w:pStyle w:val="af5"/>
        <w:numPr>
          <w:ilvl w:val="0"/>
          <w:numId w:val="81"/>
        </w:numPr>
        <w:rPr>
          <w:b/>
          <w:sz w:val="28"/>
          <w:szCs w:val="28"/>
        </w:rPr>
      </w:pPr>
      <w:r>
        <w:rPr>
          <w:b/>
          <w:sz w:val="28"/>
          <w:szCs w:val="28"/>
        </w:rPr>
        <w:t>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widowControl/>
        <w:numPr>
          <w:ilvl w:val="0"/>
          <w:numId w:val="82"/>
        </w:numPr>
        <w:rPr>
          <w:sz w:val="28"/>
        </w:rPr>
      </w:pPr>
      <w:r>
        <w:rPr>
          <w:sz w:val="28"/>
        </w:rPr>
        <w:t>Блинова М.С. Современные социологические теории миграции. - М.: КДУ, 2009. – 160 с.</w:t>
      </w:r>
    </w:p>
    <w:p w:rsidR="0068307D" w:rsidRDefault="0068307D" w:rsidP="0068307D">
      <w:pPr>
        <w:numPr>
          <w:ilvl w:val="0"/>
          <w:numId w:val="82"/>
        </w:numPr>
        <w:rPr>
          <w:sz w:val="28"/>
          <w:szCs w:val="28"/>
        </w:rPr>
      </w:pPr>
      <w:r>
        <w:rPr>
          <w:sz w:val="28"/>
          <w:szCs w:val="28"/>
        </w:rPr>
        <w:t>Долбик-Воробей Т.А. Статистика населения и демография + eПриложение: тесты: учебник / Т.А. Долбик-Воробей, О.Д. Воробьева. – М.: КНОРУС, 2018. - 314 с.</w:t>
      </w:r>
    </w:p>
    <w:p w:rsidR="0068307D" w:rsidRDefault="0068307D" w:rsidP="0068307D">
      <w:pPr>
        <w:numPr>
          <w:ilvl w:val="0"/>
          <w:numId w:val="82"/>
        </w:numPr>
        <w:shd w:val="clear" w:color="auto" w:fill="FFFFFF"/>
        <w:rPr>
          <w:sz w:val="28"/>
          <w:szCs w:val="28"/>
        </w:rPr>
      </w:pPr>
      <w:r>
        <w:rPr>
          <w:sz w:val="28"/>
          <w:szCs w:val="28"/>
        </w:rPr>
        <w:t>Демография: уч. пос. / Под общ. ред.: В. Г. Глушкова, </w:t>
      </w:r>
      <w:hyperlink r:id="rId48" w:tgtFrame="_blank" w:history="1">
        <w:r>
          <w:rPr>
            <w:rStyle w:val="a6"/>
            <w:color w:val="auto"/>
            <w:sz w:val="28"/>
            <w:szCs w:val="28"/>
            <w:u w:val="none"/>
          </w:rPr>
          <w:t>О. Б. Хорева</w:t>
        </w:r>
      </w:hyperlink>
      <w:r>
        <w:rPr>
          <w:sz w:val="28"/>
          <w:szCs w:val="28"/>
        </w:rPr>
        <w:t>. - М.: </w:t>
      </w:r>
      <w:hyperlink r:id="rId49" w:history="1">
        <w:r>
          <w:rPr>
            <w:rStyle w:val="a6"/>
            <w:color w:val="auto"/>
            <w:sz w:val="28"/>
            <w:szCs w:val="28"/>
            <w:u w:val="none"/>
          </w:rPr>
          <w:t>КноРус</w:t>
        </w:r>
      </w:hyperlink>
      <w:r>
        <w:rPr>
          <w:sz w:val="28"/>
          <w:szCs w:val="28"/>
        </w:rPr>
        <w:t>, 2016.</w:t>
      </w:r>
    </w:p>
    <w:p w:rsidR="0068307D" w:rsidRDefault="0068307D" w:rsidP="0068307D">
      <w:pPr>
        <w:ind w:firstLine="720"/>
        <w:rPr>
          <w:sz w:val="28"/>
          <w:szCs w:val="28"/>
        </w:rPr>
      </w:pPr>
      <w:r>
        <w:rPr>
          <w:b/>
          <w:sz w:val="28"/>
          <w:szCs w:val="28"/>
        </w:rPr>
        <w:t>б) дополнительная литература</w:t>
      </w:r>
      <w:r>
        <w:rPr>
          <w:sz w:val="28"/>
          <w:szCs w:val="28"/>
        </w:rPr>
        <w:t>:</w:t>
      </w:r>
    </w:p>
    <w:p w:rsidR="0068307D" w:rsidRDefault="0068307D" w:rsidP="0068307D">
      <w:pPr>
        <w:widowControl/>
        <w:numPr>
          <w:ilvl w:val="0"/>
          <w:numId w:val="83"/>
        </w:numPr>
        <w:tabs>
          <w:tab w:val="left" w:pos="993"/>
        </w:tabs>
        <w:ind w:firstLine="709"/>
        <w:rPr>
          <w:sz w:val="28"/>
        </w:rPr>
      </w:pPr>
      <w:r>
        <w:rPr>
          <w:sz w:val="28"/>
        </w:rPr>
        <w:t>Вишневский А.Г. Время демографических перемен - М.: ВШЭ, 2015. – 320 с.</w:t>
      </w:r>
    </w:p>
    <w:p w:rsidR="0068307D" w:rsidRDefault="0068307D" w:rsidP="0068307D">
      <w:pPr>
        <w:widowControl/>
        <w:numPr>
          <w:ilvl w:val="0"/>
          <w:numId w:val="83"/>
        </w:numPr>
        <w:tabs>
          <w:tab w:val="left" w:pos="993"/>
        </w:tabs>
        <w:ind w:firstLine="709"/>
        <w:rPr>
          <w:sz w:val="28"/>
        </w:rPr>
      </w:pPr>
      <w:r>
        <w:rPr>
          <w:sz w:val="28"/>
        </w:rPr>
        <w:t xml:space="preserve">Капица С.П. Демографическая революция и Россия [Электронный ресурс] Режим доступа // </w:t>
      </w:r>
      <w:hyperlink r:id="rId50" w:history="1">
        <w:r>
          <w:rPr>
            <w:rStyle w:val="a6"/>
            <w:sz w:val="28"/>
          </w:rPr>
          <w:t>http://www.demoscope.ru/weekly/2018/0757/nauka03.php</w:t>
        </w:r>
      </w:hyperlink>
    </w:p>
    <w:p w:rsidR="0068307D" w:rsidRDefault="0068307D" w:rsidP="0068307D">
      <w:pPr>
        <w:pStyle w:val="1"/>
        <w:numPr>
          <w:ilvl w:val="0"/>
          <w:numId w:val="83"/>
        </w:numPr>
        <w:tabs>
          <w:tab w:val="left" w:pos="993"/>
        </w:tabs>
        <w:ind w:firstLine="709"/>
        <w:rPr>
          <w:rFonts w:ascii="Times New Roman" w:hAnsi="Times New Roman" w:cs="Times New Roman"/>
          <w:b w:val="0"/>
          <w:sz w:val="28"/>
          <w:szCs w:val="28"/>
        </w:rPr>
      </w:pPr>
      <w:r>
        <w:rPr>
          <w:rFonts w:ascii="Times New Roman" w:hAnsi="Times New Roman" w:cs="Times New Roman"/>
          <w:b w:val="0"/>
          <w:sz w:val="28"/>
          <w:szCs w:val="28"/>
        </w:rPr>
        <w:t xml:space="preserve">Капица С.П. Сколько людей жило, живет и будет жить на земле. Очерк теории роста человечества </w:t>
      </w:r>
      <w:r>
        <w:rPr>
          <w:rFonts w:ascii="Times New Roman" w:hAnsi="Times New Roman" w:cs="Times New Roman"/>
          <w:b w:val="0"/>
          <w:sz w:val="28"/>
        </w:rPr>
        <w:t xml:space="preserve">[Электронный ресурс] Режим доступа // </w:t>
      </w:r>
      <w:r>
        <w:rPr>
          <w:rFonts w:ascii="Times New Roman" w:hAnsi="Times New Roman" w:cs="Times New Roman"/>
          <w:b w:val="0"/>
          <w:sz w:val="28"/>
        </w:rPr>
        <w:lastRenderedPageBreak/>
        <w:t>https://www.gumer.info/bibliotek_Buks/History/Kapitza/index.php</w:t>
      </w:r>
    </w:p>
    <w:p w:rsidR="0068307D" w:rsidRDefault="0068307D" w:rsidP="0068307D">
      <w:pPr>
        <w:widowControl/>
        <w:numPr>
          <w:ilvl w:val="0"/>
          <w:numId w:val="83"/>
        </w:numPr>
        <w:tabs>
          <w:tab w:val="left" w:pos="993"/>
        </w:tabs>
        <w:ind w:firstLine="709"/>
        <w:rPr>
          <w:sz w:val="28"/>
        </w:rPr>
      </w:pPr>
      <w:r>
        <w:rPr>
          <w:sz w:val="28"/>
        </w:rPr>
        <w:t>Рыбаковский Л.Л. Демография / учебник для вузов [Электронный ресурс] Режим доступа // http://rybakovsky.ru/uchebnik2a.html</w:t>
      </w:r>
    </w:p>
    <w:p w:rsidR="0068307D" w:rsidRDefault="0068307D" w:rsidP="0068307D">
      <w:pPr>
        <w:widowControl/>
        <w:numPr>
          <w:ilvl w:val="0"/>
          <w:numId w:val="83"/>
        </w:numPr>
        <w:tabs>
          <w:tab w:val="left" w:pos="993"/>
        </w:tabs>
        <w:ind w:firstLine="709"/>
        <w:rPr>
          <w:sz w:val="28"/>
        </w:rPr>
      </w:pPr>
      <w:r>
        <w:rPr>
          <w:sz w:val="28"/>
        </w:rPr>
        <w:t>Сталкер П. Международная миграция. – М.: Книжный клуб «Книговек», 2015 - 287 с.</w:t>
      </w:r>
    </w:p>
    <w:p w:rsidR="0068307D" w:rsidRDefault="0068307D" w:rsidP="0068307D">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B922BA" w:rsidP="0068307D">
      <w:pPr>
        <w:pStyle w:val="af8"/>
        <w:numPr>
          <w:ilvl w:val="0"/>
          <w:numId w:val="55"/>
        </w:numPr>
        <w:tabs>
          <w:tab w:val="left" w:pos="993"/>
        </w:tabs>
        <w:ind w:left="0" w:firstLine="709"/>
        <w:contextualSpacing/>
        <w:rPr>
          <w:sz w:val="28"/>
          <w:szCs w:val="28"/>
        </w:rPr>
      </w:pPr>
      <w:hyperlink r:id="rId51"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 - научн. фонд; предс. Научно-ред. совета В.С. Степин. – М.: Мысль, 2000 – 2001. </w:t>
      </w:r>
    </w:p>
    <w:p w:rsidR="0068307D" w:rsidRDefault="00B922BA" w:rsidP="0068307D">
      <w:pPr>
        <w:numPr>
          <w:ilvl w:val="0"/>
          <w:numId w:val="55"/>
        </w:numPr>
        <w:tabs>
          <w:tab w:val="left" w:pos="993"/>
        </w:tabs>
        <w:ind w:left="0" w:firstLine="709"/>
        <w:jc w:val="left"/>
        <w:rPr>
          <w:sz w:val="28"/>
          <w:szCs w:val="28"/>
        </w:rPr>
      </w:pPr>
      <w:hyperlink r:id="rId52"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B922BA" w:rsidP="0068307D">
      <w:pPr>
        <w:numPr>
          <w:ilvl w:val="0"/>
          <w:numId w:val="55"/>
        </w:numPr>
        <w:tabs>
          <w:tab w:val="left" w:pos="993"/>
        </w:tabs>
        <w:ind w:left="0" w:firstLine="709"/>
        <w:jc w:val="left"/>
        <w:rPr>
          <w:sz w:val="28"/>
          <w:szCs w:val="28"/>
          <w:lang w:val="en-US"/>
        </w:rPr>
      </w:pPr>
      <w:hyperlink r:id="rId53"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w:t>
      </w:r>
      <w:r w:rsidR="0068307D">
        <w:rPr>
          <w:sz w:val="28"/>
          <w:szCs w:val="28"/>
          <w:lang w:val="en-US"/>
        </w:rPr>
        <w:t>В. Ломоносова.</w:t>
      </w:r>
    </w:p>
    <w:p w:rsidR="0068307D" w:rsidRPr="0068307D" w:rsidRDefault="0068307D" w:rsidP="0068307D">
      <w:pPr>
        <w:numPr>
          <w:ilvl w:val="0"/>
          <w:numId w:val="55"/>
        </w:numPr>
        <w:tabs>
          <w:tab w:val="left" w:pos="993"/>
        </w:tabs>
        <w:ind w:left="0" w:firstLine="709"/>
        <w:jc w:val="left"/>
        <w:rPr>
          <w:sz w:val="28"/>
          <w:szCs w:val="28"/>
        </w:rPr>
      </w:pPr>
      <w:r w:rsidRPr="0068307D">
        <w:rPr>
          <w:sz w:val="28"/>
          <w:szCs w:val="28"/>
        </w:rPr>
        <w:t xml:space="preserve"> </w:t>
      </w:r>
      <w:hyperlink r:id="rId54" w:history="1">
        <w:r>
          <w:rPr>
            <w:rStyle w:val="a6"/>
            <w:color w:val="auto"/>
            <w:sz w:val="28"/>
            <w:szCs w:val="28"/>
            <w:u w:val="none"/>
            <w:lang w:val="en-US"/>
          </w:rPr>
          <w:t>http</w:t>
        </w:r>
        <w:r w:rsidRPr="0068307D">
          <w:rPr>
            <w:rStyle w:val="a6"/>
            <w:color w:val="auto"/>
            <w:sz w:val="28"/>
            <w:szCs w:val="28"/>
            <w:u w:val="none"/>
          </w:rPr>
          <w:t>://</w:t>
        </w:r>
        <w:r>
          <w:rPr>
            <w:rStyle w:val="a6"/>
            <w:color w:val="auto"/>
            <w:sz w:val="28"/>
            <w:szCs w:val="28"/>
            <w:u w:val="none"/>
            <w:lang w:val="en-US"/>
          </w:rPr>
          <w:t>postnauka</w:t>
        </w:r>
        <w:r w:rsidRPr="0068307D">
          <w:rPr>
            <w:rStyle w:val="a6"/>
            <w:color w:val="auto"/>
            <w:sz w:val="28"/>
            <w:szCs w:val="28"/>
            <w:u w:val="none"/>
          </w:rPr>
          <w:t>.</w:t>
        </w:r>
        <w:r>
          <w:rPr>
            <w:rStyle w:val="a6"/>
            <w:color w:val="auto"/>
            <w:sz w:val="28"/>
            <w:szCs w:val="28"/>
            <w:u w:val="none"/>
            <w:lang w:val="en-US"/>
          </w:rPr>
          <w:t>ru</w:t>
        </w:r>
      </w:hyperlink>
      <w:r w:rsidRPr="0068307D">
        <w:rPr>
          <w:sz w:val="28"/>
          <w:szCs w:val="28"/>
        </w:rPr>
        <w:t xml:space="preserve"> Интернет-журнал о науке.</w:t>
      </w:r>
      <w:r w:rsidRPr="0068307D">
        <w:rPr>
          <w:sz w:val="28"/>
          <w:szCs w:val="28"/>
        </w:rPr>
        <w:br/>
      </w:r>
    </w:p>
    <w:p w:rsidR="0068307D" w:rsidRDefault="0068307D" w:rsidP="0068307D">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rPr>
          <w:sz w:val="28"/>
          <w:szCs w:val="28"/>
        </w:rPr>
      </w:pPr>
      <w:r>
        <w:rPr>
          <w:sz w:val="28"/>
          <w:szCs w:val="28"/>
        </w:rPr>
        <w:t>Программные средства Microsoft Office.</w:t>
      </w:r>
    </w:p>
    <w:p w:rsidR="0068307D" w:rsidRDefault="0068307D" w:rsidP="0068307D">
      <w:pPr>
        <w:widowControl/>
        <w:ind w:firstLine="720"/>
        <w:rPr>
          <w:b/>
          <w:sz w:val="28"/>
          <w:szCs w:val="28"/>
        </w:rPr>
      </w:pPr>
    </w:p>
    <w:p w:rsidR="0068307D" w:rsidRDefault="0068307D" w:rsidP="0068307D">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0"/>
        <w:rPr>
          <w:sz w:val="28"/>
          <w:szCs w:val="28"/>
        </w:rPr>
      </w:pPr>
    </w:p>
    <w:p w:rsidR="0068307D" w:rsidRDefault="0068307D" w:rsidP="0068307D">
      <w:pPr>
        <w:widowControl/>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97283F">
        <w:rPr>
          <w:sz w:val="28"/>
          <w:szCs w:val="28"/>
        </w:rPr>
        <w:t>с научной специальностью</w:t>
      </w:r>
      <w:r>
        <w:rPr>
          <w:sz w:val="28"/>
          <w:szCs w:val="28"/>
        </w:rPr>
        <w:t xml:space="preserve"> </w:t>
      </w:r>
      <w:r w:rsidR="00FD23CA">
        <w:rPr>
          <w:sz w:val="28"/>
          <w:szCs w:val="28"/>
        </w:rPr>
        <w:t>5.4.7</w:t>
      </w:r>
      <w:r>
        <w:rPr>
          <w:sz w:val="28"/>
          <w:szCs w:val="28"/>
        </w:rPr>
        <w:t xml:space="preserve"> - «Социология управления».</w:t>
      </w:r>
    </w:p>
    <w:p w:rsidR="0068307D" w:rsidRPr="00A6585D" w:rsidRDefault="0068307D" w:rsidP="00A6585D">
      <w:pPr>
        <w:widowControl/>
        <w:ind w:firstLine="0"/>
        <w:jc w:val="left"/>
        <w:rPr>
          <w:sz w:val="28"/>
          <w:szCs w:val="28"/>
        </w:rPr>
      </w:pPr>
      <w:r>
        <w:rPr>
          <w:sz w:val="28"/>
          <w:szCs w:val="28"/>
        </w:rPr>
        <w:br w:type="page"/>
      </w:r>
    </w:p>
    <w:tbl>
      <w:tblPr>
        <w:tblpPr w:leftFromText="180" w:rightFromText="180" w:bottomFromText="200" w:vertAnchor="text" w:horzAnchor="margin" w:tblpY="247"/>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240" w:lineRule="atLeast"/>
              <w:jc w:val="center"/>
              <w:rPr>
                <w:caps/>
                <w:sz w:val="20"/>
              </w:rPr>
            </w:pPr>
          </w:p>
          <w:p w:rsidR="0068307D" w:rsidRDefault="0068307D">
            <w:pPr>
              <w:spacing w:line="240" w:lineRule="atLeast"/>
              <w:jc w:val="center"/>
              <w:rPr>
                <w:caps/>
                <w:sz w:val="20"/>
              </w:rPr>
            </w:pPr>
          </w:p>
          <w:p w:rsidR="0068307D" w:rsidRDefault="0068307D">
            <w:pPr>
              <w:spacing w:line="240" w:lineRule="atLeast"/>
              <w:jc w:val="center"/>
              <w:rPr>
                <w:caps/>
                <w:sz w:val="20"/>
              </w:rPr>
            </w:pPr>
            <w:r>
              <w:rPr>
                <w:caps/>
                <w:sz w:val="20"/>
              </w:rPr>
              <w:t>МИНОБРНАУКИ РОССИИ</w:t>
            </w:r>
          </w:p>
          <w:p w:rsidR="0068307D" w:rsidRDefault="0068307D">
            <w:pPr>
              <w:spacing w:line="140" w:lineRule="exact"/>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jc w:val="center"/>
              <w:rPr>
                <w:iCs/>
              </w:rPr>
            </w:pPr>
            <w:r>
              <w:rPr>
                <w:iCs/>
              </w:rPr>
              <w:t>Федеральное государственное бюджетное образовательное учреждение</w:t>
            </w:r>
          </w:p>
          <w:p w:rsidR="0068307D" w:rsidRDefault="0068307D">
            <w:pPr>
              <w:jc w:val="center"/>
              <w:rPr>
                <w:iCs/>
              </w:rPr>
            </w:pPr>
            <w:r>
              <w:rPr>
                <w:iCs/>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jc w:val="center"/>
              <w:rPr>
                <w:b/>
                <w:sz w:val="32"/>
                <w:szCs w:val="32"/>
              </w:rPr>
            </w:pPr>
            <w:r>
              <w:rPr>
                <w:b/>
                <w:sz w:val="32"/>
                <w:szCs w:val="32"/>
              </w:rPr>
              <w:t>РТУ МИРЭА</w:t>
            </w:r>
          </w:p>
          <w:p w:rsidR="0068307D" w:rsidRDefault="0068307D">
            <w:pPr>
              <w:jc w:val="center"/>
            </w:pPr>
            <w:r>
              <w:rPr>
                <w:rFonts w:asciiTheme="minorHAnsi" w:eastAsiaTheme="minorHAnsi" w:hAnsiTheme="minorHAnsi" w:cstheme="minorBidi"/>
                <w:noProof/>
                <w:sz w:val="22"/>
                <w:szCs w:val="2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8F6A37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tbl>
      <w:tblPr>
        <w:tblW w:w="5002" w:type="pct"/>
        <w:tblLook w:val="01E0" w:firstRow="1" w:lastRow="1" w:firstColumn="1" w:lastColumn="1" w:noHBand="0" w:noVBand="0"/>
      </w:tblPr>
      <w:tblGrid>
        <w:gridCol w:w="4846"/>
        <w:gridCol w:w="4846"/>
      </w:tblGrid>
      <w:tr w:rsidR="00A6585D" w:rsidTr="00A6585D">
        <w:tc>
          <w:tcPr>
            <w:tcW w:w="2500" w:type="pct"/>
          </w:tcPr>
          <w:p w:rsidR="00A6585D" w:rsidRDefault="00A6585D">
            <w:pPr>
              <w:widowControl/>
              <w:suppressAutoHyphens/>
              <w:spacing w:line="360" w:lineRule="auto"/>
              <w:ind w:firstLine="0"/>
              <w:jc w:val="center"/>
              <w:rPr>
                <w:sz w:val="28"/>
              </w:rPr>
            </w:pPr>
          </w:p>
        </w:tc>
        <w:tc>
          <w:tcPr>
            <w:tcW w:w="2500" w:type="pct"/>
            <w:hideMark/>
          </w:tcPr>
          <w:p w:rsidR="00A6585D" w:rsidRDefault="00A6585D">
            <w:pPr>
              <w:suppressAutoHyphens/>
              <w:ind w:firstLine="0"/>
              <w:jc w:val="center"/>
              <w:rPr>
                <w:b/>
              </w:rPr>
            </w:pPr>
            <w:r>
              <w:rPr>
                <w:b/>
              </w:rPr>
              <w:t>УТВЕРЖДАЮ</w:t>
            </w:r>
          </w:p>
          <w:p w:rsidR="00A6585D" w:rsidRDefault="00A6585D">
            <w:pPr>
              <w:suppressAutoHyphens/>
              <w:ind w:firstLine="0"/>
              <w:jc w:val="center"/>
            </w:pPr>
            <w:r>
              <w:t>Первый проректор</w:t>
            </w:r>
          </w:p>
          <w:p w:rsidR="00A6585D" w:rsidRDefault="00A6585D">
            <w:pPr>
              <w:suppressAutoHyphens/>
              <w:ind w:firstLine="0"/>
              <w:jc w:val="center"/>
            </w:pPr>
            <w:r>
              <w:br/>
              <w:t>____________________ Н.И. Прокопов</w:t>
            </w:r>
          </w:p>
          <w:p w:rsidR="00A6585D" w:rsidRDefault="00A6585D">
            <w:pPr>
              <w:suppressAutoHyphens/>
              <w:ind w:firstLine="0"/>
              <w:jc w:val="center"/>
            </w:pPr>
            <w:r>
              <w:t>«____» ______________ 20__ г.</w:t>
            </w:r>
          </w:p>
        </w:tc>
      </w:tr>
    </w:tbl>
    <w:p w:rsidR="0068307D" w:rsidRDefault="0068307D" w:rsidP="0068307D">
      <w:pPr>
        <w:jc w:val="center"/>
        <w:rPr>
          <w:b/>
          <w:sz w:val="28"/>
          <w:szCs w:val="28"/>
        </w:rPr>
      </w:pPr>
    </w:p>
    <w:p w:rsidR="0068307D" w:rsidRDefault="0068307D" w:rsidP="0068307D">
      <w:pPr>
        <w:jc w:val="center"/>
        <w:rPr>
          <w:b/>
          <w:sz w:val="28"/>
          <w:szCs w:val="28"/>
        </w:rPr>
      </w:pPr>
    </w:p>
    <w:p w:rsidR="0068307D" w:rsidRDefault="0068307D" w:rsidP="0068307D">
      <w:pPr>
        <w:jc w:val="center"/>
        <w:rPr>
          <w:b/>
          <w:sz w:val="28"/>
          <w:szCs w:val="28"/>
        </w:rPr>
      </w:pPr>
      <w:r>
        <w:rPr>
          <w:b/>
          <w:sz w:val="28"/>
          <w:szCs w:val="28"/>
        </w:rPr>
        <w:t>РАБОЧАЯ ПРОГРАММА ДИСЦИПЛИНЫ</w:t>
      </w:r>
    </w:p>
    <w:p w:rsidR="0068307D" w:rsidRDefault="0068307D" w:rsidP="0068307D">
      <w:pPr>
        <w:jc w:val="center"/>
        <w:rPr>
          <w:b/>
          <w:sz w:val="16"/>
          <w:szCs w:val="16"/>
        </w:rPr>
      </w:pPr>
    </w:p>
    <w:p w:rsidR="0068307D" w:rsidRDefault="0068307D" w:rsidP="0068307D">
      <w:pPr>
        <w:jc w:val="center"/>
        <w:rPr>
          <w:b/>
          <w:sz w:val="28"/>
          <w:szCs w:val="28"/>
        </w:rPr>
      </w:pPr>
      <w:r>
        <w:rPr>
          <w:b/>
          <w:sz w:val="28"/>
        </w:rPr>
        <w:t>Б1.В.05</w:t>
      </w:r>
      <w:r>
        <w:rPr>
          <w:b/>
          <w:sz w:val="28"/>
          <w:szCs w:val="28"/>
        </w:rPr>
        <w:t xml:space="preserve"> «Аксиология науки и техники»</w:t>
      </w:r>
    </w:p>
    <w:p w:rsidR="0068307D" w:rsidRDefault="0068307D" w:rsidP="0068307D">
      <w:pPr>
        <w:jc w:val="center"/>
      </w:pPr>
    </w:p>
    <w:p w:rsidR="0068307D" w:rsidRDefault="0068307D" w:rsidP="0068307D">
      <w:pPr>
        <w:jc w:val="center"/>
      </w:pPr>
      <w:r>
        <w:t>Направление подготовки</w:t>
      </w:r>
    </w:p>
    <w:p w:rsidR="0068307D" w:rsidRDefault="0068307D" w:rsidP="0068307D">
      <w:pPr>
        <w:jc w:val="center"/>
        <w:rPr>
          <w:b/>
        </w:rPr>
      </w:pPr>
      <w:r>
        <w:rPr>
          <w:b/>
        </w:rPr>
        <w:t>39.06.01 «Социологические науки»</w:t>
      </w:r>
    </w:p>
    <w:p w:rsidR="0068307D" w:rsidRDefault="0068307D" w:rsidP="0068307D">
      <w:pPr>
        <w:jc w:val="center"/>
      </w:pPr>
    </w:p>
    <w:p w:rsidR="0068307D" w:rsidRDefault="0068307D" w:rsidP="0068307D">
      <w:pPr>
        <w:jc w:val="center"/>
      </w:pPr>
    </w:p>
    <w:p w:rsidR="0068307D" w:rsidRDefault="00FD23CA" w:rsidP="0068307D">
      <w:pPr>
        <w:jc w:val="center"/>
      </w:pPr>
      <w:r>
        <w:t>Научная специальность</w:t>
      </w:r>
    </w:p>
    <w:p w:rsidR="0068307D" w:rsidRDefault="00FD23CA" w:rsidP="0068307D">
      <w:pPr>
        <w:jc w:val="center"/>
      </w:pPr>
      <w:r>
        <w:rPr>
          <w:b/>
          <w:bCs/>
        </w:rPr>
        <w:t>5.4.7</w:t>
      </w:r>
      <w:r w:rsidR="0068307D">
        <w:rPr>
          <w:b/>
          <w:bCs/>
        </w:rPr>
        <w:t xml:space="preserve"> «Социология управления»</w:t>
      </w:r>
    </w:p>
    <w:p w:rsidR="0068307D" w:rsidRDefault="0068307D" w:rsidP="0068307D">
      <w:pPr>
        <w:jc w:val="center"/>
        <w:rPr>
          <w:b/>
          <w:bCs/>
        </w:rP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p>
    <w:p w:rsidR="0068307D" w:rsidRDefault="0068307D" w:rsidP="0068307D">
      <w:pPr>
        <w:jc w:val="center"/>
      </w:pPr>
      <w:r>
        <w:t>Квалификация выпускника</w:t>
      </w:r>
    </w:p>
    <w:p w:rsidR="0068307D" w:rsidRDefault="0068307D" w:rsidP="0068307D">
      <w:pPr>
        <w:jc w:val="center"/>
        <w:rPr>
          <w:b/>
        </w:rPr>
      </w:pPr>
      <w:r>
        <w:rPr>
          <w:b/>
        </w:rPr>
        <w:t>Исследователь. Преподаватель-исследователь</w:t>
      </w:r>
    </w:p>
    <w:p w:rsidR="0068307D" w:rsidRDefault="0068307D" w:rsidP="0068307D">
      <w:pPr>
        <w:jc w:val="center"/>
      </w:pPr>
    </w:p>
    <w:p w:rsidR="0068307D" w:rsidRDefault="0068307D" w:rsidP="0068307D">
      <w:pPr>
        <w:jc w:val="center"/>
      </w:pPr>
    </w:p>
    <w:p w:rsidR="0068307D" w:rsidRDefault="0068307D" w:rsidP="0068307D">
      <w:pPr>
        <w:jc w:val="center"/>
      </w:pPr>
      <w:r>
        <w:t>Форма обучения</w:t>
      </w:r>
    </w:p>
    <w:p w:rsidR="0068307D" w:rsidRDefault="0068307D" w:rsidP="0068307D">
      <w:pPr>
        <w:jc w:val="center"/>
        <w:rPr>
          <w:b/>
        </w:rPr>
      </w:pPr>
      <w:r>
        <w:rPr>
          <w:b/>
        </w:rPr>
        <w:t>Очная</w:t>
      </w:r>
    </w:p>
    <w:p w:rsidR="0068307D" w:rsidRDefault="0068307D" w:rsidP="0068307D">
      <w:pPr>
        <w:jc w:val="center"/>
      </w:pPr>
    </w:p>
    <w:p w:rsidR="0068307D" w:rsidRDefault="0068307D" w:rsidP="0068307D">
      <w:pPr>
        <w:jc w:val="center"/>
      </w:pPr>
    </w:p>
    <w:p w:rsidR="00A6585D" w:rsidRDefault="00A6585D" w:rsidP="0068307D">
      <w:pPr>
        <w:jc w:val="center"/>
      </w:pPr>
    </w:p>
    <w:p w:rsidR="0068307D" w:rsidRDefault="0068307D" w:rsidP="0068307D">
      <w:pPr>
        <w:jc w:val="center"/>
      </w:pPr>
    </w:p>
    <w:p w:rsidR="0068307D" w:rsidRDefault="00FD23CA" w:rsidP="0068307D">
      <w:pPr>
        <w:jc w:val="center"/>
      </w:pPr>
      <w:r>
        <w:t>Москва 2021</w:t>
      </w:r>
    </w:p>
    <w:p w:rsidR="0068307D" w:rsidRDefault="0068307D" w:rsidP="0040495D">
      <w:pPr>
        <w:numPr>
          <w:ilvl w:val="0"/>
          <w:numId w:val="106"/>
        </w:numPr>
        <w:ind w:hanging="11"/>
        <w:contextualSpacing/>
        <w:rPr>
          <w:b/>
          <w:sz w:val="28"/>
          <w:szCs w:val="28"/>
        </w:rPr>
      </w:pPr>
      <w:r>
        <w:rPr>
          <w:b/>
          <w:sz w:val="28"/>
          <w:szCs w:val="28"/>
        </w:rPr>
        <w:lastRenderedPageBreak/>
        <w:t>Цели освоения дисциплины</w:t>
      </w:r>
    </w:p>
    <w:p w:rsidR="0068307D" w:rsidRDefault="0068307D" w:rsidP="0068307D">
      <w:pPr>
        <w:ind w:firstLine="709"/>
        <w:contextualSpacing/>
        <w:rPr>
          <w:sz w:val="28"/>
          <w:szCs w:val="28"/>
        </w:rPr>
      </w:pPr>
      <w:r>
        <w:rPr>
          <w:sz w:val="28"/>
          <w:szCs w:val="28"/>
        </w:rPr>
        <w:t xml:space="preserve">Дисциплина «Аксиология науки и техники» имеет своей целью формировать у обучающихся общепрофессиональные компетенции ОПК-3, ПК-1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441A12">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441A12" w:rsidRDefault="00441A12"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contextualSpacing/>
        <w:rPr>
          <w:sz w:val="28"/>
          <w:szCs w:val="28"/>
        </w:rPr>
      </w:pPr>
      <w:r>
        <w:rPr>
          <w:sz w:val="28"/>
          <w:szCs w:val="28"/>
        </w:rPr>
        <w:t>Дисциплина «Аксиология науки и техники» является обязательной дисциплиной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contextualSpacing/>
        <w:rPr>
          <w:sz w:val="28"/>
          <w:szCs w:val="28"/>
        </w:rPr>
      </w:pPr>
      <w:r>
        <w:rPr>
          <w:sz w:val="28"/>
          <w:szCs w:val="28"/>
        </w:rPr>
        <w:t>Для освоения дисциплины «Аксиология науки и техники»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contextualSpacing/>
        <w:rPr>
          <w:spacing w:val="-2"/>
          <w:sz w:val="28"/>
          <w:szCs w:val="28"/>
        </w:rPr>
      </w:pPr>
      <w:r>
        <w:rPr>
          <w:b/>
          <w:spacing w:val="-2"/>
          <w:sz w:val="28"/>
          <w:szCs w:val="28"/>
        </w:rPr>
        <w:t xml:space="preserve">УК-1 </w:t>
      </w:r>
      <w:r>
        <w:rPr>
          <w:spacing w:val="-2"/>
          <w:sz w:val="28"/>
          <w:szCs w:val="28"/>
        </w:rPr>
        <w:t>(</w:t>
      </w:r>
      <w:r>
        <w:rPr>
          <w:sz w:val="28"/>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contextualSpacing/>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УК-2 </w:t>
      </w:r>
      <w:r>
        <w:rPr>
          <w:spacing w:val="-2"/>
          <w:sz w:val="28"/>
          <w:szCs w:val="28"/>
        </w:rPr>
        <w:t>(способностью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УК-3 </w:t>
      </w:r>
      <w:r>
        <w:rPr>
          <w:spacing w:val="-2"/>
          <w:sz w:val="28"/>
          <w:szCs w:val="28"/>
        </w:rPr>
        <w:t>(готовностью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contextualSpacing/>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z w:val="28"/>
          <w:szCs w:val="28"/>
        </w:rPr>
      </w:pPr>
      <w:r>
        <w:rPr>
          <w:b/>
          <w:spacing w:val="-2"/>
          <w:sz w:val="28"/>
          <w:szCs w:val="28"/>
        </w:rPr>
        <w:t xml:space="preserve">УК-4 </w:t>
      </w:r>
      <w:r>
        <w:rPr>
          <w:spacing w:val="-2"/>
          <w:sz w:val="28"/>
          <w:szCs w:val="28"/>
        </w:rPr>
        <w:t>(</w:t>
      </w:r>
      <w:r>
        <w:rPr>
          <w:sz w:val="28"/>
          <w:szCs w:val="28"/>
        </w:rPr>
        <w:t>готовностью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contextualSpacing/>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УК-5 </w:t>
      </w:r>
      <w:r>
        <w:rPr>
          <w:spacing w:val="-2"/>
          <w:sz w:val="28"/>
          <w:szCs w:val="28"/>
        </w:rPr>
        <w:t>(</w:t>
      </w:r>
      <w:r>
        <w:rPr>
          <w:sz w:val="28"/>
          <w:szCs w:val="28"/>
        </w:rPr>
        <w:t>способностью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ind w:firstLine="709"/>
        <w:contextualSpacing/>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contextualSpacing/>
        <w:rPr>
          <w:spacing w:val="-2"/>
          <w:sz w:val="28"/>
          <w:szCs w:val="28"/>
        </w:rPr>
      </w:pPr>
      <w:r>
        <w:rPr>
          <w:b/>
          <w:spacing w:val="-2"/>
          <w:sz w:val="28"/>
          <w:szCs w:val="28"/>
        </w:rPr>
        <w:lastRenderedPageBreak/>
        <w:t xml:space="preserve">УК-6 </w:t>
      </w:r>
      <w:r>
        <w:rPr>
          <w:spacing w:val="-2"/>
          <w:sz w:val="28"/>
          <w:szCs w:val="28"/>
        </w:rPr>
        <w:t>(способностью планировать и решать задачи собственного профессионального и личностного развития):</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ОПК-1 </w:t>
      </w:r>
      <w:r>
        <w:rPr>
          <w:spacing w:val="-2"/>
          <w:sz w:val="28"/>
          <w:szCs w:val="28"/>
        </w:rPr>
        <w:t>(способностью задавать, транслировать правовые и этические нормы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ind w:firstLine="709"/>
        <w:contextualSpacing/>
        <w:rPr>
          <w:spacing w:val="-2"/>
          <w:sz w:val="28"/>
          <w:szCs w:val="28"/>
        </w:rPr>
      </w:pPr>
      <w:r>
        <w:rPr>
          <w:spacing w:val="-2"/>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ОПК-2 </w:t>
      </w:r>
      <w:r>
        <w:rPr>
          <w:spacing w:val="-2"/>
          <w:sz w:val="28"/>
          <w:szCs w:val="28"/>
        </w:rPr>
        <w:t>(способностью определять, транслировать общие цели в профессиональной и социальной деятельности)</w:t>
      </w:r>
    </w:p>
    <w:p w:rsidR="0068307D" w:rsidRDefault="0068307D" w:rsidP="0068307D">
      <w:pPr>
        <w:ind w:firstLine="709"/>
        <w:contextualSpacing/>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contextualSpacing/>
        <w:rPr>
          <w:spacing w:val="-2"/>
          <w:sz w:val="28"/>
          <w:szCs w:val="28"/>
        </w:rPr>
      </w:pPr>
      <w:r>
        <w:rPr>
          <w:spacing w:val="-2"/>
          <w:sz w:val="28"/>
          <w:szCs w:val="28"/>
        </w:rPr>
        <w:t>- демография (4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contextualSpacing/>
        <w:rPr>
          <w:spacing w:val="-2"/>
          <w:sz w:val="28"/>
          <w:szCs w:val="28"/>
        </w:rPr>
      </w:pPr>
      <w:r>
        <w:rPr>
          <w:b/>
          <w:spacing w:val="-2"/>
          <w:sz w:val="28"/>
          <w:szCs w:val="28"/>
        </w:rPr>
        <w:t xml:space="preserve">ОПК-3 </w:t>
      </w:r>
      <w:r>
        <w:rPr>
          <w:spacing w:val="-2"/>
          <w:sz w:val="28"/>
          <w:szCs w:val="28"/>
        </w:rPr>
        <w:t>(</w:t>
      </w:r>
      <w:r>
        <w:rPr>
          <w:sz w:val="28"/>
          <w:szCs w:val="28"/>
        </w:rPr>
        <w:t>способностью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contextualSpacing/>
        <w:rPr>
          <w:spacing w:val="-2"/>
          <w:sz w:val="28"/>
          <w:szCs w:val="28"/>
        </w:rPr>
      </w:pPr>
      <w:r>
        <w:rPr>
          <w:spacing w:val="-2"/>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ОПК-4 </w:t>
      </w:r>
      <w:r>
        <w:rPr>
          <w:spacing w:val="-4"/>
          <w:sz w:val="28"/>
          <w:szCs w:val="28"/>
        </w:rPr>
        <w:t>(способностью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ОПК-5 </w:t>
      </w:r>
      <w:r>
        <w:rPr>
          <w:spacing w:val="-4"/>
          <w:sz w:val="28"/>
          <w:szCs w:val="28"/>
        </w:rPr>
        <w:t>(способностью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ОПК-6</w:t>
      </w:r>
      <w:r>
        <w:rPr>
          <w:spacing w:val="-4"/>
          <w:sz w:val="28"/>
          <w:szCs w:val="28"/>
        </w:rPr>
        <w:t xml:space="preserve"> (способностью использовать механизмы прогнозирования и проектирования инновационного развития социальных систем)</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b/>
          <w:spacing w:val="-4"/>
          <w:sz w:val="28"/>
          <w:szCs w:val="28"/>
        </w:rPr>
        <w:t xml:space="preserve">ОПК-7 </w:t>
      </w:r>
      <w:r>
        <w:rPr>
          <w:spacing w:val="-4"/>
          <w:sz w:val="28"/>
          <w:szCs w:val="28"/>
        </w:rPr>
        <w:t>(готовностью к преподавательской деятельности по основным образовательным программам высшего образования</w:t>
      </w:r>
    </w:p>
    <w:p w:rsidR="0068307D" w:rsidRDefault="0068307D" w:rsidP="0068307D">
      <w:pPr>
        <w:ind w:firstLine="709"/>
        <w:contextualSpacing/>
        <w:rPr>
          <w:spacing w:val="-4"/>
          <w:sz w:val="28"/>
          <w:szCs w:val="28"/>
        </w:rPr>
      </w:pPr>
      <w:r>
        <w:rPr>
          <w:spacing w:val="-4"/>
          <w:sz w:val="28"/>
          <w:szCs w:val="28"/>
        </w:rPr>
        <w:t>- история и философия науки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r>
        <w:rPr>
          <w:b/>
          <w:spacing w:val="-4"/>
          <w:sz w:val="28"/>
          <w:szCs w:val="28"/>
        </w:rPr>
        <w:t xml:space="preserve">ПК-1 </w:t>
      </w:r>
      <w:r>
        <w:rPr>
          <w:spacing w:val="-4"/>
          <w:sz w:val="28"/>
          <w:szCs w:val="28"/>
        </w:rPr>
        <w:t xml:space="preserve">(способностью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contextualSpacing/>
        <w:rPr>
          <w:spacing w:val="-4"/>
          <w:sz w:val="28"/>
          <w:szCs w:val="28"/>
        </w:rPr>
      </w:pPr>
      <w:r>
        <w:rPr>
          <w:spacing w:val="-4"/>
          <w:sz w:val="28"/>
          <w:szCs w:val="28"/>
        </w:rPr>
        <w:t>- организация научных исследований (1 семестр);</w:t>
      </w:r>
    </w:p>
    <w:p w:rsidR="0068307D" w:rsidRDefault="0068307D" w:rsidP="0068307D">
      <w:pPr>
        <w:ind w:firstLine="709"/>
        <w:contextualSpacing/>
        <w:rPr>
          <w:spacing w:val="-4"/>
          <w:sz w:val="28"/>
          <w:szCs w:val="28"/>
        </w:rPr>
      </w:pPr>
      <w:r>
        <w:rPr>
          <w:spacing w:val="-4"/>
          <w:sz w:val="28"/>
          <w:szCs w:val="28"/>
        </w:rPr>
        <w:t>- иностранный язык (2 семестр);</w:t>
      </w:r>
    </w:p>
    <w:p w:rsidR="0068307D" w:rsidRDefault="0068307D" w:rsidP="0068307D">
      <w:pPr>
        <w:ind w:firstLine="709"/>
        <w:contextualSpacing/>
        <w:rPr>
          <w:spacing w:val="-4"/>
          <w:sz w:val="28"/>
          <w:szCs w:val="28"/>
        </w:rPr>
      </w:pPr>
      <w:r>
        <w:rPr>
          <w:spacing w:val="-4"/>
          <w:sz w:val="28"/>
          <w:szCs w:val="28"/>
        </w:rPr>
        <w:t>- социология коммуникаций (3 семестр);</w:t>
      </w:r>
    </w:p>
    <w:p w:rsidR="0068307D" w:rsidRDefault="0068307D" w:rsidP="0068307D">
      <w:pPr>
        <w:ind w:firstLine="709"/>
        <w:contextualSpacing/>
        <w:rPr>
          <w:spacing w:val="-4"/>
          <w:sz w:val="28"/>
          <w:szCs w:val="28"/>
        </w:rPr>
      </w:pPr>
      <w:r>
        <w:rPr>
          <w:spacing w:val="-2"/>
          <w:sz w:val="28"/>
          <w:szCs w:val="28"/>
        </w:rPr>
        <w:t>- научно-производственная практика (3 семестр);</w:t>
      </w:r>
    </w:p>
    <w:p w:rsidR="0068307D" w:rsidRDefault="0068307D" w:rsidP="0068307D">
      <w:pPr>
        <w:ind w:firstLine="709"/>
        <w:contextualSpacing/>
        <w:rPr>
          <w:spacing w:val="-4"/>
          <w:sz w:val="28"/>
          <w:szCs w:val="28"/>
        </w:rPr>
      </w:pPr>
      <w:r>
        <w:rPr>
          <w:spacing w:val="-4"/>
          <w:sz w:val="28"/>
          <w:szCs w:val="28"/>
        </w:rPr>
        <w:t>- педагогическая практика (4 семестр);</w:t>
      </w:r>
    </w:p>
    <w:p w:rsidR="0068307D" w:rsidRDefault="0068307D" w:rsidP="0068307D">
      <w:pPr>
        <w:ind w:firstLine="709"/>
        <w:contextualSpacing/>
        <w:rPr>
          <w:spacing w:val="-4"/>
          <w:sz w:val="28"/>
          <w:szCs w:val="28"/>
        </w:rPr>
      </w:pPr>
      <w:r>
        <w:rPr>
          <w:spacing w:val="-4"/>
          <w:sz w:val="28"/>
          <w:szCs w:val="28"/>
        </w:rPr>
        <w:t>- демография (4 семестр);</w:t>
      </w:r>
    </w:p>
    <w:p w:rsidR="0068307D" w:rsidRDefault="0068307D" w:rsidP="0068307D">
      <w:pPr>
        <w:ind w:firstLine="709"/>
        <w:contextualSpacing/>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contextualSpacing/>
        <w:rPr>
          <w:spacing w:val="-4"/>
          <w:sz w:val="28"/>
          <w:szCs w:val="28"/>
        </w:rPr>
      </w:pPr>
    </w:p>
    <w:p w:rsidR="0068307D" w:rsidRDefault="0068307D" w:rsidP="0040495D">
      <w:pPr>
        <w:numPr>
          <w:ilvl w:val="0"/>
          <w:numId w:val="106"/>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Формируемые компетенции</w:t>
            </w:r>
          </w:p>
          <w:p w:rsidR="0068307D" w:rsidRDefault="0068307D">
            <w:pPr>
              <w:jc w:val="center"/>
              <w:rPr>
                <w:b/>
              </w:rPr>
            </w:pPr>
            <w:r>
              <w:rPr>
                <w:b/>
              </w:rPr>
              <w:t>(код и название компетенции,</w:t>
            </w:r>
          </w:p>
          <w:p w:rsidR="0068307D" w:rsidRDefault="0068307D">
            <w:pPr>
              <w:jc w:val="center"/>
              <w:rPr>
                <w:b/>
              </w:rPr>
            </w:pPr>
            <w:r>
              <w:rPr>
                <w:b/>
              </w:rPr>
              <w:t>уровень освоения – при наличии в карте</w:t>
            </w:r>
          </w:p>
          <w:p w:rsidR="0068307D" w:rsidRDefault="0068307D">
            <w:pPr>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r>
              <w:rPr>
                <w:b/>
              </w:rPr>
              <w:t>ОПК-3</w:t>
            </w:r>
            <w:r>
              <w:t xml:space="preserve"> (способность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rPr>
                <w:rFonts w:eastAsia="MS Mincho"/>
              </w:rPr>
            </w:pPr>
            <w:r>
              <w:rPr>
                <w:b/>
              </w:rPr>
              <w:t>Знать:</w:t>
            </w:r>
            <w:r>
              <w:t xml:space="preserve"> новые методы исследования и информационные технологии для решения задач профессиональной деятельности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Уметь: </w:t>
            </w:r>
            <w:r>
              <w:t>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rPr>
                <w:rFonts w:eastAsia="MS Mincho"/>
              </w:rPr>
            </w:pP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3228" w:type="pct"/>
            <w:tcBorders>
              <w:top w:val="single" w:sz="4" w:space="0" w:color="auto"/>
              <w:left w:val="single" w:sz="4" w:space="0" w:color="auto"/>
              <w:bottom w:val="single" w:sz="4" w:space="0" w:color="auto"/>
              <w:right w:val="single" w:sz="4" w:space="0" w:color="auto"/>
            </w:tcBorders>
          </w:tcPr>
          <w:p w:rsidR="0068307D" w:rsidRDefault="0068307D">
            <w:r>
              <w:rPr>
                <w:b/>
              </w:rPr>
              <w:t xml:space="preserve">Владеть: </w:t>
            </w:r>
            <w:r>
              <w:t>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tc>
      </w:tr>
      <w:tr w:rsidR="0068307D" w:rsidTr="0068307D">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
              <w:rPr>
                <w:b/>
              </w:rPr>
              <w:t>ПК-1 (</w:t>
            </w:r>
            <w: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r>
              <w:rPr>
                <w:b/>
              </w:rPr>
              <w:t xml:space="preserve"> Знать: </w:t>
            </w:r>
            <w:r>
              <w:t>специфику актуальных проблем онтологии и теории познания на основе знания теоретических и методологических основ специальности.</w:t>
            </w:r>
          </w:p>
          <w:p w:rsidR="0068307D" w:rsidRDefault="0068307D">
            <w:r>
              <w:rPr>
                <w:b/>
              </w:rPr>
              <w:t>Уметь:</w:t>
            </w:r>
            <w:r>
              <w:t xml:space="preserve"> самостоятельно формулировать конкретные цели и задачи научных исследований в соответствующей предметной области.</w:t>
            </w:r>
          </w:p>
          <w:p w:rsidR="0068307D" w:rsidRDefault="0068307D">
            <w:pPr>
              <w:rPr>
                <w:b/>
              </w:rPr>
            </w:pPr>
            <w:r>
              <w:rPr>
                <w:b/>
              </w:rPr>
              <w:t xml:space="preserve">Владеть: </w:t>
            </w:r>
            <w:r>
              <w:t>навыками выявления актуальных проблем онтологии и теории познания и нахождения способов решения научных проблем.</w:t>
            </w:r>
          </w:p>
        </w:tc>
      </w:tr>
    </w:tbl>
    <w:p w:rsidR="0068307D" w:rsidRDefault="0068307D" w:rsidP="0068307D">
      <w:pPr>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Содержание дисциплины</w:t>
      </w:r>
    </w:p>
    <w:p w:rsidR="0068307D" w:rsidRDefault="0068307D" w:rsidP="0068307D">
      <w:pPr>
        <w:ind w:firstLine="709"/>
        <w:contextualSpacing/>
        <w:rPr>
          <w:b/>
          <w:sz w:val="28"/>
          <w:szCs w:val="28"/>
        </w:rPr>
      </w:pPr>
      <w:r>
        <w:rPr>
          <w:sz w:val="28"/>
          <w:szCs w:val="28"/>
        </w:rPr>
        <w:lastRenderedPageBreak/>
        <w:t>Общая трудоемкость дисциплины составляет 3 зачетные единицы (108 акад. часов).</w:t>
      </w:r>
    </w:p>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4.1. Распределение объема дисциплины по разделам (темам), семестрам, видам учебной работы и формам контроля.</w:t>
      </w:r>
    </w:p>
    <w:p w:rsidR="0068307D" w:rsidRDefault="0068307D" w:rsidP="0068307D">
      <w:pPr>
        <w:contextualSpacing/>
        <w:rPr>
          <w:b/>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678"/>
        <w:gridCol w:w="855"/>
        <w:gridCol w:w="891"/>
        <w:gridCol w:w="784"/>
        <w:gridCol w:w="858"/>
        <w:gridCol w:w="844"/>
        <w:gridCol w:w="941"/>
        <w:gridCol w:w="832"/>
        <w:gridCol w:w="784"/>
        <w:gridCol w:w="1745"/>
      </w:tblGrid>
      <w:tr w:rsidR="0068307D" w:rsidTr="0068307D">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r>
              <w:t>Формы текущего контроля успеваемости</w:t>
            </w:r>
          </w:p>
          <w:p w:rsidR="0068307D" w:rsidRDefault="0068307D">
            <w:pPr>
              <w:tabs>
                <w:tab w:val="num" w:pos="643"/>
              </w:tabs>
              <w:suppressAutoHyphens/>
              <w:contextualSpacing/>
              <w:jc w:val="center"/>
              <w:rPr>
                <w:i/>
              </w:rPr>
            </w:pPr>
            <w:r>
              <w:rPr>
                <w:i/>
              </w:rPr>
              <w:t>(по неделям семестра)</w:t>
            </w:r>
          </w:p>
          <w:p w:rsidR="0068307D" w:rsidRDefault="0068307D">
            <w:pPr>
              <w:tabs>
                <w:tab w:val="num" w:pos="643"/>
              </w:tabs>
              <w:suppressAutoHyphens/>
              <w:contextualSpacing/>
              <w:jc w:val="center"/>
              <w:rPr>
                <w:i/>
              </w:rPr>
            </w:pPr>
          </w:p>
          <w:p w:rsidR="0068307D" w:rsidRDefault="0068307D">
            <w:pPr>
              <w:suppressAutoHyphens/>
              <w:contextualSpacing/>
              <w:jc w:val="center"/>
            </w:pPr>
            <w:r>
              <w:t>Формы промежуточной аттестации</w:t>
            </w:r>
          </w:p>
          <w:p w:rsidR="0068307D" w:rsidRDefault="0068307D">
            <w:pPr>
              <w:suppressAutoHyphens/>
              <w:contextualSpacing/>
              <w:jc w:val="center"/>
            </w:pPr>
            <w:r>
              <w:rPr>
                <w:i/>
              </w:rPr>
              <w:t>(по семестрам)</w:t>
            </w:r>
          </w:p>
        </w:tc>
      </w:tr>
      <w:tr w:rsidR="0068307D" w:rsidTr="0068307D">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Контактная работа</w:t>
            </w:r>
          </w:p>
          <w:p w:rsidR="0068307D" w:rsidRDefault="0068307D">
            <w:pPr>
              <w:tabs>
                <w:tab w:val="num" w:pos="643"/>
              </w:tabs>
              <w:suppressAutoHyphens/>
              <w:contextualSpacing/>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tabs>
                <w:tab w:val="num" w:pos="643"/>
              </w:tabs>
              <w:suppressAutoHyphens/>
              <w:contextualSpacing/>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СР</w:t>
            </w:r>
          </w:p>
          <w:p w:rsidR="0068307D" w:rsidRDefault="0068307D">
            <w:pPr>
              <w:tabs>
                <w:tab w:val="num" w:pos="643"/>
              </w:tabs>
              <w:suppressAutoHyphens/>
              <w:contextualSpacing/>
              <w:jc w:val="center"/>
            </w:pPr>
            <w:r>
              <w:t>под</w:t>
            </w:r>
          </w:p>
          <w:p w:rsidR="0068307D" w:rsidRDefault="0068307D">
            <w:pPr>
              <w:tabs>
                <w:tab w:val="num" w:pos="643"/>
              </w:tabs>
              <w:suppressAutoHyphens/>
              <w:contextualSpacing/>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Письменный опрос; устное собеседование</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4-5-6-7</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7-8-9</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 выполнение практического задания</w:t>
            </w:r>
          </w:p>
        </w:tc>
      </w:tr>
      <w:tr w:rsidR="0068307D" w:rsidTr="0068307D">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10-11-12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spacing w:val="-20"/>
              </w:rPr>
            </w:pPr>
            <w:r>
              <w:rPr>
                <w:spacing w:val="-20"/>
              </w:rPr>
              <w:t>13-14-15</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Устное собеседование</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pPr>
            <w:r>
              <w:t>Экзамен</w:t>
            </w: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Всего в 5</w:t>
            </w:r>
          </w:p>
          <w:p w:rsidR="0068307D" w:rsidRDefault="0068307D">
            <w:pPr>
              <w:tabs>
                <w:tab w:val="num" w:pos="643"/>
              </w:tabs>
              <w:suppressAutoHyphens/>
              <w:contextualSpacing/>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i/>
              </w:rPr>
            </w:pPr>
          </w:p>
        </w:tc>
      </w:tr>
      <w:tr w:rsidR="0068307D" w:rsidTr="0068307D">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contextualSpacing/>
              <w:jc w:val="center"/>
              <w:rPr>
                <w:b/>
              </w:rPr>
            </w:pPr>
          </w:p>
        </w:tc>
      </w:tr>
    </w:tbl>
    <w:p w:rsidR="0068307D" w:rsidRDefault="0068307D" w:rsidP="0068307D">
      <w:pPr>
        <w:contextualSpacing/>
        <w:rPr>
          <w:b/>
          <w:color w:val="FF0000"/>
          <w:sz w:val="28"/>
          <w:szCs w:val="28"/>
        </w:rPr>
      </w:pPr>
    </w:p>
    <w:p w:rsidR="0068307D" w:rsidRDefault="0068307D" w:rsidP="0068307D">
      <w:pPr>
        <w:ind w:firstLine="720"/>
        <w:contextualSpacing/>
        <w:rPr>
          <w:sz w:val="28"/>
          <w:szCs w:val="28"/>
        </w:rPr>
      </w:pPr>
      <w:r>
        <w:rPr>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lastRenderedPageBreak/>
              <w:t>Номер</w:t>
            </w:r>
          </w:p>
          <w:p w:rsidR="0068307D" w:rsidRDefault="0068307D">
            <w:pPr>
              <w:contextualSpacing/>
              <w:jc w:val="center"/>
              <w:rPr>
                <w:b/>
              </w:rPr>
            </w:pPr>
            <w:r>
              <w:rPr>
                <w:b/>
              </w:rPr>
              <w:t>раздела</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 xml:space="preserve">Наименование </w:t>
            </w:r>
            <w:r>
              <w:rPr>
                <w:b/>
              </w:rPr>
              <w:br/>
              <w:t>раздела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rPr>
                <w:b/>
              </w:rPr>
            </w:pPr>
            <w:r>
              <w:rPr>
                <w:b/>
              </w:rPr>
              <w:t>Содержание раздела</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Ценности как интегративная основа культуры</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Аксиология – философское учение о ценности: становление и развитие. Понятие ценности: основные подходы. Природа и типы ценностей. Ценностное отношение. Человек как субъект ценностного отношения. </w:t>
            </w:r>
          </w:p>
          <w:p w:rsidR="0068307D" w:rsidRDefault="0068307D">
            <w:r>
              <w:t xml:space="preserve">Аксиосфера культуры. Культура как система ценностей и регулирующий фактор, формирующий ценностные ориентиры и потребности человека. Творчество как  условие формирования аксиосферы. </w:t>
            </w:r>
          </w:p>
          <w:p w:rsidR="0068307D" w:rsidRDefault="0068307D">
            <w:r>
              <w:t>Наука и техника в контексте современной культуры. Аксиология науки и техники как философская область знания и прикладная аксиология.</w:t>
            </w:r>
            <w:r>
              <w:rPr>
                <w:sz w:val="32"/>
                <w:szCs w:val="32"/>
              </w:rPr>
              <w:t xml:space="preserve"> </w:t>
            </w:r>
            <w:r>
              <w:t>Цель и задачи аксиологии науки и техники.</w:t>
            </w:r>
          </w:p>
        </w:tc>
      </w:tr>
      <w:tr w:rsidR="0068307D" w:rsidTr="0068307D">
        <w:trPr>
          <w:trHeight w:val="18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2</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Аксиологические проблемы науки</w:t>
            </w:r>
          </w:p>
          <w:p w:rsidR="0068307D" w:rsidRDefault="0068307D">
            <w:pPr>
              <w:contextualSpacing/>
            </w:pPr>
          </w:p>
          <w:p w:rsidR="0068307D" w:rsidRDefault="0068307D">
            <w:pPr>
              <w:shd w:val="clear" w:color="auto" w:fill="FFFFFF"/>
              <w:tabs>
                <w:tab w:val="left" w:pos="1399"/>
              </w:tabs>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Эпистемологическая ценность науки. Научное познание как исторически-культурная ценность. Цели и ценности науки. </w:t>
            </w:r>
          </w:p>
          <w:p w:rsidR="0068307D" w:rsidRDefault="0068307D">
            <w:r>
              <w:t xml:space="preserve">Истина как ценность. Истина и ценность в классической и современной науке. Научная рациональность как культурная ценность. Эволюция ценностных измерений науки: от классической к постнеклассической рациональности. </w:t>
            </w:r>
          </w:p>
          <w:p w:rsidR="0068307D" w:rsidRDefault="0068307D">
            <w:r>
              <w:t>Социальная ценность науки. Ценности, нормы и принципы научного сообщества. Ценности и этические императивы современной постнеклассической науки. Научный этос и этика науки. Социальная ответственность в сфере фундаментальных научных исследований и в сфере приложений науки.</w:t>
            </w:r>
          </w:p>
        </w:tc>
      </w:tr>
      <w:tr w:rsidR="0068307D" w:rsidTr="0068307D">
        <w:trPr>
          <w:trHeight w:val="2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Техноаксиология: аксиологические проблемы техники и технической реальности</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Техника как социокультурное явление. Социальная и техническая реальность: парадоксы взаимодействия. Техника и культура: их соотношение. Социокультурная ценность техники. Социально-гуманитарная и экологическая экспертиза  научно-технических проектов: история и методология. </w:t>
            </w:r>
          </w:p>
          <w:p w:rsidR="0068307D" w:rsidRDefault="0068307D">
            <w:r>
              <w:t>Техника и технология: ремесло и искусство, польза и красота. Техническая эстетика: архитектоничность и принцип комбинаторного формообразования. Бионика.</w:t>
            </w:r>
          </w:p>
          <w:p w:rsidR="0068307D" w:rsidRDefault="0068307D">
            <w:r>
              <w:t xml:space="preserve">Аксиология инженерной деятельности. Инженеры как проектировщики социотехнической реальности. От эргономики к опыту взаимодействия (User experience) как части человеко-центрированного проектирования. Профессиональная и социальная ответственность инженеров и проектировщиков. </w:t>
            </w:r>
          </w:p>
        </w:tc>
      </w:tr>
      <w:tr w:rsidR="0068307D" w:rsidTr="0068307D">
        <w:trPr>
          <w:trHeight w:val="1539"/>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lastRenderedPageBreak/>
              <w:t>4</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pPr>
            <w:r>
              <w:t>Наука и техника в контексте современного инновационного развития</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Приоритеты и ценности современного этапа общественного развития. Инновационность как ценность и механизм развития информационного общества. Понятие инновации.</w:t>
            </w:r>
            <w:r>
              <w:rPr>
                <w:sz w:val="32"/>
                <w:szCs w:val="32"/>
              </w:rPr>
              <w:t xml:space="preserve"> </w:t>
            </w:r>
            <w:r>
              <w:t xml:space="preserve">Аксиологический аспект инноваций в науке и технике. </w:t>
            </w:r>
          </w:p>
          <w:p w:rsidR="0068307D" w:rsidRDefault="0068307D">
            <w:r>
              <w:t xml:space="preserve">Новые философские и этические проблемы науки и техники. Формирование нового образа научно-технических дисциплин. Биоэтика. Компьютерная и ядерная этика. Экологическая этика. «Социальный заказ» как стимул современного научно-технического творчества. Научные кластеры и технопарки – новый ресурс развития науки и техники. </w:t>
            </w:r>
          </w:p>
          <w:p w:rsidR="0068307D" w:rsidRDefault="0068307D">
            <w:r>
              <w:t xml:space="preserve">Современный университет как научно-исследовательский центр и образовательное учреждение. Основные направления инновационной деятельности университета. </w:t>
            </w:r>
          </w:p>
          <w:p w:rsidR="0068307D" w:rsidRDefault="0068307D">
            <w:r>
              <w:t xml:space="preserve">Актуальные проблемы научно-технического развития в современной России и способы их решения. </w:t>
            </w:r>
          </w:p>
        </w:tc>
      </w:tr>
      <w:tr w:rsidR="0068307D" w:rsidTr="0068307D">
        <w:trPr>
          <w:trHeight w:val="3057"/>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contextualSpacing/>
              <w:jc w:val="center"/>
            </w:pPr>
            <w:r>
              <w:t>5</w:t>
            </w:r>
          </w:p>
        </w:tc>
        <w:tc>
          <w:tcPr>
            <w:tcW w:w="2693" w:type="dxa"/>
            <w:tcBorders>
              <w:top w:val="single" w:sz="4" w:space="0" w:color="auto"/>
              <w:left w:val="single" w:sz="4" w:space="0" w:color="auto"/>
              <w:bottom w:val="single" w:sz="4" w:space="0" w:color="auto"/>
              <w:right w:val="single" w:sz="4" w:space="0" w:color="auto"/>
            </w:tcBorders>
            <w:noWrap/>
          </w:tcPr>
          <w:p w:rsidR="0068307D" w:rsidRDefault="0068307D">
            <w:pPr>
              <w:contextualSpacing/>
            </w:pPr>
            <w:r>
              <w:t>Человек, наука, техника: перспективы развития</w:t>
            </w:r>
          </w:p>
          <w:p w:rsidR="0068307D" w:rsidRDefault="0068307D">
            <w:pPr>
              <w:contextualSpacing/>
            </w:pP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r>
              <w:t xml:space="preserve">Наука и техника как факторы, определяющие будущее человечества. Риск – ключевая категория современной теории общества. Влияние науки и техники на сущность и существование человека: современные вызовы. NBIC-технологии и проблема трансформации природы человека. </w:t>
            </w:r>
          </w:p>
          <w:p w:rsidR="0068307D" w:rsidRDefault="0068307D">
            <w:r>
              <w:t xml:space="preserve">Динамика ценностных ориентиров: от материальных к постматериальным ценностям. Роль философии в осмыслении нового мира, созданного наукой и техникой, и в формировании ценностных ориентиров человека. </w:t>
            </w:r>
          </w:p>
          <w:p w:rsidR="0068307D" w:rsidRDefault="0068307D">
            <w:r>
              <w:t xml:space="preserve">Цели и идеалы образования, их социокультурное и антропологическое измерение. «Образование на протяжении жизни» (Lifelong learning) – стратегия общества знания. Компетентностный подход к образованию. </w:t>
            </w:r>
          </w:p>
        </w:tc>
      </w:tr>
    </w:tbl>
    <w:p w:rsidR="0068307D" w:rsidRDefault="0068307D" w:rsidP="0068307D">
      <w:pPr>
        <w:ind w:firstLine="709"/>
        <w:contextualSpacing/>
        <w:rPr>
          <w:b/>
          <w:sz w:val="28"/>
          <w:szCs w:val="28"/>
        </w:rPr>
      </w:pPr>
    </w:p>
    <w:p w:rsidR="0068307D" w:rsidRDefault="0068307D" w:rsidP="0068307D">
      <w:pPr>
        <w:ind w:firstLine="709"/>
        <w:contextualSpacing/>
        <w:rPr>
          <w:b/>
          <w:sz w:val="28"/>
          <w:szCs w:val="28"/>
        </w:rPr>
      </w:pPr>
      <w:r>
        <w:rPr>
          <w:b/>
          <w:sz w:val="28"/>
          <w:szCs w:val="28"/>
        </w:rPr>
        <w:t>4.3. Лабораторные работы (ЛБ)</w:t>
      </w:r>
    </w:p>
    <w:p w:rsidR="0068307D" w:rsidRDefault="0068307D" w:rsidP="0068307D">
      <w:pPr>
        <w:ind w:firstLine="709"/>
        <w:contextualSpacing/>
        <w:rPr>
          <w:sz w:val="28"/>
          <w:szCs w:val="28"/>
        </w:rPr>
      </w:pPr>
      <w:r>
        <w:rPr>
          <w:sz w:val="28"/>
          <w:szCs w:val="28"/>
        </w:rPr>
        <w:t>Учебным планом не предусмотрены.</w:t>
      </w:r>
    </w:p>
    <w:p w:rsidR="0068307D" w:rsidRDefault="0068307D" w:rsidP="0068307D">
      <w:pPr>
        <w:ind w:firstLine="709"/>
        <w:contextualSpacing/>
        <w:rPr>
          <w:b/>
          <w:color w:val="FF0000"/>
          <w:sz w:val="28"/>
          <w:szCs w:val="28"/>
        </w:rPr>
      </w:pPr>
    </w:p>
    <w:p w:rsidR="0068307D" w:rsidRDefault="0068307D" w:rsidP="0068307D">
      <w:pPr>
        <w:ind w:firstLine="709"/>
        <w:contextualSpacing/>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
        <w:gridCol w:w="1497"/>
        <w:gridCol w:w="5550"/>
        <w:gridCol w:w="1879"/>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contextualSpacing/>
              <w:jc w:val="center"/>
            </w:pPr>
            <w:r>
              <w:t>Трудоемкость</w:t>
            </w:r>
          </w:p>
          <w:p w:rsidR="0068307D" w:rsidRDefault="0068307D">
            <w:pPr>
              <w:tabs>
                <w:tab w:val="num" w:pos="643"/>
              </w:tabs>
              <w:suppressAutoHyphens/>
              <w:contextualSpacing/>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Предмет, цель и задачи аксиологии науки и техники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Эпистемологическая и социальная ценность науки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Техника и техническая реальность в аксиологическом измерении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Инновация как ценность современного общества: инновации в науке и технике</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suppressAutoHyphens/>
              <w:contextualSpacing/>
              <w:jc w:val="center"/>
            </w:pPr>
            <w:r>
              <w:t>4</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Социальное качество и ценностные императивы современной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pPr>
            <w:r>
              <w:t>4</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contextualSpacing/>
              <w:jc w:val="center"/>
              <w:rPr>
                <w:b/>
              </w:rPr>
            </w:pPr>
            <w:r>
              <w:rPr>
                <w:b/>
              </w:rPr>
              <w:t>16</w:t>
            </w:r>
          </w:p>
        </w:tc>
      </w:tr>
    </w:tbl>
    <w:p w:rsidR="0068307D" w:rsidRDefault="0068307D" w:rsidP="0068307D">
      <w:pPr>
        <w:contextualSpacing/>
        <w:rPr>
          <w:sz w:val="28"/>
          <w:szCs w:val="28"/>
        </w:rPr>
      </w:pPr>
    </w:p>
    <w:p w:rsidR="0068307D" w:rsidRDefault="0068307D" w:rsidP="0040495D">
      <w:pPr>
        <w:numPr>
          <w:ilvl w:val="0"/>
          <w:numId w:val="106"/>
        </w:numPr>
        <w:ind w:left="0" w:firstLine="709"/>
        <w:contextualSpacing/>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contextualSpacing/>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numPr>
          <w:ilvl w:val="0"/>
          <w:numId w:val="39"/>
        </w:numPr>
        <w:ind w:left="0" w:firstLine="709"/>
        <w:rPr>
          <w:sz w:val="28"/>
          <w:szCs w:val="28"/>
        </w:rPr>
      </w:pPr>
      <w:r>
        <w:rPr>
          <w:sz w:val="28"/>
          <w:szCs w:val="28"/>
        </w:rPr>
        <w:t>подготовка к лекциям и практическим занятиям (в соответствии с расписанием занятий);</w:t>
      </w:r>
    </w:p>
    <w:p w:rsidR="0068307D" w:rsidRDefault="0068307D" w:rsidP="0068307D">
      <w:pPr>
        <w:numPr>
          <w:ilvl w:val="0"/>
          <w:numId w:val="39"/>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rPr>
      </w:pPr>
    </w:p>
    <w:p w:rsidR="0068307D" w:rsidRDefault="0068307D" w:rsidP="0068307D">
      <w:pPr>
        <w:ind w:firstLine="709"/>
        <w:rPr>
          <w:sz w:val="28"/>
        </w:rPr>
      </w:pPr>
      <w:r>
        <w:rPr>
          <w:sz w:val="28"/>
        </w:rPr>
        <w:t>Самостоятельная работа подкрепляется учебно-методическим и информационным обеспечением, включающим конспекты лекций и первоисточников, учебники (п/п.п. 8.1 и 8.2), учебно-методические пособия (в том числе разработанные на кафедре философии, социологии и политологии).</w:t>
      </w:r>
    </w:p>
    <w:p w:rsidR="0068307D" w:rsidRDefault="0068307D" w:rsidP="0068307D">
      <w:pPr>
        <w:ind w:firstLine="709"/>
        <w:rPr>
          <w:sz w:val="28"/>
        </w:rPr>
      </w:pPr>
      <w:r>
        <w:rPr>
          <w:sz w:val="28"/>
        </w:rPr>
        <w:t xml:space="preserve">Учебно-методические пособия, разработанные на кафедре философии, социологии и политологии: </w:t>
      </w:r>
    </w:p>
    <w:p w:rsidR="0068307D" w:rsidRDefault="0068307D" w:rsidP="0068307D">
      <w:pPr>
        <w:numPr>
          <w:ilvl w:val="0"/>
          <w:numId w:val="39"/>
        </w:numPr>
        <w:ind w:left="0" w:firstLine="709"/>
        <w:rPr>
          <w:sz w:val="28"/>
          <w:szCs w:val="28"/>
        </w:rPr>
      </w:pPr>
      <w:r>
        <w:rPr>
          <w:sz w:val="28"/>
          <w:szCs w:val="28"/>
        </w:rPr>
        <w:t>Аксиология науки и техники: Программа спецкурса: Метод. пособие для аспирантов и соискателей / под ред. Л.Н. Кочетковой, Л.Ф. Матрониной. – М.: МГТУ МИРЭА, 2014. – 15 с. (Шифр в библиотеке МИРЭА: №1334).</w:t>
      </w:r>
    </w:p>
    <w:p w:rsidR="0068307D" w:rsidRDefault="0068307D" w:rsidP="0068307D">
      <w:pPr>
        <w:ind w:firstLine="709"/>
        <w:rPr>
          <w:sz w:val="28"/>
          <w:szCs w:val="28"/>
        </w:rPr>
      </w:pPr>
    </w:p>
    <w:p w:rsidR="0068307D" w:rsidRDefault="0068307D" w:rsidP="0068307D">
      <w:pPr>
        <w:ind w:firstLine="709"/>
        <w:rPr>
          <w:i/>
          <w:sz w:val="28"/>
          <w:szCs w:val="28"/>
        </w:rPr>
      </w:pPr>
      <w:r>
        <w:rPr>
          <w:sz w:val="28"/>
          <w:szCs w:val="28"/>
        </w:rPr>
        <w:t>Оценочные средства</w:t>
      </w:r>
      <w:r>
        <w:rPr>
          <w:i/>
          <w:sz w:val="28"/>
          <w:szCs w:val="28"/>
        </w:rPr>
        <w:t xml:space="preserve">: </w:t>
      </w:r>
    </w:p>
    <w:p w:rsidR="0068307D" w:rsidRDefault="0068307D" w:rsidP="0068307D">
      <w:pPr>
        <w:ind w:firstLine="709"/>
        <w:rPr>
          <w:sz w:val="28"/>
        </w:rPr>
      </w:pPr>
      <w:r>
        <w:rPr>
          <w:sz w:val="28"/>
          <w:szCs w:val="28"/>
        </w:rPr>
        <w:t xml:space="preserve">Основной контроль знаний осуществляется в учебном процессе </w:t>
      </w:r>
      <w:r>
        <w:rPr>
          <w:i/>
          <w:sz w:val="28"/>
          <w:szCs w:val="28"/>
        </w:rPr>
        <w:t>(текущий контроль)</w:t>
      </w:r>
      <w:r>
        <w:rPr>
          <w:sz w:val="28"/>
          <w:szCs w:val="28"/>
        </w:rPr>
        <w:t>: участие в семинарах (выступление по основным</w:t>
      </w:r>
      <w:r>
        <w:rPr>
          <w:sz w:val="28"/>
        </w:rPr>
        <w:t xml:space="preserve"> вопросам темы, доклады, обсуждения, и т.д.), коллоквиумах; тестирование. </w:t>
      </w:r>
      <w:r>
        <w:rPr>
          <w:i/>
          <w:sz w:val="28"/>
        </w:rPr>
        <w:t>Промежуточная аттестация</w:t>
      </w:r>
      <w:r>
        <w:rPr>
          <w:sz w:val="28"/>
        </w:rPr>
        <w:t xml:space="preserve"> – экзамен по вопросам, </w:t>
      </w:r>
      <w:r>
        <w:rPr>
          <w:sz w:val="28"/>
          <w:szCs w:val="28"/>
        </w:rPr>
        <w:t>в соответствии с тематикой разделов дисциплины</w:t>
      </w:r>
    </w:p>
    <w:p w:rsidR="0068307D" w:rsidRDefault="0068307D" w:rsidP="0068307D">
      <w:pPr>
        <w:ind w:firstLine="709"/>
        <w:contextualSpacing/>
        <w:rPr>
          <w:b/>
          <w:sz w:val="28"/>
          <w:szCs w:val="28"/>
        </w:rPr>
      </w:pPr>
    </w:p>
    <w:p w:rsidR="0068307D" w:rsidRDefault="0068307D" w:rsidP="0040495D">
      <w:pPr>
        <w:numPr>
          <w:ilvl w:val="0"/>
          <w:numId w:val="106"/>
        </w:numPr>
        <w:ind w:left="0" w:firstLine="709"/>
        <w:contextualSpacing/>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contextualSpacing/>
        <w:rPr>
          <w:sz w:val="28"/>
          <w:szCs w:val="28"/>
        </w:rPr>
      </w:pPr>
      <w:r>
        <w:rPr>
          <w:b/>
          <w:sz w:val="28"/>
          <w:szCs w:val="28"/>
        </w:rPr>
        <w:t>6.1.</w:t>
      </w:r>
      <w:r>
        <w:rPr>
          <w:sz w:val="28"/>
          <w:szCs w:val="28"/>
        </w:rPr>
        <w:t xml:space="preserve"> </w:t>
      </w:r>
      <w:r>
        <w:rPr>
          <w:b/>
          <w:sz w:val="28"/>
          <w:szCs w:val="28"/>
        </w:rPr>
        <w:t>Перечень компетенций,</w:t>
      </w:r>
      <w:r>
        <w:rPr>
          <w:sz w:val="28"/>
          <w:szCs w:val="28"/>
        </w:rPr>
        <w:t xml:space="preserve"> на освоение которых направлено изучение дисциплины «Аксиология науки и техники»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contextualSpacing/>
        <w:rPr>
          <w:sz w:val="28"/>
          <w:szCs w:val="28"/>
        </w:rPr>
      </w:pPr>
      <w:r>
        <w:rPr>
          <w:b/>
          <w:sz w:val="28"/>
          <w:szCs w:val="28"/>
        </w:rPr>
        <w:t>6.2.</w:t>
      </w:r>
      <w:r>
        <w:rPr>
          <w:sz w:val="28"/>
          <w:szCs w:val="28"/>
        </w:rPr>
        <w:t xml:space="preserve"> </w:t>
      </w:r>
      <w:r>
        <w:rPr>
          <w:b/>
          <w:sz w:val="28"/>
          <w:szCs w:val="28"/>
        </w:rPr>
        <w:t>Описание показателей и критериев оценивания компетенций</w:t>
      </w:r>
      <w:r>
        <w:rPr>
          <w:sz w:val="28"/>
          <w:szCs w:val="28"/>
        </w:rPr>
        <w:t xml:space="preserve"> на различных этапах их формирования, описание шкал оценивая</w:t>
      </w:r>
    </w:p>
    <w:p w:rsidR="0068307D" w:rsidRDefault="0068307D" w:rsidP="0068307D">
      <w:pPr>
        <w:ind w:firstLine="709"/>
        <w:contextualSpacing/>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Эле</w:t>
            </w:r>
            <w:r>
              <w:rPr>
                <w:b/>
                <w:bCs/>
                <w:color w:val="000000"/>
                <w:kern w:val="24"/>
              </w:rPr>
              <w:lastRenderedPageBreak/>
              <w:t>менты компетенций (знания, умения,</w:t>
            </w:r>
          </w:p>
          <w:p w:rsidR="0068307D" w:rsidRDefault="0068307D">
            <w:pPr>
              <w:contextualSpacing/>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 xml:space="preserve">Показатели </w:t>
            </w:r>
          </w:p>
          <w:p w:rsidR="0068307D" w:rsidRDefault="0068307D">
            <w:pPr>
              <w:contextualSpacing/>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t>Критерии</w:t>
            </w:r>
          </w:p>
          <w:p w:rsidR="0068307D" w:rsidRDefault="0068307D">
            <w:pPr>
              <w:contextualSpacing/>
              <w:jc w:val="center"/>
              <w:rPr>
                <w:rFonts w:ascii="Arial" w:hAnsi="Arial" w:cs="Arial"/>
                <w:sz w:val="36"/>
                <w:szCs w:val="36"/>
              </w:rPr>
            </w:pPr>
            <w:r>
              <w:rPr>
                <w:b/>
                <w:bCs/>
                <w:color w:val="000000"/>
                <w:kern w:val="24"/>
              </w:rPr>
              <w:lastRenderedPageBreak/>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bCs/>
                <w:color w:val="000000"/>
                <w:kern w:val="24"/>
              </w:rPr>
            </w:pPr>
            <w:r>
              <w:rPr>
                <w:b/>
                <w:bCs/>
                <w:color w:val="000000"/>
                <w:kern w:val="24"/>
              </w:rPr>
              <w:lastRenderedPageBreak/>
              <w:t>Средства</w:t>
            </w:r>
          </w:p>
          <w:p w:rsidR="0068307D" w:rsidRDefault="0068307D">
            <w:pPr>
              <w:contextualSpacing/>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contextualSpacing/>
              <w:jc w:val="center"/>
              <w:rPr>
                <w:b/>
                <w:bCs/>
                <w:color w:val="000000"/>
                <w:kern w:val="24"/>
              </w:rPr>
            </w:pPr>
            <w:r>
              <w:rPr>
                <w:b/>
                <w:bCs/>
                <w:color w:val="000000"/>
                <w:kern w:val="24"/>
              </w:rPr>
              <w:t>Шкалы</w:t>
            </w:r>
          </w:p>
          <w:p w:rsidR="0068307D" w:rsidRDefault="0068307D">
            <w:pPr>
              <w:contextualSpacing/>
              <w:jc w:val="center"/>
              <w:rPr>
                <w:b/>
                <w:bCs/>
                <w:color w:val="000000"/>
                <w:kern w:val="24"/>
              </w:rPr>
            </w:pPr>
            <w:r>
              <w:rPr>
                <w:b/>
                <w:bCs/>
                <w:color w:val="000000"/>
                <w:kern w:val="24"/>
              </w:rPr>
              <w:lastRenderedPageBreak/>
              <w:t>оценивания</w:t>
            </w:r>
          </w:p>
          <w:p w:rsidR="0068307D" w:rsidRDefault="0068307D">
            <w:pPr>
              <w:contextualSpacing/>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Знать</w:t>
            </w:r>
          </w:p>
          <w:p w:rsidR="0068307D" w:rsidRDefault="0068307D">
            <w:pPr>
              <w:contextualSpacing/>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Знание</w:t>
            </w:r>
            <w:r>
              <w:t xml:space="preserve">  новых методов исследования и информационных технологий для решения задач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Умение</w:t>
            </w:r>
            <w:r>
              <w:t xml:space="preserve"> самостоятельно обучаться новым методам исследования и совершенствовать информационные технологии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pPr>
            <w:r>
              <w:rPr>
                <w:b/>
              </w:rPr>
              <w:t>(ОПК-3)</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самостоятельного обучения новым методам исследования и  их развития,  совершенствования информационных технологий при решении задач профессиональной деятельности</w:t>
            </w:r>
          </w:p>
          <w:p w:rsidR="0068307D" w:rsidRDefault="0068307D">
            <w:pPr>
              <w:contextualSpacing/>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p w:rsidR="0068307D" w:rsidRDefault="0068307D">
            <w:pPr>
              <w:tabs>
                <w:tab w:val="left" w:pos="429"/>
                <w:tab w:val="center" w:pos="726"/>
              </w:tabs>
              <w:contextualSpacing/>
              <w:rPr>
                <w:b/>
              </w:rPr>
            </w:pPr>
            <w:r>
              <w:rPr>
                <w:b/>
              </w:rPr>
              <w:tab/>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rPr>
                <w:b/>
              </w:rPr>
              <w:t xml:space="preserve"> Знание </w:t>
            </w:r>
            <w:r>
              <w:t>специфики актуальные проблемы онтологии и теории познания на основе знания теоретических и методологических основ специальности, конкретных целей и задач научных исследований в соответствующей предметной области и способов  решения научных проблем</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color w:val="000000"/>
                <w:kern w:val="24"/>
              </w:rPr>
              <w:t>Правильность и полнота ответов, глубина понимания вопроса</w:t>
            </w:r>
          </w:p>
          <w:p w:rsidR="0068307D" w:rsidRDefault="0068307D">
            <w:pPr>
              <w:contextualSpacing/>
              <w:rPr>
                <w:color w:val="000000"/>
                <w:kern w:val="24"/>
              </w:rPr>
            </w:pPr>
          </w:p>
          <w:p w:rsidR="0068307D" w:rsidRDefault="0068307D">
            <w:pPr>
              <w:contextualSpacing/>
              <w:rPr>
                <w:color w:val="000000"/>
                <w:kern w:val="24"/>
              </w:rPr>
            </w:pP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rPr>
            </w:pPr>
            <w:r>
              <w:rPr>
                <w:i/>
                <w:color w:val="000000"/>
                <w:kern w:val="24"/>
              </w:rPr>
              <w:t>Промежуточная аттестация</w:t>
            </w:r>
            <w:r>
              <w:rPr>
                <w:color w:val="000000"/>
                <w:kern w:val="24"/>
              </w:rPr>
              <w:t>:</w:t>
            </w:r>
          </w:p>
          <w:p w:rsidR="0068307D" w:rsidRDefault="0068307D">
            <w:pPr>
              <w:contextualSpacing/>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lastRenderedPageBreak/>
              <w:t>Уметь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 xml:space="preserve">Умение </w:t>
            </w:r>
            <w:r>
              <w:t>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pPr>
              <w:contextualSpacing/>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устных/письменных заданий, тестирование</w:t>
            </w:r>
          </w:p>
          <w:p w:rsidR="0068307D" w:rsidRDefault="0068307D">
            <w:pPr>
              <w:contextualSpacing/>
              <w:rPr>
                <w:color w:val="000000"/>
                <w:kern w:val="24"/>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p w:rsidR="0068307D" w:rsidRDefault="0068307D">
            <w:pPr>
              <w:contextualSpacing/>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tcPr>
          <w:p w:rsidR="0068307D" w:rsidRDefault="0068307D">
            <w:r>
              <w:rPr>
                <w:b/>
              </w:rPr>
              <w:t>Владение</w:t>
            </w:r>
            <w:r>
              <w:t xml:space="preserve"> навыками самостоятельно выявления актуальных проблем онтологии и теории познания на основе знания теоретических и методологических основ специальности, формулирования конкретных целей и задач научных исследований в соответствующей предметной области, нахождения способов решения научных проблем</w:t>
            </w:r>
          </w:p>
          <w:p w:rsidR="0068307D" w:rsidRDefault="0068307D">
            <w:pPr>
              <w:rPr>
                <w:b/>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contextualSpacing/>
              <w:rPr>
                <w:color w:val="000000"/>
                <w:kern w:val="24"/>
                <w:u w:val="single"/>
              </w:rPr>
            </w:pPr>
            <w:r>
              <w:rPr>
                <w:i/>
                <w:color w:val="000000"/>
                <w:kern w:val="24"/>
              </w:rPr>
              <w:t>Текущий контроль</w:t>
            </w:r>
            <w:r>
              <w:rPr>
                <w:color w:val="000000"/>
                <w:kern w:val="24"/>
              </w:rPr>
              <w:t>:</w:t>
            </w:r>
          </w:p>
          <w:p w:rsidR="0068307D" w:rsidRDefault="0068307D">
            <w:pPr>
              <w:contextualSpacing/>
              <w:rPr>
                <w:color w:val="000000"/>
                <w:kern w:val="24"/>
              </w:rPr>
            </w:pPr>
            <w:r>
              <w:rPr>
                <w:color w:val="000000"/>
                <w:kern w:val="24"/>
              </w:rPr>
              <w:t>выполнение практического задания</w:t>
            </w:r>
          </w:p>
          <w:p w:rsidR="0068307D" w:rsidRDefault="0068307D">
            <w:pPr>
              <w:contextualSpacing/>
              <w:rPr>
                <w:color w:val="000000"/>
                <w:kern w:val="24"/>
                <w:u w:val="single"/>
              </w:rPr>
            </w:pPr>
          </w:p>
          <w:p w:rsidR="0068307D" w:rsidRDefault="0068307D">
            <w:pPr>
              <w:contextualSpacing/>
              <w:rPr>
                <w:color w:val="000000"/>
                <w:kern w:val="24"/>
                <w:u w:val="single"/>
              </w:rPr>
            </w:pPr>
            <w:r>
              <w:rPr>
                <w:i/>
                <w:color w:val="000000"/>
                <w:kern w:val="24"/>
              </w:rPr>
              <w:t>Промежуточная аттестация</w:t>
            </w:r>
            <w:r>
              <w:rPr>
                <w:color w:val="000000"/>
                <w:kern w:val="24"/>
              </w:rPr>
              <w:t>:</w:t>
            </w:r>
          </w:p>
          <w:p w:rsidR="0068307D" w:rsidRDefault="0068307D">
            <w:pPr>
              <w:contextualSpacing/>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kern w:val="24"/>
              </w:rPr>
            </w:pPr>
            <w:r>
              <w:rPr>
                <w:kern w:val="24"/>
              </w:rPr>
              <w:t>Шкала 2</w:t>
            </w:r>
          </w:p>
        </w:tc>
      </w:tr>
    </w:tbl>
    <w:p w:rsidR="0068307D" w:rsidRDefault="0068307D" w:rsidP="0068307D">
      <w:pPr>
        <w:ind w:firstLine="720"/>
        <w:contextualSpacing/>
        <w:rPr>
          <w:b/>
          <w:sz w:val="28"/>
          <w:szCs w:val="28"/>
        </w:rPr>
      </w:pPr>
    </w:p>
    <w:p w:rsidR="0068307D" w:rsidRDefault="0068307D" w:rsidP="0068307D">
      <w:pPr>
        <w:ind w:firstLine="720"/>
        <w:contextualSpacing/>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contextualSpacing/>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contextualSpacing/>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contextualSpacing/>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 xml:space="preserve">Успешное и систематическое применение навыков </w:t>
            </w:r>
          </w:p>
        </w:tc>
      </w:tr>
    </w:tbl>
    <w:p w:rsidR="0068307D" w:rsidRDefault="0068307D" w:rsidP="0068307D">
      <w:pPr>
        <w:ind w:firstLine="720"/>
        <w:contextualSpacing/>
        <w:rPr>
          <w:sz w:val="28"/>
          <w:szCs w:val="28"/>
        </w:rPr>
      </w:pPr>
    </w:p>
    <w:p w:rsidR="0068307D" w:rsidRDefault="0068307D" w:rsidP="0068307D">
      <w:pPr>
        <w:ind w:firstLine="720"/>
        <w:contextualSpacing/>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68307D" w:rsidRDefault="0068307D" w:rsidP="0068307D">
      <w:pPr>
        <w:ind w:firstLine="720"/>
        <w:contextualSpacing/>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2023"/>
        <w:gridCol w:w="6405"/>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contextualSpacing/>
              <w:jc w:val="center"/>
              <w:rPr>
                <w:b/>
              </w:rPr>
            </w:pPr>
            <w:r>
              <w:rPr>
                <w:b/>
              </w:rPr>
              <w:t xml:space="preserve">Формулировка требований </w:t>
            </w:r>
          </w:p>
          <w:p w:rsidR="0068307D" w:rsidRDefault="0068307D">
            <w:pPr>
              <w:contextualSpacing/>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contextualSpacing/>
            </w:pPr>
            <w:r>
              <w:t>Удовлетворительно или</w:t>
            </w:r>
          </w:p>
          <w:p w:rsidR="0068307D" w:rsidRDefault="0068307D">
            <w:pPr>
              <w:contextualSpacing/>
            </w:pPr>
            <w:r>
              <w:t>неудовлетворительно</w:t>
            </w:r>
          </w:p>
          <w:p w:rsidR="0068307D" w:rsidRDefault="0068307D">
            <w:pPr>
              <w:contextualSpacing/>
            </w:pPr>
            <w:r>
              <w:t>(</w:t>
            </w:r>
            <w:r>
              <w:rPr>
                <w:i/>
              </w:rPr>
              <w:t>по усмотрению преподавателя)</w:t>
            </w:r>
          </w:p>
          <w:p w:rsidR="0068307D" w:rsidRDefault="0068307D">
            <w:pPr>
              <w:contextualSpacing/>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contextualSpacing/>
        <w:rPr>
          <w:b/>
          <w:sz w:val="28"/>
          <w:szCs w:val="28"/>
        </w:rPr>
      </w:pPr>
    </w:p>
    <w:p w:rsidR="0068307D" w:rsidRDefault="0068307D" w:rsidP="0068307D">
      <w:pPr>
        <w:ind w:firstLine="720"/>
        <w:contextualSpacing/>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contextualSpacing/>
        <w:rPr>
          <w:sz w:val="28"/>
          <w:szCs w:val="28"/>
        </w:rPr>
      </w:pPr>
    </w:p>
    <w:p w:rsidR="0068307D" w:rsidRDefault="0068307D" w:rsidP="0068307D">
      <w:pPr>
        <w:ind w:firstLine="720"/>
        <w:contextualSpacing/>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ОПК-3, ПК-1 в рамках текущего контроля по дисциплине) по разделам дисциплины</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1</w:t>
      </w:r>
    </w:p>
    <w:p w:rsidR="0068307D" w:rsidRDefault="0068307D" w:rsidP="0068307D">
      <w:pPr>
        <w:numPr>
          <w:ilvl w:val="0"/>
          <w:numId w:val="39"/>
        </w:numPr>
        <w:tabs>
          <w:tab w:val="num" w:pos="993"/>
        </w:tabs>
        <w:ind w:left="0" w:firstLine="720"/>
        <w:rPr>
          <w:sz w:val="28"/>
          <w:szCs w:val="28"/>
        </w:rPr>
      </w:pPr>
      <w:r>
        <w:rPr>
          <w:sz w:val="28"/>
          <w:szCs w:val="28"/>
        </w:rPr>
        <w:t>Сформулируйте основные проблемы аксиологии науки и техники.</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типовых контрольных заданий и вопросов по разделу 2</w:t>
      </w:r>
    </w:p>
    <w:p w:rsidR="0068307D" w:rsidRDefault="0068307D" w:rsidP="0068307D">
      <w:pPr>
        <w:numPr>
          <w:ilvl w:val="0"/>
          <w:numId w:val="39"/>
        </w:numPr>
        <w:tabs>
          <w:tab w:val="num" w:pos="993"/>
        </w:tabs>
        <w:ind w:left="0" w:firstLine="720"/>
        <w:rPr>
          <w:sz w:val="28"/>
          <w:szCs w:val="28"/>
        </w:rPr>
      </w:pPr>
      <w:r>
        <w:rPr>
          <w:sz w:val="28"/>
          <w:szCs w:val="28"/>
        </w:rPr>
        <w:lastRenderedPageBreak/>
        <w:t>Поясните, в чем заключается эпистемологическая и социальная ценность науки.</w:t>
      </w:r>
    </w:p>
    <w:p w:rsidR="0068307D" w:rsidRDefault="0068307D" w:rsidP="0068307D">
      <w:pPr>
        <w:numPr>
          <w:ilvl w:val="0"/>
          <w:numId w:val="39"/>
        </w:numPr>
        <w:tabs>
          <w:tab w:val="num" w:pos="993"/>
        </w:tabs>
        <w:ind w:left="0" w:firstLine="720"/>
        <w:rPr>
          <w:sz w:val="28"/>
          <w:szCs w:val="28"/>
        </w:rPr>
      </w:pPr>
      <w:r>
        <w:rPr>
          <w:sz w:val="28"/>
          <w:szCs w:val="28"/>
        </w:rPr>
        <w:t>В романе М. Булгакова «Собачье сердце» профессор Преображенский проводит удачный эксперимент, результатом которого стал Шариков. Оцените этот эксперимент с точки зрения эффективности и с точки зрения нравственности.</w:t>
      </w:r>
    </w:p>
    <w:p w:rsidR="0068307D" w:rsidRDefault="0068307D" w:rsidP="0068307D">
      <w:pPr>
        <w:numPr>
          <w:ilvl w:val="0"/>
          <w:numId w:val="39"/>
        </w:numPr>
        <w:tabs>
          <w:tab w:val="num" w:pos="993"/>
        </w:tabs>
        <w:ind w:left="0" w:firstLine="720"/>
        <w:rPr>
          <w:sz w:val="28"/>
          <w:szCs w:val="28"/>
        </w:rPr>
      </w:pPr>
      <w:r>
        <w:rPr>
          <w:sz w:val="28"/>
          <w:szCs w:val="28"/>
        </w:rPr>
        <w:t xml:space="preserve">Поясните высказывание академика Б. Раушенбах, который рассуждая о нравственности науки и нравственности ученого, писал, что «главное … не в самой науке – все в конце концов идет от человека, от его личности и от тех, чьими усилиями наука делается достоянием общества, то есть от того, кто и как применяет науку». </w:t>
      </w:r>
    </w:p>
    <w:p w:rsidR="0068307D" w:rsidRDefault="0068307D" w:rsidP="0068307D">
      <w:pPr>
        <w:ind w:firstLine="720"/>
        <w:rPr>
          <w:sz w:val="28"/>
          <w:szCs w:val="28"/>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4</w:t>
      </w:r>
    </w:p>
    <w:p w:rsidR="0068307D" w:rsidRDefault="0068307D" w:rsidP="0068307D">
      <w:pPr>
        <w:numPr>
          <w:ilvl w:val="0"/>
          <w:numId w:val="39"/>
        </w:numPr>
        <w:tabs>
          <w:tab w:val="num" w:pos="993"/>
        </w:tabs>
        <w:ind w:left="0" w:firstLine="720"/>
        <w:rPr>
          <w:sz w:val="28"/>
          <w:szCs w:val="28"/>
        </w:rPr>
      </w:pPr>
      <w:r>
        <w:rPr>
          <w:sz w:val="28"/>
          <w:szCs w:val="28"/>
        </w:rPr>
        <w:t xml:space="preserve">Подберите электронные ресурсы на тему «Наука, техника, культура в инновационном измерении» и подготовьте стендовый доклад. </w:t>
      </w:r>
    </w:p>
    <w:p w:rsidR="0068307D" w:rsidRDefault="0068307D" w:rsidP="0068307D">
      <w:pPr>
        <w:ind w:firstLine="720"/>
        <w:rPr>
          <w:bCs/>
          <w:sz w:val="28"/>
          <w:szCs w:val="28"/>
          <w:u w:val="single"/>
        </w:rPr>
      </w:pPr>
    </w:p>
    <w:p w:rsidR="0068307D" w:rsidRDefault="0068307D" w:rsidP="0068307D">
      <w:pPr>
        <w:ind w:firstLine="720"/>
        <w:rPr>
          <w:bCs/>
          <w:sz w:val="28"/>
          <w:szCs w:val="28"/>
          <w:u w:val="single"/>
        </w:rPr>
      </w:pPr>
      <w:r>
        <w:rPr>
          <w:bCs/>
          <w:sz w:val="28"/>
          <w:szCs w:val="28"/>
          <w:u w:val="single"/>
        </w:rPr>
        <w:t>Примеры практических заданий по разделу 5</w:t>
      </w:r>
    </w:p>
    <w:p w:rsidR="0068307D" w:rsidRDefault="0068307D" w:rsidP="0068307D">
      <w:pPr>
        <w:numPr>
          <w:ilvl w:val="0"/>
          <w:numId w:val="39"/>
        </w:numPr>
        <w:tabs>
          <w:tab w:val="num" w:pos="993"/>
        </w:tabs>
        <w:ind w:left="0" w:firstLine="720"/>
        <w:rPr>
          <w:sz w:val="28"/>
          <w:szCs w:val="28"/>
        </w:rPr>
      </w:pPr>
      <w:r>
        <w:rPr>
          <w:sz w:val="28"/>
          <w:szCs w:val="28"/>
        </w:rPr>
        <w:t>Ознакомьтесь с научными статьями (см.: п. 7.1 б), в которых анализируются проблемы трансформации ценностных ориентиров личности в информационную эпоху и ответьте на следующие вопросы:</w:t>
      </w:r>
    </w:p>
    <w:p w:rsidR="0068307D" w:rsidRDefault="0068307D" w:rsidP="0068307D">
      <w:pPr>
        <w:ind w:firstLine="720"/>
        <w:rPr>
          <w:sz w:val="28"/>
          <w:szCs w:val="28"/>
        </w:rPr>
      </w:pPr>
      <w:r>
        <w:rPr>
          <w:sz w:val="28"/>
          <w:szCs w:val="28"/>
        </w:rPr>
        <w:t>а) какие нормы и ценности являются определяющим для человека (интеллектуала) в информационную эпоху;</w:t>
      </w:r>
    </w:p>
    <w:p w:rsidR="0068307D" w:rsidRDefault="0068307D" w:rsidP="0068307D">
      <w:pPr>
        <w:ind w:firstLine="720"/>
        <w:rPr>
          <w:sz w:val="28"/>
          <w:szCs w:val="28"/>
        </w:rPr>
      </w:pPr>
      <w:r>
        <w:rPr>
          <w:sz w:val="28"/>
          <w:szCs w:val="28"/>
        </w:rPr>
        <w:t>б) каковы основные особенности креативного класса и можете ли вы отвести себя к нему;</w:t>
      </w:r>
    </w:p>
    <w:p w:rsidR="0068307D" w:rsidRDefault="0068307D" w:rsidP="0068307D">
      <w:pPr>
        <w:ind w:firstLine="720"/>
        <w:rPr>
          <w:sz w:val="28"/>
          <w:szCs w:val="28"/>
        </w:rPr>
      </w:pPr>
      <w:r>
        <w:rPr>
          <w:sz w:val="28"/>
          <w:szCs w:val="28"/>
        </w:rPr>
        <w:t>в) почему в современном обществе возрастают требования к качеству образования.</w:t>
      </w:r>
    </w:p>
    <w:p w:rsidR="0068307D" w:rsidRDefault="0068307D" w:rsidP="0068307D">
      <w:pPr>
        <w:ind w:firstLine="720"/>
        <w:contextualSpacing/>
        <w:rPr>
          <w:bCs/>
          <w:i/>
          <w:sz w:val="28"/>
          <w:szCs w:val="28"/>
        </w:rPr>
      </w:pPr>
    </w:p>
    <w:p w:rsidR="0068307D" w:rsidRDefault="0068307D" w:rsidP="0068307D">
      <w:pPr>
        <w:ind w:firstLine="720"/>
        <w:contextualSpacing/>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ОПК-3, ПК-1 в рамках промежуточной аттестации по дисциплине).</w:t>
      </w:r>
    </w:p>
    <w:p w:rsidR="0068307D" w:rsidRDefault="0068307D" w:rsidP="0068307D">
      <w:pPr>
        <w:numPr>
          <w:ilvl w:val="0"/>
          <w:numId w:val="85"/>
        </w:numPr>
        <w:ind w:left="0" w:firstLine="720"/>
        <w:rPr>
          <w:sz w:val="28"/>
        </w:rPr>
      </w:pPr>
      <w:r>
        <w:rPr>
          <w:sz w:val="28"/>
        </w:rPr>
        <w:t>Предмет, цель и задачи аксиологии науки и техники.</w:t>
      </w:r>
    </w:p>
    <w:p w:rsidR="0068307D" w:rsidRDefault="0068307D" w:rsidP="0068307D">
      <w:pPr>
        <w:numPr>
          <w:ilvl w:val="0"/>
          <w:numId w:val="85"/>
        </w:numPr>
        <w:ind w:left="0" w:firstLine="720"/>
        <w:rPr>
          <w:sz w:val="28"/>
        </w:rPr>
      </w:pPr>
      <w:r>
        <w:rPr>
          <w:sz w:val="28"/>
        </w:rPr>
        <w:t xml:space="preserve">Аксиология – философское учение о ценности: становление и развитие. </w:t>
      </w:r>
    </w:p>
    <w:p w:rsidR="0068307D" w:rsidRDefault="0068307D" w:rsidP="0068307D">
      <w:pPr>
        <w:numPr>
          <w:ilvl w:val="0"/>
          <w:numId w:val="85"/>
        </w:numPr>
        <w:ind w:left="0" w:firstLine="720"/>
        <w:rPr>
          <w:sz w:val="28"/>
        </w:rPr>
      </w:pPr>
      <w:r>
        <w:rPr>
          <w:sz w:val="28"/>
        </w:rPr>
        <w:t>Понятие ценности: сравнительный анализ основных подходов.</w:t>
      </w:r>
    </w:p>
    <w:p w:rsidR="0068307D" w:rsidRDefault="0068307D" w:rsidP="0068307D">
      <w:pPr>
        <w:numPr>
          <w:ilvl w:val="0"/>
          <w:numId w:val="85"/>
        </w:numPr>
        <w:ind w:left="0" w:firstLine="720"/>
        <w:rPr>
          <w:sz w:val="28"/>
        </w:rPr>
      </w:pPr>
      <w:r>
        <w:rPr>
          <w:sz w:val="28"/>
        </w:rPr>
        <w:t>Ценности как интегративная основа культуры.</w:t>
      </w:r>
    </w:p>
    <w:p w:rsidR="0068307D" w:rsidRDefault="0068307D" w:rsidP="0068307D">
      <w:pPr>
        <w:numPr>
          <w:ilvl w:val="0"/>
          <w:numId w:val="85"/>
        </w:numPr>
        <w:ind w:left="0" w:firstLine="720"/>
        <w:rPr>
          <w:sz w:val="28"/>
        </w:rPr>
      </w:pPr>
      <w:r>
        <w:rPr>
          <w:sz w:val="28"/>
        </w:rPr>
        <w:t xml:space="preserve">Эпистемологическая ценность науки. Цели и ценности науки. </w:t>
      </w:r>
    </w:p>
    <w:p w:rsidR="0068307D" w:rsidRDefault="0068307D" w:rsidP="0068307D">
      <w:pPr>
        <w:numPr>
          <w:ilvl w:val="0"/>
          <w:numId w:val="85"/>
        </w:numPr>
        <w:ind w:left="0" w:firstLine="720"/>
        <w:rPr>
          <w:sz w:val="28"/>
        </w:rPr>
      </w:pPr>
      <w:r>
        <w:rPr>
          <w:sz w:val="28"/>
        </w:rPr>
        <w:t>Истина как ценность. Истина и ценность в классической и современной науке: сравнительный анализ.</w:t>
      </w:r>
    </w:p>
    <w:p w:rsidR="0068307D" w:rsidRDefault="0068307D" w:rsidP="0068307D">
      <w:pPr>
        <w:numPr>
          <w:ilvl w:val="0"/>
          <w:numId w:val="85"/>
        </w:numPr>
        <w:ind w:left="0" w:firstLine="720"/>
        <w:rPr>
          <w:sz w:val="28"/>
        </w:rPr>
      </w:pPr>
      <w:r>
        <w:rPr>
          <w:sz w:val="28"/>
        </w:rPr>
        <w:t>Научная рациональность как культурная ценность.</w:t>
      </w:r>
    </w:p>
    <w:p w:rsidR="0068307D" w:rsidRDefault="0068307D" w:rsidP="0068307D">
      <w:pPr>
        <w:numPr>
          <w:ilvl w:val="0"/>
          <w:numId w:val="85"/>
        </w:numPr>
        <w:ind w:left="0" w:firstLine="720"/>
        <w:rPr>
          <w:sz w:val="28"/>
        </w:rPr>
      </w:pPr>
      <w:r>
        <w:rPr>
          <w:sz w:val="28"/>
        </w:rPr>
        <w:t>Ценности и этические императивы современной постнеклассической науки.</w:t>
      </w:r>
    </w:p>
    <w:p w:rsidR="0068307D" w:rsidRDefault="0068307D" w:rsidP="0068307D">
      <w:pPr>
        <w:numPr>
          <w:ilvl w:val="0"/>
          <w:numId w:val="85"/>
        </w:numPr>
        <w:ind w:left="0" w:firstLine="720"/>
        <w:rPr>
          <w:sz w:val="28"/>
        </w:rPr>
      </w:pPr>
      <w:r>
        <w:rPr>
          <w:sz w:val="28"/>
        </w:rPr>
        <w:t>Социальная ответственность в сфере фундаментальных научных исследований и в сфере приложений науки.</w:t>
      </w:r>
    </w:p>
    <w:p w:rsidR="0068307D" w:rsidRDefault="0068307D" w:rsidP="0068307D">
      <w:pPr>
        <w:numPr>
          <w:ilvl w:val="0"/>
          <w:numId w:val="85"/>
        </w:numPr>
        <w:ind w:left="0" w:firstLine="720"/>
        <w:rPr>
          <w:sz w:val="28"/>
        </w:rPr>
      </w:pPr>
      <w:r>
        <w:rPr>
          <w:sz w:val="28"/>
        </w:rPr>
        <w:lastRenderedPageBreak/>
        <w:t xml:space="preserve">Особенности аксиологического подхода к исследованию техники и технической реальности. </w:t>
      </w:r>
    </w:p>
    <w:p w:rsidR="0068307D" w:rsidRDefault="0068307D" w:rsidP="0068307D">
      <w:pPr>
        <w:numPr>
          <w:ilvl w:val="0"/>
          <w:numId w:val="85"/>
        </w:numPr>
        <w:ind w:left="0" w:firstLine="720"/>
        <w:rPr>
          <w:sz w:val="28"/>
        </w:rPr>
      </w:pPr>
      <w:r>
        <w:rPr>
          <w:sz w:val="28"/>
        </w:rPr>
        <w:t>Техника и культура: парадоксы взаимодействия.</w:t>
      </w:r>
    </w:p>
    <w:p w:rsidR="0068307D" w:rsidRDefault="0068307D" w:rsidP="0068307D">
      <w:pPr>
        <w:numPr>
          <w:ilvl w:val="0"/>
          <w:numId w:val="85"/>
        </w:numPr>
        <w:ind w:left="0" w:firstLine="720"/>
        <w:rPr>
          <w:sz w:val="28"/>
        </w:rPr>
      </w:pPr>
      <w:r>
        <w:rPr>
          <w:sz w:val="28"/>
        </w:rPr>
        <w:t>Социальная оценка техники и ее последствий в информационную эпоху.</w:t>
      </w:r>
    </w:p>
    <w:p w:rsidR="0068307D" w:rsidRDefault="0068307D" w:rsidP="0068307D">
      <w:pPr>
        <w:numPr>
          <w:ilvl w:val="0"/>
          <w:numId w:val="85"/>
        </w:numPr>
        <w:ind w:left="0" w:firstLine="720"/>
        <w:rPr>
          <w:sz w:val="28"/>
        </w:rPr>
      </w:pPr>
      <w:r>
        <w:rPr>
          <w:sz w:val="28"/>
        </w:rPr>
        <w:t>Социально-гуманитарная и экологическая экспертиза  научно-технических проектов: история и методология.</w:t>
      </w:r>
    </w:p>
    <w:p w:rsidR="0068307D" w:rsidRDefault="0068307D" w:rsidP="0068307D">
      <w:pPr>
        <w:numPr>
          <w:ilvl w:val="0"/>
          <w:numId w:val="85"/>
        </w:numPr>
        <w:ind w:left="0" w:firstLine="720"/>
        <w:rPr>
          <w:sz w:val="28"/>
        </w:rPr>
      </w:pPr>
      <w:r>
        <w:rPr>
          <w:sz w:val="28"/>
        </w:rPr>
        <w:t>Техническая эстетика: архитектоничность и принцип комбинаторного формообразования.</w:t>
      </w:r>
    </w:p>
    <w:p w:rsidR="0068307D" w:rsidRDefault="0068307D" w:rsidP="0068307D">
      <w:pPr>
        <w:numPr>
          <w:ilvl w:val="0"/>
          <w:numId w:val="85"/>
        </w:numPr>
        <w:ind w:left="0" w:firstLine="720"/>
        <w:rPr>
          <w:sz w:val="28"/>
        </w:rPr>
      </w:pPr>
      <w:r>
        <w:rPr>
          <w:sz w:val="28"/>
        </w:rPr>
        <w:t>Инженеры как проектировщики социотехнической реальности. Профессиональная и социальная ответственность инженеров и проектировщиков.</w:t>
      </w:r>
    </w:p>
    <w:p w:rsidR="0068307D" w:rsidRDefault="0068307D" w:rsidP="0068307D">
      <w:pPr>
        <w:numPr>
          <w:ilvl w:val="0"/>
          <w:numId w:val="85"/>
        </w:numPr>
        <w:ind w:left="0" w:firstLine="720"/>
        <w:rPr>
          <w:sz w:val="28"/>
        </w:rPr>
      </w:pPr>
      <w:r>
        <w:rPr>
          <w:sz w:val="28"/>
        </w:rPr>
        <w:t xml:space="preserve">Понятие инновации. Инновация как ценность и механизм развития информационного общества. </w:t>
      </w:r>
    </w:p>
    <w:p w:rsidR="0068307D" w:rsidRDefault="0068307D" w:rsidP="0068307D">
      <w:pPr>
        <w:numPr>
          <w:ilvl w:val="0"/>
          <w:numId w:val="85"/>
        </w:numPr>
        <w:ind w:left="0" w:firstLine="720"/>
        <w:rPr>
          <w:sz w:val="28"/>
        </w:rPr>
      </w:pPr>
      <w:r>
        <w:rPr>
          <w:sz w:val="28"/>
        </w:rPr>
        <w:t>Риск – ключевая категория современной теории общества. Антропологические риски.</w:t>
      </w:r>
    </w:p>
    <w:p w:rsidR="0068307D" w:rsidRDefault="0068307D" w:rsidP="0068307D">
      <w:pPr>
        <w:numPr>
          <w:ilvl w:val="0"/>
          <w:numId w:val="85"/>
        </w:numPr>
        <w:ind w:left="0" w:firstLine="720"/>
        <w:rPr>
          <w:sz w:val="28"/>
        </w:rPr>
      </w:pPr>
      <w:r>
        <w:rPr>
          <w:sz w:val="28"/>
        </w:rPr>
        <w:t xml:space="preserve">NBIC-технологии и проблема трансформации природы человека. </w:t>
      </w:r>
    </w:p>
    <w:p w:rsidR="0068307D" w:rsidRDefault="0068307D" w:rsidP="0068307D">
      <w:pPr>
        <w:numPr>
          <w:ilvl w:val="0"/>
          <w:numId w:val="85"/>
        </w:numPr>
        <w:ind w:left="0" w:firstLine="720"/>
        <w:rPr>
          <w:sz w:val="28"/>
        </w:rPr>
      </w:pPr>
      <w:r>
        <w:rPr>
          <w:sz w:val="28"/>
        </w:rPr>
        <w:t>Динамика ценностных ориентиров человека информационной эпохи. Постматериальные ценности.</w:t>
      </w:r>
    </w:p>
    <w:p w:rsidR="0068307D" w:rsidRDefault="0068307D" w:rsidP="0068307D">
      <w:pPr>
        <w:numPr>
          <w:ilvl w:val="0"/>
          <w:numId w:val="85"/>
        </w:numPr>
        <w:ind w:left="0" w:firstLine="720"/>
        <w:rPr>
          <w:sz w:val="28"/>
        </w:rPr>
      </w:pPr>
      <w:r>
        <w:rPr>
          <w:sz w:val="28"/>
        </w:rPr>
        <w:t>Актуальные проблемы научно-технического развития в современной России и способы их решения.</w:t>
      </w:r>
    </w:p>
    <w:p w:rsidR="0068307D" w:rsidRDefault="0068307D" w:rsidP="0068307D">
      <w:pPr>
        <w:numPr>
          <w:ilvl w:val="0"/>
          <w:numId w:val="85"/>
        </w:numPr>
        <w:ind w:left="0" w:firstLine="720"/>
        <w:rPr>
          <w:sz w:val="28"/>
        </w:rPr>
      </w:pPr>
      <w:r>
        <w:rPr>
          <w:sz w:val="28"/>
        </w:rPr>
        <w:t>Основные направления инновационной деятельности современного университета (на примере РТУ).</w:t>
      </w:r>
    </w:p>
    <w:p w:rsidR="0068307D" w:rsidRDefault="0068307D" w:rsidP="0068307D">
      <w:pPr>
        <w:numPr>
          <w:ilvl w:val="0"/>
          <w:numId w:val="85"/>
        </w:numPr>
        <w:ind w:left="0" w:firstLine="720"/>
        <w:rPr>
          <w:sz w:val="28"/>
        </w:rPr>
      </w:pPr>
      <w:r>
        <w:rPr>
          <w:sz w:val="28"/>
        </w:rPr>
        <w:t>Цели и идеалы образования, их социокультурное и антропологическое измерение.</w:t>
      </w:r>
    </w:p>
    <w:p w:rsidR="0068307D" w:rsidRDefault="0068307D" w:rsidP="0068307D">
      <w:pPr>
        <w:ind w:firstLine="720"/>
        <w:rPr>
          <w:sz w:val="28"/>
        </w:rPr>
      </w:pPr>
    </w:p>
    <w:p w:rsidR="0068307D" w:rsidRDefault="0068307D" w:rsidP="0068307D">
      <w:pPr>
        <w:ind w:firstLine="720"/>
        <w:rPr>
          <w:bCs/>
          <w:sz w:val="28"/>
          <w:u w:val="single"/>
        </w:rPr>
      </w:pPr>
      <w:r>
        <w:rPr>
          <w:bCs/>
          <w:sz w:val="28"/>
          <w:u w:val="single"/>
        </w:rPr>
        <w:t>Пример типового экзаменационного билета:</w:t>
      </w:r>
    </w:p>
    <w:p w:rsidR="0068307D" w:rsidRDefault="0068307D" w:rsidP="0068307D">
      <w:pPr>
        <w:ind w:firstLine="720"/>
        <w:rPr>
          <w:bCs/>
          <w:sz w:val="28"/>
        </w:rPr>
      </w:pPr>
      <w:r>
        <w:rPr>
          <w:bCs/>
          <w:sz w:val="28"/>
          <w:u w:val="single"/>
        </w:rPr>
        <w:t>1 вопрос:</w:t>
      </w:r>
      <w:r>
        <w:rPr>
          <w:bCs/>
          <w:sz w:val="28"/>
        </w:rPr>
        <w:t xml:space="preserve">  </w:t>
      </w:r>
      <w:r>
        <w:rPr>
          <w:sz w:val="28"/>
        </w:rPr>
        <w:t>Предмет, цель и задачи аксиологии науки и техники.</w:t>
      </w:r>
    </w:p>
    <w:p w:rsidR="0068307D" w:rsidRDefault="0068307D" w:rsidP="0068307D">
      <w:pPr>
        <w:ind w:firstLine="720"/>
        <w:rPr>
          <w:bCs/>
          <w:sz w:val="28"/>
        </w:rPr>
      </w:pPr>
      <w:r>
        <w:rPr>
          <w:bCs/>
          <w:sz w:val="28"/>
          <w:u w:val="single"/>
        </w:rPr>
        <w:t xml:space="preserve">2 вопрос:  </w:t>
      </w:r>
      <w:r>
        <w:rPr>
          <w:bCs/>
          <w:sz w:val="28"/>
        </w:rPr>
        <w:t>Истина как ценность. Истина и ценность в классической и современной науке: сравнительный анализ.</w:t>
      </w:r>
    </w:p>
    <w:p w:rsidR="0068307D" w:rsidRDefault="0068307D" w:rsidP="0068307D">
      <w:pPr>
        <w:ind w:firstLine="720"/>
        <w:rPr>
          <w:bCs/>
          <w:sz w:val="28"/>
        </w:rPr>
      </w:pPr>
      <w:r>
        <w:rPr>
          <w:bCs/>
          <w:sz w:val="28"/>
          <w:u w:val="single"/>
        </w:rPr>
        <w:t xml:space="preserve">3 вопрос: </w:t>
      </w:r>
      <w:r>
        <w:rPr>
          <w:bCs/>
          <w:sz w:val="28"/>
        </w:rPr>
        <w:t>Основные направления инновационной деятельности современного университета (на примере РТУ).</w:t>
      </w:r>
    </w:p>
    <w:p w:rsidR="0068307D" w:rsidRDefault="0068307D" w:rsidP="0068307D">
      <w:pPr>
        <w:ind w:firstLine="720"/>
        <w:contextualSpacing/>
        <w:rPr>
          <w:bCs/>
          <w:sz w:val="28"/>
          <w:szCs w:val="28"/>
        </w:rPr>
      </w:pPr>
    </w:p>
    <w:p w:rsidR="0068307D" w:rsidRDefault="0068307D" w:rsidP="0040495D">
      <w:pPr>
        <w:numPr>
          <w:ilvl w:val="1"/>
          <w:numId w:val="106"/>
        </w:numPr>
        <w:ind w:left="0" w:firstLine="720"/>
        <w:contextualSpacing/>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contextualSpacing/>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contextualSpacing/>
        <w:jc w:val="center"/>
        <w:rPr>
          <w:sz w:val="28"/>
          <w:szCs w:val="28"/>
        </w:rPr>
      </w:pPr>
      <w:r>
        <w:rPr>
          <w:color w:val="000000"/>
          <w:sz w:val="28"/>
          <w:szCs w:val="28"/>
        </w:rPr>
        <w:t xml:space="preserve">по дисциплине </w:t>
      </w:r>
      <w:r>
        <w:rPr>
          <w:sz w:val="28"/>
          <w:szCs w:val="28"/>
        </w:rPr>
        <w:t>«Аксиология науки и техники»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647"/>
        <w:gridCol w:w="1647"/>
        <w:gridCol w:w="1647"/>
        <w:gridCol w:w="1579"/>
        <w:gridCol w:w="25"/>
        <w:gridCol w:w="1691"/>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contextualSpacing/>
              <w:jc w:val="center"/>
              <w:rPr>
                <w:b/>
                <w:color w:val="000000"/>
              </w:rPr>
            </w:pPr>
            <w:r>
              <w:rPr>
                <w:b/>
                <w:color w:val="000000"/>
              </w:rPr>
              <w:t>Процедура</w:t>
            </w:r>
          </w:p>
          <w:p w:rsidR="0068307D" w:rsidRDefault="0068307D">
            <w:pPr>
              <w:ind w:firstLine="34"/>
              <w:contextualSpacing/>
              <w:jc w:val="center"/>
              <w:rPr>
                <w:b/>
                <w:color w:val="000000"/>
              </w:rPr>
            </w:pPr>
            <w:r>
              <w:rPr>
                <w:b/>
                <w:color w:val="000000"/>
              </w:rPr>
              <w:t>проведения</w:t>
            </w:r>
          </w:p>
        </w:tc>
        <w:tc>
          <w:tcPr>
            <w:tcW w:w="8236" w:type="dxa"/>
            <w:gridSpan w:val="6"/>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Текущий контроль</w:t>
            </w:r>
          </w:p>
        </w:tc>
        <w:tc>
          <w:tcPr>
            <w:tcW w:w="1716"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rPr>
                <w:b/>
                <w:color w:val="000000"/>
              </w:rPr>
            </w:pP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Выполнение устных</w:t>
            </w:r>
          </w:p>
          <w:p w:rsidR="0068307D" w:rsidRDefault="0068307D">
            <w:pPr>
              <w:contextualSpacing/>
              <w:jc w:val="center"/>
              <w:rPr>
                <w:color w:val="000000"/>
              </w:rPr>
            </w:pPr>
            <w:r>
              <w:rPr>
                <w:color w:val="000000"/>
              </w:rPr>
              <w:lastRenderedPageBreak/>
              <w:t>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письменных заданий</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Выполне</w:t>
            </w:r>
            <w:r>
              <w:rPr>
                <w:color w:val="000000"/>
              </w:rPr>
              <w:lastRenderedPageBreak/>
              <w:t>ние практических заданий</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Выпол</w:t>
            </w:r>
            <w:r>
              <w:rPr>
                <w:color w:val="000000"/>
              </w:rPr>
              <w:lastRenderedPageBreak/>
              <w:t xml:space="preserve">нение тестовых </w:t>
            </w:r>
          </w:p>
          <w:p w:rsidR="0068307D" w:rsidRDefault="0068307D">
            <w:pPr>
              <w:contextualSpacing/>
              <w:jc w:val="center"/>
              <w:rPr>
                <w:i/>
                <w:color w:val="000000"/>
              </w:rPr>
            </w:pPr>
            <w:r>
              <w:rPr>
                <w:color w:val="000000"/>
              </w:rPr>
              <w:t>заданий</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lastRenderedPageBreak/>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Продолжительность 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По усмотрению преподавателя</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Форма </w:t>
            </w:r>
          </w:p>
          <w:p w:rsidR="0068307D" w:rsidRDefault="0068307D">
            <w:pPr>
              <w:contextualSpacing/>
              <w:rPr>
                <w:color w:val="000000"/>
              </w:rPr>
            </w:pPr>
            <w:r>
              <w:rPr>
                <w:color w:val="000000"/>
              </w:rPr>
              <w:t>проведения</w:t>
            </w:r>
          </w:p>
          <w:p w:rsidR="0068307D" w:rsidRDefault="0068307D">
            <w:pPr>
              <w:contextualSpacing/>
              <w:rPr>
                <w:color w:val="000000"/>
              </w:rPr>
            </w:pPr>
            <w:r>
              <w:rPr>
                <w:color w:val="000000"/>
              </w:rPr>
              <w:t>контроля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Вид проверочного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вопросы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Письменные задания</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Практические задания</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Письменный опрос</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Форма отчета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Устные ответы</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contextualSpacing/>
              <w:rPr>
                <w:color w:val="000000"/>
              </w:rPr>
            </w:pPr>
            <w:r>
              <w:rPr>
                <w:color w:val="000000"/>
              </w:rPr>
              <w:t xml:space="preserve">Раздаточный </w:t>
            </w:r>
          </w:p>
          <w:p w:rsidR="0068307D" w:rsidRDefault="0068307D">
            <w:pPr>
              <w:contextualSpacing/>
              <w:rPr>
                <w:color w:val="000000"/>
              </w:rPr>
            </w:pPr>
            <w:r>
              <w:rPr>
                <w:color w:val="000000"/>
              </w:rPr>
              <w:t>материал</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Нет</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47"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04" w:type="dxa"/>
            <w:gridSpan w:val="2"/>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c>
          <w:tcPr>
            <w:tcW w:w="1691" w:type="dxa"/>
            <w:tcBorders>
              <w:top w:val="single" w:sz="4" w:space="0" w:color="auto"/>
              <w:left w:val="single" w:sz="4" w:space="0" w:color="auto"/>
              <w:bottom w:val="single" w:sz="4" w:space="0" w:color="auto"/>
              <w:right w:val="single" w:sz="4" w:space="0" w:color="auto"/>
            </w:tcBorders>
            <w:hideMark/>
          </w:tcPr>
          <w:p w:rsidR="0068307D" w:rsidRDefault="0068307D">
            <w:pPr>
              <w:contextualSpacing/>
              <w:jc w:val="center"/>
              <w:rPr>
                <w:color w:val="000000"/>
              </w:rPr>
            </w:pPr>
            <w:r>
              <w:rPr>
                <w:color w:val="000000"/>
              </w:rPr>
              <w:t>Справочная литература</w:t>
            </w:r>
          </w:p>
        </w:tc>
      </w:tr>
    </w:tbl>
    <w:p w:rsidR="0068307D" w:rsidRDefault="0068307D" w:rsidP="0068307D">
      <w:pPr>
        <w:ind w:left="360"/>
        <w:contextualSpacing/>
        <w:rPr>
          <w:b/>
          <w:color w:val="FF0000"/>
          <w:sz w:val="28"/>
          <w:szCs w:val="28"/>
        </w:rPr>
      </w:pPr>
    </w:p>
    <w:p w:rsidR="0068307D" w:rsidRDefault="0068307D" w:rsidP="0068307D">
      <w:pPr>
        <w:ind w:firstLine="709"/>
        <w:contextualSpacing/>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numPr>
          <w:ilvl w:val="12"/>
          <w:numId w:val="0"/>
        </w:numPr>
        <w:ind w:firstLine="709"/>
        <w:rPr>
          <w:sz w:val="28"/>
          <w:szCs w:val="28"/>
        </w:rPr>
      </w:pPr>
      <w:r>
        <w:rPr>
          <w:sz w:val="28"/>
          <w:szCs w:val="28"/>
        </w:rPr>
        <w:t xml:space="preserve">Дисциплина «Аксиология науки и техники»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numPr>
          <w:ilvl w:val="12"/>
          <w:numId w:val="0"/>
        </w:numPr>
        <w:ind w:firstLine="709"/>
        <w:rPr>
          <w:sz w:val="28"/>
          <w:szCs w:val="28"/>
        </w:rPr>
      </w:pPr>
      <w:r>
        <w:rPr>
          <w:sz w:val="28"/>
          <w:szCs w:val="28"/>
        </w:rPr>
        <w:t>При подготовке к лекционным занятиям аспирантам необходимо:</w:t>
      </w:r>
    </w:p>
    <w:p w:rsidR="0068307D" w:rsidRDefault="0068307D" w:rsidP="0068307D">
      <w:pPr>
        <w:numPr>
          <w:ilvl w:val="12"/>
          <w:numId w:val="0"/>
        </w:numPr>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numPr>
          <w:ilvl w:val="12"/>
          <w:numId w:val="0"/>
        </w:numPr>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numPr>
          <w:ilvl w:val="0"/>
          <w:numId w:val="46"/>
        </w:numPr>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numPr>
          <w:ilvl w:val="0"/>
          <w:numId w:val="46"/>
        </w:numPr>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numPr>
          <w:ilvl w:val="0"/>
          <w:numId w:val="46"/>
        </w:numPr>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numPr>
          <w:ilvl w:val="0"/>
          <w:numId w:val="46"/>
        </w:numPr>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numPr>
          <w:ilvl w:val="0"/>
          <w:numId w:val="46"/>
        </w:numPr>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contextualSpacing/>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contextualSpacing/>
        <w:rPr>
          <w:b/>
          <w:color w:val="FF0000"/>
          <w:sz w:val="28"/>
          <w:szCs w:val="28"/>
        </w:rPr>
      </w:pPr>
    </w:p>
    <w:p w:rsidR="0068307D" w:rsidRDefault="0068307D" w:rsidP="0068307D">
      <w:pPr>
        <w:numPr>
          <w:ilvl w:val="0"/>
          <w:numId w:val="86"/>
        </w:numPr>
        <w:contextualSpacing/>
        <w:rPr>
          <w:b/>
          <w:sz w:val="28"/>
          <w:szCs w:val="28"/>
        </w:rPr>
      </w:pPr>
      <w:r>
        <w:rPr>
          <w:b/>
          <w:sz w:val="28"/>
          <w:szCs w:val="28"/>
        </w:rPr>
        <w:t>Ресурсное обеспечение дисциплины</w:t>
      </w:r>
    </w:p>
    <w:p w:rsidR="0068307D" w:rsidRDefault="0068307D" w:rsidP="0068307D">
      <w:pPr>
        <w:ind w:firstLine="720"/>
        <w:contextualSpacing/>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b/>
          <w:sz w:val="28"/>
          <w:szCs w:val="28"/>
        </w:rPr>
      </w:pPr>
      <w:r>
        <w:rPr>
          <w:b/>
          <w:sz w:val="28"/>
          <w:szCs w:val="28"/>
        </w:rPr>
        <w:t xml:space="preserve">а) основная литература: </w:t>
      </w:r>
    </w:p>
    <w:p w:rsidR="0068307D" w:rsidRDefault="0068307D" w:rsidP="0068307D">
      <w:pPr>
        <w:numPr>
          <w:ilvl w:val="0"/>
          <w:numId w:val="87"/>
        </w:numPr>
        <w:rPr>
          <w:sz w:val="28"/>
          <w:szCs w:val="28"/>
        </w:rPr>
      </w:pPr>
      <w:r>
        <w:rPr>
          <w:sz w:val="28"/>
          <w:szCs w:val="28"/>
        </w:rPr>
        <w:t>Ивин А. А. Аксиология.  Учебник для вузов. – М.: Юрайт, 2020</w:t>
      </w:r>
    </w:p>
    <w:p w:rsidR="0068307D" w:rsidRDefault="0068307D" w:rsidP="0068307D">
      <w:pPr>
        <w:numPr>
          <w:ilvl w:val="0"/>
          <w:numId w:val="87"/>
        </w:numPr>
        <w:ind w:left="0" w:firstLine="709"/>
        <w:rPr>
          <w:sz w:val="28"/>
          <w:szCs w:val="28"/>
        </w:rPr>
      </w:pPr>
      <w:r>
        <w:rPr>
          <w:sz w:val="28"/>
          <w:szCs w:val="28"/>
        </w:rPr>
        <w:t xml:space="preserve">Козлова О.В. Особенности социально-гуманитарного познания: Учеб. пособие / Изд. 2-е. – М.: Изд-во "ФЛИНТА", 2015.  114 с.  ([Электронный ресурс]: ЭБС «Лань»:   </w:t>
      </w:r>
      <w:hyperlink r:id="rId55" w:anchor="book_name" w:history="1">
        <w:r>
          <w:rPr>
            <w:rStyle w:val="a6"/>
            <w:sz w:val="28"/>
            <w:szCs w:val="28"/>
          </w:rPr>
          <w:t>https://e.lanbook.com/book/72654?category_pk=4321#book_name</w:t>
        </w:r>
      </w:hyperlink>
      <w:r>
        <w:rPr>
          <w:sz w:val="28"/>
          <w:szCs w:val="28"/>
        </w:rPr>
        <w:t>).</w:t>
      </w:r>
    </w:p>
    <w:p w:rsidR="0068307D" w:rsidRDefault="0068307D" w:rsidP="0068307D">
      <w:pPr>
        <w:numPr>
          <w:ilvl w:val="0"/>
          <w:numId w:val="87"/>
        </w:numPr>
        <w:ind w:left="0" w:firstLine="709"/>
        <w:rPr>
          <w:sz w:val="28"/>
          <w:szCs w:val="28"/>
        </w:rPr>
      </w:pPr>
      <w:r>
        <w:rPr>
          <w:sz w:val="28"/>
          <w:szCs w:val="28"/>
        </w:rPr>
        <w:t>Матронина Л.Ф., Ручкина Г.Ф., Скородумова О.Б. Философия техники: учеб. пособие. – М.: МИРЭА, 2015. – 156 с. (Шифр в библиотеке МИРЭА: М34)</w:t>
      </w:r>
    </w:p>
    <w:p w:rsidR="0068307D" w:rsidRDefault="0068307D" w:rsidP="0068307D">
      <w:pPr>
        <w:numPr>
          <w:ilvl w:val="0"/>
          <w:numId w:val="87"/>
        </w:numPr>
        <w:ind w:left="0" w:firstLine="709"/>
        <w:rPr>
          <w:sz w:val="28"/>
          <w:szCs w:val="28"/>
        </w:rPr>
      </w:pPr>
      <w:r>
        <w:rPr>
          <w:sz w:val="28"/>
          <w:szCs w:val="28"/>
        </w:rPr>
        <w:t>Розин В.М. Техника и социальность: философские различения и концепции. – М.: ЛИБРОКОМ, 2012. – 304 с. (Шифр в библиотеке МИРЭА: 62 64)</w:t>
      </w:r>
    </w:p>
    <w:p w:rsidR="0068307D" w:rsidRDefault="0068307D" w:rsidP="0068307D">
      <w:pPr>
        <w:numPr>
          <w:ilvl w:val="0"/>
          <w:numId w:val="87"/>
        </w:numPr>
        <w:ind w:left="0" w:firstLine="709"/>
        <w:rPr>
          <w:sz w:val="28"/>
          <w:szCs w:val="28"/>
        </w:rPr>
      </w:pPr>
      <w:r>
        <w:rPr>
          <w:sz w:val="28"/>
          <w:szCs w:val="28"/>
        </w:rPr>
        <w:t>Степин В.С. История и философия науки: Учебник для системы послевузовского проф. образования. М.: Академический Проект, 2012. – 423 с. – (Gaudeamus) (Шифр в библиотеке МИРЭА: 1 с79)</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 xml:space="preserve">б) дополнительная литература: </w:t>
      </w:r>
    </w:p>
    <w:p w:rsidR="0068307D" w:rsidRDefault="0068307D" w:rsidP="0068307D">
      <w:pPr>
        <w:numPr>
          <w:ilvl w:val="0"/>
          <w:numId w:val="88"/>
        </w:numPr>
        <w:ind w:left="0" w:firstLine="709"/>
        <w:rPr>
          <w:sz w:val="28"/>
          <w:szCs w:val="28"/>
        </w:rPr>
      </w:pPr>
      <w:r>
        <w:rPr>
          <w:sz w:val="28"/>
          <w:szCs w:val="28"/>
        </w:rPr>
        <w:t xml:space="preserve">Бехманн Г. Современное общество: общество риска, информационное общество, общество знаний / Пер. с нем. А.Ю. Антоновского, Г.В. Гороховой, </w:t>
      </w:r>
      <w:r>
        <w:rPr>
          <w:sz w:val="28"/>
          <w:szCs w:val="28"/>
        </w:rPr>
        <w:lastRenderedPageBreak/>
        <w:t>Д.В. Ефременко, В.В. Каганчук, С.В. Месяц. – М.: Логос, 2012. – 248 с. (Шифр в библиотеке МИРЭА: 316 Б55).</w:t>
      </w:r>
    </w:p>
    <w:p w:rsidR="0068307D" w:rsidRDefault="0068307D" w:rsidP="0068307D">
      <w:pPr>
        <w:numPr>
          <w:ilvl w:val="0"/>
          <w:numId w:val="88"/>
        </w:numPr>
        <w:ind w:left="0" w:firstLine="709"/>
        <w:rPr>
          <w:sz w:val="28"/>
          <w:szCs w:val="28"/>
        </w:rPr>
      </w:pPr>
      <w:r>
        <w:rPr>
          <w:sz w:val="28"/>
          <w:szCs w:val="28"/>
        </w:rPr>
        <w:t>Горохов В.Г. 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 – М.: Логос, 2010. – 376 с. (Шифр в библиотеке МИРЭА: 62 Г70).</w:t>
      </w:r>
    </w:p>
    <w:p w:rsidR="0068307D" w:rsidRDefault="0068307D" w:rsidP="0068307D">
      <w:pPr>
        <w:numPr>
          <w:ilvl w:val="0"/>
          <w:numId w:val="88"/>
        </w:numPr>
        <w:ind w:left="0" w:firstLine="709"/>
        <w:rPr>
          <w:sz w:val="28"/>
          <w:szCs w:val="28"/>
        </w:rPr>
      </w:pPr>
      <w:r>
        <w:rPr>
          <w:sz w:val="28"/>
          <w:szCs w:val="28"/>
        </w:rPr>
        <w:t>Грунвальд А. Техника и общество: западноевропейский опыт исследования социальных последствий научно-технического развития / Пер. с нем. – М.: Логос, 2011. – 159 с. (Шифр в библиотеке МИРЭА: 62 Г70).</w:t>
      </w:r>
    </w:p>
    <w:p w:rsidR="0068307D" w:rsidRDefault="0068307D" w:rsidP="0068307D">
      <w:pPr>
        <w:numPr>
          <w:ilvl w:val="0"/>
          <w:numId w:val="88"/>
        </w:numPr>
        <w:ind w:left="0" w:firstLine="709"/>
        <w:rPr>
          <w:sz w:val="28"/>
          <w:szCs w:val="28"/>
        </w:rPr>
      </w:pPr>
      <w:r>
        <w:rPr>
          <w:sz w:val="28"/>
          <w:szCs w:val="28"/>
        </w:rPr>
        <w:t>Запесоцкий А.С. Философия и социология культуры. – СПб.: Наука, 2011. – 816 с.  (Библиотека МИРЭА).</w:t>
      </w:r>
    </w:p>
    <w:p w:rsidR="0068307D" w:rsidRDefault="0068307D" w:rsidP="0068307D">
      <w:pPr>
        <w:numPr>
          <w:ilvl w:val="0"/>
          <w:numId w:val="88"/>
        </w:numPr>
        <w:ind w:left="0" w:firstLine="709"/>
        <w:rPr>
          <w:sz w:val="28"/>
          <w:szCs w:val="28"/>
        </w:rPr>
      </w:pPr>
      <w:r>
        <w:rPr>
          <w:sz w:val="28"/>
          <w:szCs w:val="28"/>
        </w:rPr>
        <w:t>Кочетков В.В., Кочеткова Л.Н. Этос креативности и статус инженера в постиндустриальном обществе: социально-философский анализ // Вопросы философии. – 2013. – №7. – С. 3-13. ([Электронный ресурс]: http://vphil.ru/index.php?option=com_content&amp;task=view&amp;id=786&amp;Itemid=52).</w:t>
      </w:r>
    </w:p>
    <w:p w:rsidR="0068307D" w:rsidRDefault="0068307D" w:rsidP="0068307D">
      <w:pPr>
        <w:numPr>
          <w:ilvl w:val="0"/>
          <w:numId w:val="88"/>
        </w:numPr>
        <w:ind w:left="0" w:firstLine="709"/>
        <w:rPr>
          <w:sz w:val="28"/>
          <w:szCs w:val="28"/>
        </w:rPr>
      </w:pPr>
      <w:r>
        <w:rPr>
          <w:sz w:val="28"/>
          <w:szCs w:val="28"/>
        </w:rPr>
        <w:t xml:space="preserve">Кочеткова Л.Н. Проблемы и перспективы преподавания гуманитарных наук в техническом университете (по итогам социологического исследования, проведенного в МИРЭА)  // Вестник МГТУ МИРЭА. Электронный сетевой научно-методический журнал – 2012. – №1(12), с. 31-38. ([Электронный ресурс]: </w:t>
      </w:r>
      <w:hyperlink r:id="rId56"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 xml:space="preserve">Лекторский В.А., Кудж С.А., Никитина Е.А. Эпистемология, наука, жизненный мир человека // Вестник МГТУ МИРЭА. Электронный сетевой научно-методический журнал. – 2014. – № 2(3). ([Электронный ресурс]: </w:t>
      </w:r>
      <w:hyperlink r:id="rId57"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Качество образования как императив современности // Философия образования. – 2014. – №1. – С. 11-19 (ЭБС изд. «Лань»: http://e.lanbook.com/journal/issue.php?p_f_journal=2163&amp;p_f_year=2014&amp;p_f_issue=1)</w:t>
      </w:r>
    </w:p>
    <w:p w:rsidR="0068307D" w:rsidRDefault="0068307D" w:rsidP="0068307D">
      <w:pPr>
        <w:numPr>
          <w:ilvl w:val="0"/>
          <w:numId w:val="88"/>
        </w:numPr>
        <w:ind w:left="0" w:firstLine="709"/>
        <w:rPr>
          <w:sz w:val="28"/>
          <w:szCs w:val="28"/>
        </w:rPr>
      </w:pPr>
      <w:r>
        <w:rPr>
          <w:sz w:val="28"/>
          <w:szCs w:val="28"/>
        </w:rPr>
        <w:t xml:space="preserve">Матронина Л.Ф. Стандарты и красота: организованность versus органичность //  Вестник МГТУ МИРЭА. Электронный сетевой научно-методический журнал. – 2014. – № 1(2). – С. 36-41. ([Электронный ресурс]: </w:t>
      </w:r>
      <w:hyperlink r:id="rId58"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Матронина Л.Ф. Ручкина Г.Ф., Скородумова О.Б. Введение в философию техники [Электронный ресурс]: Учеб. пособие. – М.: МГТУ МИРЭА, 2011. – Электрон. опт. диск (ISO) (Шифр в библиотеке МИРЭА: М34).</w:t>
      </w:r>
    </w:p>
    <w:p w:rsidR="0068307D" w:rsidRDefault="0068307D" w:rsidP="0068307D">
      <w:pPr>
        <w:numPr>
          <w:ilvl w:val="0"/>
          <w:numId w:val="88"/>
        </w:numPr>
        <w:ind w:left="0" w:firstLine="709"/>
        <w:rPr>
          <w:sz w:val="28"/>
          <w:szCs w:val="28"/>
        </w:rPr>
      </w:pPr>
      <w:r>
        <w:rPr>
          <w:sz w:val="28"/>
          <w:szCs w:val="28"/>
        </w:rPr>
        <w:t xml:space="preserve"> Никитина Е.А. Междисциплинарные знания и формирование универсальных компетенций профессиональных кадров для наукоемких отраслей </w:t>
      </w:r>
      <w:r>
        <w:rPr>
          <w:sz w:val="28"/>
          <w:szCs w:val="28"/>
        </w:rPr>
        <w:lastRenderedPageBreak/>
        <w:t xml:space="preserve">//  Вестник МГТУ МИРЭА. Электронный сетевой научно-методический журнал. – 2013. Декабрь. Выпуск 1. ([Электронный ресурс]: </w:t>
      </w:r>
      <w:hyperlink r:id="rId59" w:history="1">
        <w:r>
          <w:rPr>
            <w:rStyle w:val="a6"/>
            <w:sz w:val="28"/>
            <w:szCs w:val="28"/>
          </w:rPr>
          <w:t>http://library.mirea.ru/%D0%A0%D0%B5%D1%81%D1%83%D1%80%D1%81%D1%8B/94</w:t>
        </w:r>
      </w:hyperlink>
      <w:r>
        <w:rPr>
          <w:sz w:val="28"/>
          <w:szCs w:val="28"/>
        </w:rPr>
        <w:t>; https://www.mirea.ru/science-and-innovation/scientific-publications/scientific-bulletin-mirea).</w:t>
      </w:r>
    </w:p>
    <w:p w:rsidR="0068307D" w:rsidRDefault="0068307D" w:rsidP="0068307D">
      <w:pPr>
        <w:numPr>
          <w:ilvl w:val="0"/>
          <w:numId w:val="88"/>
        </w:numPr>
        <w:ind w:left="0" w:firstLine="709"/>
        <w:rPr>
          <w:sz w:val="28"/>
          <w:szCs w:val="28"/>
        </w:rPr>
      </w:pPr>
      <w:r>
        <w:rPr>
          <w:sz w:val="28"/>
          <w:szCs w:val="28"/>
        </w:rPr>
        <w:t>Старжинский В.П. Методология науки и инновационная деятельность: пособие / В.П. Старжинский, В.В. Цепкало. – М.: Инфра-М; Мн.: Новое знание, 2013. – 327 с. (Библиотека  МГУПИ).</w:t>
      </w:r>
    </w:p>
    <w:p w:rsidR="0068307D" w:rsidRDefault="0068307D" w:rsidP="0068307D">
      <w:pPr>
        <w:ind w:firstLine="709"/>
        <w:rPr>
          <w:sz w:val="28"/>
          <w:szCs w:val="28"/>
        </w:rPr>
      </w:pPr>
    </w:p>
    <w:p w:rsidR="0068307D" w:rsidRDefault="0068307D" w:rsidP="0068307D">
      <w:pPr>
        <w:ind w:firstLine="709"/>
        <w:contextualSpacing/>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89"/>
        </w:numPr>
        <w:ind w:left="0" w:firstLine="709"/>
        <w:rPr>
          <w:sz w:val="28"/>
        </w:rPr>
      </w:pPr>
      <w:r>
        <w:rPr>
          <w:sz w:val="28"/>
        </w:rPr>
        <w:t xml:space="preserve">Научный журнал «Вопросы философии»: </w:t>
      </w:r>
      <w:hyperlink r:id="rId60" w:history="1">
        <w:r>
          <w:rPr>
            <w:rStyle w:val="a6"/>
            <w:sz w:val="28"/>
          </w:rPr>
          <w:t>http://vphil.ru/</w:t>
        </w:r>
      </w:hyperlink>
    </w:p>
    <w:p w:rsidR="0068307D" w:rsidRDefault="0068307D" w:rsidP="0068307D">
      <w:pPr>
        <w:numPr>
          <w:ilvl w:val="0"/>
          <w:numId w:val="89"/>
        </w:numPr>
        <w:ind w:left="0" w:firstLine="709"/>
        <w:rPr>
          <w:sz w:val="28"/>
        </w:rPr>
      </w:pPr>
      <w:r>
        <w:rPr>
          <w:sz w:val="28"/>
        </w:rPr>
        <w:t xml:space="preserve">Официальный сайт Московского технологического университета: </w:t>
      </w:r>
      <w:hyperlink r:id="rId61" w:history="1">
        <w:r>
          <w:rPr>
            <w:rStyle w:val="a6"/>
            <w:sz w:val="28"/>
          </w:rPr>
          <w:t>https://www.mirea.ru/</w:t>
        </w:r>
      </w:hyperlink>
    </w:p>
    <w:p w:rsidR="0068307D" w:rsidRDefault="0068307D" w:rsidP="0068307D">
      <w:pPr>
        <w:numPr>
          <w:ilvl w:val="0"/>
          <w:numId w:val="89"/>
        </w:numPr>
        <w:ind w:left="0" w:firstLine="709"/>
        <w:rPr>
          <w:sz w:val="28"/>
        </w:rPr>
      </w:pPr>
      <w:r>
        <w:rPr>
          <w:sz w:val="28"/>
        </w:rPr>
        <w:t xml:space="preserve">Сайт журнала «Социология науки и технологий»: </w:t>
      </w:r>
      <w:hyperlink r:id="rId62" w:history="1">
        <w:r>
          <w:rPr>
            <w:rStyle w:val="a6"/>
            <w:sz w:val="28"/>
          </w:rPr>
          <w:t>http://ihst.nw.ru/index.php?option=com_content&amp;task=view&amp;id=69&amp;Itemid=26</w:t>
        </w:r>
      </w:hyperlink>
    </w:p>
    <w:p w:rsidR="0068307D" w:rsidRDefault="0068307D" w:rsidP="0068307D">
      <w:pPr>
        <w:numPr>
          <w:ilvl w:val="0"/>
          <w:numId w:val="89"/>
        </w:numPr>
        <w:ind w:left="0" w:firstLine="709"/>
        <w:rPr>
          <w:sz w:val="28"/>
        </w:rPr>
      </w:pPr>
      <w:r>
        <w:rPr>
          <w:sz w:val="28"/>
        </w:rPr>
        <w:t>Сайт кафедры философии, социологии и политологии Московского технологического университета. МИРЭА: http://philosophy.mirea.ru/</w:t>
      </w:r>
    </w:p>
    <w:p w:rsidR="0068307D" w:rsidRDefault="0068307D" w:rsidP="0068307D">
      <w:pPr>
        <w:numPr>
          <w:ilvl w:val="0"/>
          <w:numId w:val="89"/>
        </w:numPr>
        <w:ind w:left="0" w:firstLine="709"/>
        <w:rPr>
          <w:sz w:val="28"/>
        </w:rPr>
      </w:pPr>
      <w:r>
        <w:rPr>
          <w:sz w:val="28"/>
        </w:rPr>
        <w:t>Федеральный образовательный портал «Экономика. Социология. Менеджмент»: http://ecsocman.hse.ru/text/19186648/</w:t>
      </w:r>
    </w:p>
    <w:p w:rsidR="0068307D" w:rsidRDefault="0068307D" w:rsidP="0068307D">
      <w:pPr>
        <w:numPr>
          <w:ilvl w:val="0"/>
          <w:numId w:val="89"/>
        </w:numPr>
        <w:ind w:left="0" w:firstLine="709"/>
        <w:rPr>
          <w:sz w:val="28"/>
        </w:rPr>
      </w:pPr>
      <w:r>
        <w:rPr>
          <w:sz w:val="28"/>
        </w:rPr>
        <w:t xml:space="preserve">Федеральный портал «Российское образование». Философия науки; Философия техники:  </w:t>
      </w:r>
      <w:hyperlink r:id="rId63" w:history="1">
        <w:r>
          <w:rPr>
            <w:rStyle w:val="a6"/>
            <w:sz w:val="28"/>
          </w:rPr>
          <w:t>http://www.edu.ru/modules.php?op=modload&amp;name=Web_</w:t>
        </w:r>
      </w:hyperlink>
      <w:r>
        <w:rPr>
          <w:sz w:val="28"/>
        </w:rPr>
        <w:t xml:space="preserve"> Links&amp;file=index&amp;l_op=viewlink&amp;cid=2562</w:t>
      </w:r>
    </w:p>
    <w:p w:rsidR="0068307D" w:rsidRDefault="0068307D" w:rsidP="0068307D">
      <w:pPr>
        <w:numPr>
          <w:ilvl w:val="0"/>
          <w:numId w:val="89"/>
        </w:numPr>
        <w:ind w:left="0" w:firstLine="709"/>
        <w:rPr>
          <w:sz w:val="28"/>
        </w:rPr>
      </w:pPr>
      <w:r>
        <w:rPr>
          <w:sz w:val="28"/>
        </w:rPr>
        <w:t xml:space="preserve">Центр прикладной и профессиональной этики: </w:t>
      </w:r>
      <w:hyperlink r:id="rId64" w:history="1">
        <w:r>
          <w:rPr>
            <w:rStyle w:val="a6"/>
            <w:sz w:val="28"/>
          </w:rPr>
          <w:t>http://www.ethicscenter.ru/cppe/main.html</w:t>
        </w:r>
      </w:hyperlink>
    </w:p>
    <w:p w:rsidR="0068307D" w:rsidRDefault="0068307D" w:rsidP="0068307D">
      <w:pPr>
        <w:numPr>
          <w:ilvl w:val="0"/>
          <w:numId w:val="89"/>
        </w:numPr>
        <w:ind w:left="0" w:firstLine="709"/>
        <w:rPr>
          <w:sz w:val="28"/>
        </w:rPr>
      </w:pPr>
      <w:r>
        <w:rPr>
          <w:sz w:val="28"/>
        </w:rPr>
        <w:t xml:space="preserve">Электронная библиотека Института философии РАН: </w:t>
      </w:r>
      <w:r>
        <w:rPr>
          <w:sz w:val="28"/>
        </w:rPr>
        <w:br/>
      </w:r>
      <w:hyperlink r:id="rId65" w:history="1">
        <w:r>
          <w:rPr>
            <w:rStyle w:val="a6"/>
            <w:sz w:val="28"/>
          </w:rPr>
          <w:t>http://iph.ras.ru/elib.htm</w:t>
        </w:r>
      </w:hyperlink>
    </w:p>
    <w:p w:rsidR="0068307D" w:rsidRDefault="0068307D" w:rsidP="0068307D">
      <w:pPr>
        <w:ind w:firstLine="709"/>
        <w:rPr>
          <w:sz w:val="28"/>
          <w:szCs w:val="28"/>
        </w:rPr>
      </w:pPr>
    </w:p>
    <w:p w:rsidR="0068307D" w:rsidRDefault="0068307D" w:rsidP="0068307D">
      <w:pPr>
        <w:ind w:firstLine="709"/>
        <w:contextualSpacing/>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numPr>
          <w:ilvl w:val="0"/>
          <w:numId w:val="89"/>
        </w:numPr>
        <w:ind w:left="0" w:firstLine="709"/>
        <w:rPr>
          <w:sz w:val="28"/>
        </w:rPr>
      </w:pPr>
      <w:r>
        <w:rPr>
          <w:sz w:val="28"/>
        </w:rPr>
        <w:t>Программные средства Microsoft Office.</w:t>
      </w:r>
    </w:p>
    <w:p w:rsidR="0068307D" w:rsidRDefault="0068307D" w:rsidP="0068307D">
      <w:pPr>
        <w:ind w:firstLine="709"/>
        <w:contextualSpacing/>
        <w:rPr>
          <w:b/>
          <w:sz w:val="28"/>
          <w:szCs w:val="28"/>
        </w:rPr>
      </w:pPr>
    </w:p>
    <w:p w:rsidR="0068307D" w:rsidRDefault="0068307D" w:rsidP="0068307D">
      <w:pPr>
        <w:ind w:firstLine="709"/>
        <w:contextualSpacing/>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numPr>
          <w:ilvl w:val="0"/>
          <w:numId w:val="89"/>
        </w:numPr>
        <w:ind w:left="0" w:firstLine="709"/>
        <w:rPr>
          <w:sz w:val="28"/>
        </w:rPr>
      </w:pPr>
      <w:r>
        <w:rPr>
          <w:sz w:val="28"/>
        </w:rPr>
        <w:t>Учебная аудитория, оснащенная презентационным оборудованием.</w:t>
      </w:r>
    </w:p>
    <w:p w:rsidR="0068307D" w:rsidRDefault="0068307D" w:rsidP="0068307D">
      <w:pPr>
        <w:ind w:firstLine="709"/>
        <w:rPr>
          <w:sz w:val="28"/>
        </w:rPr>
      </w:pPr>
    </w:p>
    <w:p w:rsidR="0068307D" w:rsidRDefault="0068307D" w:rsidP="0068307D">
      <w:pPr>
        <w:ind w:firstLine="709"/>
        <w:contextualSpacing/>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39.06.01 «Социологические науки» </w:t>
      </w:r>
      <w:r w:rsidR="00441A12">
        <w:rPr>
          <w:sz w:val="28"/>
          <w:szCs w:val="28"/>
        </w:rPr>
        <w:t>с наунчой специальностью</w:t>
      </w:r>
      <w:r>
        <w:rPr>
          <w:sz w:val="28"/>
          <w:szCs w:val="28"/>
        </w:rPr>
        <w:t xml:space="preserve"> </w:t>
      </w:r>
      <w:r w:rsidR="00FD23CA">
        <w:rPr>
          <w:sz w:val="28"/>
          <w:szCs w:val="28"/>
        </w:rPr>
        <w:t>5.4.7</w:t>
      </w:r>
      <w:r>
        <w:rPr>
          <w:sz w:val="28"/>
          <w:szCs w:val="28"/>
        </w:rPr>
        <w:t xml:space="preserve"> «Социология управления».</w:t>
      </w:r>
    </w:p>
    <w:p w:rsidR="0068307D" w:rsidRDefault="0068307D" w:rsidP="0068307D">
      <w:pPr>
        <w:rPr>
          <w:rFonts w:asciiTheme="minorHAnsi" w:eastAsiaTheme="minorHAnsi" w:hAnsiTheme="minorHAnsi" w:cstheme="minorBidi"/>
          <w:sz w:val="22"/>
          <w:szCs w:val="22"/>
          <w:lang w:eastAsia="en-US"/>
        </w:rPr>
      </w:pPr>
    </w:p>
    <w:p w:rsidR="0068307D" w:rsidRDefault="0068307D" w:rsidP="0068307D"/>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2EB3E2"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Б1.В.06</w:t>
      </w:r>
      <w:r>
        <w:rPr>
          <w:b/>
          <w:sz w:val="28"/>
          <w:szCs w:val="28"/>
        </w:rPr>
        <w:t xml:space="preserve"> «История социологических теорий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numPr>
          <w:ilvl w:val="0"/>
          <w:numId w:val="107"/>
        </w:numPr>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«История социологических теорий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«История социологических теорий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 «История социологических теорий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lastRenderedPageBreak/>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 xml:space="preserve">(способность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w:t>
      </w:r>
      <w:r>
        <w:rPr>
          <w:spacing w:val="-4"/>
          <w:sz w:val="28"/>
          <w:szCs w:val="28"/>
        </w:rPr>
        <w:lastRenderedPageBreak/>
        <w:t>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widowControl/>
        <w:ind w:firstLine="709"/>
        <w:rPr>
          <w:sz w:val="28"/>
          <w:szCs w:val="28"/>
        </w:rPr>
      </w:pPr>
    </w:p>
    <w:p w:rsidR="0068307D" w:rsidRDefault="0068307D" w:rsidP="0040495D">
      <w:pPr>
        <w:numPr>
          <w:ilvl w:val="0"/>
          <w:numId w:val="107"/>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Знать:</w:t>
            </w:r>
            <w:r>
              <w:t xml:space="preserve"> основные этапы эволюции управленческой мысли; предпосылки, историческую роль и значение управленческих революций; основы межкультурных отношений в менеджменте; специальную терминологию (тезаурус) научного менеджмента.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социально-значимые проблемы и прогнозировать возможное их развитие в будущем; учитывать последствия управленческих решений и действий с позиции социальной ответственности;</w:t>
            </w:r>
          </w:p>
          <w:p w:rsidR="0068307D" w:rsidRDefault="0068307D">
            <w:pPr>
              <w:widowControl/>
              <w:ind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Владеть:</w:t>
            </w:r>
            <w:r>
              <w:t xml:space="preserve"> навыками планирования, организации, стимулирования и координации профессиональной деятельности индивидов и групп; анализа внешней и внутренней среды организации; навыками разработки, обоснования, принятия и реализации управленческих решений; навыками эффективного выполнения управленческих функций в межкультурной среде.</w:t>
            </w:r>
          </w:p>
        </w:tc>
      </w:tr>
    </w:tbl>
    <w:p w:rsidR="0068307D" w:rsidRDefault="0068307D" w:rsidP="0068307D">
      <w:pPr>
        <w:rPr>
          <w:b/>
          <w:sz w:val="28"/>
          <w:szCs w:val="28"/>
        </w:rPr>
      </w:pPr>
    </w:p>
    <w:p w:rsidR="0068307D" w:rsidRDefault="0068307D" w:rsidP="0068307D">
      <w:pPr>
        <w:ind w:left="714" w:firstLine="0"/>
        <w:contextualSpacing/>
        <w:rPr>
          <w:b/>
          <w:sz w:val="28"/>
          <w:szCs w:val="28"/>
        </w:rPr>
      </w:pPr>
    </w:p>
    <w:p w:rsidR="0068307D" w:rsidRDefault="0068307D" w:rsidP="0040495D">
      <w:pPr>
        <w:numPr>
          <w:ilvl w:val="0"/>
          <w:numId w:val="107"/>
        </w:numPr>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187"/>
        <w:gridCol w:w="708"/>
        <w:gridCol w:w="430"/>
        <w:gridCol w:w="574"/>
        <w:gridCol w:w="543"/>
        <w:gridCol w:w="827"/>
        <w:gridCol w:w="510"/>
        <w:gridCol w:w="498"/>
        <w:gridCol w:w="3579"/>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118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4090"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579"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374"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187"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09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30"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82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57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26</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pPr>
            <w:r>
              <w:t>11-12-13</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118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32</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highlight w:val="yellow"/>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12</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3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7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3"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2235"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3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82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579"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3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5966"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jc w:val="left"/>
            </w:pPr>
            <w:r>
              <w:rPr>
                <w:bCs/>
              </w:rPr>
              <w:t>Формирование и развитие управленческой мысли в России</w:t>
            </w:r>
          </w:p>
        </w:tc>
        <w:tc>
          <w:tcPr>
            <w:tcW w:w="5966" w:type="dxa"/>
            <w:tcBorders>
              <w:top w:val="single" w:sz="4" w:space="0" w:color="auto"/>
              <w:left w:val="single" w:sz="4" w:space="0" w:color="auto"/>
              <w:bottom w:val="single" w:sz="4" w:space="0" w:color="auto"/>
              <w:right w:val="single" w:sz="4" w:space="0" w:color="auto"/>
            </w:tcBorders>
            <w:noWrap/>
          </w:tcPr>
          <w:p w:rsidR="0068307D" w:rsidRDefault="0068307D">
            <w:pPr>
              <w:autoSpaceDE w:val="0"/>
              <w:autoSpaceDN w:val="0"/>
              <w:adjustRightInd w:val="0"/>
              <w:spacing w:after="36"/>
              <w:ind w:firstLine="0"/>
              <w:rPr>
                <w:rFonts w:eastAsia="Calibri"/>
                <w:color w:val="000000"/>
                <w:lang w:eastAsia="en-US"/>
              </w:rPr>
            </w:pPr>
            <w:r>
              <w:rPr>
                <w:rFonts w:eastAsia="Calibri"/>
                <w:color w:val="000000"/>
                <w:lang w:eastAsia="en-US"/>
              </w:rPr>
              <w:t xml:space="preserve">Иван IV (Грозный) и его реформы системы управления.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Развитие российской управленческой мысли в работах А.Л. Ордина-Нащокина, Ю. Крижанича. </w:t>
            </w:r>
          </w:p>
          <w:p w:rsidR="0068307D" w:rsidRDefault="0068307D">
            <w:pPr>
              <w:widowControl/>
              <w:autoSpaceDE w:val="0"/>
              <w:autoSpaceDN w:val="0"/>
              <w:adjustRightInd w:val="0"/>
              <w:spacing w:after="36"/>
              <w:ind w:firstLine="0"/>
              <w:jc w:val="left"/>
              <w:rPr>
                <w:rFonts w:eastAsia="Calibri"/>
                <w:color w:val="000000"/>
                <w:lang w:eastAsia="en-US"/>
              </w:rPr>
            </w:pPr>
            <w:r>
              <w:rPr>
                <w:rFonts w:eastAsia="Calibri"/>
                <w:color w:val="000000"/>
                <w:lang w:eastAsia="en-US"/>
              </w:rPr>
              <w:t xml:space="preserve">Управленческая мысль в период царствования Петра I (И.Т. Посошков, В.Н. Татищев, И.К. Кириллов).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М.М. Сперанский и его взгляды на управление. Управленческие идеи В.И. Ленина, Л.Д. Троцкого и Н.И. Бухарина.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Движение за научную организацию труда (А.К. Гастев).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t>Вклад Д.Е. Слуцкого и Л.В. Канторовича в разработку математических методов управления.</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Планирование как основа управления народным хозяйством. </w:t>
            </w:r>
          </w:p>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оптимального функционирования экономики. </w:t>
            </w:r>
          </w:p>
          <w:p w:rsidR="0068307D" w:rsidRDefault="0068307D">
            <w:pPr>
              <w:widowControl/>
              <w:autoSpaceDE w:val="0"/>
              <w:autoSpaceDN w:val="0"/>
              <w:adjustRightInd w:val="0"/>
              <w:ind w:firstLine="0"/>
              <w:jc w:val="left"/>
              <w:rPr>
                <w:rFonts w:eastAsia="Calibri"/>
                <w:color w:val="000000"/>
                <w:lang w:eastAsia="en-US"/>
              </w:rPr>
            </w:pPr>
          </w:p>
        </w:tc>
      </w:tr>
      <w:tr w:rsidR="0068307D" w:rsidTr="0068307D">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3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bCs/>
              </w:rPr>
            </w:pPr>
            <w:r>
              <w:rPr>
                <w:bCs/>
                <w:color w:val="000000"/>
              </w:rPr>
              <w:t>Проблемы и перспективы развития управленческой мысли</w:t>
            </w:r>
          </w:p>
        </w:tc>
        <w:tc>
          <w:tcPr>
            <w:tcW w:w="5966" w:type="dxa"/>
            <w:tcBorders>
              <w:top w:val="single" w:sz="4" w:space="0" w:color="auto"/>
              <w:left w:val="single" w:sz="4" w:space="0" w:color="auto"/>
              <w:bottom w:val="single" w:sz="4" w:space="0" w:color="auto"/>
              <w:right w:val="single" w:sz="4" w:space="0" w:color="auto"/>
            </w:tcBorders>
            <w:noWrap/>
            <w:hideMark/>
          </w:tcPr>
          <w:p w:rsidR="0068307D" w:rsidRDefault="0068307D">
            <w:pPr>
              <w:widowControl/>
              <w:autoSpaceDE w:val="0"/>
              <w:autoSpaceDN w:val="0"/>
              <w:adjustRightInd w:val="0"/>
              <w:spacing w:after="33"/>
              <w:ind w:firstLine="0"/>
              <w:jc w:val="left"/>
              <w:rPr>
                <w:rFonts w:eastAsia="Calibri"/>
                <w:color w:val="000000"/>
                <w:lang w:eastAsia="en-US"/>
              </w:rPr>
            </w:pPr>
            <w:r>
              <w:rPr>
                <w:rFonts w:eastAsia="Calibri"/>
                <w:color w:val="000000"/>
                <w:lang w:eastAsia="en-US"/>
              </w:rPr>
              <w:t xml:space="preserve">Теория социального управления. Теория управления социально-экономическими процессами. Американский, японский, европейский и скандинавский подходы к управлению. </w:t>
            </w:r>
          </w:p>
          <w:p w:rsidR="0068307D" w:rsidRDefault="0068307D">
            <w:pPr>
              <w:widowControl/>
              <w:autoSpaceDE w:val="0"/>
              <w:autoSpaceDN w:val="0"/>
              <w:adjustRightInd w:val="0"/>
              <w:spacing w:after="29"/>
              <w:ind w:firstLine="0"/>
              <w:jc w:val="left"/>
              <w:rPr>
                <w:rFonts w:eastAsia="Calibri"/>
                <w:color w:val="000000"/>
                <w:lang w:eastAsia="en-US"/>
              </w:rPr>
            </w:pPr>
            <w:r>
              <w:rPr>
                <w:rFonts w:eastAsia="Calibri"/>
                <w:color w:val="000000"/>
                <w:lang w:eastAsia="en-US"/>
              </w:rPr>
              <w:t xml:space="preserve">Новые направления исследований в управлении – управление как социальный институт: социальная ответственность бизнеса и корпоративная культура, этика бизнеса. </w:t>
            </w:r>
          </w:p>
          <w:p w:rsidR="0068307D" w:rsidRDefault="0068307D">
            <w:pPr>
              <w:widowControl/>
              <w:autoSpaceDE w:val="0"/>
              <w:autoSpaceDN w:val="0"/>
              <w:adjustRightInd w:val="0"/>
              <w:ind w:firstLine="0"/>
              <w:jc w:val="left"/>
              <w:rPr>
                <w:rFonts w:eastAsia="Calibri"/>
                <w:color w:val="000000"/>
                <w:lang w:eastAsia="en-US"/>
              </w:rPr>
            </w:pPr>
            <w:r>
              <w:rPr>
                <w:rFonts w:eastAsia="Calibri"/>
                <w:color w:val="000000"/>
                <w:lang w:eastAsia="en-US"/>
              </w:rPr>
              <w:lastRenderedPageBreak/>
              <w:t xml:space="preserve">Современный менеджмент как интеграция новых идей, взглядов и подходов к менеджменту. </w:t>
            </w:r>
          </w:p>
        </w:tc>
      </w:tr>
    </w:tbl>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
        <w:gridCol w:w="1497"/>
        <w:gridCol w:w="5997"/>
        <w:gridCol w:w="1696"/>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30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1"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rFonts w:eastAsia="Calibri"/>
                <w:color w:val="000000"/>
                <w:lang w:eastAsia="en-US"/>
              </w:rPr>
              <w:t xml:space="preserve">Развитие российской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s>
              <w:contextualSpacing/>
              <w:jc w:val="right"/>
            </w:pPr>
          </w:p>
        </w:tc>
        <w:tc>
          <w:tcPr>
            <w:tcW w:w="756"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3072"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Cs/>
                <w:color w:val="000000"/>
              </w:rPr>
              <w:t xml:space="preserve">Современный менеджмент. Проблемы и перспективы развития управленческой мысли. </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9"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40495D">
      <w:pPr>
        <w:pStyle w:val="af5"/>
        <w:numPr>
          <w:ilvl w:val="0"/>
          <w:numId w:val="10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социологических теорий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68307D" w:rsidRDefault="0068307D" w:rsidP="0068307D">
      <w:pPr>
        <w:ind w:firstLine="720"/>
        <w:rPr>
          <w:b/>
          <w:sz w:val="28"/>
          <w:szCs w:val="28"/>
        </w:rPr>
      </w:pPr>
    </w:p>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969"/>
        <w:gridCol w:w="1417"/>
        <w:gridCol w:w="1701"/>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Элементы </w:t>
            </w:r>
            <w:r>
              <w:rPr>
                <w:b/>
                <w:bCs/>
                <w:color w:val="000000"/>
                <w:kern w:val="24"/>
              </w:rPr>
              <w:lastRenderedPageBreak/>
              <w:t>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 xml:space="preserve">Показатели </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Критерии</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lastRenderedPageBreak/>
              <w:t>Средства</w:t>
            </w:r>
          </w:p>
          <w:p w:rsidR="0068307D" w:rsidRDefault="0068307D">
            <w:pPr>
              <w:ind w:firstLine="0"/>
              <w:jc w:val="center"/>
              <w:rPr>
                <w:rFonts w:ascii="Arial" w:hAnsi="Arial" w:cs="Arial"/>
                <w:sz w:val="36"/>
                <w:szCs w:val="36"/>
              </w:rPr>
            </w:pPr>
            <w:r>
              <w:rPr>
                <w:b/>
                <w:bCs/>
                <w:color w:val="000000"/>
                <w:kern w:val="24"/>
              </w:rPr>
              <w:lastRenderedPageBreak/>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lastRenderedPageBreak/>
              <w:t>Шкалы</w:t>
            </w:r>
          </w:p>
          <w:p w:rsidR="0068307D" w:rsidRDefault="0068307D">
            <w:pPr>
              <w:ind w:firstLine="0"/>
              <w:jc w:val="center"/>
              <w:rPr>
                <w:b/>
                <w:bCs/>
                <w:color w:val="000000"/>
                <w:kern w:val="24"/>
              </w:rPr>
            </w:pPr>
            <w:r>
              <w:rPr>
                <w:b/>
                <w:bCs/>
                <w:color w:val="000000"/>
                <w:kern w:val="24"/>
              </w:rPr>
              <w:lastRenderedPageBreak/>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lastRenderedPageBreak/>
              <w:t>Знать</w:t>
            </w:r>
          </w:p>
          <w:p w:rsidR="0068307D" w:rsidRDefault="0068307D">
            <w:pPr>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b/>
              </w:rPr>
            </w:pPr>
            <w:r>
              <w:rPr>
                <w:b/>
              </w:rPr>
              <w:t>Знание:</w:t>
            </w:r>
          </w:p>
          <w:p w:rsidR="0068307D" w:rsidRDefault="0068307D">
            <w:pPr>
              <w:widowControl/>
              <w:ind w:left="33" w:firstLine="0"/>
            </w:pPr>
            <w:r>
              <w:t>-основные этапы эволюции управленческой мысли; предпосылки, историческую роль и значение управленческих революций;</w:t>
            </w:r>
          </w:p>
          <w:p w:rsidR="0068307D" w:rsidRDefault="0068307D">
            <w:pPr>
              <w:widowControl/>
              <w:ind w:left="33" w:firstLine="0"/>
            </w:pPr>
            <w:r>
              <w:t>-основы межкультурных отношений в менеджменте;</w:t>
            </w:r>
          </w:p>
          <w:p w:rsidR="0068307D" w:rsidRDefault="0068307D">
            <w:pPr>
              <w:widowControl/>
              <w:ind w:left="33" w:firstLine="0"/>
            </w:pPr>
            <w:r>
              <w:t>-специальную терминологию (тезаурус) общего менеджмента.</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Уметь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rPr>
                <w:b/>
              </w:rPr>
            </w:pPr>
            <w:r>
              <w:rPr>
                <w:b/>
              </w:rPr>
              <w:t>Умение:</w:t>
            </w:r>
          </w:p>
          <w:p w:rsidR="0068307D" w:rsidRDefault="0068307D">
            <w:pPr>
              <w:widowControl/>
              <w:ind w:left="33" w:firstLine="0"/>
              <w:textAlignment w:val="baseline"/>
            </w:pPr>
            <w:r>
              <w:t>-анализировать социально-значимые проблемы и прогнозировать возможное их развитие в будущем;</w:t>
            </w:r>
          </w:p>
          <w:p w:rsidR="0068307D" w:rsidRDefault="0068307D">
            <w:pPr>
              <w:widowControl/>
              <w:ind w:left="33" w:firstLine="0"/>
              <w:rPr>
                <w:u w:val="single"/>
              </w:rPr>
            </w:pPr>
            <w:r>
              <w:t>-учитывать последствия управленческих решений и действий с позиции социальной ответственности;</w:t>
            </w:r>
          </w:p>
          <w:p w:rsidR="0068307D" w:rsidRDefault="0068307D">
            <w:pPr>
              <w:widowControl/>
              <w:ind w:left="33" w:firstLine="0"/>
              <w:rPr>
                <w:u w:val="single"/>
              </w:rPr>
            </w:pPr>
            <w:r>
              <w:t>-применять методы научной организации труда для эффективного управления человеческими, финансовыми, материальными, информационно-технологическими ресурсами предприятия.</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Владеть</w:t>
            </w:r>
          </w:p>
          <w:p w:rsidR="0068307D" w:rsidRDefault="0068307D">
            <w:pPr>
              <w:widowControl/>
              <w:ind w:firstLine="0"/>
              <w:jc w:val="center"/>
              <w:rPr>
                <w:b/>
              </w:rPr>
            </w:pPr>
            <w:r>
              <w:rPr>
                <w:b/>
              </w:rPr>
              <w:t>(ПК-1)</w:t>
            </w:r>
          </w:p>
        </w:tc>
        <w:tc>
          <w:tcPr>
            <w:tcW w:w="3969"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contextualSpacing/>
              <w:rPr>
                <w:b/>
              </w:rPr>
            </w:pPr>
            <w:r>
              <w:rPr>
                <w:b/>
              </w:rPr>
              <w:t>Владение:</w:t>
            </w:r>
          </w:p>
          <w:p w:rsidR="0068307D" w:rsidRDefault="0068307D">
            <w:pPr>
              <w:widowControl/>
              <w:ind w:left="33" w:firstLine="0"/>
            </w:pPr>
            <w:r>
              <w:t>-навыками планирования, организации, стимулирования и координации профессиональной деятельности индивидов и групп;</w:t>
            </w:r>
          </w:p>
          <w:p w:rsidR="0068307D" w:rsidRDefault="0068307D">
            <w:pPr>
              <w:widowControl/>
              <w:ind w:left="33" w:firstLine="0"/>
            </w:pPr>
            <w:r>
              <w:t>-анализа внешней и внутренней среды организации;</w:t>
            </w:r>
          </w:p>
          <w:p w:rsidR="0068307D" w:rsidRDefault="0068307D">
            <w:pPr>
              <w:widowControl/>
              <w:ind w:left="33" w:firstLine="0"/>
              <w:rPr>
                <w:u w:val="single"/>
              </w:rPr>
            </w:pPr>
            <w:r>
              <w:t>навыками разработки, обоснования, принятия и реализации управленческих решений;</w:t>
            </w:r>
          </w:p>
          <w:p w:rsidR="0068307D" w:rsidRDefault="0068307D">
            <w:pPr>
              <w:ind w:firstLine="0"/>
              <w:rPr>
                <w:b/>
              </w:rPr>
            </w:pPr>
            <w:r>
              <w:t>-навыками эффективного выполнения управленческих функций в межкультурной среде.</w:t>
            </w:r>
          </w:p>
        </w:tc>
        <w:tc>
          <w:tcPr>
            <w:tcW w:w="1417"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xml:space="preserve">, необходимые </w:t>
      </w:r>
      <w:r>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widowControl/>
        <w:numPr>
          <w:ilvl w:val="0"/>
          <w:numId w:val="90"/>
        </w:numPr>
        <w:autoSpaceDE w:val="0"/>
        <w:autoSpaceDN w:val="0"/>
        <w:adjustRightInd w:val="0"/>
        <w:spacing w:after="29"/>
        <w:contextualSpacing/>
        <w:rPr>
          <w:color w:val="000000"/>
          <w:sz w:val="28"/>
          <w:szCs w:val="28"/>
        </w:rPr>
      </w:pPr>
      <w:r>
        <w:rPr>
          <w:color w:val="000000"/>
          <w:sz w:val="28"/>
          <w:szCs w:val="28"/>
        </w:rPr>
        <w:t xml:space="preserve">охарактеризуйте изменения функций государства в эпоху Петра </w:t>
      </w:r>
      <w:r>
        <w:rPr>
          <w:color w:val="000000"/>
          <w:sz w:val="28"/>
          <w:szCs w:val="28"/>
          <w:lang w:val="en-US"/>
        </w:rPr>
        <w:t>I</w:t>
      </w:r>
      <w:r>
        <w:rPr>
          <w:color w:val="000000"/>
          <w:sz w:val="28"/>
          <w:szCs w:val="28"/>
        </w:rPr>
        <w:t>.</w:t>
      </w:r>
    </w:p>
    <w:p w:rsidR="0068307D" w:rsidRDefault="0068307D" w:rsidP="0068307D">
      <w:pPr>
        <w:ind w:firstLine="720"/>
        <w:rPr>
          <w:bCs/>
          <w:sz w:val="28"/>
          <w:szCs w:val="28"/>
          <w:u w:val="single"/>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color w:val="000000"/>
          <w:sz w:val="28"/>
          <w:szCs w:val="28"/>
        </w:rPr>
        <w:t>раскройте принципы экономической реформы в промышленности 1965 г</w:t>
      </w:r>
      <w:r>
        <w:rPr>
          <w:bCs/>
          <w:sz w:val="28"/>
          <w:szCs w:val="28"/>
        </w:rPr>
        <w:t>.</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Проведите сравнительный анализ американской и японской моделей управления.</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этапы развития социального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Понятие управленческих революций.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Предпосылки возникновения управленческой мысли в древних цивилизациях.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Истоки возникновения государства в Шумере.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Значение Свода законов Хаммурапи.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Причины и последствия управленческих реформ Навуходоносора II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философа Конфуция.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древнекитайского мыслителя Лао-Цзы.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Особенности управленческой мысли Древней Греции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Взгляды на управление древнегреческих философов Платона и Аристотеля.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Управленческая мысль в Древнем Риме.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представления христианства.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Правление императора Юстиниана как вершина развития Византийской империи. Содержание и роль Corpus juris civilis в государственном устройстве Византии.</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Управление в древнерусском государстве в период средневековья (</w:t>
      </w:r>
      <w:r>
        <w:rPr>
          <w:color w:val="000000"/>
          <w:sz w:val="28"/>
          <w:szCs w:val="28"/>
          <w:lang w:val="en-US"/>
        </w:rPr>
        <w:t>IX</w:t>
      </w:r>
      <w:r>
        <w:rPr>
          <w:color w:val="000000"/>
          <w:sz w:val="28"/>
          <w:szCs w:val="28"/>
        </w:rPr>
        <w:t>-X</w:t>
      </w:r>
      <w:r>
        <w:rPr>
          <w:color w:val="000000"/>
          <w:sz w:val="28"/>
          <w:szCs w:val="28"/>
          <w:lang w:val="en-US"/>
        </w:rPr>
        <w:t>V</w:t>
      </w:r>
      <w:r>
        <w:rPr>
          <w:color w:val="000000"/>
          <w:sz w:val="28"/>
          <w:szCs w:val="28"/>
        </w:rPr>
        <w:t xml:space="preserve"> вв.) </w:t>
      </w:r>
    </w:p>
    <w:p w:rsidR="0068307D" w:rsidRDefault="0068307D" w:rsidP="0068307D">
      <w:pPr>
        <w:widowControl/>
        <w:numPr>
          <w:ilvl w:val="0"/>
          <w:numId w:val="92"/>
        </w:numPr>
        <w:tabs>
          <w:tab w:val="left" w:pos="1134"/>
        </w:tabs>
        <w:autoSpaceDE w:val="0"/>
        <w:autoSpaceDN w:val="0"/>
        <w:adjustRightInd w:val="0"/>
        <w:spacing w:after="38"/>
        <w:ind w:left="0" w:firstLine="720"/>
        <w:contextualSpacing/>
        <w:rPr>
          <w:color w:val="000000"/>
          <w:sz w:val="28"/>
          <w:szCs w:val="28"/>
        </w:rPr>
      </w:pPr>
      <w:r>
        <w:rPr>
          <w:color w:val="000000"/>
          <w:sz w:val="28"/>
          <w:szCs w:val="28"/>
        </w:rPr>
        <w:t>Изменения в сфере управления государством в эпоху Нового времени (</w:t>
      </w:r>
      <w:r>
        <w:rPr>
          <w:color w:val="000000"/>
          <w:sz w:val="28"/>
          <w:szCs w:val="28"/>
          <w:lang w:val="en-US"/>
        </w:rPr>
        <w:t>XVI</w:t>
      </w:r>
      <w:r>
        <w:rPr>
          <w:color w:val="000000"/>
          <w:sz w:val="28"/>
          <w:szCs w:val="28"/>
        </w:rPr>
        <w:t>-</w:t>
      </w:r>
      <w:r>
        <w:rPr>
          <w:color w:val="000000"/>
          <w:sz w:val="28"/>
          <w:szCs w:val="28"/>
          <w:lang w:val="en-US"/>
        </w:rPr>
        <w:t>XIX</w:t>
      </w:r>
      <w:r>
        <w:rPr>
          <w:color w:val="000000"/>
          <w:sz w:val="28"/>
          <w:szCs w:val="28"/>
        </w:rPr>
        <w:t xml:space="preserve"> вв.); появление новых управленческих идей и концепций.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Перечислите основные принципы научного управления Ф. Тейлора.</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Государственное управление и теория элит В. Парето и Г. Моска. </w:t>
      </w:r>
      <w:r>
        <w:rPr>
          <w:color w:val="000000"/>
          <w:sz w:val="28"/>
          <w:szCs w:val="28"/>
        </w:rPr>
        <w:t xml:space="preserve">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производительности Г. Эмерсона.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Управленческие идеи А. Файоля.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Характеристика бюрократии и власти у М. Вебера.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sz w:val="28"/>
          <w:szCs w:val="28"/>
        </w:rPr>
        <w:t>Школа человеческих отношений: М. Фоллет, Э. Мэйо, К. Левин.</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lastRenderedPageBreak/>
        <w:t>Хоторнские эксперименты Э. Мэйо.</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Концепция «обучающейся организации» П. Сенге.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Обязанности и функции менеджера по П. Друкеру.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Цели, потребности и интересы в управления. Система потребностей А. Маслоу.</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 xml:space="preserve">Теории мотивации Макгрегора, Герцберга, Макклелланда.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sz w:val="28"/>
          <w:szCs w:val="28"/>
        </w:rPr>
        <w:t>Управленческие аспекты в работах П. А. Сорокина.</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Основные идеи всеобщей организационной науки А.А. Богданова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Основные положения школы НОТ и управления. </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Идеи повышения эффективности организации и труда в работах А.К. Гастева и его последователей в ЦИТе.</w:t>
      </w:r>
    </w:p>
    <w:p w:rsidR="0068307D" w:rsidRDefault="0068307D" w:rsidP="0068307D">
      <w:pPr>
        <w:widowControl/>
        <w:numPr>
          <w:ilvl w:val="0"/>
          <w:numId w:val="92"/>
        </w:numPr>
        <w:tabs>
          <w:tab w:val="left" w:pos="1134"/>
        </w:tabs>
        <w:autoSpaceDE w:val="0"/>
        <w:autoSpaceDN w:val="0"/>
        <w:adjustRightInd w:val="0"/>
        <w:spacing w:after="29"/>
        <w:ind w:left="0" w:firstLine="720"/>
        <w:contextualSpacing/>
        <w:rPr>
          <w:color w:val="000000"/>
          <w:sz w:val="28"/>
          <w:szCs w:val="28"/>
        </w:rPr>
      </w:pPr>
      <w:r>
        <w:rPr>
          <w:color w:val="000000"/>
          <w:sz w:val="28"/>
          <w:szCs w:val="28"/>
        </w:rPr>
        <w:t xml:space="preserve">Принципы организации П.М. Керженцева.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Значение трудов Л.В. Канторовича, В.В. Новожилова, В.С. Немчинова для теории оптимального планирования социалистической экономики. </w:t>
      </w:r>
    </w:p>
    <w:p w:rsidR="0068307D" w:rsidRDefault="0068307D" w:rsidP="0068307D">
      <w:pPr>
        <w:widowControl/>
        <w:numPr>
          <w:ilvl w:val="0"/>
          <w:numId w:val="92"/>
        </w:numPr>
        <w:tabs>
          <w:tab w:val="left" w:pos="1134"/>
        </w:tabs>
        <w:autoSpaceDE w:val="0"/>
        <w:autoSpaceDN w:val="0"/>
        <w:adjustRightInd w:val="0"/>
        <w:spacing w:after="33"/>
        <w:ind w:left="0" w:firstLine="720"/>
        <w:contextualSpacing/>
        <w:rPr>
          <w:color w:val="000000"/>
          <w:sz w:val="28"/>
          <w:szCs w:val="28"/>
        </w:rPr>
      </w:pPr>
      <w:r>
        <w:rPr>
          <w:color w:val="000000"/>
          <w:sz w:val="28"/>
          <w:szCs w:val="28"/>
        </w:rPr>
        <w:t xml:space="preserve">Принципы экономической реформы в промышленности СССР в 1965г. </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 xml:space="preserve">Исследования проблем управления в РФ в 1990-2020-х гг. и их результаты. </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американской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Особенности японской модели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Китайская модель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социального проектирования в социологии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color w:val="000000"/>
          <w:sz w:val="28"/>
          <w:szCs w:val="28"/>
        </w:rPr>
        <w:t>Социология бюрократии.</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Особенности социологического анализа проблем государственного и муниципального управления.</w:t>
      </w:r>
    </w:p>
    <w:p w:rsidR="0068307D" w:rsidRDefault="0068307D" w:rsidP="0068307D">
      <w:pPr>
        <w:widowControl/>
        <w:numPr>
          <w:ilvl w:val="0"/>
          <w:numId w:val="92"/>
        </w:numPr>
        <w:tabs>
          <w:tab w:val="left" w:pos="1134"/>
        </w:tabs>
        <w:autoSpaceDE w:val="0"/>
        <w:autoSpaceDN w:val="0"/>
        <w:adjustRightInd w:val="0"/>
        <w:spacing w:after="31"/>
        <w:ind w:left="0" w:firstLine="720"/>
        <w:contextualSpacing/>
        <w:rPr>
          <w:color w:val="000000"/>
          <w:sz w:val="28"/>
          <w:szCs w:val="28"/>
        </w:rPr>
      </w:pPr>
      <w:r>
        <w:rPr>
          <w:sz w:val="28"/>
          <w:szCs w:val="28"/>
        </w:rPr>
        <w:t>Роль социологических исследований в социальном планировании</w:t>
      </w:r>
    </w:p>
    <w:p w:rsidR="0068307D" w:rsidRDefault="0068307D" w:rsidP="0068307D">
      <w:pPr>
        <w:widowControl/>
        <w:numPr>
          <w:ilvl w:val="0"/>
          <w:numId w:val="92"/>
        </w:numPr>
        <w:tabs>
          <w:tab w:val="left" w:pos="1134"/>
        </w:tabs>
        <w:autoSpaceDE w:val="0"/>
        <w:autoSpaceDN w:val="0"/>
        <w:adjustRightInd w:val="0"/>
        <w:ind w:left="0" w:firstLine="720"/>
        <w:contextualSpacing/>
        <w:rPr>
          <w:color w:val="000000"/>
          <w:sz w:val="28"/>
          <w:szCs w:val="28"/>
        </w:rPr>
      </w:pPr>
      <w:r>
        <w:rPr>
          <w:color w:val="000000"/>
          <w:sz w:val="28"/>
          <w:szCs w:val="28"/>
        </w:rPr>
        <w:t>Развитие корпоративной социальной ответственности в современной России.</w:t>
      </w:r>
    </w:p>
    <w:p w:rsidR="0068307D" w:rsidRDefault="0068307D" w:rsidP="0068307D">
      <w:pPr>
        <w:widowControl/>
        <w:autoSpaceDE w:val="0"/>
        <w:autoSpaceDN w:val="0"/>
        <w:adjustRightInd w:val="0"/>
        <w:ind w:firstLine="0"/>
        <w:rPr>
          <w:color w:val="000000"/>
          <w:sz w:val="28"/>
          <w:szCs w:val="28"/>
        </w:rPr>
      </w:pPr>
    </w:p>
    <w:p w:rsidR="0068307D" w:rsidRDefault="0068307D" w:rsidP="0068307D">
      <w:pPr>
        <w:pStyle w:val="af5"/>
        <w:numPr>
          <w:ilvl w:val="1"/>
          <w:numId w:val="9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«История социологических теорий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701"/>
        <w:gridCol w:w="1701"/>
        <w:gridCol w:w="1701"/>
        <w:gridCol w:w="1559"/>
        <w:gridCol w:w="1716"/>
      </w:tblGrid>
      <w:tr w:rsidR="0068307D" w:rsidTr="0068307D">
        <w:trPr>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378"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662"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left="-111" w:right="-104" w:firstLine="0"/>
              <w:contextualSpacing/>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lastRenderedPageBreak/>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Устный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lastRenderedPageBreak/>
              <w:t xml:space="preserve">В письменной </w:t>
            </w:r>
            <w:r>
              <w:rPr>
                <w:color w:val="000000"/>
              </w:rPr>
              <w:lastRenderedPageBreak/>
              <w:t>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sz w:val="28"/>
          <w:szCs w:val="28"/>
        </w:rPr>
      </w:pPr>
    </w:p>
    <w:p w:rsidR="0068307D" w:rsidRDefault="0068307D" w:rsidP="0068307D">
      <w:pPr>
        <w:pStyle w:val="af5"/>
        <w:ind w:left="502"/>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«История социологических теорий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rPr>
          <w:sz w:val="28"/>
          <w:szCs w:val="28"/>
        </w:rPr>
      </w:pPr>
      <w:r>
        <w:rPr>
          <w:sz w:val="28"/>
          <w:szCs w:val="28"/>
        </w:rPr>
        <w:t xml:space="preserve">в начале занятий задать преподавателю вопросы по материалу, вызвавшему </w:t>
      </w:r>
      <w:r>
        <w:rPr>
          <w:sz w:val="28"/>
          <w:szCs w:val="28"/>
        </w:rPr>
        <w:lastRenderedPageBreak/>
        <w:t>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left="360" w:firstLine="0"/>
        <w:contextualSpacing/>
        <w:rPr>
          <w:b/>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20"/>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4"/>
        </w:numPr>
        <w:ind w:left="0" w:firstLine="709"/>
        <w:rPr>
          <w:bCs/>
          <w:sz w:val="28"/>
          <w:szCs w:val="28"/>
        </w:rPr>
      </w:pPr>
      <w:r>
        <w:rPr>
          <w:sz w:val="28"/>
          <w:szCs w:val="28"/>
        </w:rPr>
        <w:t xml:space="preserve">Башмаков, В.И. Социология управления. 3-е изд., пер. и доп. Учебник. – М.: Юрайт, 2018. </w:t>
      </w:r>
    </w:p>
    <w:p w:rsidR="0068307D" w:rsidRDefault="0068307D" w:rsidP="0068307D">
      <w:pPr>
        <w:pStyle w:val="af5"/>
        <w:widowControl/>
        <w:numPr>
          <w:ilvl w:val="0"/>
          <w:numId w:val="94"/>
        </w:numPr>
        <w:ind w:left="0" w:firstLine="709"/>
        <w:rPr>
          <w:bCs/>
          <w:sz w:val="28"/>
          <w:szCs w:val="28"/>
        </w:rPr>
      </w:pPr>
      <w:r>
        <w:rPr>
          <w:sz w:val="28"/>
          <w:szCs w:val="28"/>
        </w:rPr>
        <w:t>Голубецкая, Н.П., Пономарева, Е.В. История управленческой мысли. – Спб.: ИЭО САУ, 2012</w:t>
      </w:r>
      <w:r>
        <w:rPr>
          <w:bCs/>
          <w:sz w:val="28"/>
          <w:szCs w:val="28"/>
        </w:rPr>
        <w:t xml:space="preserve">. - </w:t>
      </w:r>
      <w:r>
        <w:rPr>
          <w:sz w:val="28"/>
          <w:szCs w:val="28"/>
        </w:rPr>
        <w:t>236 с.</w:t>
      </w:r>
    </w:p>
    <w:p w:rsidR="0068307D" w:rsidRDefault="0068307D" w:rsidP="0068307D">
      <w:pPr>
        <w:pStyle w:val="af5"/>
        <w:numPr>
          <w:ilvl w:val="0"/>
          <w:numId w:val="94"/>
        </w:numPr>
        <w:ind w:left="0" w:firstLine="709"/>
        <w:rPr>
          <w:sz w:val="28"/>
          <w:szCs w:val="28"/>
          <w:shd w:val="clear" w:color="auto" w:fill="F3F3F3"/>
        </w:rPr>
      </w:pPr>
      <w:r>
        <w:rPr>
          <w:sz w:val="28"/>
          <w:szCs w:val="28"/>
        </w:rPr>
        <w:t xml:space="preserve">Мандыч, И.А. История менеджмента: учебно-методическое пособие. Москва, ИПЦ МИТХТ, 201. - 80 с. </w:t>
      </w:r>
    </w:p>
    <w:p w:rsidR="0068307D" w:rsidRDefault="0068307D" w:rsidP="0068307D">
      <w:pPr>
        <w:pStyle w:val="af5"/>
        <w:numPr>
          <w:ilvl w:val="0"/>
          <w:numId w:val="94"/>
        </w:numPr>
        <w:ind w:left="0" w:firstLine="709"/>
        <w:rPr>
          <w:sz w:val="28"/>
          <w:szCs w:val="28"/>
          <w:shd w:val="clear" w:color="auto" w:fill="F3F3F3"/>
        </w:rPr>
      </w:pPr>
      <w:r>
        <w:rPr>
          <w:sz w:val="28"/>
          <w:szCs w:val="28"/>
        </w:rPr>
        <w:t>Николаев, А.А. Социология управления: учебник / А.А.Николаев. – М.: ИНФРА-М, 2017. - 317 с. ЭБС ZNANIUM</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w:t>
      </w:r>
      <w:r>
        <w:rPr>
          <w:sz w:val="28"/>
          <w:szCs w:val="28"/>
        </w:rPr>
        <w:t>– М.: Юрайт, 2014.</w:t>
      </w:r>
      <w:r>
        <w:rPr>
          <w:rFonts w:eastAsia="HiddenHorzOCR"/>
          <w:sz w:val="28"/>
          <w:szCs w:val="28"/>
        </w:rPr>
        <w:t xml:space="preserve"> Т.1. - 291 с. </w:t>
      </w:r>
    </w:p>
    <w:p w:rsidR="0068307D" w:rsidRDefault="0068307D" w:rsidP="0068307D">
      <w:pPr>
        <w:pStyle w:val="af5"/>
        <w:numPr>
          <w:ilvl w:val="0"/>
          <w:numId w:val="95"/>
        </w:numPr>
        <w:autoSpaceDE w:val="0"/>
        <w:autoSpaceDN w:val="0"/>
        <w:adjustRightInd w:val="0"/>
        <w:ind w:left="0" w:firstLine="709"/>
        <w:rPr>
          <w:rFonts w:eastAsia="HiddenHorzOCR"/>
          <w:sz w:val="28"/>
          <w:szCs w:val="28"/>
        </w:rPr>
      </w:pPr>
      <w:r>
        <w:rPr>
          <w:rFonts w:eastAsia="HiddenHorzOCR"/>
          <w:sz w:val="28"/>
          <w:szCs w:val="28"/>
        </w:rPr>
        <w:t xml:space="preserve">Кравченко, А.И. История социологии в 2-х тт. Учебник и практикум. - </w:t>
      </w:r>
      <w:r>
        <w:rPr>
          <w:sz w:val="28"/>
          <w:szCs w:val="28"/>
        </w:rPr>
        <w:t xml:space="preserve"> М.: Юрайт, 2014.</w:t>
      </w:r>
      <w:r>
        <w:rPr>
          <w:rFonts w:eastAsia="HiddenHorzOCR"/>
          <w:sz w:val="28"/>
          <w:szCs w:val="28"/>
        </w:rPr>
        <w:t xml:space="preserve"> Т.2. - 444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B922BA" w:rsidP="0068307D">
      <w:pPr>
        <w:pStyle w:val="af8"/>
        <w:numPr>
          <w:ilvl w:val="0"/>
          <w:numId w:val="50"/>
        </w:numPr>
        <w:ind w:left="0" w:firstLine="709"/>
        <w:contextualSpacing/>
        <w:jc w:val="both"/>
        <w:rPr>
          <w:sz w:val="28"/>
          <w:szCs w:val="28"/>
        </w:rPr>
      </w:pPr>
      <w:hyperlink r:id="rId66"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enc</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68307D" w:rsidRDefault="00B922BA" w:rsidP="0068307D">
      <w:pPr>
        <w:numPr>
          <w:ilvl w:val="0"/>
          <w:numId w:val="50"/>
        </w:numPr>
        <w:ind w:left="0" w:firstLine="709"/>
        <w:rPr>
          <w:sz w:val="28"/>
          <w:szCs w:val="28"/>
        </w:rPr>
      </w:pPr>
      <w:hyperlink r:id="rId67" w:history="1">
        <w:r w:rsidR="0068307D">
          <w:rPr>
            <w:rStyle w:val="a6"/>
            <w:color w:val="auto"/>
            <w:sz w:val="28"/>
            <w:szCs w:val="28"/>
            <w:u w:val="none"/>
            <w:lang w:val="en-US"/>
          </w:rPr>
          <w:t>http</w:t>
        </w:r>
        <w:r w:rsidR="0068307D">
          <w:rPr>
            <w:rStyle w:val="a6"/>
            <w:color w:val="auto"/>
            <w:sz w:val="28"/>
            <w:szCs w:val="28"/>
            <w:u w:val="none"/>
          </w:rPr>
          <w:t>://</w:t>
        </w:r>
        <w:r w:rsidR="0068307D">
          <w:rPr>
            <w:rStyle w:val="a6"/>
            <w:color w:val="auto"/>
            <w:sz w:val="28"/>
            <w:szCs w:val="28"/>
            <w:u w:val="none"/>
            <w:lang w:val="en-US"/>
          </w:rPr>
          <w:t>iph</w:t>
        </w:r>
        <w:r w:rsidR="0068307D">
          <w:rPr>
            <w:rStyle w:val="a6"/>
            <w:color w:val="auto"/>
            <w:sz w:val="28"/>
            <w:szCs w:val="28"/>
            <w:u w:val="none"/>
          </w:rPr>
          <w:t>.</w:t>
        </w:r>
        <w:r w:rsidR="0068307D">
          <w:rPr>
            <w:rStyle w:val="a6"/>
            <w:color w:val="auto"/>
            <w:sz w:val="28"/>
            <w:szCs w:val="28"/>
            <w:u w:val="none"/>
            <w:lang w:val="en-US"/>
          </w:rPr>
          <w:t>ras</w:t>
        </w:r>
        <w:r w:rsidR="0068307D">
          <w:rPr>
            <w:rStyle w:val="a6"/>
            <w:color w:val="auto"/>
            <w:sz w:val="28"/>
            <w:szCs w:val="28"/>
            <w:u w:val="none"/>
          </w:rPr>
          <w:t>.</w:t>
        </w:r>
        <w:r w:rsidR="0068307D">
          <w:rPr>
            <w:rStyle w:val="a6"/>
            <w:color w:val="auto"/>
            <w:sz w:val="28"/>
            <w:szCs w:val="28"/>
            <w:u w:val="none"/>
            <w:lang w:val="en-US"/>
          </w:rPr>
          <w:t>ru</w:t>
        </w:r>
        <w:r w:rsidR="0068307D">
          <w:rPr>
            <w:rStyle w:val="a6"/>
            <w:color w:val="auto"/>
            <w:sz w:val="28"/>
            <w:szCs w:val="28"/>
            <w:u w:val="none"/>
          </w:rPr>
          <w:t>/</w:t>
        </w:r>
        <w:r w:rsidR="0068307D">
          <w:rPr>
            <w:rStyle w:val="a6"/>
            <w:color w:val="auto"/>
            <w:sz w:val="28"/>
            <w:szCs w:val="28"/>
            <w:u w:val="none"/>
            <w:lang w:val="en-US"/>
          </w:rPr>
          <w:t>elib</w:t>
        </w:r>
        <w:r w:rsidR="0068307D">
          <w:rPr>
            <w:rStyle w:val="a6"/>
            <w:color w:val="auto"/>
            <w:sz w:val="28"/>
            <w:szCs w:val="28"/>
            <w:u w:val="none"/>
          </w:rPr>
          <w:t>.</w:t>
        </w:r>
        <w:r w:rsidR="0068307D">
          <w:rPr>
            <w:rStyle w:val="a6"/>
            <w:color w:val="auto"/>
            <w:sz w:val="28"/>
            <w:szCs w:val="28"/>
            <w:u w:val="none"/>
            <w:lang w:val="en-US"/>
          </w:rPr>
          <w:t>htm</w:t>
        </w:r>
      </w:hyperlink>
      <w:r w:rsidR="0068307D">
        <w:rPr>
          <w:sz w:val="28"/>
          <w:szCs w:val="28"/>
        </w:rPr>
        <w:t xml:space="preserve"> Электронная библиотека Института философии РАН  </w:t>
      </w:r>
    </w:p>
    <w:p w:rsidR="0068307D" w:rsidRDefault="00B922BA" w:rsidP="0068307D">
      <w:pPr>
        <w:numPr>
          <w:ilvl w:val="0"/>
          <w:numId w:val="50"/>
        </w:numPr>
        <w:ind w:left="0" w:firstLine="709"/>
        <w:rPr>
          <w:sz w:val="28"/>
          <w:szCs w:val="28"/>
        </w:rPr>
      </w:pPr>
      <w:hyperlink r:id="rId68" w:history="1">
        <w:r w:rsidR="0068307D">
          <w:rPr>
            <w:rStyle w:val="a6"/>
            <w:sz w:val="28"/>
            <w:szCs w:val="28"/>
          </w:rPr>
          <w:t>http://</w:t>
        </w:r>
        <w:r w:rsidR="0068307D">
          <w:rPr>
            <w:rStyle w:val="a6"/>
            <w:sz w:val="28"/>
            <w:szCs w:val="28"/>
            <w:lang w:val="en-US"/>
          </w:rPr>
          <w:t>new</w:t>
        </w:r>
        <w:r w:rsidR="0068307D">
          <w:rPr>
            <w:rStyle w:val="a6"/>
            <w:sz w:val="28"/>
            <w:szCs w:val="28"/>
          </w:rPr>
          <w:t>.philos.msu.ru/</w:t>
        </w:r>
      </w:hyperlink>
      <w:r w:rsidR="0068307D">
        <w:rPr>
          <w:sz w:val="28"/>
          <w:szCs w:val="28"/>
        </w:rPr>
        <w:t xml:space="preserve"> Электронная библиотека философского факультета МГУ им. М.В.Ломоносова</w:t>
      </w:r>
      <w:r w:rsidR="0068307D">
        <w:rPr>
          <w:b/>
          <w:bCs/>
          <w:sz w:val="28"/>
          <w:szCs w:val="28"/>
        </w:rPr>
        <w:t xml:space="preserve"> </w:t>
      </w:r>
    </w:p>
    <w:p w:rsidR="0068307D" w:rsidRDefault="0068307D" w:rsidP="0068307D">
      <w:pPr>
        <w:numPr>
          <w:ilvl w:val="0"/>
          <w:numId w:val="50"/>
        </w:numPr>
        <w:ind w:left="0" w:firstLine="709"/>
        <w:rPr>
          <w:sz w:val="28"/>
          <w:szCs w:val="28"/>
        </w:rPr>
      </w:pPr>
      <w:r>
        <w:rPr>
          <w:sz w:val="28"/>
          <w:szCs w:val="28"/>
        </w:rPr>
        <w:t>http://lib.socio.msu.ru   Электронная библиотека социологического факультета МГУ им. М. В. Ломоносова</w:t>
      </w:r>
      <w:r>
        <w:rPr>
          <w:b/>
          <w:bCs/>
          <w:sz w:val="28"/>
          <w:szCs w:val="28"/>
        </w:rPr>
        <w:br/>
      </w:r>
    </w:p>
    <w:p w:rsidR="0068307D" w:rsidRDefault="0068307D" w:rsidP="0068307D">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lang w:val="en-US"/>
        </w:rPr>
      </w:pPr>
      <w:r>
        <w:rPr>
          <w:sz w:val="28"/>
          <w:szCs w:val="28"/>
        </w:rPr>
        <w:t>Программные</w:t>
      </w:r>
      <w:r>
        <w:rPr>
          <w:sz w:val="28"/>
          <w:szCs w:val="28"/>
          <w:lang w:val="en-US"/>
        </w:rPr>
        <w:t xml:space="preserve"> </w:t>
      </w:r>
      <w:r>
        <w:rPr>
          <w:sz w:val="28"/>
          <w:szCs w:val="28"/>
        </w:rPr>
        <w:t>средства</w:t>
      </w:r>
      <w:r>
        <w:rPr>
          <w:sz w:val="28"/>
          <w:szCs w:val="28"/>
          <w:lang w:val="en-US"/>
        </w:rPr>
        <w:t xml:space="preserve"> Microsoft Office, Microsoft Windows, </w:t>
      </w:r>
      <w:r>
        <w:rPr>
          <w:sz w:val="28"/>
          <w:szCs w:val="28"/>
          <w:lang w:val="en-US"/>
        </w:rPr>
        <w:br/>
        <w:t>AcrobatReader</w:t>
      </w: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A3FBC1D"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Б1.В.07</w:t>
      </w:r>
      <w:r>
        <w:rPr>
          <w:b/>
          <w:sz w:val="28"/>
          <w:szCs w:val="28"/>
        </w:rPr>
        <w:t xml:space="preserve"> «Этика и культура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Pr="00FD23CA" w:rsidRDefault="00FD23CA" w:rsidP="0068307D">
      <w:pPr>
        <w:widowControl/>
        <w:ind w:firstLine="0"/>
        <w:jc w:val="center"/>
      </w:pPr>
      <w:r>
        <w:t>Москва 2021</w:t>
      </w:r>
    </w:p>
    <w:p w:rsidR="0068307D" w:rsidRDefault="0068307D" w:rsidP="0040495D">
      <w:pPr>
        <w:numPr>
          <w:ilvl w:val="0"/>
          <w:numId w:val="108"/>
        </w:numPr>
        <w:tabs>
          <w:tab w:val="left" w:pos="708"/>
        </w:tabs>
        <w:ind w:hanging="11"/>
        <w:contextualSpacing/>
        <w:jc w:val="left"/>
        <w:rPr>
          <w:b/>
          <w:sz w:val="28"/>
          <w:szCs w:val="28"/>
        </w:rPr>
      </w:pP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«Этика и культура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«Этика и культура управления» является дисциплиной по выбору вариативной части блока «Дисциплины (модули)» учебного плана направления подготовки аспирантов 39.06.01 «Социологические науки». Общая трудоемкость дисциплины составляет 3 зачетные единицы (108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«Этика и культура управления»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widowControl/>
        <w:ind w:firstLine="709"/>
        <w:rPr>
          <w:spacing w:val="-4"/>
          <w:sz w:val="28"/>
          <w:szCs w:val="28"/>
        </w:rPr>
      </w:pPr>
      <w:r>
        <w:rPr>
          <w:spacing w:val="-4"/>
          <w:sz w:val="28"/>
          <w:szCs w:val="28"/>
        </w:rPr>
        <w:t>- психология и педагогика высшей школы (4 семестр).</w:t>
      </w:r>
    </w:p>
    <w:p w:rsidR="0040495D" w:rsidRDefault="0040495D" w:rsidP="0068307D">
      <w:pPr>
        <w:widowControl/>
        <w:ind w:firstLine="709"/>
        <w:rPr>
          <w:sz w:val="28"/>
          <w:szCs w:val="28"/>
        </w:rPr>
      </w:pPr>
    </w:p>
    <w:p w:rsidR="0068307D" w:rsidRDefault="0068307D" w:rsidP="0040495D">
      <w:pPr>
        <w:numPr>
          <w:ilvl w:val="0"/>
          <w:numId w:val="10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68307D" w:rsidTr="0068307D">
        <w:trPr>
          <w:jc w:val="center"/>
        </w:trPr>
        <w:tc>
          <w:tcPr>
            <w:tcW w:w="1772"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основные понятия: «этика», «профессиональная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Уметь:</w:t>
            </w:r>
            <w:r>
              <w:t xml:space="preserve"> 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228"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методами критического анализа подходов к изучению социологии управления и ее практического применения.</w:t>
            </w:r>
          </w:p>
        </w:tc>
      </w:tr>
    </w:tbl>
    <w:p w:rsidR="0068307D" w:rsidRDefault="0068307D" w:rsidP="0068307D">
      <w:pPr>
        <w:ind w:left="714" w:firstLine="0"/>
        <w:contextualSpacing/>
        <w:rPr>
          <w:b/>
          <w:sz w:val="28"/>
          <w:szCs w:val="28"/>
        </w:rPr>
      </w:pPr>
    </w:p>
    <w:p w:rsidR="0068307D" w:rsidRDefault="0068307D" w:rsidP="0040495D">
      <w:pPr>
        <w:numPr>
          <w:ilvl w:val="0"/>
          <w:numId w:val="108"/>
        </w:numPr>
        <w:tabs>
          <w:tab w:val="left" w:pos="708"/>
        </w:tabs>
        <w:ind w:hanging="11"/>
        <w:contextualSpacing/>
        <w:rPr>
          <w:b/>
          <w:sz w:val="28"/>
          <w:szCs w:val="28"/>
        </w:rPr>
      </w:pPr>
      <w:r>
        <w:rPr>
          <w:b/>
          <w:sz w:val="28"/>
          <w:szCs w:val="28"/>
        </w:rPr>
        <w:t>Содержание дисциплины</w:t>
      </w:r>
    </w:p>
    <w:p w:rsidR="0068307D" w:rsidRDefault="0068307D" w:rsidP="0068307D">
      <w:pPr>
        <w:ind w:firstLine="720"/>
        <w:rPr>
          <w:b/>
          <w:sz w:val="28"/>
          <w:szCs w:val="28"/>
        </w:rPr>
      </w:pPr>
      <w:r>
        <w:rPr>
          <w:sz w:val="28"/>
          <w:szCs w:val="28"/>
        </w:rPr>
        <w:t>Общая трудоемкость дисциплины составляет 3 зачетные единицы              (108 акад. часов).</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709"/>
        <w:gridCol w:w="425"/>
        <w:gridCol w:w="567"/>
        <w:gridCol w:w="567"/>
        <w:gridCol w:w="548"/>
        <w:gridCol w:w="510"/>
        <w:gridCol w:w="498"/>
        <w:gridCol w:w="4222"/>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lastRenderedPageBreak/>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824"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4222"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107"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54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left="-103" w:right="-133" w:firstLine="0"/>
              <w:contextualSpacing/>
              <w:jc w:val="center"/>
            </w:pPr>
            <w:r>
              <w:t>СР</w:t>
            </w:r>
          </w:p>
          <w:p w:rsidR="0068307D" w:rsidRDefault="0068307D">
            <w:pPr>
              <w:tabs>
                <w:tab w:val="num" w:pos="643"/>
              </w:tabs>
              <w:suppressAutoHyphens/>
              <w:ind w:left="-103" w:right="-133" w:firstLine="0"/>
              <w:contextualSpacing/>
              <w:jc w:val="center"/>
            </w:pPr>
            <w:r>
              <w:t>под</w:t>
            </w:r>
          </w:p>
          <w:p w:rsidR="0068307D" w:rsidRDefault="0068307D">
            <w:pPr>
              <w:tabs>
                <w:tab w:val="num" w:pos="643"/>
              </w:tabs>
              <w:suppressAutoHyphens/>
              <w:ind w:left="-103" w:right="-133" w:firstLine="0"/>
              <w:contextualSpacing/>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22"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22</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11-12-13-</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14-15-16-17</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30</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18</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108</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48"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64</w:t>
            </w: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2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68307D" w:rsidTr="0068307D">
        <w:tc>
          <w:tcPr>
            <w:tcW w:w="1101"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68307D" w:rsidRDefault="0068307D">
            <w:pPr>
              <w:ind w:firstLine="0"/>
              <w:jc w:val="center"/>
              <w:rPr>
                <w:b/>
              </w:rPr>
            </w:pPr>
            <w:r>
              <w:rPr>
                <w:b/>
              </w:rPr>
              <w:t>Содержание темы</w:t>
            </w:r>
          </w:p>
        </w:tc>
      </w:tr>
      <w:tr w:rsidR="0068307D" w:rsidTr="0068307D">
        <w:trPr>
          <w:trHeight w:val="2175"/>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rPr>
                <w:color w:val="000000"/>
              </w:rPr>
            </w:pPr>
            <w:r>
              <w:rPr>
                <w:color w:val="000000"/>
              </w:rPr>
              <w:t>дисциплина. Этика, мораль, нравственность. Профессиональная этика. Трудовая этика.</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left="38" w:firstLine="0"/>
              <w:rPr>
                <w:color w:val="000000"/>
              </w:rPr>
            </w:pPr>
            <w:r>
              <w:rPr>
                <w:color w:val="000000"/>
              </w:rPr>
              <w:t>Цели и задачи курса. Понятие этики. Основные этапы становления этики. Возрастание роли этики на рубеже ХХ – ХХI веков.</w:t>
            </w:r>
          </w:p>
          <w:p w:rsidR="0068307D" w:rsidRDefault="0068307D">
            <w:pPr>
              <w:widowControl/>
              <w:autoSpaceDE w:val="0"/>
              <w:autoSpaceDN w:val="0"/>
              <w:adjustRightInd w:val="0"/>
              <w:ind w:firstLine="0"/>
              <w:rPr>
                <w:color w:val="000000"/>
              </w:rPr>
            </w:pPr>
            <w:r>
              <w:rPr>
                <w:color w:val="000000"/>
              </w:rPr>
              <w:t>Понятие и сущность морали. Функции морали. Основные категории этики: нравственная свобода, добро и зло, страдание и сострадание, долг и совесть, честь и достоинство, смысл жизни и цель жизни.</w:t>
            </w:r>
          </w:p>
          <w:p w:rsidR="0068307D" w:rsidRDefault="0068307D">
            <w:pPr>
              <w:autoSpaceDE w:val="0"/>
              <w:autoSpaceDN w:val="0"/>
              <w:adjustRightInd w:val="0"/>
              <w:ind w:firstLine="0"/>
              <w:rPr>
                <w:color w:val="000000"/>
              </w:rPr>
            </w:pPr>
            <w:r>
              <w:rPr>
                <w:color w:val="000000"/>
              </w:rPr>
              <w:t xml:space="preserve">Понятие профессиональной этики. Содержание и предмет профессиональной этики. Основные понятия профессиональной этики: профессиональный долг, профессиональная честь, трудовая мотивация. </w:t>
            </w:r>
          </w:p>
          <w:p w:rsidR="0068307D" w:rsidRDefault="0068307D">
            <w:pPr>
              <w:autoSpaceDE w:val="0"/>
              <w:autoSpaceDN w:val="0"/>
              <w:adjustRightInd w:val="0"/>
              <w:ind w:firstLine="0"/>
              <w:rPr>
                <w:color w:val="000000"/>
              </w:rPr>
            </w:pPr>
            <w:r>
              <w:rPr>
                <w:color w:val="000000"/>
              </w:rPr>
              <w:t>Теоретическое обоснование моральных отношений в</w:t>
            </w:r>
          </w:p>
          <w:p w:rsidR="0068307D" w:rsidRDefault="0068307D">
            <w:pPr>
              <w:widowControl/>
              <w:autoSpaceDE w:val="0"/>
              <w:autoSpaceDN w:val="0"/>
              <w:adjustRightInd w:val="0"/>
              <w:ind w:firstLine="0"/>
              <w:rPr>
                <w:color w:val="000000"/>
              </w:rPr>
            </w:pPr>
            <w:r>
              <w:rPr>
                <w:color w:val="000000"/>
              </w:rPr>
              <w:t>сфере труда. Социальный характер морали в сфере труда.</w:t>
            </w:r>
          </w:p>
        </w:tc>
      </w:tr>
      <w:tr w:rsidR="0068307D" w:rsidTr="0068307D">
        <w:trPr>
          <w:trHeight w:val="66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jc w:val="left"/>
              <w:rPr>
                <w:color w:val="000000"/>
              </w:rPr>
            </w:pPr>
            <w:r>
              <w:rPr>
                <w:color w:val="000000"/>
              </w:rPr>
              <w:t>Этика менеджмента. Этика государственного служащего.</w:t>
            </w:r>
          </w:p>
          <w:p w:rsidR="0068307D" w:rsidRDefault="0068307D">
            <w:pPr>
              <w:shd w:val="clear" w:color="auto" w:fill="FFFFFF"/>
              <w:tabs>
                <w:tab w:val="left" w:pos="1399"/>
              </w:tabs>
              <w:ind w:firstLine="0"/>
              <w:rPr>
                <w:iCs/>
                <w:color w:val="000000"/>
              </w:rPr>
            </w:pPr>
            <w:r>
              <w:rPr>
                <w:iCs/>
                <w:color w:val="000000"/>
              </w:rPr>
              <w:t>Культура управления.</w:t>
            </w:r>
          </w:p>
          <w:p w:rsidR="0068307D" w:rsidRDefault="0068307D">
            <w:pPr>
              <w:autoSpaceDE w:val="0"/>
              <w:autoSpaceDN w:val="0"/>
              <w:adjustRightInd w:val="0"/>
              <w:ind w:firstLine="0"/>
              <w:jc w:val="left"/>
              <w:rPr>
                <w:color w:val="000000"/>
              </w:rPr>
            </w:pPr>
            <w:r>
              <w:rPr>
                <w:iCs/>
                <w:color w:val="000000"/>
              </w:rPr>
              <w:t>Социальная ответственность и этика управления. Сущность и содержание управленческих решений.</w:t>
            </w:r>
            <w:r>
              <w:rPr>
                <w:color w:val="000000"/>
              </w:rPr>
              <w:t xml:space="preserve"> </w:t>
            </w:r>
          </w:p>
        </w:tc>
        <w:tc>
          <w:tcPr>
            <w:tcW w:w="6110"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 xml:space="preserve">Этика менеджмента: определение, специфика, особенности. Понятие этики государственного служащего, ее особенности, основные принципы. Этика культуры государственного управления на Руси и в России. </w:t>
            </w:r>
          </w:p>
          <w:p w:rsidR="0068307D" w:rsidRDefault="0068307D">
            <w:pPr>
              <w:autoSpaceDE w:val="0"/>
              <w:autoSpaceDN w:val="0"/>
              <w:adjustRightInd w:val="0"/>
              <w:ind w:firstLine="0"/>
              <w:jc w:val="left"/>
              <w:rPr>
                <w:iCs/>
                <w:color w:val="000000"/>
              </w:rPr>
            </w:pPr>
            <w:r>
              <w:rPr>
                <w:iCs/>
                <w:color w:val="000000"/>
              </w:rPr>
              <w:t xml:space="preserve">Понятие культуры управления. Виды и разновидности культуры управления. Управление культурными изменениями. Понятие социальной ответственности. </w:t>
            </w:r>
          </w:p>
          <w:p w:rsidR="0068307D" w:rsidRDefault="0068307D">
            <w:pPr>
              <w:autoSpaceDE w:val="0"/>
              <w:autoSpaceDN w:val="0"/>
              <w:adjustRightInd w:val="0"/>
              <w:ind w:firstLine="0"/>
              <w:jc w:val="left"/>
              <w:rPr>
                <w:iCs/>
                <w:color w:val="000000"/>
              </w:rPr>
            </w:pPr>
            <w:r>
              <w:rPr>
                <w:iCs/>
                <w:color w:val="000000"/>
              </w:rPr>
              <w:t>Сущность управленческого решения. Нравственный аспект управленческого решения.</w:t>
            </w:r>
          </w:p>
          <w:p w:rsidR="0068307D" w:rsidRDefault="0068307D">
            <w:pPr>
              <w:autoSpaceDE w:val="0"/>
              <w:autoSpaceDN w:val="0"/>
              <w:adjustRightInd w:val="0"/>
              <w:ind w:firstLine="0"/>
              <w:jc w:val="left"/>
              <w:rPr>
                <w:color w:val="000000"/>
              </w:rPr>
            </w:pPr>
            <w:r>
              <w:rPr>
                <w:color w:val="000000"/>
              </w:rPr>
              <w:t>Авторитет руководителя на государственной и муниципальной службе</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ind w:firstLine="0"/>
              <w:jc w:val="left"/>
              <w:rPr>
                <w:color w:val="000000"/>
              </w:rPr>
            </w:pPr>
            <w:r>
              <w:rPr>
                <w:color w:val="000000"/>
              </w:rPr>
              <w:t>Этика и культура управления как учебная</w:t>
            </w:r>
          </w:p>
          <w:p w:rsidR="0068307D" w:rsidRDefault="0068307D">
            <w:pPr>
              <w:ind w:firstLine="0"/>
            </w:pPr>
            <w:r>
              <w:rPr>
                <w:color w:val="000000"/>
              </w:rPr>
              <w:t>дисциплина.</w:t>
            </w:r>
            <w:r>
              <w:t xml:space="preserve"> </w:t>
            </w:r>
            <w:r>
              <w:rPr>
                <w:color w:val="000000"/>
              </w:rPr>
              <w:t>Профессиональная и трудовая этика.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left" w:pos="156"/>
                <w:tab w:val="left" w:pos="708"/>
              </w:tabs>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shd w:val="clear" w:color="auto" w:fill="FFFFFF"/>
              <w:tabs>
                <w:tab w:val="left" w:pos="1399"/>
              </w:tabs>
              <w:ind w:firstLine="0"/>
            </w:pPr>
            <w:r>
              <w:rPr>
                <w:iCs/>
                <w:color w:val="000000"/>
              </w:rPr>
              <w:t>Культура управления. Социальная ответственность и этика управления.</w:t>
            </w:r>
            <w:r>
              <w:rPr>
                <w:color w:val="000000"/>
              </w:rPr>
              <w:t xml:space="preserve"> Этика государственного служащего.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709"/>
        <w:rPr>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0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«Этика и культура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b/>
          <w:sz w:val="28"/>
          <w:szCs w:val="28"/>
        </w:rPr>
      </w:pP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252"/>
        <w:gridCol w:w="1276"/>
        <w:gridCol w:w="1559"/>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Знание</w:t>
            </w:r>
            <w:r>
              <w:rPr>
                <w:rFonts w:ascii="Times New Roman" w:hAnsi="Times New Roman"/>
                <w:sz w:val="24"/>
                <w:szCs w:val="24"/>
              </w:rPr>
              <w:t xml:space="preserve"> основные понятия: «этика», </w:t>
            </w:r>
            <w:r>
              <w:rPr>
                <w:rFonts w:ascii="Times New Roman" w:hAnsi="Times New Roman"/>
                <w:sz w:val="24"/>
                <w:szCs w:val="24"/>
              </w:rPr>
              <w:lastRenderedPageBreak/>
              <w:t>«профессиональная этика», «этика государственного служащего», «этика менеджмента», «культура», «культура управления»; исторические вехи становления и развития этики как науки; основные принципы и категории этики, признаки и структуру морали, ее роль в обществе; взаимодействие морали с экономической жизнью общества, политикой, правом, духовной стороной жизни людей;</w:t>
            </w:r>
          </w:p>
          <w:p w:rsidR="0068307D" w:rsidRDefault="0068307D">
            <w:pPr>
              <w:pStyle w:val="af1"/>
              <w:widowControl w:val="0"/>
              <w:ind w:left="33"/>
              <w:jc w:val="both"/>
              <w:rPr>
                <w:rFonts w:ascii="Times New Roman" w:hAnsi="Times New Roman"/>
                <w:sz w:val="24"/>
                <w:szCs w:val="24"/>
              </w:rPr>
            </w:pPr>
            <w:r>
              <w:rPr>
                <w:rFonts w:ascii="Times New Roman" w:hAnsi="Times New Roman"/>
                <w:sz w:val="24"/>
                <w:szCs w:val="24"/>
              </w:rPr>
              <w:t>особенности профессиональной этики, в том числе этики менеджмента, государственной службы; современные морально-нравственные проблемы общества; определение и назначение культуры в жизни общества; понятие и особенности культуры управления.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lastRenderedPageBreak/>
              <w:t xml:space="preserve">Правильность и </w:t>
            </w:r>
            <w:r>
              <w:rPr>
                <w:color w:val="000000"/>
                <w:kern w:val="24"/>
              </w:rPr>
              <w:lastRenderedPageBreak/>
              <w:t>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lastRenderedPageBreak/>
              <w:t>Текущий контроль</w:t>
            </w:r>
            <w:r>
              <w:rPr>
                <w:color w:val="000000"/>
                <w:kern w:val="24"/>
              </w:rPr>
              <w:t>:</w:t>
            </w:r>
          </w:p>
          <w:p w:rsidR="0068307D" w:rsidRDefault="0068307D">
            <w:pPr>
              <w:ind w:firstLine="0"/>
              <w:jc w:val="left"/>
              <w:rPr>
                <w:color w:val="000000"/>
                <w:kern w:val="24"/>
              </w:rPr>
            </w:pPr>
            <w:r>
              <w:rPr>
                <w:color w:val="000000"/>
                <w:kern w:val="24"/>
              </w:rPr>
              <w:lastRenderedPageBreak/>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lastRenderedPageBreak/>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jc w:val="both"/>
              <w:rPr>
                <w:rFonts w:ascii="Times New Roman" w:hAnsi="Times New Roman"/>
                <w:sz w:val="24"/>
                <w:szCs w:val="24"/>
              </w:rPr>
            </w:pPr>
            <w:r>
              <w:rPr>
                <w:rFonts w:ascii="Times New Roman" w:hAnsi="Times New Roman"/>
                <w:b/>
                <w:sz w:val="24"/>
                <w:szCs w:val="24"/>
              </w:rPr>
              <w:t xml:space="preserve">Умение </w:t>
            </w:r>
            <w:r>
              <w:rPr>
                <w:rFonts w:ascii="Times New Roman" w:hAnsi="Times New Roman"/>
                <w:sz w:val="24"/>
                <w:szCs w:val="24"/>
              </w:rPr>
              <w:t>анализировать этические учения в разные периоды истории; использовать методы измерения уровня культуры управления в организации; составлять этический кодекс организации; применять знания по этике для анализа моральной практики, для формирования духовно-нравственных ценностей как основы управленческой деятельности; применять навыки критического социологического мышления, основанного на способности к научной рефлексии.</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Владеть </w:t>
            </w:r>
          </w:p>
          <w:p w:rsidR="0068307D" w:rsidRDefault="0068307D">
            <w:pPr>
              <w:ind w:firstLine="0"/>
              <w:jc w:val="center"/>
              <w:rPr>
                <w:b/>
              </w:rPr>
            </w:pPr>
            <w:r>
              <w:rPr>
                <w:b/>
              </w:rPr>
              <w:t>(ПК-1)</w:t>
            </w:r>
          </w:p>
        </w:tc>
        <w:tc>
          <w:tcPr>
            <w:tcW w:w="425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jc w:val="both"/>
              <w:rPr>
                <w:color w:val="FF0000"/>
              </w:rPr>
            </w:pPr>
            <w:r>
              <w:rPr>
                <w:rFonts w:ascii="Times New Roman" w:hAnsi="Times New Roman"/>
                <w:b/>
                <w:sz w:val="24"/>
                <w:szCs w:val="24"/>
              </w:rPr>
              <w:t>Владение</w:t>
            </w:r>
            <w:r>
              <w:rPr>
                <w:rFonts w:ascii="Times New Roman" w:hAnsi="Times New Roman"/>
                <w:sz w:val="24"/>
                <w:szCs w:val="24"/>
              </w:rPr>
              <w:t xml:space="preserve"> методами критического анализа подходов к изучению социологии управления и ее практического применения.</w:t>
            </w:r>
          </w:p>
        </w:tc>
        <w:tc>
          <w:tcPr>
            <w:tcW w:w="127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lastRenderedPageBreak/>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lastRenderedPageBreak/>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по усмотрению 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lastRenderedPageBreak/>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
          <w:bCs/>
          <w:sz w:val="28"/>
          <w:szCs w:val="28"/>
        </w:rPr>
      </w:pPr>
    </w:p>
    <w:p w:rsidR="0068307D" w:rsidRDefault="0068307D" w:rsidP="0068307D">
      <w:pPr>
        <w:ind w:firstLine="720"/>
        <w:rPr>
          <w:bCs/>
          <w:sz w:val="28"/>
          <w:szCs w:val="28"/>
        </w:rPr>
      </w:pPr>
      <w:r>
        <w:rPr>
          <w:b/>
          <w:bCs/>
          <w:sz w:val="28"/>
          <w:szCs w:val="28"/>
        </w:rPr>
        <w:t>Типовые вопросы и задания для текущего</w:t>
      </w:r>
      <w:r>
        <w:rPr>
          <w:b/>
          <w:bCs/>
          <w:color w:val="FF0000"/>
          <w:sz w:val="28"/>
          <w:szCs w:val="28"/>
        </w:rPr>
        <w:t xml:space="preserve"> </w:t>
      </w:r>
      <w:r>
        <w:rPr>
          <w:b/>
          <w:bCs/>
          <w:sz w:val="28"/>
          <w:szCs w:val="28"/>
        </w:rPr>
        <w:t xml:space="preserve">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 вопроса по теме 1:</w:t>
      </w:r>
    </w:p>
    <w:p w:rsidR="0068307D" w:rsidRDefault="0068307D" w:rsidP="0068307D">
      <w:pPr>
        <w:ind w:firstLine="720"/>
        <w:rPr>
          <w:bCs/>
          <w:sz w:val="28"/>
          <w:szCs w:val="28"/>
        </w:rPr>
      </w:pPr>
      <w:r>
        <w:rPr>
          <w:bCs/>
          <w:sz w:val="28"/>
          <w:szCs w:val="28"/>
        </w:rPr>
        <w:t>- раскройте соотношение морали, ответственности и эффективности в труде.</w:t>
      </w:r>
    </w:p>
    <w:p w:rsidR="0068307D" w:rsidRDefault="0068307D" w:rsidP="0068307D">
      <w:pPr>
        <w:ind w:firstLine="720"/>
        <w:rPr>
          <w:bCs/>
          <w:i/>
          <w:sz w:val="28"/>
          <w:szCs w:val="28"/>
        </w:rPr>
      </w:pPr>
      <w:r>
        <w:rPr>
          <w:bCs/>
          <w:i/>
          <w:sz w:val="28"/>
          <w:szCs w:val="28"/>
        </w:rPr>
        <w:t>Пример теста по теме 1:</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Профессиональная этика относится к …</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а) теории морали;</w:t>
      </w:r>
    </w:p>
    <w:p w:rsidR="0068307D" w:rsidRDefault="0068307D" w:rsidP="0068307D">
      <w:pPr>
        <w:widowControl/>
        <w:autoSpaceDE w:val="0"/>
        <w:autoSpaceDN w:val="0"/>
        <w:adjustRightInd w:val="0"/>
        <w:ind w:firstLine="709"/>
        <w:jc w:val="left"/>
        <w:rPr>
          <w:rFonts w:eastAsia="MinionPro-Regular"/>
          <w:sz w:val="28"/>
          <w:szCs w:val="28"/>
        </w:rPr>
      </w:pPr>
      <w:r>
        <w:rPr>
          <w:rFonts w:eastAsia="MinionPro-Regular"/>
          <w:sz w:val="28"/>
          <w:szCs w:val="28"/>
        </w:rPr>
        <w:t>б) нормативной этике;</w:t>
      </w:r>
    </w:p>
    <w:p w:rsidR="0068307D" w:rsidRDefault="0068307D" w:rsidP="0068307D">
      <w:pPr>
        <w:ind w:firstLine="709"/>
        <w:rPr>
          <w:bCs/>
          <w:i/>
          <w:sz w:val="28"/>
          <w:szCs w:val="28"/>
        </w:rPr>
      </w:pPr>
      <w:r>
        <w:rPr>
          <w:rFonts w:eastAsia="MinionPro-Regular"/>
          <w:sz w:val="28"/>
          <w:szCs w:val="28"/>
        </w:rPr>
        <w:t>в) прикладной этике.</w:t>
      </w:r>
    </w:p>
    <w:p w:rsidR="0068307D" w:rsidRDefault="0068307D" w:rsidP="0068307D">
      <w:pPr>
        <w:ind w:firstLine="709"/>
        <w:rPr>
          <w:bCs/>
          <w:i/>
          <w:sz w:val="28"/>
          <w:szCs w:val="28"/>
        </w:rPr>
      </w:pPr>
      <w:r>
        <w:rPr>
          <w:bCs/>
          <w:i/>
          <w:sz w:val="28"/>
          <w:szCs w:val="28"/>
        </w:rPr>
        <w:t>Пример вопроса по теме 2:</w:t>
      </w:r>
    </w:p>
    <w:p w:rsidR="0068307D" w:rsidRDefault="0068307D" w:rsidP="0068307D">
      <w:pPr>
        <w:pStyle w:val="af5"/>
        <w:numPr>
          <w:ilvl w:val="0"/>
          <w:numId w:val="90"/>
        </w:numPr>
        <w:tabs>
          <w:tab w:val="left" w:pos="708"/>
        </w:tabs>
        <w:ind w:left="0" w:firstLine="709"/>
        <w:rPr>
          <w:bCs/>
          <w:sz w:val="28"/>
          <w:szCs w:val="28"/>
        </w:rPr>
      </w:pPr>
      <w:r>
        <w:rPr>
          <w:bCs/>
          <w:sz w:val="28"/>
          <w:szCs w:val="28"/>
        </w:rPr>
        <w:t>перечислите этические принципы и нормы этики менеджмента.</w:t>
      </w:r>
    </w:p>
    <w:p w:rsidR="0068307D" w:rsidRDefault="0068307D" w:rsidP="0068307D">
      <w:pPr>
        <w:ind w:firstLine="709"/>
        <w:rPr>
          <w:bCs/>
          <w:sz w:val="28"/>
          <w:szCs w:val="28"/>
          <w:u w:val="single"/>
        </w:rPr>
      </w:pPr>
      <w:r>
        <w:rPr>
          <w:bCs/>
          <w:i/>
          <w:sz w:val="28"/>
          <w:szCs w:val="28"/>
        </w:rPr>
        <w:t>Пример вопроса по теме 2</w:t>
      </w:r>
      <w:r>
        <w:rPr>
          <w:bCs/>
          <w:sz w:val="28"/>
          <w:szCs w:val="28"/>
        </w:rPr>
        <w:t>:</w:t>
      </w:r>
    </w:p>
    <w:p w:rsidR="0068307D" w:rsidRDefault="0068307D" w:rsidP="0068307D">
      <w:pPr>
        <w:pStyle w:val="af5"/>
        <w:widowControl/>
        <w:numPr>
          <w:ilvl w:val="0"/>
          <w:numId w:val="91"/>
        </w:numPr>
        <w:tabs>
          <w:tab w:val="left" w:pos="708"/>
        </w:tabs>
        <w:ind w:left="0" w:firstLine="709"/>
        <w:rPr>
          <w:bCs/>
          <w:sz w:val="28"/>
          <w:szCs w:val="28"/>
        </w:rPr>
      </w:pPr>
      <w:r>
        <w:rPr>
          <w:sz w:val="28"/>
          <w:szCs w:val="28"/>
        </w:rPr>
        <w:t>какие требования предъявляются к этикету служебных отношений на государственной и муниципальной службе?</w:t>
      </w:r>
    </w:p>
    <w:p w:rsidR="0068307D" w:rsidRDefault="0068307D" w:rsidP="0068307D">
      <w:pPr>
        <w:pStyle w:val="af5"/>
        <w:widowControl/>
        <w:ind w:left="0" w:firstLine="709"/>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autoSpaceDE w:val="0"/>
        <w:autoSpaceDN w:val="0"/>
        <w:adjustRightInd w:val="0"/>
        <w:ind w:firstLine="709"/>
        <w:jc w:val="left"/>
        <w:rPr>
          <w:sz w:val="28"/>
          <w:szCs w:val="28"/>
        </w:rPr>
      </w:pPr>
      <w:r>
        <w:rPr>
          <w:bCs/>
          <w:sz w:val="28"/>
          <w:szCs w:val="28"/>
        </w:rPr>
        <w:t xml:space="preserve">     </w:t>
      </w:r>
      <w:r>
        <w:rPr>
          <w:sz w:val="28"/>
          <w:szCs w:val="28"/>
        </w:rPr>
        <w:t>Сделайте анализ законов о государственной службе с точки зрения этики и культуры управления</w:t>
      </w:r>
      <w:r>
        <w:rPr>
          <w:bCs/>
          <w:sz w:val="28"/>
          <w:szCs w:val="28"/>
        </w:rPr>
        <w:t>.</w:t>
      </w:r>
    </w:p>
    <w:p w:rsidR="0068307D" w:rsidRDefault="0068307D" w:rsidP="0068307D">
      <w:pPr>
        <w:ind w:firstLine="709"/>
        <w:rPr>
          <w:b/>
          <w:bCs/>
          <w:sz w:val="28"/>
          <w:szCs w:val="28"/>
        </w:rPr>
      </w:pPr>
    </w:p>
    <w:p w:rsidR="0068307D" w:rsidRDefault="0068307D" w:rsidP="0068307D">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autoSpaceDE w:val="0"/>
        <w:autoSpaceDN w:val="0"/>
        <w:adjustRightInd w:val="0"/>
        <w:ind w:firstLine="709"/>
        <w:jc w:val="left"/>
        <w:rPr>
          <w:sz w:val="28"/>
          <w:szCs w:val="28"/>
        </w:rPr>
      </w:pPr>
      <w:r>
        <w:rPr>
          <w:sz w:val="28"/>
          <w:szCs w:val="28"/>
        </w:rPr>
        <w:t>1. В чем отличие понятий этика, мораль, нравственность?</w:t>
      </w:r>
    </w:p>
    <w:p w:rsidR="0068307D" w:rsidRDefault="0068307D" w:rsidP="0068307D">
      <w:pPr>
        <w:autoSpaceDE w:val="0"/>
        <w:autoSpaceDN w:val="0"/>
        <w:adjustRightInd w:val="0"/>
        <w:ind w:firstLine="709"/>
        <w:jc w:val="left"/>
        <w:rPr>
          <w:sz w:val="28"/>
          <w:szCs w:val="28"/>
        </w:rPr>
      </w:pPr>
      <w:r>
        <w:rPr>
          <w:sz w:val="28"/>
          <w:szCs w:val="28"/>
        </w:rPr>
        <w:t>2. Каковы функции морали?</w:t>
      </w:r>
    </w:p>
    <w:p w:rsidR="0068307D" w:rsidRDefault="0068307D" w:rsidP="0068307D">
      <w:pPr>
        <w:pStyle w:val="Default"/>
        <w:ind w:firstLine="709"/>
        <w:jc w:val="both"/>
        <w:rPr>
          <w:color w:val="auto"/>
          <w:sz w:val="28"/>
          <w:szCs w:val="28"/>
        </w:rPr>
      </w:pPr>
      <w:r>
        <w:rPr>
          <w:color w:val="auto"/>
          <w:sz w:val="28"/>
          <w:szCs w:val="28"/>
        </w:rPr>
        <w:t>3. Каковы проблемы этики в информационную эпоху?</w:t>
      </w:r>
    </w:p>
    <w:p w:rsidR="0068307D" w:rsidRDefault="0068307D" w:rsidP="0068307D">
      <w:pPr>
        <w:autoSpaceDE w:val="0"/>
        <w:autoSpaceDN w:val="0"/>
        <w:adjustRightInd w:val="0"/>
        <w:ind w:firstLine="709"/>
        <w:jc w:val="left"/>
        <w:rPr>
          <w:sz w:val="28"/>
          <w:szCs w:val="28"/>
        </w:rPr>
      </w:pPr>
      <w:r>
        <w:rPr>
          <w:sz w:val="28"/>
          <w:szCs w:val="28"/>
        </w:rPr>
        <w:t>4. Какова роль нравственного воспитания в жизни человека?</w:t>
      </w:r>
    </w:p>
    <w:p w:rsidR="0068307D" w:rsidRDefault="0068307D" w:rsidP="0068307D">
      <w:pPr>
        <w:autoSpaceDE w:val="0"/>
        <w:autoSpaceDN w:val="0"/>
        <w:adjustRightInd w:val="0"/>
        <w:ind w:firstLine="709"/>
        <w:jc w:val="left"/>
        <w:rPr>
          <w:sz w:val="28"/>
          <w:szCs w:val="28"/>
        </w:rPr>
      </w:pPr>
      <w:r>
        <w:rPr>
          <w:sz w:val="28"/>
          <w:szCs w:val="28"/>
        </w:rPr>
        <w:t>5. Каковы формы и средства нравственного воспитания?</w:t>
      </w:r>
    </w:p>
    <w:p w:rsidR="0068307D" w:rsidRDefault="0068307D" w:rsidP="0068307D">
      <w:pPr>
        <w:autoSpaceDE w:val="0"/>
        <w:autoSpaceDN w:val="0"/>
        <w:adjustRightInd w:val="0"/>
        <w:ind w:firstLine="709"/>
        <w:jc w:val="left"/>
        <w:rPr>
          <w:sz w:val="28"/>
          <w:szCs w:val="28"/>
        </w:rPr>
      </w:pPr>
      <w:r>
        <w:rPr>
          <w:sz w:val="28"/>
          <w:szCs w:val="28"/>
        </w:rPr>
        <w:t>6. Сформулируйте основные требования к организационной</w:t>
      </w:r>
    </w:p>
    <w:p w:rsidR="0068307D" w:rsidRDefault="0068307D" w:rsidP="0068307D">
      <w:pPr>
        <w:autoSpaceDE w:val="0"/>
        <w:autoSpaceDN w:val="0"/>
        <w:adjustRightInd w:val="0"/>
        <w:ind w:firstLine="709"/>
        <w:jc w:val="left"/>
        <w:rPr>
          <w:sz w:val="28"/>
          <w:szCs w:val="28"/>
        </w:rPr>
      </w:pPr>
      <w:r>
        <w:rPr>
          <w:sz w:val="28"/>
          <w:szCs w:val="28"/>
        </w:rPr>
        <w:t>культуре государственного и муниципального служащего.</w:t>
      </w:r>
    </w:p>
    <w:p w:rsidR="0068307D" w:rsidRDefault="0068307D" w:rsidP="0068307D">
      <w:pPr>
        <w:autoSpaceDE w:val="0"/>
        <w:autoSpaceDN w:val="0"/>
        <w:adjustRightInd w:val="0"/>
        <w:ind w:firstLine="709"/>
        <w:jc w:val="left"/>
        <w:rPr>
          <w:sz w:val="28"/>
          <w:szCs w:val="28"/>
        </w:rPr>
      </w:pPr>
      <w:r>
        <w:rPr>
          <w:sz w:val="28"/>
          <w:szCs w:val="28"/>
        </w:rPr>
        <w:t>7. Каковы основные составляющие трудовой этики?</w:t>
      </w:r>
    </w:p>
    <w:p w:rsidR="0068307D" w:rsidRDefault="0068307D" w:rsidP="0068307D">
      <w:pPr>
        <w:autoSpaceDE w:val="0"/>
        <w:autoSpaceDN w:val="0"/>
        <w:adjustRightInd w:val="0"/>
        <w:ind w:firstLine="709"/>
        <w:jc w:val="left"/>
        <w:rPr>
          <w:sz w:val="28"/>
          <w:szCs w:val="28"/>
        </w:rPr>
      </w:pPr>
      <w:r>
        <w:rPr>
          <w:sz w:val="28"/>
          <w:szCs w:val="28"/>
        </w:rPr>
        <w:t>8. Общая характеристика уровней организационной культуры.</w:t>
      </w:r>
    </w:p>
    <w:p w:rsidR="0068307D" w:rsidRDefault="0068307D" w:rsidP="0068307D">
      <w:pPr>
        <w:autoSpaceDE w:val="0"/>
        <w:autoSpaceDN w:val="0"/>
        <w:adjustRightInd w:val="0"/>
        <w:ind w:firstLine="709"/>
        <w:jc w:val="left"/>
        <w:rPr>
          <w:sz w:val="28"/>
          <w:szCs w:val="28"/>
        </w:rPr>
      </w:pPr>
      <w:r>
        <w:rPr>
          <w:sz w:val="28"/>
          <w:szCs w:val="28"/>
        </w:rPr>
        <w:t>9. Этические принципы и нормы этики менеджмента.</w:t>
      </w:r>
    </w:p>
    <w:p w:rsidR="0068307D" w:rsidRDefault="0068307D" w:rsidP="0068307D">
      <w:pPr>
        <w:autoSpaceDE w:val="0"/>
        <w:autoSpaceDN w:val="0"/>
        <w:adjustRightInd w:val="0"/>
        <w:ind w:firstLine="709"/>
        <w:jc w:val="left"/>
        <w:rPr>
          <w:sz w:val="28"/>
          <w:szCs w:val="28"/>
        </w:rPr>
      </w:pPr>
      <w:r>
        <w:rPr>
          <w:sz w:val="28"/>
          <w:szCs w:val="28"/>
        </w:rPr>
        <w:t>10. Культура предотвращения конфликтных ситуаций и разрешения управленческих конфликтов</w:t>
      </w:r>
    </w:p>
    <w:p w:rsidR="0068307D" w:rsidRDefault="0068307D" w:rsidP="0068307D">
      <w:pPr>
        <w:autoSpaceDE w:val="0"/>
        <w:autoSpaceDN w:val="0"/>
        <w:adjustRightInd w:val="0"/>
        <w:ind w:firstLine="709"/>
        <w:jc w:val="left"/>
        <w:rPr>
          <w:sz w:val="28"/>
          <w:szCs w:val="28"/>
        </w:rPr>
      </w:pPr>
      <w:r>
        <w:rPr>
          <w:sz w:val="28"/>
          <w:szCs w:val="28"/>
        </w:rPr>
        <w:t>11. Перечислите основные принципы этики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12. Какие требования предъявляются к культуре служебных отношений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lastRenderedPageBreak/>
        <w:t>13. Этнокультурные традиции и формирование управленческой культуры.</w:t>
      </w:r>
    </w:p>
    <w:p w:rsidR="0068307D" w:rsidRDefault="0068307D" w:rsidP="0068307D">
      <w:pPr>
        <w:autoSpaceDE w:val="0"/>
        <w:autoSpaceDN w:val="0"/>
        <w:adjustRightInd w:val="0"/>
        <w:ind w:firstLine="709"/>
        <w:jc w:val="left"/>
        <w:rPr>
          <w:sz w:val="28"/>
          <w:szCs w:val="28"/>
        </w:rPr>
      </w:pPr>
      <w:r>
        <w:rPr>
          <w:sz w:val="28"/>
          <w:szCs w:val="28"/>
        </w:rPr>
        <w:t>14. Управление изменениями: определение, виды.</w:t>
      </w:r>
    </w:p>
    <w:p w:rsidR="0068307D" w:rsidRDefault="0068307D" w:rsidP="0068307D">
      <w:pPr>
        <w:autoSpaceDE w:val="0"/>
        <w:autoSpaceDN w:val="0"/>
        <w:adjustRightInd w:val="0"/>
        <w:ind w:firstLine="709"/>
        <w:jc w:val="left"/>
        <w:rPr>
          <w:sz w:val="28"/>
          <w:szCs w:val="28"/>
        </w:rPr>
      </w:pPr>
      <w:r>
        <w:rPr>
          <w:sz w:val="28"/>
          <w:szCs w:val="28"/>
        </w:rPr>
        <w:t>15. Основные слагаемые авторитета руководителя на государственной и муниципальной службе.</w:t>
      </w:r>
    </w:p>
    <w:p w:rsidR="0068307D" w:rsidRDefault="0068307D" w:rsidP="0068307D">
      <w:pPr>
        <w:autoSpaceDE w:val="0"/>
        <w:autoSpaceDN w:val="0"/>
        <w:adjustRightInd w:val="0"/>
        <w:ind w:firstLine="709"/>
        <w:jc w:val="left"/>
        <w:rPr>
          <w:sz w:val="28"/>
          <w:szCs w:val="28"/>
        </w:rPr>
      </w:pPr>
      <w:r>
        <w:rPr>
          <w:sz w:val="28"/>
          <w:szCs w:val="28"/>
        </w:rPr>
        <w:t xml:space="preserve">16. Классификация разновидностей стиля руководства. </w:t>
      </w:r>
    </w:p>
    <w:p w:rsidR="0068307D" w:rsidRDefault="0068307D" w:rsidP="0068307D">
      <w:pPr>
        <w:autoSpaceDE w:val="0"/>
        <w:autoSpaceDN w:val="0"/>
        <w:adjustRightInd w:val="0"/>
        <w:ind w:firstLine="709"/>
        <w:jc w:val="left"/>
        <w:rPr>
          <w:sz w:val="28"/>
          <w:szCs w:val="28"/>
        </w:rPr>
      </w:pPr>
      <w:r>
        <w:rPr>
          <w:sz w:val="28"/>
          <w:szCs w:val="28"/>
        </w:rPr>
        <w:t>17. Взаимосвязь стиля руководства, авторитета руководителя и культуры</w:t>
      </w:r>
    </w:p>
    <w:p w:rsidR="0068307D" w:rsidRDefault="0068307D" w:rsidP="0068307D">
      <w:pPr>
        <w:autoSpaceDE w:val="0"/>
        <w:autoSpaceDN w:val="0"/>
        <w:adjustRightInd w:val="0"/>
        <w:ind w:firstLine="709"/>
        <w:jc w:val="left"/>
        <w:rPr>
          <w:sz w:val="28"/>
          <w:szCs w:val="28"/>
        </w:rPr>
      </w:pPr>
      <w:r>
        <w:rPr>
          <w:sz w:val="28"/>
          <w:szCs w:val="28"/>
        </w:rPr>
        <w:t>управления.</w:t>
      </w:r>
    </w:p>
    <w:p w:rsidR="0068307D" w:rsidRDefault="0068307D" w:rsidP="0068307D">
      <w:pPr>
        <w:widowControl/>
        <w:autoSpaceDE w:val="0"/>
        <w:autoSpaceDN w:val="0"/>
        <w:adjustRightInd w:val="0"/>
        <w:ind w:firstLine="709"/>
        <w:jc w:val="left"/>
        <w:rPr>
          <w:sz w:val="28"/>
          <w:szCs w:val="28"/>
        </w:rPr>
      </w:pPr>
      <w:r>
        <w:rPr>
          <w:sz w:val="28"/>
          <w:szCs w:val="28"/>
        </w:rPr>
        <w:t xml:space="preserve">18. </w:t>
      </w:r>
      <w:r>
        <w:rPr>
          <w:bCs/>
          <w:sz w:val="28"/>
          <w:szCs w:val="28"/>
        </w:rPr>
        <w:t>Конфликт: понятие, последствия, способы разрешения и управления (этико-культурный аспект).</w:t>
      </w:r>
    </w:p>
    <w:p w:rsidR="0068307D" w:rsidRDefault="0068307D" w:rsidP="0068307D">
      <w:pPr>
        <w:autoSpaceDE w:val="0"/>
        <w:autoSpaceDN w:val="0"/>
        <w:adjustRightInd w:val="0"/>
        <w:ind w:firstLine="709"/>
        <w:jc w:val="left"/>
        <w:rPr>
          <w:sz w:val="28"/>
          <w:szCs w:val="28"/>
        </w:rPr>
      </w:pPr>
      <w:r>
        <w:rPr>
          <w:sz w:val="28"/>
          <w:szCs w:val="28"/>
        </w:rPr>
        <w:t>19. Манипуляции в управленческом процессе и управленческие конфликты.</w:t>
      </w:r>
    </w:p>
    <w:p w:rsidR="0068307D" w:rsidRDefault="0068307D" w:rsidP="0068307D">
      <w:pPr>
        <w:autoSpaceDE w:val="0"/>
        <w:autoSpaceDN w:val="0"/>
        <w:adjustRightInd w:val="0"/>
        <w:ind w:firstLine="709"/>
        <w:jc w:val="left"/>
        <w:rPr>
          <w:sz w:val="28"/>
          <w:szCs w:val="28"/>
        </w:rPr>
      </w:pPr>
      <w:r>
        <w:rPr>
          <w:sz w:val="28"/>
          <w:szCs w:val="28"/>
        </w:rPr>
        <w:t>20. Бюрократия и коррупция: история и современность.</w:t>
      </w:r>
    </w:p>
    <w:p w:rsidR="0068307D" w:rsidRDefault="0068307D" w:rsidP="0068307D">
      <w:pPr>
        <w:autoSpaceDE w:val="0"/>
        <w:autoSpaceDN w:val="0"/>
        <w:adjustRightInd w:val="0"/>
        <w:ind w:firstLine="709"/>
        <w:jc w:val="left"/>
        <w:rPr>
          <w:sz w:val="28"/>
          <w:szCs w:val="28"/>
        </w:rPr>
      </w:pPr>
      <w:r>
        <w:rPr>
          <w:sz w:val="28"/>
          <w:szCs w:val="28"/>
        </w:rPr>
        <w:t>21. Роль культуры управления в социально-экономическом развитии общества.</w:t>
      </w:r>
    </w:p>
    <w:p w:rsidR="0068307D" w:rsidRDefault="0068307D" w:rsidP="0068307D">
      <w:pPr>
        <w:autoSpaceDE w:val="0"/>
        <w:autoSpaceDN w:val="0"/>
        <w:adjustRightInd w:val="0"/>
        <w:ind w:firstLine="709"/>
        <w:jc w:val="left"/>
        <w:rPr>
          <w:sz w:val="28"/>
          <w:szCs w:val="28"/>
        </w:rPr>
      </w:pPr>
      <w:r>
        <w:rPr>
          <w:sz w:val="28"/>
          <w:szCs w:val="28"/>
        </w:rPr>
        <w:t>22. Этика и социальная ответственность государственного служащего.</w:t>
      </w:r>
    </w:p>
    <w:p w:rsidR="0068307D" w:rsidRDefault="0068307D" w:rsidP="0068307D">
      <w:pPr>
        <w:autoSpaceDE w:val="0"/>
        <w:autoSpaceDN w:val="0"/>
        <w:adjustRightInd w:val="0"/>
        <w:ind w:firstLine="709"/>
        <w:jc w:val="left"/>
        <w:rPr>
          <w:sz w:val="28"/>
          <w:szCs w:val="28"/>
        </w:rPr>
      </w:pPr>
      <w:r>
        <w:rPr>
          <w:sz w:val="28"/>
          <w:szCs w:val="28"/>
        </w:rPr>
        <w:t>23. Гендерные аспекты управленческого труда.</w:t>
      </w:r>
    </w:p>
    <w:p w:rsidR="0068307D" w:rsidRDefault="0068307D" w:rsidP="0068307D">
      <w:pPr>
        <w:autoSpaceDE w:val="0"/>
        <w:autoSpaceDN w:val="0"/>
        <w:adjustRightInd w:val="0"/>
        <w:ind w:firstLine="709"/>
        <w:jc w:val="left"/>
        <w:rPr>
          <w:sz w:val="28"/>
          <w:szCs w:val="28"/>
        </w:rPr>
      </w:pPr>
      <w:r>
        <w:rPr>
          <w:sz w:val="28"/>
          <w:szCs w:val="28"/>
        </w:rPr>
        <w:t>24. Этика и управленческая карьера в современной России.</w:t>
      </w:r>
    </w:p>
    <w:p w:rsidR="0068307D" w:rsidRDefault="0068307D" w:rsidP="0068307D">
      <w:pPr>
        <w:autoSpaceDE w:val="0"/>
        <w:autoSpaceDN w:val="0"/>
        <w:adjustRightInd w:val="0"/>
        <w:ind w:firstLine="709"/>
        <w:jc w:val="left"/>
        <w:rPr>
          <w:sz w:val="28"/>
          <w:szCs w:val="28"/>
        </w:rPr>
      </w:pPr>
      <w:r>
        <w:rPr>
          <w:sz w:val="28"/>
          <w:szCs w:val="28"/>
        </w:rPr>
        <w:t>25. Каковы особенности культуры принятия управленческих решений в различных странах?</w:t>
      </w:r>
    </w:p>
    <w:p w:rsidR="0068307D" w:rsidRDefault="0068307D" w:rsidP="0068307D">
      <w:pPr>
        <w:autoSpaceDE w:val="0"/>
        <w:autoSpaceDN w:val="0"/>
        <w:adjustRightInd w:val="0"/>
        <w:ind w:firstLine="709"/>
        <w:jc w:val="left"/>
        <w:rPr>
          <w:sz w:val="28"/>
          <w:szCs w:val="28"/>
        </w:rPr>
      </w:pPr>
      <w:r>
        <w:rPr>
          <w:sz w:val="28"/>
          <w:szCs w:val="28"/>
        </w:rPr>
        <w:t>26. Корпоративные кодексы этического поведения: история и современность.</w:t>
      </w:r>
    </w:p>
    <w:p w:rsidR="0068307D" w:rsidRDefault="0068307D" w:rsidP="0068307D">
      <w:pPr>
        <w:autoSpaceDE w:val="0"/>
        <w:autoSpaceDN w:val="0"/>
        <w:adjustRightInd w:val="0"/>
        <w:ind w:firstLine="709"/>
        <w:jc w:val="left"/>
        <w:rPr>
          <w:bCs/>
          <w:sz w:val="28"/>
          <w:szCs w:val="28"/>
        </w:rPr>
      </w:pPr>
      <w:r>
        <w:rPr>
          <w:sz w:val="28"/>
          <w:szCs w:val="28"/>
        </w:rPr>
        <w:t xml:space="preserve">27. </w:t>
      </w:r>
      <w:r>
        <w:rPr>
          <w:bCs/>
          <w:sz w:val="28"/>
          <w:szCs w:val="28"/>
        </w:rPr>
        <w:t>Критерии оценки государственных служащих.</w:t>
      </w:r>
    </w:p>
    <w:p w:rsidR="0068307D" w:rsidRDefault="0068307D" w:rsidP="0068307D">
      <w:pPr>
        <w:widowControl/>
        <w:autoSpaceDE w:val="0"/>
        <w:autoSpaceDN w:val="0"/>
        <w:adjustRightInd w:val="0"/>
        <w:ind w:firstLine="709"/>
        <w:jc w:val="left"/>
        <w:rPr>
          <w:bCs/>
          <w:sz w:val="28"/>
          <w:szCs w:val="28"/>
        </w:rPr>
      </w:pPr>
      <w:r>
        <w:rPr>
          <w:bCs/>
          <w:sz w:val="28"/>
          <w:szCs w:val="28"/>
        </w:rPr>
        <w:t>28. Этическая оценка коррупции. Антикоррупционная политика в РФ: основы, направления и проблемы.</w:t>
      </w:r>
    </w:p>
    <w:p w:rsidR="0068307D" w:rsidRDefault="0068307D" w:rsidP="0068307D">
      <w:pPr>
        <w:widowControl/>
        <w:autoSpaceDE w:val="0"/>
        <w:autoSpaceDN w:val="0"/>
        <w:adjustRightInd w:val="0"/>
        <w:ind w:firstLine="709"/>
        <w:jc w:val="left"/>
        <w:rPr>
          <w:bCs/>
          <w:sz w:val="28"/>
          <w:szCs w:val="28"/>
        </w:rPr>
      </w:pPr>
      <w:r>
        <w:rPr>
          <w:bCs/>
          <w:sz w:val="28"/>
          <w:szCs w:val="28"/>
        </w:rPr>
        <w:t>29. Этика использования средств выразительности деловой речи. Основы вербального и невербального общения.</w:t>
      </w:r>
    </w:p>
    <w:p w:rsidR="0040495D" w:rsidRDefault="0068307D" w:rsidP="0040495D">
      <w:pPr>
        <w:widowControl/>
        <w:autoSpaceDE w:val="0"/>
        <w:autoSpaceDN w:val="0"/>
        <w:adjustRightInd w:val="0"/>
        <w:ind w:firstLine="709"/>
        <w:jc w:val="left"/>
        <w:rPr>
          <w:sz w:val="28"/>
          <w:szCs w:val="28"/>
        </w:rPr>
      </w:pPr>
      <w:r>
        <w:rPr>
          <w:bCs/>
          <w:sz w:val="28"/>
          <w:szCs w:val="28"/>
        </w:rPr>
        <w:t>30. Формы делового общения и этические требования, предъявляемые к ним.</w:t>
      </w:r>
    </w:p>
    <w:p w:rsidR="0068307D" w:rsidRDefault="0068307D" w:rsidP="0068307D">
      <w:pPr>
        <w:autoSpaceDE w:val="0"/>
        <w:autoSpaceDN w:val="0"/>
        <w:adjustRightInd w:val="0"/>
        <w:ind w:firstLine="709"/>
        <w:jc w:val="left"/>
        <w:rPr>
          <w:sz w:val="28"/>
          <w:szCs w:val="28"/>
        </w:rPr>
      </w:pPr>
    </w:p>
    <w:p w:rsidR="0068307D" w:rsidRPr="0040495D" w:rsidRDefault="0068307D" w:rsidP="0040495D">
      <w:pPr>
        <w:pStyle w:val="af5"/>
        <w:numPr>
          <w:ilvl w:val="1"/>
          <w:numId w:val="109"/>
        </w:numPr>
        <w:tabs>
          <w:tab w:val="left" w:pos="993"/>
        </w:tabs>
        <w:ind w:left="0" w:firstLine="851"/>
        <w:rPr>
          <w:sz w:val="28"/>
          <w:szCs w:val="28"/>
        </w:rPr>
      </w:pPr>
      <w:r w:rsidRPr="0040495D">
        <w:rPr>
          <w:b/>
          <w:sz w:val="28"/>
          <w:szCs w:val="28"/>
        </w:rPr>
        <w:t>Методические материалы, определяющие процедуры оценивания</w:t>
      </w:r>
      <w:r w:rsidRPr="0040495D">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«Этика и культура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lastRenderedPageBreak/>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firstLine="709"/>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«Этика и культура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68307D" w:rsidRDefault="0068307D" w:rsidP="0068307D">
      <w:pPr>
        <w:pStyle w:val="21"/>
        <w:numPr>
          <w:ilvl w:val="0"/>
          <w:numId w:val="46"/>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двухнедельный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8.Ресурсное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pStyle w:val="af5"/>
        <w:widowControl/>
        <w:numPr>
          <w:ilvl w:val="0"/>
          <w:numId w:val="97"/>
        </w:numPr>
        <w:tabs>
          <w:tab w:val="left" w:pos="993"/>
        </w:tabs>
        <w:ind w:left="0" w:firstLine="709"/>
        <w:rPr>
          <w:sz w:val="28"/>
          <w:szCs w:val="28"/>
        </w:rPr>
      </w:pPr>
      <w:r>
        <w:rPr>
          <w:sz w:val="28"/>
          <w:szCs w:val="28"/>
        </w:rPr>
        <w:t>Одинцова О.В. Профессиональная этика: Учебник для вузов. – М.: Академия, 2014. – 143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sz w:val="28"/>
          <w:szCs w:val="28"/>
        </w:rPr>
        <w:t>Организационная культура компании: Учебное пособие / Т.О. Соломанидина. - 2-e изд., перераб. и доп. - М.: НИЦ ИНФРА-М, 2015. - 624 с.</w:t>
      </w:r>
    </w:p>
    <w:p w:rsidR="0068307D" w:rsidRDefault="0068307D" w:rsidP="0068307D">
      <w:pPr>
        <w:widowControl/>
        <w:numPr>
          <w:ilvl w:val="0"/>
          <w:numId w:val="97"/>
        </w:numPr>
        <w:tabs>
          <w:tab w:val="left" w:pos="993"/>
        </w:tabs>
        <w:autoSpaceDE w:val="0"/>
        <w:autoSpaceDN w:val="0"/>
        <w:adjustRightInd w:val="0"/>
        <w:ind w:left="0" w:firstLine="709"/>
        <w:rPr>
          <w:sz w:val="28"/>
          <w:szCs w:val="28"/>
        </w:rPr>
      </w:pPr>
      <w:r>
        <w:rPr>
          <w:rFonts w:eastAsia="MinionPro-Regular"/>
          <w:sz w:val="28"/>
          <w:szCs w:val="28"/>
        </w:rPr>
        <w:t xml:space="preserve">Осипова И.Н. Этика и культура управления [Электронный ресурс]: учебное пособие / И.Н. Осипова. – Режим доступа: </w:t>
      </w:r>
      <w:r>
        <w:rPr>
          <w:rFonts w:eastAsia="MinionPro-Regular"/>
          <w:sz w:val="28"/>
          <w:szCs w:val="28"/>
          <w:lang w:val="en-US"/>
        </w:rPr>
        <w:t>http</w:t>
      </w:r>
      <w:r>
        <w:rPr>
          <w:rFonts w:eastAsia="MinionPro-Regular"/>
          <w:sz w:val="28"/>
          <w:szCs w:val="28"/>
        </w:rPr>
        <w:t>://</w:t>
      </w:r>
      <w:r>
        <w:rPr>
          <w:rFonts w:eastAsia="MinionPro-Regular"/>
          <w:sz w:val="28"/>
          <w:szCs w:val="28"/>
          <w:lang w:val="en-US"/>
        </w:rPr>
        <w:t>fictionbook</w:t>
      </w:r>
      <w:r>
        <w:rPr>
          <w:rFonts w:eastAsia="MinionPro-Regular"/>
          <w:sz w:val="28"/>
          <w:szCs w:val="28"/>
        </w:rPr>
        <w:t>.</w:t>
      </w:r>
      <w:r>
        <w:rPr>
          <w:rFonts w:eastAsia="MinionPro-Regular"/>
          <w:sz w:val="28"/>
          <w:szCs w:val="28"/>
          <w:lang w:val="en-US"/>
        </w:rPr>
        <w:t>ru</w:t>
      </w:r>
      <w:r>
        <w:rPr>
          <w:rFonts w:eastAsia="MinionPro-Regular"/>
          <w:sz w:val="28"/>
          <w:szCs w:val="28"/>
        </w:rPr>
        <w:t>/</w:t>
      </w:r>
      <w:r>
        <w:rPr>
          <w:rFonts w:eastAsia="MinionPro-Regular"/>
          <w:sz w:val="28"/>
          <w:szCs w:val="28"/>
          <w:lang w:val="en-US"/>
        </w:rPr>
        <w:t>static</w:t>
      </w:r>
      <w:r>
        <w:rPr>
          <w:rFonts w:eastAsia="MinionPro-Regular"/>
          <w:sz w:val="28"/>
          <w:szCs w:val="28"/>
        </w:rPr>
        <w:t>/</w:t>
      </w:r>
      <w:r>
        <w:rPr>
          <w:rFonts w:eastAsia="MinionPro-Regular"/>
          <w:sz w:val="28"/>
          <w:szCs w:val="28"/>
          <w:lang w:val="en-US"/>
        </w:rPr>
        <w:t>trials</w:t>
      </w:r>
      <w:r>
        <w:rPr>
          <w:rFonts w:eastAsia="MinionPro-Regular"/>
          <w:sz w:val="28"/>
          <w:szCs w:val="28"/>
        </w:rPr>
        <w:t>/00/17/28/00172868.</w:t>
      </w:r>
      <w:r>
        <w:rPr>
          <w:rFonts w:eastAsia="MinionPro-Regular"/>
          <w:sz w:val="28"/>
          <w:szCs w:val="28"/>
          <w:lang w:val="en-US"/>
        </w:rPr>
        <w:t>a</w:t>
      </w:r>
      <w:r>
        <w:rPr>
          <w:rFonts w:eastAsia="MinionPro-Regular"/>
          <w:sz w:val="28"/>
          <w:szCs w:val="28"/>
        </w:rPr>
        <w:t>4.</w:t>
      </w:r>
      <w:r>
        <w:rPr>
          <w:rFonts w:eastAsia="MinionPro-Regular"/>
          <w:sz w:val="28"/>
          <w:szCs w:val="28"/>
          <w:lang w:val="en-US"/>
        </w:rPr>
        <w:t>pdf</w:t>
      </w:r>
    </w:p>
    <w:p w:rsidR="0068307D" w:rsidRDefault="0068307D" w:rsidP="0068307D">
      <w:pPr>
        <w:widowControl/>
        <w:tabs>
          <w:tab w:val="left" w:pos="993"/>
        </w:tabs>
        <w:autoSpaceDE w:val="0"/>
        <w:autoSpaceDN w:val="0"/>
        <w:adjustRightInd w:val="0"/>
        <w:ind w:firstLine="709"/>
        <w:rPr>
          <w:sz w:val="28"/>
          <w:szCs w:val="28"/>
        </w:rPr>
      </w:pPr>
      <w:r>
        <w:rPr>
          <w:sz w:val="28"/>
          <w:szCs w:val="28"/>
        </w:rPr>
        <w:t>4. Основы этики: Учебник / А.В. Разин. - М.: ИД ФОРУМ: НИЦ ИНФРА-М, 2015. – 304 с.</w:t>
      </w:r>
    </w:p>
    <w:p w:rsidR="0068307D" w:rsidRDefault="0068307D" w:rsidP="0068307D">
      <w:pPr>
        <w:widowControl/>
        <w:tabs>
          <w:tab w:val="left" w:pos="993"/>
        </w:tabs>
        <w:autoSpaceDE w:val="0"/>
        <w:autoSpaceDN w:val="0"/>
        <w:adjustRightInd w:val="0"/>
        <w:ind w:firstLine="709"/>
        <w:rPr>
          <w:sz w:val="28"/>
          <w:szCs w:val="28"/>
        </w:rPr>
      </w:pPr>
      <w:r>
        <w:rPr>
          <w:sz w:val="28"/>
          <w:szCs w:val="28"/>
        </w:rPr>
        <w:t>5. Г</w:t>
      </w:r>
      <w:r>
        <w:rPr>
          <w:rFonts w:eastAsia="MinionPro-Regular"/>
          <w:sz w:val="28"/>
          <w:szCs w:val="28"/>
        </w:rPr>
        <w:t>орохова В.В. Профессиональная этика и служебный этикет: учебник / В.В. Горохова. – М.: ЮНИТА-ДАНА, 2015. – 207 с.</w:t>
      </w:r>
    </w:p>
    <w:p w:rsidR="0068307D" w:rsidRDefault="0068307D" w:rsidP="0068307D">
      <w:pPr>
        <w:pStyle w:val="af5"/>
        <w:widowControl/>
        <w:tabs>
          <w:tab w:val="left" w:pos="993"/>
        </w:tabs>
        <w:ind w:left="0" w:firstLine="709"/>
        <w:rPr>
          <w:sz w:val="28"/>
          <w:szCs w:val="28"/>
        </w:rPr>
      </w:pPr>
      <w:r>
        <w:rPr>
          <w:sz w:val="28"/>
          <w:szCs w:val="28"/>
        </w:rPr>
        <w:t>6. Этика: Учебное пособие для вузов/ А.А. Гусейнов, Р.Г. Апресян. – М.: Гардарика, 2013. - 472 с.</w:t>
      </w:r>
    </w:p>
    <w:p w:rsidR="0068307D" w:rsidRDefault="0068307D" w:rsidP="0068307D">
      <w:pPr>
        <w:widowControl/>
        <w:tabs>
          <w:tab w:val="left" w:pos="993"/>
        </w:tabs>
        <w:autoSpaceDE w:val="0"/>
        <w:autoSpaceDN w:val="0"/>
        <w:adjustRightInd w:val="0"/>
        <w:ind w:firstLine="709"/>
        <w:rPr>
          <w:sz w:val="28"/>
          <w:szCs w:val="28"/>
        </w:rPr>
      </w:pPr>
      <w:r>
        <w:rPr>
          <w:rFonts w:eastAsia="MinionPro-Regular"/>
          <w:sz w:val="28"/>
          <w:szCs w:val="28"/>
        </w:rPr>
        <w:t>7. Жирков Р.П. Этика государственной службы и государственного служащего: учебное пособие / Р.П. Жирков, Л.Ю. Стефаниди. – СПб.: ИЦ Интермедия, 2015. – 162 с.</w:t>
      </w:r>
    </w:p>
    <w:p w:rsidR="0068307D" w:rsidRDefault="0068307D" w:rsidP="0068307D">
      <w:pPr>
        <w:ind w:firstLine="709"/>
        <w:rPr>
          <w:sz w:val="28"/>
          <w:szCs w:val="28"/>
        </w:rPr>
      </w:pPr>
      <w:r>
        <w:rPr>
          <w:b/>
          <w:sz w:val="28"/>
          <w:szCs w:val="28"/>
        </w:rPr>
        <w:t>б) дополнительная литература</w:t>
      </w:r>
      <w:r>
        <w:rPr>
          <w:sz w:val="28"/>
          <w:szCs w:val="28"/>
        </w:rPr>
        <w:t>:</w:t>
      </w:r>
    </w:p>
    <w:p w:rsidR="0068307D" w:rsidRDefault="0068307D" w:rsidP="0068307D">
      <w:pPr>
        <w:pStyle w:val="af5"/>
        <w:widowControl/>
        <w:numPr>
          <w:ilvl w:val="0"/>
          <w:numId w:val="98"/>
        </w:numPr>
        <w:tabs>
          <w:tab w:val="left" w:pos="993"/>
        </w:tabs>
        <w:ind w:left="0" w:firstLine="720"/>
        <w:rPr>
          <w:sz w:val="28"/>
          <w:szCs w:val="28"/>
        </w:rPr>
      </w:pPr>
      <w:r>
        <w:rPr>
          <w:sz w:val="28"/>
          <w:szCs w:val="28"/>
        </w:rPr>
        <w:t xml:space="preserve">Кузнецов И. Н. Деловое общение. Деловой этикет [Электронный ресурс]: Учеб. пособие для студентов вузов / Автор-составитель И. Н. Кузнецов. - М.: ЮНИТИ-ДАНА, 2012. - 431 с. – Режим доступа. - </w:t>
      </w:r>
      <w:r>
        <w:rPr>
          <w:sz w:val="28"/>
          <w:szCs w:val="28"/>
          <w:lang w:val="de-DE"/>
        </w:rPr>
        <w:t>http</w:t>
      </w:r>
      <w:r>
        <w:rPr>
          <w:sz w:val="28"/>
          <w:szCs w:val="28"/>
        </w:rPr>
        <w:t>://</w:t>
      </w:r>
      <w:r>
        <w:rPr>
          <w:sz w:val="28"/>
          <w:szCs w:val="28"/>
          <w:lang w:val="de-DE"/>
        </w:rPr>
        <w:t>znanium</w:t>
      </w:r>
      <w:r>
        <w:rPr>
          <w:sz w:val="28"/>
          <w:szCs w:val="28"/>
        </w:rPr>
        <w:t>.</w:t>
      </w:r>
      <w:r>
        <w:rPr>
          <w:sz w:val="28"/>
          <w:szCs w:val="28"/>
          <w:lang w:val="de-DE"/>
        </w:rPr>
        <w:t>com</w:t>
      </w:r>
      <w:r>
        <w:rPr>
          <w:sz w:val="28"/>
          <w:szCs w:val="28"/>
        </w:rPr>
        <w:t>/</w:t>
      </w:r>
      <w:r>
        <w:rPr>
          <w:sz w:val="28"/>
          <w:szCs w:val="28"/>
          <w:lang w:val="de-DE"/>
        </w:rPr>
        <w:t>catalog</w:t>
      </w:r>
      <w:r>
        <w:rPr>
          <w:sz w:val="28"/>
          <w:szCs w:val="28"/>
        </w:rPr>
        <w:t>.</w:t>
      </w:r>
      <w:r>
        <w:rPr>
          <w:sz w:val="28"/>
          <w:szCs w:val="28"/>
          <w:lang w:val="de-DE"/>
        </w:rPr>
        <w:t>php</w:t>
      </w:r>
      <w:r>
        <w:rPr>
          <w:sz w:val="28"/>
          <w:szCs w:val="28"/>
        </w:rPr>
        <w:t>?</w:t>
      </w:r>
      <w:r>
        <w:rPr>
          <w:sz w:val="28"/>
          <w:szCs w:val="28"/>
          <w:lang w:val="de-DE"/>
        </w:rPr>
        <w:t>bookinfo</w:t>
      </w:r>
      <w:r>
        <w:rPr>
          <w:sz w:val="28"/>
          <w:szCs w:val="28"/>
        </w:rPr>
        <w:t xml:space="preserve">=390949 </w:t>
      </w:r>
    </w:p>
    <w:p w:rsidR="0068307D" w:rsidRDefault="0068307D" w:rsidP="0068307D">
      <w:pPr>
        <w:pStyle w:val="af5"/>
        <w:widowControl/>
        <w:numPr>
          <w:ilvl w:val="0"/>
          <w:numId w:val="98"/>
        </w:numPr>
        <w:tabs>
          <w:tab w:val="left" w:pos="993"/>
        </w:tabs>
        <w:ind w:left="0" w:firstLine="720"/>
        <w:rPr>
          <w:sz w:val="28"/>
          <w:szCs w:val="28"/>
        </w:rPr>
      </w:pPr>
      <w:r>
        <w:rPr>
          <w:sz w:val="28"/>
          <w:szCs w:val="28"/>
        </w:rPr>
        <w:t>Кузнецов И.Н. Бизнес-этика. - М.: ИТК «Дашков и К», 2009. – 497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Профессиональная этика и психология делового общения: Учебное пособие / И.П. Кошевая, А.А. Канке. - М.: ИД ФОРУМ: НИЦ ИНФРА-М, 2014. - 304 с.</w:t>
      </w:r>
    </w:p>
    <w:p w:rsidR="0068307D" w:rsidRDefault="0068307D" w:rsidP="0068307D">
      <w:pPr>
        <w:pStyle w:val="af5"/>
        <w:widowControl/>
        <w:numPr>
          <w:ilvl w:val="0"/>
          <w:numId w:val="98"/>
        </w:numPr>
        <w:tabs>
          <w:tab w:val="left" w:pos="993"/>
        </w:tabs>
        <w:ind w:left="0" w:firstLine="720"/>
        <w:rPr>
          <w:sz w:val="28"/>
          <w:szCs w:val="28"/>
        </w:rPr>
      </w:pPr>
      <w:r>
        <w:rPr>
          <w:sz w:val="28"/>
          <w:szCs w:val="28"/>
        </w:rPr>
        <w:lastRenderedPageBreak/>
        <w:t>Резник С.Д. Организационное поведение: Практикум: деловые игры, тесты, конкретные ситуации. – М.: ИНФРА-М, 2010. – 258 с.</w:t>
      </w:r>
    </w:p>
    <w:p w:rsidR="0068307D" w:rsidRDefault="0068307D" w:rsidP="0068307D">
      <w:pPr>
        <w:widowControl/>
        <w:numPr>
          <w:ilvl w:val="0"/>
          <w:numId w:val="98"/>
        </w:numPr>
        <w:tabs>
          <w:tab w:val="left" w:pos="993"/>
        </w:tabs>
        <w:autoSpaceDE w:val="0"/>
        <w:autoSpaceDN w:val="0"/>
        <w:adjustRightInd w:val="0"/>
        <w:ind w:left="0" w:firstLine="720"/>
        <w:rPr>
          <w:sz w:val="28"/>
          <w:szCs w:val="28"/>
        </w:rPr>
      </w:pPr>
      <w:r>
        <w:rPr>
          <w:sz w:val="28"/>
          <w:szCs w:val="28"/>
        </w:rPr>
        <w:t>Этика деловых отношений: Учебник / А.Я. Кибанов, Д.К. Захаров, В.Г. Коновалова; Под ред. А.Я. Кибанова. - 2-e изд., перераб. - М.: НИЦ ИНФРА-М, 2013. - 383 с.</w:t>
      </w:r>
    </w:p>
    <w:p w:rsidR="0068307D" w:rsidRDefault="0068307D" w:rsidP="0068307D">
      <w:pPr>
        <w:widowControl/>
        <w:ind w:firstLine="720"/>
        <w:rPr>
          <w:b/>
          <w:sz w:val="28"/>
          <w:szCs w:val="28"/>
        </w:rPr>
      </w:pP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numPr>
          <w:ilvl w:val="0"/>
          <w:numId w:val="99"/>
        </w:numPr>
        <w:tabs>
          <w:tab w:val="left" w:pos="1134"/>
        </w:tabs>
        <w:autoSpaceDE w:val="0"/>
        <w:autoSpaceDN w:val="0"/>
        <w:adjustRightInd w:val="0"/>
        <w:ind w:left="0" w:firstLine="709"/>
        <w:rPr>
          <w:sz w:val="28"/>
          <w:szCs w:val="28"/>
        </w:rPr>
      </w:pPr>
      <w:r>
        <w:rPr>
          <w:sz w:val="28"/>
          <w:szCs w:val="28"/>
        </w:rPr>
        <w:t xml:space="preserve">Московская Академия государственной службы, дисциплина «Этика и культура управления» (Электронный ресурс). – Режим доступа: www.magma.ru, свободный. </w:t>
      </w:r>
      <w:r>
        <w:rPr>
          <w:sz w:val="28"/>
          <w:szCs w:val="28"/>
          <w:lang w:val="en-US"/>
        </w:rPr>
        <w:t>www</w:t>
      </w:r>
      <w:r>
        <w:rPr>
          <w:sz w:val="28"/>
          <w:szCs w:val="28"/>
        </w:rPr>
        <w:t>.</w:t>
      </w:r>
      <w:r>
        <w:rPr>
          <w:sz w:val="28"/>
          <w:szCs w:val="28"/>
          <w:lang w:val="en-US"/>
        </w:rPr>
        <w:t>isras</w:t>
      </w:r>
      <w:r>
        <w:rPr>
          <w:sz w:val="28"/>
          <w:szCs w:val="28"/>
        </w:rPr>
        <w:t>.</w:t>
      </w:r>
      <w:r>
        <w:rPr>
          <w:sz w:val="28"/>
          <w:szCs w:val="28"/>
          <w:lang w:val="en-US"/>
        </w:rPr>
        <w:t>ru</w:t>
      </w:r>
      <w:r>
        <w:rPr>
          <w:sz w:val="28"/>
          <w:szCs w:val="28"/>
        </w:rPr>
        <w:t xml:space="preserve">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«Социологический журнал» - URL: www.isras.ru/Sociologicalmagazine.html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color w:val="auto"/>
          <w:sz w:val="28"/>
          <w:szCs w:val="28"/>
        </w:rPr>
        <w:t xml:space="preserve">Журнал «Социологические исследования» - URL: www.isras.ru/socis.html </w:t>
      </w:r>
    </w:p>
    <w:p w:rsidR="0068307D" w:rsidRDefault="0068307D" w:rsidP="0068307D">
      <w:pPr>
        <w:pStyle w:val="Default"/>
        <w:widowControl/>
        <w:numPr>
          <w:ilvl w:val="0"/>
          <w:numId w:val="99"/>
        </w:numPr>
        <w:tabs>
          <w:tab w:val="clear" w:pos="708"/>
          <w:tab w:val="left" w:pos="284"/>
          <w:tab w:val="left" w:pos="1134"/>
        </w:tabs>
        <w:ind w:left="0" w:firstLine="709"/>
        <w:rPr>
          <w:sz w:val="28"/>
          <w:szCs w:val="28"/>
        </w:rPr>
      </w:pPr>
      <w:r>
        <w:rPr>
          <w:color w:val="auto"/>
          <w:sz w:val="28"/>
          <w:szCs w:val="28"/>
        </w:rPr>
        <w:t xml:space="preserve">Журнал «Социология и социальная антропология» - URL: http://www.jourssa.ru </w:t>
      </w:r>
    </w:p>
    <w:p w:rsidR="0068307D" w:rsidRDefault="0068307D" w:rsidP="0068307D">
      <w:pPr>
        <w:pStyle w:val="Default"/>
        <w:numPr>
          <w:ilvl w:val="0"/>
          <w:numId w:val="99"/>
        </w:numPr>
        <w:tabs>
          <w:tab w:val="clear" w:pos="708"/>
          <w:tab w:val="left" w:pos="284"/>
          <w:tab w:val="left" w:pos="1134"/>
        </w:tabs>
        <w:ind w:left="0" w:firstLine="709"/>
        <w:jc w:val="both"/>
        <w:rPr>
          <w:color w:val="auto"/>
          <w:sz w:val="28"/>
          <w:szCs w:val="28"/>
        </w:rPr>
      </w:pPr>
      <w:r>
        <w:rPr>
          <w:sz w:val="28"/>
          <w:szCs w:val="28"/>
        </w:rPr>
        <w:t>Федеральный образовательный портал «Экономика. Социология. Менеджмент» - http://www.ecsocman.ru</w:t>
      </w:r>
    </w:p>
    <w:p w:rsidR="0068307D" w:rsidRDefault="0068307D" w:rsidP="0068307D">
      <w:pPr>
        <w:pStyle w:val="Default"/>
        <w:ind w:firstLine="709"/>
        <w:jc w:val="both"/>
        <w:rPr>
          <w:color w:val="auto"/>
          <w:sz w:val="28"/>
          <w:szCs w:val="28"/>
        </w:rPr>
      </w:pP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tabs>
          <w:tab w:val="left" w:pos="708"/>
        </w:tabs>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68307D" w:rsidTr="0068307D">
        <w:trPr>
          <w:cantSplit/>
          <w:trHeight w:val="180"/>
        </w:trPr>
        <w:tc>
          <w:tcPr>
            <w:tcW w:w="5000" w:type="pct"/>
            <w:tcBorders>
              <w:top w:val="nil"/>
              <w:left w:val="nil"/>
              <w:bottom w:val="nil"/>
              <w:right w:val="nil"/>
            </w:tcBorders>
            <w:hideMark/>
          </w:tcPr>
          <w:p w:rsidR="0068307D" w:rsidRDefault="0068307D">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68307D" w:rsidTr="0068307D">
        <w:trPr>
          <w:cantSplit/>
          <w:trHeight w:val="180"/>
        </w:trPr>
        <w:tc>
          <w:tcPr>
            <w:tcW w:w="5000" w:type="pct"/>
            <w:tcBorders>
              <w:top w:val="nil"/>
              <w:left w:val="nil"/>
              <w:bottom w:val="nil"/>
              <w:right w:val="nil"/>
            </w:tcBorders>
          </w:tcPr>
          <w:p w:rsidR="0068307D" w:rsidRDefault="0068307D">
            <w:pPr>
              <w:spacing w:line="140" w:lineRule="exact"/>
              <w:ind w:firstLine="0"/>
              <w:jc w:val="center"/>
              <w:rPr>
                <w:caps/>
                <w:sz w:val="20"/>
              </w:rPr>
            </w:pPr>
          </w:p>
          <w:p w:rsidR="0068307D" w:rsidRDefault="0068307D">
            <w:pPr>
              <w:spacing w:line="240" w:lineRule="atLeast"/>
              <w:ind w:firstLine="0"/>
              <w:jc w:val="center"/>
              <w:rPr>
                <w:caps/>
                <w:sz w:val="20"/>
              </w:rPr>
            </w:pPr>
            <w:r>
              <w:rPr>
                <w:caps/>
                <w:sz w:val="20"/>
              </w:rPr>
              <w:t>МИНОБРНАУКИ РОССИИ</w:t>
            </w:r>
          </w:p>
          <w:p w:rsidR="0068307D" w:rsidRDefault="0068307D">
            <w:pPr>
              <w:spacing w:line="140" w:lineRule="exact"/>
              <w:ind w:firstLine="0"/>
              <w:jc w:val="center"/>
              <w:rPr>
                <w:caps/>
                <w:sz w:val="20"/>
              </w:rPr>
            </w:pPr>
          </w:p>
        </w:tc>
      </w:tr>
      <w:tr w:rsidR="0068307D" w:rsidTr="0068307D">
        <w:trPr>
          <w:cantSplit/>
          <w:trHeight w:val="18"/>
        </w:trPr>
        <w:tc>
          <w:tcPr>
            <w:tcW w:w="5000" w:type="pct"/>
            <w:tcBorders>
              <w:top w:val="nil"/>
              <w:left w:val="nil"/>
              <w:bottom w:val="nil"/>
              <w:right w:val="nil"/>
            </w:tcBorders>
            <w:hideMark/>
          </w:tcPr>
          <w:p w:rsidR="0068307D" w:rsidRDefault="0068307D">
            <w:pPr>
              <w:pStyle w:val="a8"/>
              <w:jc w:val="center"/>
              <w:rPr>
                <w:i w:val="0"/>
              </w:rPr>
            </w:pPr>
            <w:r>
              <w:rPr>
                <w:i w:val="0"/>
              </w:rPr>
              <w:t>Федеральное государственное бюджетное образовательное учреждение</w:t>
            </w:r>
          </w:p>
          <w:p w:rsidR="0068307D" w:rsidRDefault="0068307D">
            <w:pPr>
              <w:pStyle w:val="a8"/>
              <w:jc w:val="center"/>
              <w:rPr>
                <w:i w:val="0"/>
              </w:rPr>
            </w:pPr>
            <w:r>
              <w:rPr>
                <w:i w:val="0"/>
              </w:rPr>
              <w:t>высшего образования</w:t>
            </w:r>
          </w:p>
          <w:p w:rsidR="0068307D" w:rsidRDefault="0068307D">
            <w:pPr>
              <w:keepNext/>
              <w:jc w:val="center"/>
              <w:rPr>
                <w:b/>
              </w:rPr>
            </w:pPr>
            <w:r>
              <w:rPr>
                <w:b/>
              </w:rPr>
              <w:t>«МИРЭА – Российский технологический университет»</w:t>
            </w:r>
          </w:p>
          <w:p w:rsidR="0068307D" w:rsidRDefault="0068307D">
            <w:pPr>
              <w:ind w:firstLine="0"/>
              <w:jc w:val="center"/>
              <w:rPr>
                <w:b/>
                <w:sz w:val="32"/>
                <w:szCs w:val="32"/>
              </w:rPr>
            </w:pPr>
            <w:r>
              <w:rPr>
                <w:b/>
                <w:sz w:val="32"/>
                <w:szCs w:val="32"/>
              </w:rPr>
              <w:t>РТУ МИРЭА</w:t>
            </w:r>
          </w:p>
          <w:p w:rsidR="0068307D" w:rsidRDefault="0068307D">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77FFD0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68307D" w:rsidRDefault="0068307D" w:rsidP="0068307D">
      <w:pPr>
        <w:widowControl/>
        <w:ind w:firstLine="0"/>
      </w:pPr>
    </w:p>
    <w:tbl>
      <w:tblPr>
        <w:tblW w:w="5002" w:type="pct"/>
        <w:tblLook w:val="01E0" w:firstRow="1" w:lastRow="1" w:firstColumn="1" w:lastColumn="1" w:noHBand="0" w:noVBand="0"/>
      </w:tblPr>
      <w:tblGrid>
        <w:gridCol w:w="4846"/>
        <w:gridCol w:w="4846"/>
      </w:tblGrid>
      <w:tr w:rsidR="0068307D" w:rsidTr="0068307D">
        <w:tc>
          <w:tcPr>
            <w:tcW w:w="2500" w:type="pct"/>
          </w:tcPr>
          <w:p w:rsidR="0068307D" w:rsidRDefault="0068307D">
            <w:pPr>
              <w:widowControl/>
              <w:suppressAutoHyphens/>
              <w:spacing w:line="360" w:lineRule="auto"/>
              <w:ind w:firstLine="0"/>
              <w:jc w:val="center"/>
              <w:rPr>
                <w:sz w:val="28"/>
              </w:rPr>
            </w:pPr>
          </w:p>
        </w:tc>
        <w:tc>
          <w:tcPr>
            <w:tcW w:w="2500" w:type="pct"/>
            <w:hideMark/>
          </w:tcPr>
          <w:p w:rsidR="0068307D" w:rsidRDefault="0068307D">
            <w:pPr>
              <w:suppressAutoHyphens/>
              <w:ind w:firstLine="0"/>
              <w:jc w:val="center"/>
              <w:rPr>
                <w:b/>
              </w:rPr>
            </w:pPr>
            <w:r>
              <w:rPr>
                <w:b/>
              </w:rPr>
              <w:t>УТВЕРЖДАЮ</w:t>
            </w:r>
          </w:p>
          <w:p w:rsidR="0068307D" w:rsidRDefault="0068307D">
            <w:pPr>
              <w:suppressAutoHyphens/>
              <w:ind w:firstLine="0"/>
              <w:jc w:val="center"/>
            </w:pPr>
            <w:r>
              <w:t>Первый проректор</w:t>
            </w:r>
          </w:p>
          <w:p w:rsidR="0068307D" w:rsidRDefault="0068307D">
            <w:pPr>
              <w:suppressAutoHyphens/>
              <w:ind w:firstLine="0"/>
              <w:jc w:val="center"/>
            </w:pPr>
            <w:r>
              <w:br/>
              <w:t>____________________ Н.И. Прокопов</w:t>
            </w:r>
          </w:p>
          <w:p w:rsidR="0068307D" w:rsidRDefault="00FD23CA">
            <w:pPr>
              <w:suppressAutoHyphens/>
              <w:ind w:firstLine="0"/>
              <w:jc w:val="center"/>
            </w:pPr>
            <w:r>
              <w:t>«____» ______________ 20__</w:t>
            </w:r>
            <w:r w:rsidR="0068307D">
              <w:t xml:space="preserve"> г.</w:t>
            </w:r>
          </w:p>
        </w:tc>
      </w:tr>
    </w:tbl>
    <w:p w:rsidR="0068307D" w:rsidRDefault="0068307D" w:rsidP="0068307D">
      <w:pPr>
        <w:widowControl/>
        <w:tabs>
          <w:tab w:val="left" w:pos="5670"/>
        </w:tabs>
        <w:ind w:firstLine="0"/>
        <w:rPr>
          <w:sz w:val="28"/>
          <w:szCs w:val="28"/>
        </w:rPr>
      </w:pPr>
    </w:p>
    <w:p w:rsidR="0068307D" w:rsidRDefault="0068307D" w:rsidP="0068307D">
      <w:pPr>
        <w:widowControl/>
        <w:tabs>
          <w:tab w:val="left" w:pos="5670"/>
        </w:tabs>
        <w:ind w:firstLine="0"/>
        <w:rPr>
          <w:sz w:val="28"/>
          <w:szCs w:val="28"/>
        </w:rPr>
      </w:pPr>
    </w:p>
    <w:p w:rsidR="0068307D" w:rsidRDefault="0068307D" w:rsidP="0068307D">
      <w:pPr>
        <w:widowControl/>
        <w:ind w:firstLine="0"/>
        <w:jc w:val="center"/>
      </w:pPr>
    </w:p>
    <w:p w:rsidR="0068307D" w:rsidRDefault="0068307D" w:rsidP="0068307D">
      <w:pPr>
        <w:widowControl/>
        <w:ind w:firstLine="0"/>
        <w:jc w:val="center"/>
        <w:rPr>
          <w:b/>
          <w:sz w:val="28"/>
          <w:szCs w:val="28"/>
        </w:rPr>
      </w:pPr>
      <w:r>
        <w:rPr>
          <w:b/>
          <w:sz w:val="28"/>
          <w:szCs w:val="28"/>
        </w:rPr>
        <w:t>РАБОЧАЯ ПРОГРАММА ДИСЦИПЛИНЫ</w:t>
      </w:r>
    </w:p>
    <w:p w:rsidR="0068307D" w:rsidRDefault="0068307D" w:rsidP="0068307D">
      <w:pPr>
        <w:widowControl/>
        <w:ind w:firstLine="0"/>
        <w:jc w:val="center"/>
        <w:rPr>
          <w:b/>
          <w:sz w:val="16"/>
          <w:szCs w:val="16"/>
        </w:rPr>
      </w:pPr>
    </w:p>
    <w:p w:rsidR="0068307D" w:rsidRDefault="0068307D" w:rsidP="0068307D">
      <w:pPr>
        <w:ind w:firstLine="0"/>
        <w:jc w:val="center"/>
        <w:rPr>
          <w:b/>
          <w:sz w:val="28"/>
          <w:szCs w:val="28"/>
        </w:rPr>
      </w:pPr>
      <w:r>
        <w:rPr>
          <w:b/>
          <w:sz w:val="28"/>
        </w:rPr>
        <w:t>Б1.В.08</w:t>
      </w:r>
      <w:r>
        <w:rPr>
          <w:b/>
          <w:sz w:val="28"/>
          <w:szCs w:val="28"/>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Направление подготовки</w:t>
      </w:r>
    </w:p>
    <w:p w:rsidR="0068307D" w:rsidRDefault="0068307D" w:rsidP="0068307D">
      <w:pPr>
        <w:widowControl/>
        <w:ind w:firstLine="0"/>
        <w:jc w:val="center"/>
        <w:rPr>
          <w:b/>
        </w:rPr>
      </w:pPr>
      <w:r>
        <w:rPr>
          <w:b/>
        </w:rPr>
        <w:t>39.06.01 «Социологические науки»</w:t>
      </w: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Научная специальность</w:t>
      </w:r>
    </w:p>
    <w:p w:rsidR="0068307D" w:rsidRDefault="00FD23CA" w:rsidP="0068307D">
      <w:pPr>
        <w:widowControl/>
        <w:suppressAutoHyphens/>
        <w:ind w:firstLine="0"/>
        <w:jc w:val="center"/>
        <w:rPr>
          <w:b/>
        </w:rPr>
      </w:pPr>
      <w:r>
        <w:rPr>
          <w:b/>
          <w:bCs/>
        </w:rPr>
        <w:t>5.4.7</w:t>
      </w:r>
      <w:r w:rsidR="0068307D">
        <w:rPr>
          <w:b/>
          <w:bCs/>
        </w:rPr>
        <w:t xml:space="preserve"> «Социология управления»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Квалификация выпускника</w:t>
      </w:r>
    </w:p>
    <w:p w:rsidR="0068307D" w:rsidRDefault="0068307D" w:rsidP="0068307D">
      <w:pPr>
        <w:widowControl/>
        <w:ind w:firstLine="0"/>
        <w:jc w:val="center"/>
        <w:rPr>
          <w:b/>
        </w:rPr>
      </w:pPr>
      <w:r>
        <w:rPr>
          <w:b/>
        </w:rPr>
        <w:t>Исследователь. Преподаватель-исследователь</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r>
        <w:t>Форма обучения</w:t>
      </w:r>
    </w:p>
    <w:p w:rsidR="0068307D" w:rsidRDefault="0068307D" w:rsidP="0068307D">
      <w:pPr>
        <w:widowControl/>
        <w:ind w:firstLine="0"/>
        <w:jc w:val="center"/>
        <w:rPr>
          <w:b/>
        </w:rPr>
      </w:pPr>
      <w:r>
        <w:rPr>
          <w:b/>
        </w:rPr>
        <w:t>Очная</w:t>
      </w: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68307D" w:rsidP="0068307D">
      <w:pPr>
        <w:widowControl/>
        <w:ind w:firstLine="0"/>
        <w:jc w:val="center"/>
      </w:pPr>
    </w:p>
    <w:p w:rsidR="0068307D" w:rsidRDefault="00FD23CA" w:rsidP="0068307D">
      <w:pPr>
        <w:widowControl/>
        <w:ind w:firstLine="0"/>
        <w:jc w:val="center"/>
      </w:pPr>
      <w:r>
        <w:t>Москва 2021</w:t>
      </w:r>
    </w:p>
    <w:p w:rsidR="0068307D" w:rsidRDefault="0068307D" w:rsidP="0040495D">
      <w:pPr>
        <w:pStyle w:val="af5"/>
        <w:numPr>
          <w:ilvl w:val="0"/>
          <w:numId w:val="110"/>
        </w:numPr>
        <w:ind w:hanging="11"/>
        <w:rPr>
          <w:b/>
          <w:sz w:val="28"/>
          <w:szCs w:val="28"/>
        </w:rPr>
      </w:pPr>
      <w:r>
        <w:br w:type="page"/>
      </w:r>
      <w:r>
        <w:rPr>
          <w:b/>
          <w:sz w:val="28"/>
          <w:szCs w:val="28"/>
        </w:rPr>
        <w:lastRenderedPageBreak/>
        <w:t>Цели освоения дисциплины</w:t>
      </w:r>
    </w:p>
    <w:p w:rsidR="0068307D" w:rsidRDefault="0068307D" w:rsidP="0068307D">
      <w:pPr>
        <w:ind w:firstLine="709"/>
        <w:rPr>
          <w:sz w:val="28"/>
          <w:szCs w:val="28"/>
        </w:rPr>
      </w:pPr>
      <w:r>
        <w:rPr>
          <w:sz w:val="28"/>
          <w:szCs w:val="28"/>
        </w:rPr>
        <w:t xml:space="preserve">Дисциплина «Социология управления» имеет своей целью формировать у обучающихся профессиональные (ПК-1) компетенции в соответствии с требованиями ФГОС ВО по направлению подготовки 39.06.01 «Социологические науки» (уровень подготовки кадров высшей квалификации) с учетом специфики </w:t>
      </w:r>
      <w:r w:rsidR="00FD23CA">
        <w:rPr>
          <w:sz w:val="28"/>
          <w:szCs w:val="28"/>
        </w:rPr>
        <w:t>научной специальности</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68307D" w:rsidRDefault="0068307D" w:rsidP="0040495D">
      <w:pPr>
        <w:pStyle w:val="af5"/>
        <w:numPr>
          <w:ilvl w:val="0"/>
          <w:numId w:val="110"/>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68307D" w:rsidRDefault="0068307D" w:rsidP="0068307D">
      <w:pPr>
        <w:ind w:firstLine="709"/>
        <w:rPr>
          <w:sz w:val="28"/>
          <w:szCs w:val="28"/>
        </w:rPr>
      </w:pPr>
      <w:r>
        <w:rPr>
          <w:sz w:val="28"/>
          <w:szCs w:val="28"/>
        </w:rPr>
        <w:t>Дисциплина «Социология управления» относится к вариативной части блока «Дисциплины по выбору» учебного плана направления подготовки аспирантов 39.06.01 «Социологические науки». Общая трудоемкость дисциплины составляет 2 зачетные единицы (72 акад. часов).</w:t>
      </w:r>
    </w:p>
    <w:p w:rsidR="0068307D" w:rsidRDefault="0068307D" w:rsidP="0068307D">
      <w:pPr>
        <w:ind w:firstLine="709"/>
        <w:rPr>
          <w:sz w:val="28"/>
          <w:szCs w:val="28"/>
        </w:rPr>
      </w:pPr>
      <w:r>
        <w:rPr>
          <w:sz w:val="28"/>
          <w:szCs w:val="28"/>
        </w:rPr>
        <w:t>Для освоения дисциплины</w:t>
      </w:r>
      <w:r>
        <w:rPr>
          <w:rFonts w:eastAsia="HiddenHorzOCR"/>
          <w:sz w:val="28"/>
          <w:szCs w:val="28"/>
        </w:rPr>
        <w:t xml:space="preserve"> </w:t>
      </w:r>
      <w:r>
        <w:rPr>
          <w:sz w:val="28"/>
          <w:szCs w:val="28"/>
        </w:rPr>
        <w:t>«Социология управления»</w:t>
      </w:r>
      <w:r>
        <w:rPr>
          <w:rFonts w:eastAsia="HiddenHorzOCR"/>
          <w:sz w:val="28"/>
          <w:szCs w:val="28"/>
        </w:rPr>
        <w:t xml:space="preserve"> </w:t>
      </w:r>
      <w:r>
        <w:rPr>
          <w:sz w:val="28"/>
          <w:szCs w:val="28"/>
        </w:rPr>
        <w:t>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8307D" w:rsidRDefault="0068307D" w:rsidP="0068307D">
      <w:pPr>
        <w:tabs>
          <w:tab w:val="num" w:pos="420"/>
        </w:tabs>
        <w:ind w:firstLine="709"/>
        <w:rPr>
          <w:spacing w:val="-2"/>
          <w:sz w:val="28"/>
          <w:szCs w:val="28"/>
        </w:rPr>
      </w:pPr>
      <w:r>
        <w:rPr>
          <w:b/>
          <w:spacing w:val="-2"/>
          <w:sz w:val="28"/>
          <w:szCs w:val="28"/>
        </w:rPr>
        <w:t xml:space="preserve">УК-1 </w:t>
      </w:r>
      <w:r>
        <w:rPr>
          <w:spacing w:val="-2"/>
          <w:sz w:val="28"/>
          <w:szCs w:val="28"/>
        </w:rPr>
        <w:t>(</w:t>
      </w:r>
      <w:r>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tabs>
          <w:tab w:val="num" w:pos="420"/>
        </w:tabs>
        <w:ind w:firstLine="709"/>
        <w:rPr>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68307D" w:rsidRDefault="0068307D" w:rsidP="0068307D">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z w:val="28"/>
          <w:szCs w:val="28"/>
        </w:rPr>
      </w:pPr>
      <w:r>
        <w:rPr>
          <w:b/>
          <w:spacing w:val="-2"/>
          <w:sz w:val="28"/>
          <w:szCs w:val="28"/>
        </w:rPr>
        <w:t xml:space="preserve">УК-4 </w:t>
      </w:r>
      <w:r>
        <w:rPr>
          <w:spacing w:val="-2"/>
          <w:sz w:val="28"/>
          <w:szCs w:val="28"/>
        </w:rPr>
        <w:t>(</w:t>
      </w:r>
      <w:r>
        <w:rPr>
          <w:sz w:val="28"/>
          <w:szCs w:val="28"/>
        </w:rPr>
        <w:t>готовность использовать современные методы и технологии научной коммуникации на государственном и иностранном языках):</w:t>
      </w:r>
    </w:p>
    <w:p w:rsidR="0068307D" w:rsidRDefault="0068307D" w:rsidP="0068307D">
      <w:pPr>
        <w:ind w:firstLine="709"/>
        <w:rPr>
          <w:spacing w:val="-2"/>
          <w:sz w:val="28"/>
          <w:szCs w:val="28"/>
        </w:rPr>
      </w:pPr>
      <w:r>
        <w:rPr>
          <w:spacing w:val="-2"/>
          <w:sz w:val="28"/>
          <w:szCs w:val="28"/>
        </w:rPr>
        <w:t xml:space="preserve">- иностранный язык </w:t>
      </w:r>
      <w:r>
        <w:rPr>
          <w:spacing w:val="-4"/>
          <w:sz w:val="28"/>
          <w:szCs w:val="28"/>
        </w:rPr>
        <w:t>(2 семестр)</w:t>
      </w:r>
      <w:r>
        <w:rPr>
          <w:spacing w:val="-2"/>
          <w:sz w:val="28"/>
          <w:szCs w:val="28"/>
        </w:rPr>
        <w:t>;</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УК-5 </w:t>
      </w:r>
      <w:r>
        <w:rPr>
          <w:spacing w:val="-2"/>
          <w:sz w:val="28"/>
          <w:szCs w:val="28"/>
        </w:rPr>
        <w:t>(</w:t>
      </w:r>
      <w:r>
        <w:rPr>
          <w:sz w:val="28"/>
          <w:szCs w:val="28"/>
        </w:rPr>
        <w:t>способность следовать этическим нормам в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ind w:firstLine="709"/>
        <w:rPr>
          <w:spacing w:val="-2"/>
          <w:sz w:val="28"/>
          <w:szCs w:val="28"/>
        </w:rPr>
      </w:pPr>
      <w:r>
        <w:rPr>
          <w:spacing w:val="-2"/>
          <w:sz w:val="28"/>
          <w:szCs w:val="28"/>
        </w:rPr>
        <w:t>- психология и педагогика высшей школы (4 семестр).</w:t>
      </w:r>
    </w:p>
    <w:p w:rsidR="0068307D" w:rsidRDefault="0068307D" w:rsidP="0068307D">
      <w:pPr>
        <w:tabs>
          <w:tab w:val="num" w:pos="420"/>
        </w:tabs>
        <w:ind w:firstLine="709"/>
        <w:rPr>
          <w:spacing w:val="-2"/>
          <w:sz w:val="28"/>
          <w:szCs w:val="28"/>
        </w:rPr>
      </w:pPr>
      <w:r>
        <w:rPr>
          <w:b/>
          <w:spacing w:val="-2"/>
          <w:sz w:val="28"/>
          <w:szCs w:val="28"/>
        </w:rPr>
        <w:t xml:space="preserve">УК-6 </w:t>
      </w:r>
      <w:r>
        <w:rPr>
          <w:spacing w:val="-2"/>
          <w:sz w:val="28"/>
          <w:szCs w:val="28"/>
        </w:rPr>
        <w:t>(способность планировать и решать задачи собственного профессионального и личностного развития):</w:t>
      </w:r>
    </w:p>
    <w:p w:rsidR="0068307D" w:rsidRDefault="0068307D" w:rsidP="0068307D">
      <w:pPr>
        <w:tabs>
          <w:tab w:val="num" w:pos="420"/>
        </w:tabs>
        <w:ind w:firstLine="709"/>
        <w:rPr>
          <w:spacing w:val="-2"/>
          <w:sz w:val="28"/>
          <w:szCs w:val="28"/>
        </w:rPr>
      </w:pPr>
      <w:r>
        <w:rPr>
          <w:spacing w:val="-2"/>
          <w:sz w:val="28"/>
          <w:szCs w:val="28"/>
        </w:rPr>
        <w:lastRenderedPageBreak/>
        <w:t>- история и философия науки (3 семестр);</w:t>
      </w:r>
    </w:p>
    <w:p w:rsidR="0068307D" w:rsidRDefault="0068307D" w:rsidP="0068307D">
      <w:pPr>
        <w:ind w:firstLine="709"/>
        <w:rPr>
          <w:spacing w:val="-2"/>
          <w:sz w:val="28"/>
          <w:szCs w:val="28"/>
        </w:rPr>
      </w:pPr>
      <w:r>
        <w:rPr>
          <w:spacing w:val="-2"/>
          <w:sz w:val="28"/>
          <w:szCs w:val="28"/>
        </w:rPr>
        <w:t>- педагогическая практика (4 семестр).</w:t>
      </w:r>
    </w:p>
    <w:p w:rsidR="0068307D" w:rsidRDefault="0068307D" w:rsidP="0068307D">
      <w:pPr>
        <w:tabs>
          <w:tab w:val="num" w:pos="420"/>
        </w:tabs>
        <w:ind w:firstLine="709"/>
        <w:rPr>
          <w:spacing w:val="-2"/>
          <w:sz w:val="28"/>
          <w:szCs w:val="28"/>
        </w:rPr>
      </w:pPr>
      <w:r>
        <w:rPr>
          <w:b/>
          <w:spacing w:val="-2"/>
          <w:sz w:val="28"/>
          <w:szCs w:val="28"/>
        </w:rPr>
        <w:t xml:space="preserve">ОПК-1 </w:t>
      </w:r>
      <w:r>
        <w:rPr>
          <w:spacing w:val="-2"/>
          <w:sz w:val="28"/>
          <w:szCs w:val="28"/>
        </w:rPr>
        <w:t>(способность задавать, транслировать правовые и этические нормы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ind w:firstLine="709"/>
        <w:rPr>
          <w:spacing w:val="-2"/>
          <w:sz w:val="28"/>
          <w:szCs w:val="28"/>
        </w:rPr>
      </w:pPr>
      <w:r>
        <w:rPr>
          <w:spacing w:val="-2"/>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ОПК-2 </w:t>
      </w:r>
      <w:r>
        <w:rPr>
          <w:spacing w:val="-2"/>
          <w:sz w:val="28"/>
          <w:szCs w:val="28"/>
        </w:rPr>
        <w:t>(способность определять, транслировать общие цели в профессиональной и социальной деятельности)</w:t>
      </w:r>
    </w:p>
    <w:p w:rsidR="0068307D" w:rsidRDefault="0068307D" w:rsidP="0068307D">
      <w:pPr>
        <w:ind w:firstLine="709"/>
        <w:rPr>
          <w:spacing w:val="-2"/>
          <w:sz w:val="28"/>
          <w:szCs w:val="28"/>
        </w:rPr>
      </w:pPr>
      <w:r>
        <w:rPr>
          <w:spacing w:val="-2"/>
          <w:sz w:val="28"/>
          <w:szCs w:val="28"/>
        </w:rPr>
        <w:t>- иностранный язык (2 семестр);</w:t>
      </w:r>
    </w:p>
    <w:p w:rsidR="0068307D" w:rsidRDefault="0068307D" w:rsidP="0068307D">
      <w:pPr>
        <w:tabs>
          <w:tab w:val="num" w:pos="420"/>
        </w:tabs>
        <w:ind w:firstLine="709"/>
        <w:rPr>
          <w:spacing w:val="-2"/>
          <w:sz w:val="28"/>
          <w:szCs w:val="28"/>
        </w:rPr>
      </w:pPr>
      <w:r>
        <w:rPr>
          <w:spacing w:val="-2"/>
          <w:sz w:val="28"/>
          <w:szCs w:val="28"/>
        </w:rPr>
        <w:t>- демография (4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tabs>
          <w:tab w:val="num" w:pos="420"/>
        </w:tabs>
        <w:ind w:firstLine="709"/>
        <w:rPr>
          <w:spacing w:val="-2"/>
          <w:sz w:val="28"/>
          <w:szCs w:val="28"/>
        </w:rPr>
      </w:pPr>
      <w:r>
        <w:rPr>
          <w:b/>
          <w:spacing w:val="-2"/>
          <w:sz w:val="28"/>
          <w:szCs w:val="28"/>
        </w:rPr>
        <w:t xml:space="preserve">ОПК-3 </w:t>
      </w:r>
      <w:r>
        <w:rPr>
          <w:spacing w:val="-2"/>
          <w:sz w:val="28"/>
          <w:szCs w:val="28"/>
        </w:rPr>
        <w:t>(</w:t>
      </w:r>
      <w:r>
        <w:rPr>
          <w:sz w:val="28"/>
          <w:szCs w:val="28"/>
        </w:rPr>
        <w:t>способность к самостоятельному обучению новым методам исследования и к их развитию, к совершенствованию информационных технологий при решении задач профессиональной деятельности)</w:t>
      </w:r>
      <w:r>
        <w:rPr>
          <w:spacing w:val="-2"/>
          <w:sz w:val="28"/>
          <w:szCs w:val="28"/>
        </w:rPr>
        <w:t>:</w:t>
      </w:r>
    </w:p>
    <w:p w:rsidR="0068307D" w:rsidRDefault="0068307D" w:rsidP="0068307D">
      <w:pPr>
        <w:tabs>
          <w:tab w:val="num" w:pos="420"/>
        </w:tabs>
        <w:ind w:firstLine="709"/>
        <w:rPr>
          <w:spacing w:val="-2"/>
          <w:sz w:val="28"/>
          <w:szCs w:val="28"/>
        </w:rPr>
      </w:pPr>
      <w:r>
        <w:rPr>
          <w:spacing w:val="-2"/>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ОПК-4 </w:t>
      </w:r>
      <w:r>
        <w:rPr>
          <w:spacing w:val="-4"/>
          <w:sz w:val="28"/>
          <w:szCs w:val="28"/>
        </w:rPr>
        <w:t>(способность определять перспективные направления развития и актуальные задачи исследования в фундаментальных и прикладных областях социологии на основе изучения и критического осмысления отечественного и зарубежного опыта):</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ОПК-5 </w:t>
      </w:r>
      <w:r>
        <w:rPr>
          <w:spacing w:val="-4"/>
          <w:sz w:val="28"/>
          <w:szCs w:val="28"/>
        </w:rPr>
        <w:t>(способность самостоятельно проводить научные социологические исследования с использованием современных методов моделирования процессов, явлений и объектов, математических методов и инструментальных средств):</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ОПК-6</w:t>
      </w:r>
      <w:r>
        <w:rPr>
          <w:spacing w:val="-4"/>
          <w:sz w:val="28"/>
          <w:szCs w:val="28"/>
        </w:rPr>
        <w:t xml:space="preserve"> (способность использовать механизмы прогнозирования и проектирования инновационного развития социальных систем)</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b/>
          <w:spacing w:val="-4"/>
          <w:sz w:val="28"/>
          <w:szCs w:val="28"/>
        </w:rPr>
        <w:t xml:space="preserve">ОПК-7 </w:t>
      </w:r>
      <w:r>
        <w:rPr>
          <w:spacing w:val="-4"/>
          <w:sz w:val="28"/>
          <w:szCs w:val="28"/>
        </w:rPr>
        <w:t>(готовность к преподавательской деятельности по основным образовательным программам высшего образования</w:t>
      </w:r>
    </w:p>
    <w:p w:rsidR="0068307D" w:rsidRDefault="0068307D" w:rsidP="0068307D">
      <w:pPr>
        <w:ind w:firstLine="709"/>
        <w:rPr>
          <w:spacing w:val="-4"/>
          <w:sz w:val="28"/>
          <w:szCs w:val="28"/>
        </w:rPr>
      </w:pPr>
      <w:r>
        <w:rPr>
          <w:spacing w:val="-4"/>
          <w:sz w:val="28"/>
          <w:szCs w:val="28"/>
        </w:rPr>
        <w:t>- история и философия науки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pacing w:val="-4"/>
          <w:sz w:val="28"/>
          <w:szCs w:val="28"/>
        </w:rPr>
      </w:pPr>
      <w:r>
        <w:rPr>
          <w:b/>
          <w:spacing w:val="-4"/>
          <w:sz w:val="28"/>
          <w:szCs w:val="28"/>
        </w:rPr>
        <w:t xml:space="preserve">ПК-1 </w:t>
      </w:r>
      <w:r>
        <w:rPr>
          <w:spacing w:val="-4"/>
          <w:sz w:val="28"/>
          <w:szCs w:val="28"/>
        </w:rPr>
        <w:t>(способность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68307D" w:rsidRDefault="0068307D" w:rsidP="0068307D">
      <w:pPr>
        <w:ind w:firstLine="709"/>
        <w:rPr>
          <w:spacing w:val="-4"/>
          <w:sz w:val="28"/>
          <w:szCs w:val="28"/>
        </w:rPr>
      </w:pPr>
      <w:r>
        <w:rPr>
          <w:spacing w:val="-4"/>
          <w:sz w:val="28"/>
          <w:szCs w:val="28"/>
        </w:rPr>
        <w:t>- организация научных исследований (1 семестр);</w:t>
      </w:r>
    </w:p>
    <w:p w:rsidR="0068307D" w:rsidRDefault="0068307D" w:rsidP="0068307D">
      <w:pPr>
        <w:ind w:firstLine="709"/>
        <w:rPr>
          <w:spacing w:val="-4"/>
          <w:sz w:val="28"/>
          <w:szCs w:val="28"/>
        </w:rPr>
      </w:pPr>
      <w:r>
        <w:rPr>
          <w:spacing w:val="-4"/>
          <w:sz w:val="28"/>
          <w:szCs w:val="28"/>
        </w:rPr>
        <w:lastRenderedPageBreak/>
        <w:t>- иностранный язык (2 семестр);</w:t>
      </w:r>
    </w:p>
    <w:p w:rsidR="0068307D" w:rsidRDefault="0068307D" w:rsidP="0068307D">
      <w:pPr>
        <w:ind w:firstLine="709"/>
        <w:rPr>
          <w:spacing w:val="-4"/>
          <w:sz w:val="28"/>
          <w:szCs w:val="28"/>
        </w:rPr>
      </w:pPr>
      <w:r>
        <w:rPr>
          <w:spacing w:val="-4"/>
          <w:sz w:val="28"/>
          <w:szCs w:val="28"/>
        </w:rPr>
        <w:t>- социология коммуникаций (3 семестр);</w:t>
      </w:r>
    </w:p>
    <w:p w:rsidR="0068307D" w:rsidRDefault="0068307D" w:rsidP="0068307D">
      <w:pPr>
        <w:ind w:firstLine="709"/>
        <w:rPr>
          <w:spacing w:val="-4"/>
          <w:sz w:val="28"/>
          <w:szCs w:val="28"/>
        </w:rPr>
      </w:pPr>
      <w:r>
        <w:rPr>
          <w:spacing w:val="-2"/>
          <w:sz w:val="28"/>
          <w:szCs w:val="28"/>
        </w:rPr>
        <w:t>- научно-производственная практика (3 семестр);</w:t>
      </w:r>
    </w:p>
    <w:p w:rsidR="0068307D" w:rsidRDefault="0068307D" w:rsidP="0068307D">
      <w:pPr>
        <w:ind w:firstLine="709"/>
        <w:rPr>
          <w:spacing w:val="-4"/>
          <w:sz w:val="28"/>
          <w:szCs w:val="28"/>
        </w:rPr>
      </w:pPr>
      <w:r>
        <w:rPr>
          <w:spacing w:val="-4"/>
          <w:sz w:val="28"/>
          <w:szCs w:val="28"/>
        </w:rPr>
        <w:t>- педагогическая практика (4 семестр);</w:t>
      </w:r>
    </w:p>
    <w:p w:rsidR="0068307D" w:rsidRDefault="0068307D" w:rsidP="0068307D">
      <w:pPr>
        <w:ind w:firstLine="709"/>
        <w:rPr>
          <w:spacing w:val="-4"/>
          <w:sz w:val="28"/>
          <w:szCs w:val="28"/>
        </w:rPr>
      </w:pPr>
      <w:r>
        <w:rPr>
          <w:spacing w:val="-4"/>
          <w:sz w:val="28"/>
          <w:szCs w:val="28"/>
        </w:rPr>
        <w:t>- демография (4 семестр);</w:t>
      </w:r>
    </w:p>
    <w:p w:rsidR="0068307D" w:rsidRDefault="0068307D" w:rsidP="0068307D">
      <w:pPr>
        <w:ind w:firstLine="709"/>
        <w:rPr>
          <w:spacing w:val="-4"/>
          <w:sz w:val="28"/>
          <w:szCs w:val="28"/>
        </w:rPr>
      </w:pPr>
      <w:r>
        <w:rPr>
          <w:spacing w:val="-4"/>
          <w:sz w:val="28"/>
          <w:szCs w:val="28"/>
        </w:rPr>
        <w:t>- психология и педагогика высшей школы (4 семестр).</w:t>
      </w:r>
    </w:p>
    <w:p w:rsidR="0068307D" w:rsidRDefault="0068307D" w:rsidP="0068307D">
      <w:pPr>
        <w:ind w:firstLine="709"/>
        <w:rPr>
          <w:sz w:val="28"/>
          <w:szCs w:val="28"/>
        </w:rPr>
      </w:pPr>
    </w:p>
    <w:p w:rsidR="0068307D" w:rsidRDefault="0068307D" w:rsidP="0068307D">
      <w:pPr>
        <w:ind w:firstLine="709"/>
        <w:rPr>
          <w:sz w:val="28"/>
          <w:szCs w:val="28"/>
        </w:rPr>
      </w:pPr>
    </w:p>
    <w:p w:rsidR="0068307D" w:rsidRDefault="0068307D" w:rsidP="0040495D">
      <w:pPr>
        <w:numPr>
          <w:ilvl w:val="0"/>
          <w:numId w:val="110"/>
        </w:numPr>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68307D" w:rsidTr="0068307D">
        <w:trPr>
          <w:jc w:val="center"/>
        </w:trPr>
        <w:tc>
          <w:tcPr>
            <w:tcW w:w="1844"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Формируемые компетенции</w:t>
            </w:r>
          </w:p>
          <w:p w:rsidR="0068307D" w:rsidRDefault="0068307D">
            <w:pPr>
              <w:widowControl/>
              <w:ind w:firstLine="0"/>
              <w:jc w:val="center"/>
              <w:rPr>
                <w:b/>
              </w:rPr>
            </w:pPr>
            <w:r>
              <w:rPr>
                <w:b/>
              </w:rPr>
              <w:t>(код и название компетенции,</w:t>
            </w:r>
          </w:p>
          <w:p w:rsidR="0068307D" w:rsidRDefault="0068307D">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68307D" w:rsidTr="0068307D">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68307D" w:rsidRDefault="0068307D">
            <w:pPr>
              <w:autoSpaceDE w:val="0"/>
              <w:autoSpaceDN w:val="0"/>
              <w:adjustRightInd w:val="0"/>
              <w:spacing w:line="252" w:lineRule="auto"/>
              <w:ind w:firstLine="0"/>
              <w:rPr>
                <w:rFonts w:eastAsia="HiddenHorzOCR"/>
                <w:lang w:eastAsia="en-US"/>
              </w:rPr>
            </w:pPr>
            <w:r>
              <w:rPr>
                <w:b/>
              </w:rPr>
              <w:t>ПК-1</w:t>
            </w:r>
            <w:r>
              <w:t xml:space="preserve"> (способность самостоятельно выявлять актуальные проблемы социологии управления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pStyle w:val="af1"/>
              <w:ind w:left="33"/>
              <w:contextualSpacing/>
              <w:jc w:val="both"/>
              <w:rPr>
                <w:rFonts w:ascii="Times New Roman" w:hAnsi="Times New Roman"/>
                <w:color w:val="FF0000"/>
                <w:sz w:val="24"/>
                <w:szCs w:val="24"/>
              </w:rPr>
            </w:pPr>
            <w:r>
              <w:rPr>
                <w:rFonts w:ascii="Times New Roman" w:hAnsi="Times New Roman"/>
                <w:b/>
                <w:sz w:val="24"/>
                <w:szCs w:val="24"/>
              </w:rPr>
              <w:t>Знать:</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Уметь:</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общества, российской государственной службы.</w:t>
            </w:r>
          </w:p>
        </w:tc>
      </w:tr>
      <w:tr w:rsidR="0068307D" w:rsidTr="0068307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rFonts w:eastAsia="HiddenHorzOC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68307D" w:rsidRDefault="0068307D">
            <w:pPr>
              <w:ind w:firstLine="0"/>
            </w:pPr>
            <w:r>
              <w:rPr>
                <w:b/>
              </w:rPr>
              <w:t xml:space="preserve">Владеть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r>
    </w:tbl>
    <w:p w:rsidR="0068307D" w:rsidRDefault="0068307D" w:rsidP="0068307D">
      <w:pPr>
        <w:ind w:left="720" w:firstLine="0"/>
        <w:contextualSpacing/>
        <w:rPr>
          <w:b/>
          <w:sz w:val="28"/>
          <w:szCs w:val="28"/>
        </w:rPr>
      </w:pPr>
    </w:p>
    <w:p w:rsidR="0068307D" w:rsidRDefault="0068307D" w:rsidP="0040495D">
      <w:pPr>
        <w:numPr>
          <w:ilvl w:val="0"/>
          <w:numId w:val="110"/>
        </w:numPr>
        <w:ind w:left="0" w:firstLine="709"/>
        <w:contextualSpacing/>
        <w:rPr>
          <w:b/>
          <w:sz w:val="28"/>
          <w:szCs w:val="28"/>
        </w:rPr>
      </w:pPr>
      <w:r>
        <w:rPr>
          <w:b/>
          <w:sz w:val="28"/>
          <w:szCs w:val="28"/>
        </w:rPr>
        <w:t>Содержание дисциплины</w:t>
      </w:r>
    </w:p>
    <w:p w:rsidR="0068307D" w:rsidRDefault="0068307D" w:rsidP="0068307D">
      <w:pPr>
        <w:ind w:firstLine="709"/>
        <w:rPr>
          <w:b/>
          <w:sz w:val="28"/>
          <w:szCs w:val="28"/>
        </w:rPr>
      </w:pPr>
      <w:r>
        <w:rPr>
          <w:sz w:val="28"/>
          <w:szCs w:val="28"/>
        </w:rPr>
        <w:t xml:space="preserve">Общая трудоемкость дисциплины составляет 4 зачетные единицы   </w:t>
      </w:r>
      <w:r w:rsidR="0040495D">
        <w:rPr>
          <w:sz w:val="28"/>
          <w:szCs w:val="28"/>
        </w:rPr>
        <w:t xml:space="preserve">                </w:t>
      </w:r>
      <w:r>
        <w:rPr>
          <w:sz w:val="28"/>
          <w:szCs w:val="28"/>
        </w:rPr>
        <w:t xml:space="preserve">      (144 акад. часов).</w:t>
      </w:r>
    </w:p>
    <w:p w:rsidR="0068307D" w:rsidRDefault="0068307D" w:rsidP="0068307D">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903"/>
        <w:gridCol w:w="567"/>
        <w:gridCol w:w="425"/>
        <w:gridCol w:w="567"/>
        <w:gridCol w:w="567"/>
        <w:gridCol w:w="712"/>
        <w:gridCol w:w="510"/>
        <w:gridCol w:w="621"/>
        <w:gridCol w:w="3984"/>
      </w:tblGrid>
      <w:tr w:rsidR="0068307D" w:rsidTr="0068307D">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655"/>
              <w:contextualSpacing/>
            </w:pPr>
            <w:r>
              <w:t>Семестр</w:t>
            </w:r>
          </w:p>
        </w:tc>
        <w:tc>
          <w:tcPr>
            <w:tcW w:w="90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suppressAutoHyphens/>
              <w:ind w:left="-142" w:firstLine="0"/>
              <w:contextualSpacing/>
              <w:jc w:val="center"/>
            </w:pPr>
            <w:r>
              <w:t>Неделя семестра</w:t>
            </w:r>
          </w:p>
        </w:tc>
        <w:tc>
          <w:tcPr>
            <w:tcW w:w="3969" w:type="dxa"/>
            <w:gridSpan w:val="7"/>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suppressAutoHyphens/>
              <w:ind w:left="-142" w:firstLine="655"/>
              <w:contextualSpacing/>
              <w:jc w:val="center"/>
            </w:pPr>
            <w:r>
              <w:t>Объем (в акад. час.)</w:t>
            </w:r>
          </w:p>
        </w:tc>
        <w:tc>
          <w:tcPr>
            <w:tcW w:w="3984" w:type="dxa"/>
            <w:vMerge w:val="restart"/>
            <w:tcBorders>
              <w:top w:val="single" w:sz="4" w:space="0" w:color="auto"/>
              <w:left w:val="single" w:sz="4" w:space="0" w:color="auto"/>
              <w:bottom w:val="single" w:sz="4" w:space="0" w:color="auto"/>
              <w:right w:val="single" w:sz="4" w:space="0" w:color="auto"/>
            </w:tcBorders>
            <w:vAlign w:val="center"/>
          </w:tcPr>
          <w:p w:rsidR="0068307D" w:rsidRDefault="0068307D">
            <w:pPr>
              <w:widowControl/>
              <w:tabs>
                <w:tab w:val="num" w:pos="643"/>
              </w:tabs>
              <w:suppressAutoHyphens/>
              <w:ind w:firstLine="0"/>
              <w:jc w:val="center"/>
            </w:pPr>
            <w:r>
              <w:t>Формы текущего контроля успеваемости</w:t>
            </w:r>
          </w:p>
          <w:p w:rsidR="0068307D" w:rsidRDefault="0068307D">
            <w:pPr>
              <w:widowControl/>
              <w:tabs>
                <w:tab w:val="num" w:pos="643"/>
              </w:tabs>
              <w:suppressAutoHyphens/>
              <w:ind w:firstLine="0"/>
              <w:jc w:val="center"/>
              <w:rPr>
                <w:i/>
              </w:rPr>
            </w:pPr>
            <w:r>
              <w:rPr>
                <w:i/>
              </w:rPr>
              <w:t>(по неделям семестра)</w:t>
            </w:r>
          </w:p>
          <w:p w:rsidR="0068307D" w:rsidRDefault="0068307D">
            <w:pPr>
              <w:widowControl/>
              <w:tabs>
                <w:tab w:val="num" w:pos="643"/>
              </w:tabs>
              <w:suppressAutoHyphens/>
              <w:ind w:firstLine="0"/>
              <w:jc w:val="center"/>
              <w:rPr>
                <w:i/>
              </w:rPr>
            </w:pPr>
          </w:p>
          <w:p w:rsidR="0068307D" w:rsidRDefault="0068307D">
            <w:pPr>
              <w:suppressAutoHyphens/>
              <w:ind w:firstLine="0"/>
              <w:jc w:val="center"/>
            </w:pPr>
            <w:r>
              <w:t>Формы промежуточной аттестации</w:t>
            </w:r>
          </w:p>
          <w:p w:rsidR="0068307D" w:rsidRDefault="0068307D">
            <w:pPr>
              <w:suppressAutoHyphens/>
              <w:ind w:firstLine="0"/>
              <w:jc w:val="center"/>
            </w:pPr>
            <w:r>
              <w:rPr>
                <w:i/>
              </w:rPr>
              <w:t>(по семестрам)</w:t>
            </w:r>
          </w:p>
        </w:tc>
      </w:tr>
      <w:tr w:rsidR="0068307D" w:rsidTr="0068307D">
        <w:trPr>
          <w:cantSplit/>
          <w:trHeight w:val="306"/>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suppressAutoHyphens/>
              <w:ind w:left="-142" w:firstLine="655"/>
              <w:contextualSpacing/>
            </w:pPr>
            <w:r>
              <w:t>Всего</w:t>
            </w:r>
          </w:p>
        </w:tc>
        <w:tc>
          <w:tcPr>
            <w:tcW w:w="2271" w:type="dxa"/>
            <w:gridSpan w:val="4"/>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tabs>
                <w:tab w:val="num" w:pos="643"/>
              </w:tabs>
              <w:suppressAutoHyphens/>
              <w:ind w:firstLine="0"/>
              <w:jc w:val="center"/>
            </w:pPr>
            <w:r>
              <w:t>Контактная работа</w:t>
            </w:r>
          </w:p>
          <w:p w:rsidR="0068307D" w:rsidRDefault="0068307D">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tc>
        <w:tc>
          <w:tcPr>
            <w:tcW w:w="62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Контроль</w:t>
            </w: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trHeight w:val="70"/>
          <w:jc w:val="center"/>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903"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69"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68307D" w:rsidRDefault="0068307D">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ПР</w:t>
            </w:r>
          </w:p>
        </w:tc>
        <w:tc>
          <w:tcPr>
            <w:tcW w:w="712"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СР</w:t>
            </w:r>
          </w:p>
          <w:p w:rsidR="0068307D" w:rsidRDefault="0068307D">
            <w:pPr>
              <w:tabs>
                <w:tab w:val="num" w:pos="643"/>
              </w:tabs>
              <w:suppressAutoHyphens/>
              <w:ind w:firstLine="0"/>
              <w:jc w:val="center"/>
            </w:pPr>
            <w:r>
              <w:t>под</w:t>
            </w:r>
          </w:p>
          <w:p w:rsidR="0068307D" w:rsidRDefault="0068307D">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621"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3984"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Письменный опрос; 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7-8-9</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выполнение практического задания</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10-11-12-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16</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6</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w:t>
            </w:r>
          </w:p>
        </w:tc>
      </w:tr>
      <w:tr w:rsidR="0068307D" w:rsidTr="0068307D">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11"/>
              </w:numPr>
              <w:tabs>
                <w:tab w:val="clear" w:pos="720"/>
                <w:tab w:val="num" w:pos="644"/>
              </w:tabs>
              <w:ind w:left="644"/>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5</w:t>
            </w:r>
          </w:p>
        </w:tc>
        <w:tc>
          <w:tcPr>
            <w:tcW w:w="903"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13-14-15-16</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20</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10</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Устное собеседование; тестирование</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По материалам</w:t>
            </w:r>
          </w:p>
          <w:p w:rsidR="0068307D" w:rsidRDefault="0068307D">
            <w:pPr>
              <w:tabs>
                <w:tab w:val="num" w:pos="643"/>
              </w:tabs>
              <w:suppressAutoHyphens/>
              <w:ind w:firstLine="0"/>
              <w:jc w:val="center"/>
            </w:pPr>
            <w:r>
              <w:t>курса</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425"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left"/>
            </w:pPr>
            <w:r>
              <w:t>Экзамен</w:t>
            </w: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Всего в 5</w:t>
            </w:r>
          </w:p>
          <w:p w:rsidR="0068307D" w:rsidRDefault="0068307D">
            <w:pPr>
              <w:tabs>
                <w:tab w:val="num" w:pos="643"/>
              </w:tabs>
              <w:suppressAutoHyphens/>
              <w:ind w:firstLine="0"/>
              <w:jc w:val="center"/>
              <w:rPr>
                <w:i/>
              </w:rPr>
            </w:pPr>
            <w:r>
              <w:rPr>
                <w:i/>
              </w:rPr>
              <w:t>семестре:</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i/>
              </w:rPr>
            </w:pPr>
            <w:r>
              <w:rPr>
                <w:i/>
              </w:rP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i/>
              </w:rPr>
            </w:pPr>
          </w:p>
        </w:tc>
      </w:tr>
      <w:tr w:rsidR="0068307D" w:rsidTr="0068307D">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72</w:t>
            </w:r>
          </w:p>
        </w:tc>
        <w:tc>
          <w:tcPr>
            <w:tcW w:w="425"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4</w:t>
            </w:r>
          </w:p>
        </w:tc>
        <w:tc>
          <w:tcPr>
            <w:tcW w:w="712"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28</w:t>
            </w:r>
          </w:p>
        </w:tc>
        <w:tc>
          <w:tcPr>
            <w:tcW w:w="621" w:type="dxa"/>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36</w:t>
            </w:r>
          </w:p>
        </w:tc>
        <w:tc>
          <w:tcPr>
            <w:tcW w:w="3984" w:type="dxa"/>
            <w:tcBorders>
              <w:top w:val="single" w:sz="4" w:space="0" w:color="auto"/>
              <w:left w:val="single" w:sz="4" w:space="0" w:color="auto"/>
              <w:bottom w:val="single" w:sz="4" w:space="0" w:color="auto"/>
              <w:right w:val="single" w:sz="4" w:space="0" w:color="auto"/>
            </w:tcBorders>
            <w:vAlign w:val="center"/>
          </w:tcPr>
          <w:p w:rsidR="0068307D" w:rsidRDefault="0068307D">
            <w:pPr>
              <w:tabs>
                <w:tab w:val="num" w:pos="643"/>
              </w:tabs>
              <w:suppressAutoHyphens/>
              <w:ind w:firstLine="0"/>
              <w:jc w:val="center"/>
              <w:rPr>
                <w:b/>
              </w:rPr>
            </w:pPr>
          </w:p>
        </w:tc>
      </w:tr>
    </w:tbl>
    <w:p w:rsidR="0068307D" w:rsidRDefault="0068307D" w:rsidP="0068307D">
      <w:pPr>
        <w:ind w:firstLine="0"/>
        <w:rPr>
          <w:b/>
          <w:color w:val="FF0000"/>
          <w:sz w:val="28"/>
          <w:szCs w:val="28"/>
        </w:rPr>
      </w:pPr>
    </w:p>
    <w:p w:rsidR="0068307D" w:rsidRDefault="0068307D" w:rsidP="0068307D">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388"/>
        <w:gridCol w:w="7211"/>
      </w:tblGrid>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Номер</w:t>
            </w:r>
          </w:p>
          <w:p w:rsidR="0068307D" w:rsidRDefault="0068307D">
            <w:pPr>
              <w:ind w:firstLine="0"/>
              <w:jc w:val="center"/>
              <w:rPr>
                <w:b/>
              </w:rPr>
            </w:pPr>
            <w:r>
              <w:rPr>
                <w:b/>
              </w:rPr>
              <w:t>темы</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Наименование темы</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rPr>
                <w:b/>
              </w:rPr>
            </w:pPr>
            <w:r>
              <w:rPr>
                <w:b/>
              </w:rPr>
              <w:t>Содержание темы</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1</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rFonts w:ascii="Times New Roman" w:hAnsi="Times New Roman"/>
                <w:sz w:val="24"/>
                <w:szCs w:val="24"/>
              </w:rPr>
              <w:t xml:space="preserve">Управление как социальное явление. </w:t>
            </w:r>
          </w:p>
          <w:p w:rsidR="0068307D" w:rsidRDefault="0068307D">
            <w:pPr>
              <w:pStyle w:val="af1"/>
              <w:rPr>
                <w:rFonts w:ascii="Times New Roman" w:hAnsi="Times New Roman"/>
                <w:sz w:val="24"/>
                <w:szCs w:val="24"/>
              </w:rPr>
            </w:pPr>
            <w:r>
              <w:rPr>
                <w:rFonts w:ascii="Times New Roman" w:hAnsi="Times New Roman"/>
                <w:sz w:val="24"/>
                <w:szCs w:val="24"/>
              </w:rPr>
              <w:t xml:space="preserve">Основные концепции управления. </w:t>
            </w:r>
          </w:p>
          <w:p w:rsidR="0068307D" w:rsidRDefault="0068307D">
            <w:pPr>
              <w:pStyle w:val="af1"/>
              <w:rPr>
                <w:rFonts w:ascii="Times New Roman" w:hAnsi="Times New Roman"/>
                <w:sz w:val="24"/>
                <w:szCs w:val="24"/>
              </w:rPr>
            </w:pPr>
            <w:r>
              <w:rPr>
                <w:rFonts w:ascii="Times New Roman" w:hAnsi="Times New Roman"/>
                <w:sz w:val="24"/>
                <w:szCs w:val="24"/>
              </w:rPr>
              <w:t>Законы управления</w:t>
            </w:r>
            <w:r>
              <w:rPr>
                <w:sz w:val="28"/>
                <w:szCs w:val="28"/>
              </w:rPr>
              <w:t>.</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pStyle w:val="af1"/>
              <w:rPr>
                <w:rFonts w:ascii="Times New Roman" w:hAnsi="Times New Roman"/>
                <w:sz w:val="24"/>
                <w:szCs w:val="24"/>
              </w:rPr>
            </w:pPr>
            <w:r>
              <w:rPr>
                <w:color w:val="000000"/>
                <w:sz w:val="28"/>
                <w:szCs w:val="28"/>
              </w:rPr>
              <w:t xml:space="preserve"> </w:t>
            </w:r>
            <w:r>
              <w:rPr>
                <w:rFonts w:ascii="Times New Roman" w:hAnsi="Times New Roman"/>
                <w:sz w:val="24"/>
                <w:szCs w:val="24"/>
              </w:rPr>
              <w:t xml:space="preserve">Управление как социальное явление. История возникновения и развития социального управления. </w:t>
            </w:r>
          </w:p>
          <w:p w:rsidR="0068307D" w:rsidRDefault="0068307D">
            <w:pPr>
              <w:widowControl/>
              <w:ind w:firstLine="0"/>
            </w:pPr>
            <w:r>
              <w:t xml:space="preserve">Объект и предмет социологии управления. </w:t>
            </w:r>
          </w:p>
          <w:p w:rsidR="0068307D" w:rsidRDefault="0068307D">
            <w:pPr>
              <w:widowControl/>
              <w:autoSpaceDE w:val="0"/>
              <w:autoSpaceDN w:val="0"/>
              <w:adjustRightInd w:val="0"/>
              <w:ind w:firstLine="0"/>
            </w:pPr>
            <w:r>
              <w:t>Культура и управление. Функции и задачи управления в историческом контексте. Управленческие революции: их особенности и результаты. Управленческие революции в России. Формирование научных основ управления.</w:t>
            </w:r>
          </w:p>
          <w:p w:rsidR="0068307D" w:rsidRDefault="0068307D">
            <w:pPr>
              <w:widowControl/>
              <w:autoSpaceDE w:val="0"/>
              <w:autoSpaceDN w:val="0"/>
              <w:adjustRightInd w:val="0"/>
              <w:ind w:firstLine="0"/>
            </w:pPr>
            <w:r>
              <w:t>Сущность и функции универсальных законов управления. Аксиомы управления.</w:t>
            </w:r>
          </w:p>
          <w:p w:rsidR="0068307D" w:rsidRDefault="0068307D">
            <w:pPr>
              <w:widowControl/>
              <w:autoSpaceDE w:val="0"/>
              <w:autoSpaceDN w:val="0"/>
              <w:adjustRightInd w:val="0"/>
              <w:ind w:firstLine="0"/>
              <w:rPr>
                <w:color w:val="000000"/>
                <w:sz w:val="28"/>
                <w:szCs w:val="28"/>
              </w:rPr>
            </w:pPr>
            <w:r>
              <w:rPr>
                <w:bCs/>
                <w:color w:val="000000"/>
                <w:spacing w:val="1"/>
              </w:rPr>
              <w:t>Корпоративная культура как элемент системы управления.</w:t>
            </w:r>
            <w:r>
              <w:rPr>
                <w:color w:val="000000"/>
              </w:rPr>
              <w:t xml:space="preserve"> Этапы формирования и типы корпоративных культур.</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3</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jc w:val="left"/>
              <w:rPr>
                <w:bCs/>
                <w:color w:val="000000"/>
                <w:spacing w:val="1"/>
              </w:rPr>
            </w:pPr>
          </w:p>
          <w:p w:rsidR="0068307D" w:rsidRDefault="0068307D">
            <w:pPr>
              <w:shd w:val="clear" w:color="auto" w:fill="FFFFFF"/>
              <w:tabs>
                <w:tab w:val="left" w:pos="1399"/>
              </w:tabs>
              <w:ind w:firstLine="0"/>
              <w:jc w:val="left"/>
              <w:rPr>
                <w:bCs/>
                <w:color w:val="000000"/>
                <w:spacing w:val="1"/>
              </w:rPr>
            </w:pPr>
            <w:r>
              <w:rPr>
                <w:bCs/>
                <w:color w:val="000000"/>
                <w:spacing w:val="1"/>
              </w:rPr>
              <w:t>Социальное управление и власть. Корпоративная культура как основной элемент системы управления.</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Понятие и природа власти. Социальный контроль, его природа и функции. Социальный контроль и санкции. Формальный и неформальный контроль и методы его осуществления. Понятие авторитета; авторитет и власть. Лидерство. Типы лидерства. Лидер и аутсайдер. Функции лидера в управлении. Формальный и неформальный лидер. Социокультурные и национальные особенности лидерства.</w:t>
            </w:r>
          </w:p>
          <w:p w:rsidR="0068307D" w:rsidRDefault="0068307D">
            <w:pPr>
              <w:autoSpaceDE w:val="0"/>
              <w:autoSpaceDN w:val="0"/>
              <w:adjustRightInd w:val="0"/>
              <w:ind w:firstLine="0"/>
              <w:rPr>
                <w:color w:val="000000"/>
              </w:rPr>
            </w:pPr>
            <w:r>
              <w:rPr>
                <w:sz w:val="28"/>
                <w:szCs w:val="28"/>
              </w:rPr>
              <w:t xml:space="preserve"> </w:t>
            </w:r>
            <w:r>
              <w:rPr>
                <w:color w:val="000000"/>
              </w:rPr>
              <w:t>Понятие «корпоративной культуры». Официальная и неофициальная корпоративная культура; ее значение для развития организации. Содержание и структурные элементы корпоративной культуры и их роль в управлении. Этапы формирования и типы корпоративных культур. Корпоративная культура и проблемы внешней адаптации и выживания. Проблемы внутренней интеграции.</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t>2</w:t>
            </w:r>
          </w:p>
        </w:tc>
        <w:tc>
          <w:tcPr>
            <w:tcW w:w="1417" w:type="dxa"/>
            <w:tcBorders>
              <w:top w:val="single" w:sz="4" w:space="0" w:color="auto"/>
              <w:left w:val="single" w:sz="4" w:space="0" w:color="auto"/>
              <w:bottom w:val="single" w:sz="4" w:space="0" w:color="auto"/>
              <w:right w:val="single" w:sz="4" w:space="0" w:color="auto"/>
            </w:tcBorders>
            <w:noWrap/>
          </w:tcPr>
          <w:p w:rsidR="0068307D" w:rsidRDefault="0068307D">
            <w:pPr>
              <w:shd w:val="clear" w:color="auto" w:fill="FFFFFF"/>
              <w:tabs>
                <w:tab w:val="left" w:pos="1399"/>
              </w:tabs>
              <w:ind w:firstLine="0"/>
            </w:pPr>
            <w:r>
              <w:t>Теория, практика и искусство управления в Рос</w:t>
            </w:r>
            <w:r>
              <w:lastRenderedPageBreak/>
              <w:t>сии, Западной Европе, США, на Востоке. Основные проблемы социологии управления в информационную эпоху</w:t>
            </w:r>
          </w:p>
          <w:p w:rsidR="0068307D" w:rsidRDefault="0068307D">
            <w:pPr>
              <w:shd w:val="clear" w:color="auto" w:fill="FFFFFF"/>
              <w:tabs>
                <w:tab w:val="left" w:pos="1399"/>
              </w:tabs>
              <w:ind w:firstLine="0"/>
            </w:pP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rPr>
                <w:bCs/>
                <w:color w:val="000000"/>
              </w:rPr>
            </w:pPr>
            <w:r>
              <w:rPr>
                <w:bCs/>
                <w:color w:val="000000"/>
              </w:rPr>
              <w:lastRenderedPageBreak/>
              <w:t xml:space="preserve">Принцип открытости и его значение для теории и практики управления. Немецкая модель управления – «экономическое чудо» в середине </w:t>
            </w:r>
            <w:r>
              <w:rPr>
                <w:bCs/>
                <w:color w:val="000000"/>
                <w:lang w:val="en-US"/>
              </w:rPr>
              <w:t>XX</w:t>
            </w:r>
            <w:r>
              <w:rPr>
                <w:bCs/>
                <w:color w:val="000000"/>
              </w:rPr>
              <w:t xml:space="preserve"> века. Американская модель управления. Управленческие традиции и современный опыт Японии. Поиски путей создания «социалистической рыночной экономики» и ее управления в Китае. Искусство управления в России.</w:t>
            </w:r>
          </w:p>
          <w:p w:rsidR="0068307D" w:rsidRDefault="0068307D">
            <w:pPr>
              <w:shd w:val="clear" w:color="auto" w:fill="FFFFFF"/>
              <w:tabs>
                <w:tab w:val="left" w:pos="1399"/>
              </w:tabs>
              <w:ind w:firstLine="0"/>
              <w:rPr>
                <w:bCs/>
                <w:color w:val="000000"/>
              </w:rPr>
            </w:pPr>
            <w:r>
              <w:rPr>
                <w:bCs/>
                <w:color w:val="000000"/>
              </w:rPr>
              <w:lastRenderedPageBreak/>
              <w:t xml:space="preserve">Понятие информационного общества: новые экономические и социальные реалии. «Цифровая экономика» и электронная коммерция: проблемы виртуального менеджмента. Сетевое предприятие: новые формы организации управления. Значение электронного документооборота в совершенствовании системы социального управления. </w:t>
            </w:r>
          </w:p>
          <w:p w:rsidR="0068307D" w:rsidRDefault="0068307D">
            <w:pPr>
              <w:shd w:val="clear" w:color="auto" w:fill="FFFFFF"/>
              <w:tabs>
                <w:tab w:val="left" w:pos="1399"/>
              </w:tabs>
              <w:ind w:firstLine="0"/>
              <w:rPr>
                <w:bCs/>
                <w:color w:val="000000"/>
              </w:rPr>
            </w:pPr>
            <w:r>
              <w:t>Управление знаниями: инновационные стратегии социологии управления в XXI веке</w:t>
            </w:r>
          </w:p>
        </w:tc>
      </w:tr>
      <w:tr w:rsidR="0068307D" w:rsidTr="0068307D">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68307D" w:rsidRDefault="0068307D">
            <w:pPr>
              <w:ind w:firstLine="0"/>
              <w:jc w:val="center"/>
            </w:pPr>
            <w:r>
              <w:lastRenderedPageBreak/>
              <w:t>5</w:t>
            </w:r>
          </w:p>
        </w:tc>
        <w:tc>
          <w:tcPr>
            <w:tcW w:w="1417" w:type="dxa"/>
            <w:tcBorders>
              <w:top w:val="single" w:sz="4" w:space="0" w:color="auto"/>
              <w:left w:val="single" w:sz="4" w:space="0" w:color="auto"/>
              <w:bottom w:val="single" w:sz="4" w:space="0" w:color="auto"/>
              <w:right w:val="single" w:sz="4" w:space="0" w:color="auto"/>
            </w:tcBorders>
            <w:noWrap/>
            <w:hideMark/>
          </w:tcPr>
          <w:p w:rsidR="0068307D" w:rsidRDefault="0068307D">
            <w:pPr>
              <w:shd w:val="clear" w:color="auto" w:fill="FFFFFF"/>
              <w:tabs>
                <w:tab w:val="left" w:pos="1399"/>
              </w:tabs>
              <w:ind w:firstLine="0"/>
            </w:pPr>
            <w:r>
              <w:t>Управление знаниями: инновационные стратегии социологии управления в XXI веке</w:t>
            </w:r>
          </w:p>
        </w:tc>
        <w:tc>
          <w:tcPr>
            <w:tcW w:w="7386" w:type="dxa"/>
            <w:tcBorders>
              <w:top w:val="single" w:sz="4" w:space="0" w:color="auto"/>
              <w:left w:val="single" w:sz="4" w:space="0" w:color="auto"/>
              <w:bottom w:val="single" w:sz="4" w:space="0" w:color="auto"/>
              <w:right w:val="single" w:sz="4" w:space="0" w:color="auto"/>
            </w:tcBorders>
            <w:noWrap/>
            <w:hideMark/>
          </w:tcPr>
          <w:p w:rsidR="0068307D" w:rsidRDefault="0068307D">
            <w:pPr>
              <w:autoSpaceDE w:val="0"/>
              <w:autoSpaceDN w:val="0"/>
              <w:adjustRightInd w:val="0"/>
              <w:ind w:firstLine="0"/>
              <w:rPr>
                <w:color w:val="000000"/>
              </w:rPr>
            </w:pPr>
            <w:r>
              <w:rPr>
                <w:color w:val="000000"/>
              </w:rPr>
              <w:t>Основные подходы к интерпретации сущности и качественных характеристик «общества знаний». Условия перехода и социальные последствия развития «общества знаний». Экономика знаний и новые требования к управлению. Исследовательское пространство как стратегический ресурс «общества знаний». Функции «общества знаний». Власть и особенности управления в сетевом обществе. «Управление талантами» как стратегический ресурс «общества знания</w:t>
            </w:r>
          </w:p>
        </w:tc>
      </w:tr>
    </w:tbl>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4.3. Лабораторные работы (ЛБ)</w:t>
      </w:r>
    </w:p>
    <w:p w:rsidR="0068307D" w:rsidRDefault="0068307D" w:rsidP="0068307D">
      <w:pPr>
        <w:ind w:firstLine="709"/>
        <w:rPr>
          <w:sz w:val="28"/>
          <w:szCs w:val="28"/>
        </w:rPr>
      </w:pPr>
      <w:r>
        <w:rPr>
          <w:sz w:val="28"/>
          <w:szCs w:val="28"/>
        </w:rPr>
        <w:t>Учебным планом не предусмотрены.</w:t>
      </w:r>
    </w:p>
    <w:p w:rsidR="0068307D" w:rsidRDefault="0068307D" w:rsidP="0068307D">
      <w:pPr>
        <w:ind w:firstLine="709"/>
        <w:rPr>
          <w:b/>
          <w:sz w:val="28"/>
          <w:szCs w:val="28"/>
        </w:rPr>
      </w:pPr>
    </w:p>
    <w:p w:rsidR="0068307D" w:rsidRDefault="0068307D" w:rsidP="0068307D">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68307D" w:rsidTr="0068307D">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68307D" w:rsidRDefault="0068307D">
            <w:pPr>
              <w:tabs>
                <w:tab w:val="num" w:pos="643"/>
              </w:tabs>
              <w:suppressAutoHyphens/>
              <w:ind w:firstLine="0"/>
              <w:jc w:val="center"/>
            </w:pPr>
            <w:r>
              <w:t>Трудоемкость</w:t>
            </w:r>
          </w:p>
          <w:p w:rsidR="0068307D" w:rsidRDefault="0068307D">
            <w:pPr>
              <w:tabs>
                <w:tab w:val="num" w:pos="643"/>
              </w:tabs>
              <w:suppressAutoHyphens/>
              <w:ind w:firstLine="0"/>
              <w:jc w:val="center"/>
            </w:pPr>
            <w:r>
              <w:t>(в акад. ч)</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pPr>
            <w:r>
              <w:t xml:space="preserve"> </w:t>
            </w:r>
          </w:p>
          <w:p w:rsidR="0068307D" w:rsidRDefault="0068307D">
            <w:pPr>
              <w:ind w:firstLine="0"/>
            </w:pPr>
            <w:r>
              <w:t>Формирование научных основ управления. Законы управления</w:t>
            </w:r>
            <w:r>
              <w:rPr>
                <w:sz w:val="28"/>
                <w:szCs w:val="28"/>
              </w:rPr>
              <w:t>.</w:t>
            </w:r>
            <w:r>
              <w:t xml:space="preserve"> Формы власти и влияния. Баланс власти. Социальные аспекты власти.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301" w:type="pct"/>
            <w:tcBorders>
              <w:top w:val="single" w:sz="4" w:space="0" w:color="auto"/>
              <w:left w:val="single" w:sz="4" w:space="0" w:color="auto"/>
              <w:bottom w:val="single" w:sz="4" w:space="0" w:color="auto"/>
              <w:right w:val="single" w:sz="4" w:space="0" w:color="auto"/>
            </w:tcBorders>
            <w:vAlign w:val="center"/>
          </w:tcPr>
          <w:p w:rsidR="0068307D" w:rsidRDefault="0068307D" w:rsidP="0068307D">
            <w:pPr>
              <w:numPr>
                <w:ilvl w:val="0"/>
                <w:numId w:val="84"/>
              </w:numPr>
              <w:tabs>
                <w:tab w:val="clear" w:pos="0"/>
                <w:tab w:val="left" w:pos="156"/>
                <w:tab w:val="num" w:pos="284"/>
              </w:tabs>
              <w:ind w:left="284"/>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tcPr>
          <w:p w:rsidR="0068307D" w:rsidRDefault="0068307D">
            <w:pPr>
              <w:shd w:val="clear" w:color="auto" w:fill="FFFFFF"/>
              <w:tabs>
                <w:tab w:val="left" w:pos="1399"/>
              </w:tabs>
              <w:ind w:firstLine="0"/>
            </w:pPr>
            <w:r>
              <w:t xml:space="preserve"> Основные проблемы социологии управления в информационную эпоху.</w:t>
            </w:r>
            <w:r>
              <w:rPr>
                <w:color w:val="000000"/>
              </w:rPr>
              <w:t xml:space="preserve"> Основные подходы к интерпретации сущности и качественных характеристик «общества знаний».</w:t>
            </w:r>
          </w:p>
          <w:p w:rsidR="0068307D" w:rsidRDefault="0068307D">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pPr>
            <w:r>
              <w:t>2</w:t>
            </w:r>
          </w:p>
        </w:tc>
      </w:tr>
      <w:tr w:rsidR="0068307D" w:rsidTr="0068307D">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68307D" w:rsidRDefault="0068307D">
            <w:pPr>
              <w:tabs>
                <w:tab w:val="num" w:pos="643"/>
              </w:tabs>
              <w:suppressAutoHyphens/>
              <w:ind w:firstLine="0"/>
              <w:jc w:val="center"/>
              <w:rPr>
                <w:b/>
              </w:rPr>
            </w:pPr>
            <w:r>
              <w:rPr>
                <w:b/>
              </w:rPr>
              <w:t>4</w:t>
            </w:r>
          </w:p>
        </w:tc>
      </w:tr>
    </w:tbl>
    <w:p w:rsidR="0068307D" w:rsidRDefault="0068307D" w:rsidP="0068307D">
      <w:pPr>
        <w:ind w:firstLine="0"/>
        <w:rPr>
          <w:sz w:val="28"/>
          <w:szCs w:val="28"/>
        </w:rPr>
      </w:pPr>
    </w:p>
    <w:p w:rsidR="0068307D" w:rsidRDefault="0068307D" w:rsidP="0068307D">
      <w:pPr>
        <w:ind w:firstLine="0"/>
        <w:rPr>
          <w:sz w:val="28"/>
          <w:szCs w:val="28"/>
        </w:rPr>
      </w:pPr>
    </w:p>
    <w:p w:rsidR="0068307D" w:rsidRDefault="0068307D" w:rsidP="0040495D">
      <w:pPr>
        <w:pStyle w:val="af5"/>
        <w:numPr>
          <w:ilvl w:val="0"/>
          <w:numId w:val="110"/>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68307D" w:rsidRDefault="0068307D" w:rsidP="0068307D">
      <w:pPr>
        <w:ind w:firstLine="709"/>
        <w:rPr>
          <w:sz w:val="28"/>
          <w:szCs w:val="28"/>
        </w:rPr>
      </w:pPr>
      <w:r>
        <w:rPr>
          <w:sz w:val="28"/>
          <w:szCs w:val="28"/>
        </w:rPr>
        <w:t>Виды самостоятельной работы обучающегося, порядок и сроки ее выполнения:</w:t>
      </w:r>
    </w:p>
    <w:p w:rsidR="0068307D" w:rsidRDefault="0068307D" w:rsidP="0068307D">
      <w:pPr>
        <w:pStyle w:val="af5"/>
        <w:widowControl/>
        <w:numPr>
          <w:ilvl w:val="0"/>
          <w:numId w:val="38"/>
        </w:numPr>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68307D" w:rsidRDefault="0068307D" w:rsidP="0068307D">
      <w:pPr>
        <w:pStyle w:val="af5"/>
        <w:widowControl/>
        <w:numPr>
          <w:ilvl w:val="0"/>
          <w:numId w:val="38"/>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68307D" w:rsidRDefault="0068307D" w:rsidP="0068307D">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68307D" w:rsidRDefault="0068307D" w:rsidP="0068307D">
      <w:pPr>
        <w:widowControl/>
        <w:ind w:firstLine="709"/>
        <w:rPr>
          <w:b/>
          <w:sz w:val="28"/>
          <w:szCs w:val="28"/>
        </w:rPr>
      </w:pPr>
    </w:p>
    <w:p w:rsidR="0068307D" w:rsidRDefault="0068307D" w:rsidP="0040495D">
      <w:pPr>
        <w:pStyle w:val="af5"/>
        <w:numPr>
          <w:ilvl w:val="0"/>
          <w:numId w:val="110"/>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68307D" w:rsidRDefault="0068307D" w:rsidP="0068307D">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«Социология управления» с указанием этапов их формирования в процессе освоения образовательной программы, представлен в п.3 настоящей рабочей программы.</w:t>
      </w:r>
    </w:p>
    <w:p w:rsidR="0068307D" w:rsidRDefault="0068307D" w:rsidP="0068307D">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68307D" w:rsidRDefault="0068307D" w:rsidP="0068307D">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Элементы компетенций (знания, умения,</w:t>
            </w:r>
          </w:p>
          <w:p w:rsidR="0068307D" w:rsidRDefault="0068307D">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 xml:space="preserve">Показатели </w:t>
            </w:r>
          </w:p>
          <w:p w:rsidR="0068307D" w:rsidRDefault="0068307D">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Критерии</w:t>
            </w:r>
          </w:p>
          <w:p w:rsidR="0068307D" w:rsidRDefault="0068307D">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bCs/>
                <w:color w:val="000000"/>
                <w:kern w:val="24"/>
              </w:rPr>
            </w:pPr>
            <w:r>
              <w:rPr>
                <w:b/>
                <w:bCs/>
                <w:color w:val="000000"/>
                <w:kern w:val="24"/>
              </w:rPr>
              <w:t>Средства</w:t>
            </w:r>
          </w:p>
          <w:p w:rsidR="0068307D" w:rsidRDefault="0068307D">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68307D" w:rsidRDefault="0068307D">
            <w:pPr>
              <w:ind w:firstLine="0"/>
              <w:jc w:val="center"/>
              <w:rPr>
                <w:b/>
                <w:bCs/>
                <w:color w:val="000000"/>
                <w:kern w:val="24"/>
              </w:rPr>
            </w:pPr>
            <w:r>
              <w:rPr>
                <w:b/>
                <w:bCs/>
                <w:color w:val="000000"/>
                <w:kern w:val="24"/>
              </w:rPr>
              <w:t>Шкалы</w:t>
            </w:r>
          </w:p>
          <w:p w:rsidR="0068307D" w:rsidRDefault="0068307D">
            <w:pPr>
              <w:ind w:firstLine="0"/>
              <w:jc w:val="center"/>
              <w:rPr>
                <w:b/>
                <w:bCs/>
                <w:color w:val="000000"/>
                <w:kern w:val="24"/>
              </w:rPr>
            </w:pPr>
            <w:r>
              <w:rPr>
                <w:b/>
                <w:bCs/>
                <w:color w:val="000000"/>
                <w:kern w:val="24"/>
              </w:rPr>
              <w:t>оценивания</w:t>
            </w:r>
          </w:p>
          <w:p w:rsidR="0068307D" w:rsidRDefault="0068307D">
            <w:pPr>
              <w:ind w:firstLine="0"/>
              <w:jc w:val="center"/>
              <w:rPr>
                <w:b/>
                <w:bCs/>
                <w:color w:val="000000"/>
                <w:kern w:val="24"/>
              </w:rPr>
            </w:pP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pStyle w:val="af1"/>
              <w:widowControl w:val="0"/>
              <w:ind w:left="33"/>
              <w:contextualSpacing/>
              <w:jc w:val="both"/>
              <w:rPr>
                <w:rFonts w:ascii="Times New Roman" w:hAnsi="Times New Roman"/>
                <w:color w:val="FF0000"/>
                <w:sz w:val="24"/>
                <w:szCs w:val="24"/>
              </w:rPr>
            </w:pPr>
            <w:r>
              <w:rPr>
                <w:rFonts w:ascii="Times New Roman" w:hAnsi="Times New Roman"/>
                <w:b/>
                <w:sz w:val="24"/>
                <w:szCs w:val="24"/>
              </w:rPr>
              <w:t>Знание</w:t>
            </w:r>
            <w:r>
              <w:rPr>
                <w:rFonts w:ascii="Times New Roman" w:hAnsi="Times New Roman"/>
                <w:color w:val="FF0000"/>
                <w:sz w:val="24"/>
                <w:szCs w:val="24"/>
              </w:rPr>
              <w:t xml:space="preserve"> </w:t>
            </w:r>
            <w:r>
              <w:rPr>
                <w:rFonts w:ascii="Times New Roman" w:hAnsi="Times New Roman"/>
                <w:sz w:val="24"/>
                <w:szCs w:val="24"/>
              </w:rPr>
              <w:t>базовый понятийный аппарат социологии управления; основные этапы эволюции управленческой мысли; специфику и особенности государственного управления, его влияния на социальные институты и поведенческие модели общества.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rPr>
            </w:pPr>
            <w:r>
              <w:rPr>
                <w:i/>
                <w:color w:val="000000"/>
                <w:kern w:val="24"/>
              </w:rPr>
              <w:t>Промежуточная аттестация</w:t>
            </w:r>
            <w:r>
              <w:rPr>
                <w:color w:val="000000"/>
                <w:kern w:val="24"/>
              </w:rPr>
              <w:t>:</w:t>
            </w:r>
          </w:p>
          <w:p w:rsidR="0068307D" w:rsidRDefault="0068307D">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p w:rsidR="0068307D" w:rsidRDefault="0068307D">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ind w:left="33" w:firstLine="0"/>
            </w:pPr>
            <w:r>
              <w:rPr>
                <w:b/>
                <w:lang w:eastAsia="en-US"/>
              </w:rPr>
              <w:t>Умение</w:t>
            </w:r>
            <w:r>
              <w:t xml:space="preserve"> применять социологические и статистические данные для диагностики социально-экономических процессов на различных уровнях организации общества; аргументировано оценивать эффективность управленческой деятельности; анализировать конкретные социальные процессы и явления, характерные для современного российского об</w:t>
            </w:r>
            <w:r>
              <w:lastRenderedPageBreak/>
              <w:t>щества, российской государственной службы.</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устных/письменных заданий, тестирование</w:t>
            </w:r>
          </w:p>
          <w:p w:rsidR="0068307D" w:rsidRDefault="0068307D">
            <w:pPr>
              <w:ind w:firstLine="0"/>
              <w:jc w:val="left"/>
              <w:rPr>
                <w:color w:val="000000"/>
                <w:kern w:val="24"/>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1</w:t>
            </w:r>
          </w:p>
        </w:tc>
      </w:tr>
      <w:tr w:rsidR="0068307D" w:rsidTr="0068307D">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p w:rsidR="0068307D" w:rsidRDefault="0068307D">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68307D" w:rsidRDefault="0068307D">
            <w:pPr>
              <w:widowControl/>
              <w:ind w:firstLine="0"/>
              <w:jc w:val="left"/>
              <w:rPr>
                <w:color w:val="FF0000"/>
              </w:rPr>
            </w:pPr>
            <w:r>
              <w:rPr>
                <w:b/>
                <w:lang w:eastAsia="en-US"/>
              </w:rPr>
              <w:t xml:space="preserve">Владение </w:t>
            </w:r>
            <w:r>
              <w:t>навыками проведения самостоятельного социологического исследования процессов управления, управленческой деятельности; навыками работы с социальной информацией, необходимой для принятия управленческих решений; владеть способностью к инновационному решению управленческих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68307D" w:rsidRDefault="0068307D">
            <w:pPr>
              <w:ind w:firstLine="0"/>
              <w:jc w:val="left"/>
              <w:rPr>
                <w:color w:val="000000"/>
                <w:kern w:val="24"/>
                <w:u w:val="single"/>
              </w:rPr>
            </w:pPr>
            <w:r>
              <w:rPr>
                <w:i/>
                <w:color w:val="000000"/>
                <w:kern w:val="24"/>
              </w:rPr>
              <w:t>Текущий контроль</w:t>
            </w:r>
            <w:r>
              <w:rPr>
                <w:color w:val="000000"/>
                <w:kern w:val="24"/>
              </w:rPr>
              <w:t>:</w:t>
            </w:r>
          </w:p>
          <w:p w:rsidR="0068307D" w:rsidRDefault="0068307D">
            <w:pPr>
              <w:ind w:firstLine="0"/>
              <w:jc w:val="left"/>
              <w:rPr>
                <w:color w:val="000000"/>
                <w:kern w:val="24"/>
              </w:rPr>
            </w:pPr>
            <w:r>
              <w:rPr>
                <w:color w:val="000000"/>
                <w:kern w:val="24"/>
              </w:rPr>
              <w:t>выполнение практического задания,</w:t>
            </w:r>
          </w:p>
          <w:p w:rsidR="0068307D" w:rsidRDefault="0068307D">
            <w:pPr>
              <w:ind w:firstLine="0"/>
              <w:jc w:val="left"/>
              <w:rPr>
                <w:color w:val="000000"/>
                <w:kern w:val="24"/>
              </w:rPr>
            </w:pPr>
            <w:r>
              <w:rPr>
                <w:color w:val="000000"/>
                <w:kern w:val="24"/>
              </w:rPr>
              <w:t>тестирование</w:t>
            </w:r>
          </w:p>
          <w:p w:rsidR="0068307D" w:rsidRDefault="0068307D">
            <w:pPr>
              <w:ind w:firstLine="0"/>
              <w:jc w:val="left"/>
              <w:rPr>
                <w:color w:val="000000"/>
                <w:kern w:val="24"/>
                <w:u w:val="single"/>
              </w:rPr>
            </w:pPr>
          </w:p>
          <w:p w:rsidR="0068307D" w:rsidRDefault="0068307D">
            <w:pPr>
              <w:ind w:firstLine="0"/>
              <w:jc w:val="left"/>
              <w:rPr>
                <w:color w:val="000000"/>
                <w:kern w:val="24"/>
                <w:u w:val="single"/>
              </w:rPr>
            </w:pPr>
            <w:r>
              <w:rPr>
                <w:i/>
                <w:color w:val="000000"/>
                <w:kern w:val="24"/>
              </w:rPr>
              <w:t>Промежуточная аттестация</w:t>
            </w:r>
            <w:r>
              <w:rPr>
                <w:color w:val="000000"/>
                <w:kern w:val="24"/>
              </w:rPr>
              <w:t>:</w:t>
            </w:r>
          </w:p>
          <w:p w:rsidR="0068307D" w:rsidRDefault="0068307D">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68307D" w:rsidRDefault="0068307D">
            <w:pPr>
              <w:ind w:firstLine="0"/>
              <w:rPr>
                <w:color w:val="000000"/>
                <w:kern w:val="24"/>
              </w:rPr>
            </w:pPr>
            <w:r>
              <w:rPr>
                <w:kern w:val="24"/>
              </w:rPr>
              <w:t>Шкала 2</w:t>
            </w:r>
          </w:p>
        </w:tc>
      </w:tr>
    </w:tbl>
    <w:p w:rsidR="0068307D" w:rsidRDefault="0068307D" w:rsidP="0068307D">
      <w:pPr>
        <w:ind w:firstLine="720"/>
        <w:rPr>
          <w:b/>
          <w:sz w:val="28"/>
          <w:szCs w:val="28"/>
        </w:rPr>
      </w:pPr>
    </w:p>
    <w:p w:rsidR="0068307D" w:rsidRDefault="0068307D" w:rsidP="0068307D">
      <w:pPr>
        <w:ind w:firstLine="720"/>
        <w:rPr>
          <w:b/>
          <w:sz w:val="28"/>
          <w:szCs w:val="28"/>
        </w:rPr>
      </w:pPr>
      <w:r>
        <w:rPr>
          <w:b/>
          <w:sz w:val="28"/>
          <w:szCs w:val="28"/>
        </w:rPr>
        <w:t>6.2.2. Описание шкал оценивания степени сформированности элементов компетенций</w:t>
      </w:r>
    </w:p>
    <w:p w:rsidR="0068307D" w:rsidRDefault="0068307D" w:rsidP="0068307D">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68307D" w:rsidTr="0068307D">
        <w:tc>
          <w:tcPr>
            <w:tcW w:w="2380"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highlight w:val="green"/>
              </w:rPr>
            </w:pPr>
            <w:r>
              <w:rPr>
                <w:b/>
              </w:rPr>
              <w:t>к степени сформированности компетенции</w:t>
            </w:r>
          </w:p>
        </w:tc>
      </w:tr>
      <w:tr w:rsidR="0068307D" w:rsidTr="0068307D">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highlight w:val="green"/>
              </w:rPr>
            </w:pPr>
          </w:p>
        </w:tc>
      </w:tr>
      <w:tr w:rsidR="0068307D" w:rsidTr="0068307D">
        <w:tc>
          <w:tcPr>
            <w:tcW w:w="2380"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rPr>
                <w:b/>
              </w:rPr>
              <w:t>Владеть</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Отсутствие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Фрагментарное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В целом успешное, но не систематическое применение</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68307D" w:rsidTr="0068307D">
        <w:tc>
          <w:tcPr>
            <w:tcW w:w="85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 xml:space="preserve">Успешное и систематическое применение навыков </w:t>
            </w:r>
          </w:p>
        </w:tc>
      </w:tr>
    </w:tbl>
    <w:p w:rsidR="0068307D" w:rsidRDefault="0068307D" w:rsidP="0068307D">
      <w:pPr>
        <w:ind w:firstLine="720"/>
        <w:rPr>
          <w:b/>
          <w:i/>
          <w:sz w:val="28"/>
          <w:szCs w:val="28"/>
        </w:rPr>
      </w:pPr>
    </w:p>
    <w:p w:rsidR="0068307D" w:rsidRDefault="0068307D" w:rsidP="0068307D">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68307D" w:rsidTr="0068307D">
        <w:tc>
          <w:tcPr>
            <w:tcW w:w="2947" w:type="dxa"/>
            <w:gridSpan w:val="2"/>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68307D" w:rsidRDefault="0068307D">
            <w:pPr>
              <w:ind w:firstLine="0"/>
              <w:jc w:val="center"/>
              <w:rPr>
                <w:b/>
              </w:rPr>
            </w:pPr>
            <w:r>
              <w:rPr>
                <w:b/>
              </w:rPr>
              <w:t xml:space="preserve">Формулировка требований </w:t>
            </w:r>
          </w:p>
          <w:p w:rsidR="0068307D" w:rsidRDefault="0068307D">
            <w:pPr>
              <w:ind w:firstLine="0"/>
              <w:jc w:val="center"/>
              <w:rPr>
                <w:b/>
              </w:rPr>
            </w:pPr>
            <w:r>
              <w:rPr>
                <w:b/>
              </w:rPr>
              <w:t>к степени сформированности компетенции</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rPr>
            </w:pP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Не имеет необходимых представлений о проверяемом материале</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68307D" w:rsidRDefault="0068307D">
            <w:pPr>
              <w:ind w:firstLine="0"/>
            </w:pPr>
            <w:r>
              <w:t>Удовлетворительно или</w:t>
            </w:r>
          </w:p>
          <w:p w:rsidR="0068307D" w:rsidRDefault="0068307D">
            <w:pPr>
              <w:ind w:firstLine="0"/>
            </w:pPr>
            <w:r>
              <w:t>неудовлетворительно</w:t>
            </w:r>
          </w:p>
          <w:p w:rsidR="0068307D" w:rsidRDefault="0068307D">
            <w:pPr>
              <w:ind w:firstLine="0"/>
            </w:pPr>
            <w:r>
              <w:t>(</w:t>
            </w:r>
            <w:r>
              <w:rPr>
                <w:i/>
              </w:rPr>
              <w:t xml:space="preserve">по усмотрению </w:t>
            </w:r>
            <w:r>
              <w:rPr>
                <w:i/>
              </w:rPr>
              <w:lastRenderedPageBreak/>
              <w:t>преподавателя)</w:t>
            </w:r>
          </w:p>
          <w:p w:rsidR="0068307D" w:rsidRDefault="0068307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w:t>
            </w:r>
            <w:r>
              <w:lastRenderedPageBreak/>
              <w:t>знает, к каким источникам нужно обращаться для более детального его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68307D" w:rsidTr="0068307D">
        <w:tc>
          <w:tcPr>
            <w:tcW w:w="0" w:type="auto"/>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68307D" w:rsidRDefault="0068307D">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68307D" w:rsidRDefault="0068307D" w:rsidP="0068307D">
      <w:pPr>
        <w:ind w:firstLine="720"/>
        <w:rPr>
          <w:b/>
          <w:sz w:val="28"/>
          <w:szCs w:val="28"/>
        </w:rPr>
      </w:pPr>
    </w:p>
    <w:p w:rsidR="0068307D" w:rsidRDefault="0068307D" w:rsidP="0068307D">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68307D" w:rsidRDefault="0068307D" w:rsidP="0068307D">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68307D" w:rsidRDefault="0068307D" w:rsidP="0068307D">
      <w:pPr>
        <w:ind w:firstLine="720"/>
        <w:rPr>
          <w:bCs/>
          <w:i/>
          <w:sz w:val="28"/>
          <w:szCs w:val="28"/>
        </w:rPr>
      </w:pPr>
      <w:r>
        <w:rPr>
          <w:bCs/>
          <w:i/>
          <w:sz w:val="28"/>
          <w:szCs w:val="28"/>
        </w:rPr>
        <w:t>Примеры вопросов по теме 1:</w:t>
      </w:r>
    </w:p>
    <w:p w:rsidR="0068307D" w:rsidRDefault="0068307D" w:rsidP="0068307D">
      <w:pPr>
        <w:pStyle w:val="af5"/>
        <w:numPr>
          <w:ilvl w:val="0"/>
          <w:numId w:val="90"/>
        </w:numPr>
        <w:ind w:firstLine="0"/>
        <w:rPr>
          <w:bCs/>
          <w:sz w:val="28"/>
          <w:szCs w:val="28"/>
        </w:rPr>
      </w:pPr>
      <w:r>
        <w:rPr>
          <w:bCs/>
          <w:sz w:val="28"/>
          <w:szCs w:val="28"/>
        </w:rPr>
        <w:t>каковы характерные черты, особенности и результаты управленческих революций в мире и в России?</w:t>
      </w:r>
    </w:p>
    <w:p w:rsidR="0068307D" w:rsidRDefault="0068307D" w:rsidP="0068307D">
      <w:pPr>
        <w:pStyle w:val="af5"/>
        <w:ind w:firstLine="0"/>
        <w:rPr>
          <w:bCs/>
          <w:i/>
          <w:sz w:val="28"/>
          <w:szCs w:val="28"/>
        </w:rPr>
      </w:pPr>
      <w:r>
        <w:rPr>
          <w:bCs/>
          <w:i/>
          <w:sz w:val="28"/>
          <w:szCs w:val="28"/>
        </w:rPr>
        <w:t>Пример практического задания по теме 1:</w:t>
      </w:r>
    </w:p>
    <w:p w:rsidR="0068307D" w:rsidRDefault="0068307D" w:rsidP="0068307D">
      <w:pPr>
        <w:pStyle w:val="Default"/>
        <w:widowControl/>
        <w:numPr>
          <w:ilvl w:val="0"/>
          <w:numId w:val="90"/>
        </w:numPr>
        <w:tabs>
          <w:tab w:val="clear" w:pos="708"/>
        </w:tabs>
        <w:rPr>
          <w:sz w:val="28"/>
          <w:szCs w:val="28"/>
        </w:rPr>
      </w:pPr>
      <w:r>
        <w:rPr>
          <w:sz w:val="28"/>
          <w:szCs w:val="28"/>
        </w:rPr>
        <w:t xml:space="preserve">оцените воздействие этнокультурных традиций на формирование управленческой культуры. </w:t>
      </w:r>
    </w:p>
    <w:p w:rsidR="0068307D" w:rsidRDefault="0068307D" w:rsidP="0068307D">
      <w:pPr>
        <w:pStyle w:val="af5"/>
        <w:ind w:firstLine="0"/>
        <w:rPr>
          <w:bCs/>
          <w:sz w:val="28"/>
          <w:szCs w:val="28"/>
        </w:rPr>
      </w:pPr>
    </w:p>
    <w:p w:rsidR="0068307D" w:rsidRDefault="0068307D" w:rsidP="0068307D">
      <w:pPr>
        <w:pStyle w:val="af5"/>
        <w:ind w:firstLine="0"/>
        <w:rPr>
          <w:sz w:val="28"/>
          <w:szCs w:val="28"/>
        </w:rPr>
      </w:pPr>
      <w:r>
        <w:rPr>
          <w:bCs/>
          <w:i/>
          <w:sz w:val="28"/>
          <w:szCs w:val="28"/>
        </w:rPr>
        <w:t>Примеры вопросов по теме 2</w:t>
      </w:r>
      <w:r>
        <w:rPr>
          <w:bCs/>
          <w:sz w:val="28"/>
          <w:szCs w:val="28"/>
        </w:rPr>
        <w:t>:</w:t>
      </w:r>
    </w:p>
    <w:p w:rsidR="0068307D" w:rsidRDefault="0068307D" w:rsidP="0068307D">
      <w:pPr>
        <w:pStyle w:val="af5"/>
        <w:widowControl/>
        <w:numPr>
          <w:ilvl w:val="0"/>
          <w:numId w:val="91"/>
        </w:numPr>
        <w:rPr>
          <w:bCs/>
          <w:sz w:val="28"/>
          <w:szCs w:val="28"/>
        </w:rPr>
      </w:pPr>
      <w:r>
        <w:rPr>
          <w:bCs/>
          <w:sz w:val="28"/>
          <w:szCs w:val="28"/>
        </w:rPr>
        <w:t xml:space="preserve">проведите </w:t>
      </w:r>
      <w:r>
        <w:rPr>
          <w:sz w:val="28"/>
          <w:szCs w:val="28"/>
        </w:rPr>
        <w:t>сравнительный анализ концепций управления Ф. Тейлора, Г.Эмерсона и А. Файоля;</w:t>
      </w:r>
    </w:p>
    <w:p w:rsidR="0068307D" w:rsidRDefault="0068307D" w:rsidP="0068307D">
      <w:pPr>
        <w:pStyle w:val="af5"/>
        <w:widowControl/>
        <w:ind w:firstLine="0"/>
        <w:rPr>
          <w:bCs/>
          <w:sz w:val="28"/>
          <w:szCs w:val="28"/>
        </w:rPr>
      </w:pPr>
      <w:r>
        <w:rPr>
          <w:bCs/>
          <w:i/>
          <w:sz w:val="28"/>
          <w:szCs w:val="28"/>
        </w:rPr>
        <w:t>Пример практического задания по теме 2</w:t>
      </w:r>
      <w:r>
        <w:rPr>
          <w:bCs/>
          <w:sz w:val="28"/>
          <w:szCs w:val="28"/>
        </w:rPr>
        <w:t>:</w:t>
      </w:r>
    </w:p>
    <w:p w:rsidR="0068307D" w:rsidRDefault="0068307D" w:rsidP="0068307D">
      <w:pPr>
        <w:rPr>
          <w:bCs/>
          <w:sz w:val="28"/>
          <w:szCs w:val="28"/>
        </w:rPr>
      </w:pPr>
      <w:r>
        <w:rPr>
          <w:bCs/>
          <w:sz w:val="28"/>
          <w:szCs w:val="28"/>
        </w:rPr>
        <w:t xml:space="preserve">  Составьте анкету для проведения социологического исследования на те</w:t>
      </w:r>
      <w:r>
        <w:rPr>
          <w:bCs/>
          <w:color w:val="000000"/>
          <w:spacing w:val="1"/>
          <w:sz w:val="28"/>
          <w:szCs w:val="28"/>
        </w:rPr>
        <w:t>му</w:t>
      </w:r>
      <w:r>
        <w:rPr>
          <w:bCs/>
          <w:color w:val="000000"/>
          <w:spacing w:val="1"/>
        </w:rPr>
        <w:t xml:space="preserve"> «</w:t>
      </w:r>
      <w:r>
        <w:rPr>
          <w:bCs/>
          <w:sz w:val="28"/>
          <w:szCs w:val="28"/>
        </w:rPr>
        <w:t>Социальное управление и чрезвычайные ситуации».</w:t>
      </w:r>
    </w:p>
    <w:p w:rsidR="0068307D" w:rsidRDefault="0068307D" w:rsidP="0068307D">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Управление как социальное явление и объект познания. Предмет социологии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История возникновения и развития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революции: их особенности и результаты.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lastRenderedPageBreak/>
        <w:t>Управленческие революции в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Основные концепции управления.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Законы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Управленческие идеи первой половины ХХ в. в России и за рубежом.  </w:t>
      </w:r>
    </w:p>
    <w:p w:rsidR="0068307D" w:rsidRDefault="0068307D" w:rsidP="0068307D">
      <w:pPr>
        <w:pStyle w:val="Default"/>
        <w:widowControl/>
        <w:numPr>
          <w:ilvl w:val="0"/>
          <w:numId w:val="100"/>
        </w:numPr>
        <w:tabs>
          <w:tab w:val="left" w:pos="1134"/>
        </w:tabs>
        <w:ind w:left="0" w:firstLine="709"/>
        <w:rPr>
          <w:sz w:val="28"/>
          <w:szCs w:val="28"/>
        </w:rPr>
      </w:pPr>
      <w:r>
        <w:rPr>
          <w:sz w:val="28"/>
          <w:szCs w:val="28"/>
        </w:rPr>
        <w:t xml:space="preserve">Управленческая культура в теориях менеджмента.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 xml:space="preserve"> Социальное управление и власть. </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 природа власти.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Лидерство. Функции лидера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Корпоративная культура как элемент системы управления.</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Содержание и структурные элементы корпоративной культуры.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Основные проблемы социологии управления в информационную эпоху.</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Модели управления в мире в начале XX</w:t>
      </w:r>
      <w:r>
        <w:rPr>
          <w:sz w:val="28"/>
          <w:szCs w:val="28"/>
          <w:lang w:val="en-US"/>
        </w:rPr>
        <w:t>I</w:t>
      </w:r>
      <w:r>
        <w:rPr>
          <w:sz w:val="28"/>
          <w:szCs w:val="28"/>
        </w:rPr>
        <w:t xml:space="preserve"> века.</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Социология управления в современной России.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Понятие информационного общества: новые экономические и социальные реалии.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Значение электронного документооборота в совершенствовании системы социального управления.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Управление знаниями - инновационная стратегия управления в XXI веке.</w:t>
      </w:r>
      <w:r>
        <w:rPr>
          <w:sz w:val="28"/>
          <w:szCs w:val="28"/>
        </w:rPr>
        <w:tab/>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Цифровая экономика и новые требования к управлению.</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Власть и особенности управления в сетевом обществе.</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Интернет и социальные сети: проблемы манипулирования, безопасности и использования для удаленной работы.</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Разработка и реализация управленческого решения как социальный процесс.</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Управление конфликтами, изменениями и стрессами.</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Проблемы социального прогнозирования.</w:t>
      </w:r>
    </w:p>
    <w:p w:rsidR="0068307D" w:rsidRDefault="0068307D" w:rsidP="0068307D">
      <w:pPr>
        <w:pStyle w:val="af5"/>
        <w:widowControl/>
        <w:numPr>
          <w:ilvl w:val="0"/>
          <w:numId w:val="100"/>
        </w:numPr>
        <w:tabs>
          <w:tab w:val="left" w:pos="1134"/>
        </w:tabs>
        <w:ind w:left="0" w:firstLine="709"/>
        <w:jc w:val="left"/>
        <w:rPr>
          <w:sz w:val="28"/>
          <w:szCs w:val="28"/>
        </w:rPr>
      </w:pPr>
      <w:r>
        <w:rPr>
          <w:sz w:val="28"/>
          <w:szCs w:val="28"/>
        </w:rPr>
        <w:t>Социальные технологии и их место в управлении.</w:t>
      </w:r>
    </w:p>
    <w:p w:rsidR="0068307D" w:rsidRDefault="0068307D" w:rsidP="0068307D">
      <w:pPr>
        <w:pStyle w:val="af5"/>
        <w:widowControl/>
        <w:numPr>
          <w:ilvl w:val="0"/>
          <w:numId w:val="100"/>
        </w:numPr>
        <w:tabs>
          <w:tab w:val="left" w:pos="1134"/>
        </w:tabs>
        <w:ind w:left="0" w:firstLine="709"/>
        <w:jc w:val="left"/>
        <w:rPr>
          <w:sz w:val="28"/>
          <w:szCs w:val="28"/>
        </w:rPr>
      </w:pPr>
      <w:r>
        <w:rPr>
          <w:bCs/>
          <w:sz w:val="28"/>
          <w:szCs w:val="28"/>
        </w:rPr>
        <w:t>Общественное мнение как фактор эффективного функционирования управленческих структур</w:t>
      </w:r>
    </w:p>
    <w:p w:rsidR="0068307D" w:rsidRDefault="0068307D" w:rsidP="0068307D">
      <w:pPr>
        <w:pStyle w:val="Default"/>
        <w:tabs>
          <w:tab w:val="left" w:pos="1134"/>
        </w:tabs>
        <w:ind w:firstLine="709"/>
        <w:rPr>
          <w:sz w:val="28"/>
          <w:szCs w:val="28"/>
        </w:rPr>
      </w:pPr>
      <w:r>
        <w:rPr>
          <w:sz w:val="28"/>
          <w:szCs w:val="28"/>
        </w:rPr>
        <w:t xml:space="preserve">28. Социальные программы организаций. Социальный отчет компании. </w:t>
      </w:r>
    </w:p>
    <w:p w:rsidR="0068307D" w:rsidRDefault="0068307D" w:rsidP="0068307D">
      <w:pPr>
        <w:pStyle w:val="Default"/>
        <w:tabs>
          <w:tab w:val="left" w:pos="1134"/>
        </w:tabs>
        <w:ind w:firstLine="709"/>
        <w:rPr>
          <w:sz w:val="28"/>
          <w:szCs w:val="28"/>
        </w:rPr>
      </w:pPr>
      <w:r>
        <w:rPr>
          <w:sz w:val="28"/>
          <w:szCs w:val="28"/>
        </w:rPr>
        <w:t xml:space="preserve">29. Социологическое информационно-аналитическое обеспечение управленческого процесса. </w:t>
      </w:r>
    </w:p>
    <w:p w:rsidR="0068307D" w:rsidRDefault="0068307D" w:rsidP="0068307D">
      <w:pPr>
        <w:pStyle w:val="Default"/>
        <w:tabs>
          <w:tab w:val="left" w:pos="1134"/>
        </w:tabs>
        <w:ind w:firstLine="709"/>
        <w:rPr>
          <w:sz w:val="28"/>
          <w:szCs w:val="28"/>
        </w:rPr>
      </w:pPr>
      <w:r>
        <w:rPr>
          <w:sz w:val="28"/>
          <w:szCs w:val="28"/>
        </w:rPr>
        <w:t xml:space="preserve">30. Деловые игры в сфере управления. Инновационные и имитационные игры и семинары. </w:t>
      </w:r>
    </w:p>
    <w:p w:rsidR="0068307D" w:rsidRDefault="0068307D" w:rsidP="0068307D">
      <w:pPr>
        <w:pStyle w:val="Default"/>
        <w:rPr>
          <w:sz w:val="28"/>
          <w:szCs w:val="28"/>
        </w:rPr>
      </w:pPr>
    </w:p>
    <w:p w:rsidR="0068307D" w:rsidRDefault="0068307D" w:rsidP="0068307D">
      <w:pPr>
        <w:pStyle w:val="Default"/>
        <w:rPr>
          <w:sz w:val="28"/>
          <w:szCs w:val="28"/>
        </w:rPr>
      </w:pPr>
    </w:p>
    <w:p w:rsidR="0068307D" w:rsidRDefault="0068307D" w:rsidP="0068307D">
      <w:pPr>
        <w:pStyle w:val="af5"/>
        <w:numPr>
          <w:ilvl w:val="1"/>
          <w:numId w:val="9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68307D" w:rsidRDefault="0068307D" w:rsidP="0068307D">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68307D" w:rsidRDefault="0068307D" w:rsidP="0068307D">
      <w:pPr>
        <w:ind w:firstLine="720"/>
        <w:jc w:val="center"/>
        <w:rPr>
          <w:sz w:val="28"/>
          <w:szCs w:val="28"/>
        </w:rPr>
      </w:pPr>
      <w:r>
        <w:rPr>
          <w:color w:val="000000"/>
          <w:sz w:val="28"/>
          <w:szCs w:val="28"/>
        </w:rPr>
        <w:t xml:space="preserve">по дисциплине </w:t>
      </w:r>
      <w:r>
        <w:rPr>
          <w:sz w:val="28"/>
          <w:szCs w:val="28"/>
        </w:rPr>
        <w:t>«Социология управления»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68307D" w:rsidTr="0068307D">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68307D" w:rsidRDefault="0068307D">
            <w:pPr>
              <w:ind w:firstLine="34"/>
              <w:jc w:val="center"/>
              <w:rPr>
                <w:b/>
                <w:color w:val="000000"/>
              </w:rPr>
            </w:pPr>
            <w:r>
              <w:rPr>
                <w:b/>
                <w:color w:val="000000"/>
              </w:rPr>
              <w:lastRenderedPageBreak/>
              <w:t>Процедура</w:t>
            </w:r>
          </w:p>
          <w:p w:rsidR="0068307D" w:rsidRDefault="0068307D">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b/>
                <w:color w:val="000000"/>
              </w:rPr>
            </w:pPr>
            <w:r>
              <w:rPr>
                <w:b/>
                <w:color w:val="000000"/>
              </w:rPr>
              <w:t>Средство оценивания</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Промежуточный контроль</w:t>
            </w:r>
          </w:p>
        </w:tc>
      </w:tr>
      <w:tr w:rsidR="0068307D" w:rsidTr="0068307D">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68307D" w:rsidRDefault="0068307D">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устных</w:t>
            </w:r>
          </w:p>
          <w:p w:rsidR="0068307D" w:rsidRDefault="0068307D">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 xml:space="preserve">Выполнение тестовых </w:t>
            </w:r>
          </w:p>
          <w:p w:rsidR="0068307D" w:rsidRDefault="0068307D">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соответствии с принятыми нормами времени</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Форма </w:t>
            </w:r>
          </w:p>
          <w:p w:rsidR="0068307D" w:rsidRDefault="0068307D">
            <w:pPr>
              <w:ind w:firstLine="0"/>
              <w:jc w:val="left"/>
              <w:rPr>
                <w:color w:val="000000"/>
              </w:rPr>
            </w:pPr>
            <w:r>
              <w:rPr>
                <w:color w:val="000000"/>
              </w:rPr>
              <w:t>проведения</w:t>
            </w:r>
          </w:p>
          <w:p w:rsidR="0068307D" w:rsidRDefault="0068307D">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Экзаменационный билет</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Ответы в письменной форме</w:t>
            </w:r>
          </w:p>
        </w:tc>
      </w:tr>
      <w:tr w:rsidR="0068307D" w:rsidTr="0068307D">
        <w:trPr>
          <w:jc w:val="center"/>
        </w:trPr>
        <w:tc>
          <w:tcPr>
            <w:tcW w:w="1668"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left"/>
              <w:rPr>
                <w:color w:val="000000"/>
              </w:rPr>
            </w:pPr>
            <w:r>
              <w:rPr>
                <w:color w:val="000000"/>
              </w:rPr>
              <w:t xml:space="preserve">Раздаточный </w:t>
            </w:r>
          </w:p>
          <w:p w:rsidR="0068307D" w:rsidRDefault="0068307D">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68307D" w:rsidRDefault="0068307D">
            <w:pPr>
              <w:ind w:firstLine="0"/>
              <w:jc w:val="center"/>
              <w:rPr>
                <w:color w:val="000000"/>
              </w:rPr>
            </w:pPr>
            <w:r>
              <w:rPr>
                <w:color w:val="000000"/>
              </w:rPr>
              <w:t>Справочная литература</w:t>
            </w:r>
          </w:p>
        </w:tc>
      </w:tr>
    </w:tbl>
    <w:p w:rsidR="0068307D" w:rsidRDefault="0068307D" w:rsidP="0068307D">
      <w:pPr>
        <w:ind w:left="360" w:firstLine="0"/>
        <w:contextualSpacing/>
        <w:rPr>
          <w:b/>
          <w:color w:val="FF0000"/>
          <w:sz w:val="28"/>
          <w:szCs w:val="28"/>
        </w:rPr>
      </w:pPr>
    </w:p>
    <w:p w:rsidR="0068307D" w:rsidRDefault="0068307D" w:rsidP="0068307D">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68307D" w:rsidRDefault="0068307D" w:rsidP="0068307D">
      <w:pPr>
        <w:pStyle w:val="21"/>
        <w:numPr>
          <w:ilvl w:val="12"/>
          <w:numId w:val="0"/>
        </w:numPr>
        <w:spacing w:after="0" w:line="240" w:lineRule="auto"/>
        <w:ind w:firstLine="709"/>
        <w:rPr>
          <w:sz w:val="28"/>
          <w:szCs w:val="28"/>
        </w:rPr>
      </w:pPr>
      <w:r>
        <w:rPr>
          <w:sz w:val="28"/>
          <w:szCs w:val="28"/>
        </w:rPr>
        <w:t xml:space="preserve">Дисциплина «Социология управления»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68307D" w:rsidRDefault="0068307D" w:rsidP="0068307D">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68307D" w:rsidRDefault="0068307D" w:rsidP="0068307D">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68307D" w:rsidRDefault="0068307D" w:rsidP="0068307D">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68307D" w:rsidRDefault="0068307D" w:rsidP="0068307D">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68307D" w:rsidRDefault="0068307D" w:rsidP="0068307D">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68307D" w:rsidRDefault="0068307D" w:rsidP="0068307D">
      <w:pPr>
        <w:pStyle w:val="21"/>
        <w:numPr>
          <w:ilvl w:val="12"/>
          <w:numId w:val="0"/>
        </w:numPr>
        <w:spacing w:after="0" w:line="240" w:lineRule="auto"/>
        <w:ind w:firstLine="709"/>
        <w:rPr>
          <w:sz w:val="28"/>
          <w:szCs w:val="28"/>
        </w:rPr>
      </w:pPr>
      <w:r>
        <w:rPr>
          <w:sz w:val="28"/>
          <w:szCs w:val="28"/>
        </w:rPr>
        <w:lastRenderedPageBreak/>
        <w:t>При подготовке к практическим занятиям аспирантам необходимо:</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68307D" w:rsidRDefault="0068307D" w:rsidP="0068307D">
      <w:pPr>
        <w:pStyle w:val="21"/>
        <w:numPr>
          <w:ilvl w:val="0"/>
          <w:numId w:val="46"/>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68307D" w:rsidRDefault="0068307D" w:rsidP="0068307D">
      <w:pPr>
        <w:pStyle w:val="21"/>
        <w:numPr>
          <w:ilvl w:val="0"/>
          <w:numId w:val="46"/>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68307D" w:rsidRDefault="0068307D" w:rsidP="0068307D">
      <w:pPr>
        <w:pStyle w:val="21"/>
        <w:numPr>
          <w:ilvl w:val="0"/>
          <w:numId w:val="46"/>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68307D" w:rsidRDefault="0068307D" w:rsidP="0068307D">
      <w:pPr>
        <w:pStyle w:val="21"/>
        <w:numPr>
          <w:ilvl w:val="0"/>
          <w:numId w:val="46"/>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68307D" w:rsidRDefault="0068307D" w:rsidP="0068307D">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68307D" w:rsidRDefault="0068307D" w:rsidP="0068307D">
      <w:pPr>
        <w:ind w:firstLine="709"/>
        <w:rPr>
          <w:b/>
          <w:color w:val="FF0000"/>
          <w:sz w:val="28"/>
          <w:szCs w:val="28"/>
        </w:rPr>
      </w:pPr>
    </w:p>
    <w:p w:rsidR="0068307D" w:rsidRDefault="0068307D" w:rsidP="0068307D">
      <w:pPr>
        <w:ind w:firstLine="709"/>
        <w:rPr>
          <w:b/>
          <w:sz w:val="28"/>
          <w:szCs w:val="28"/>
        </w:rPr>
      </w:pPr>
      <w:r>
        <w:rPr>
          <w:b/>
          <w:sz w:val="28"/>
          <w:szCs w:val="28"/>
        </w:rPr>
        <w:t>8. Ресурсное обеспечение дисциплины</w:t>
      </w:r>
    </w:p>
    <w:p w:rsidR="0068307D" w:rsidRDefault="0068307D" w:rsidP="0068307D">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68307D" w:rsidRDefault="0068307D" w:rsidP="0068307D">
      <w:pPr>
        <w:ind w:firstLine="709"/>
        <w:rPr>
          <w:sz w:val="28"/>
          <w:szCs w:val="28"/>
        </w:rPr>
      </w:pPr>
      <w:r>
        <w:rPr>
          <w:b/>
          <w:sz w:val="28"/>
          <w:szCs w:val="28"/>
        </w:rPr>
        <w:t>а) основная литература</w:t>
      </w:r>
      <w:r>
        <w:rPr>
          <w:sz w:val="28"/>
          <w:szCs w:val="28"/>
        </w:rPr>
        <w:t>:</w:t>
      </w:r>
    </w:p>
    <w:p w:rsidR="0068307D" w:rsidRDefault="0068307D" w:rsidP="0068307D">
      <w:pPr>
        <w:ind w:firstLine="709"/>
        <w:rPr>
          <w:sz w:val="28"/>
          <w:szCs w:val="28"/>
        </w:rPr>
      </w:pPr>
      <w:r>
        <w:rPr>
          <w:sz w:val="28"/>
          <w:szCs w:val="28"/>
        </w:rPr>
        <w:t>1.</w:t>
      </w:r>
      <w:r>
        <w:rPr>
          <w:sz w:val="28"/>
          <w:szCs w:val="28"/>
        </w:rPr>
        <w:tab/>
        <w:t>Абрамов А.П., Боев Е.И., Каменский Е.Г. Социология управления. – М.: Директ-Медиа, 2014. – 384 с.</w:t>
      </w:r>
    </w:p>
    <w:p w:rsidR="0068307D" w:rsidRDefault="0068307D" w:rsidP="0068307D">
      <w:pPr>
        <w:ind w:firstLine="709"/>
        <w:rPr>
          <w:sz w:val="28"/>
          <w:szCs w:val="28"/>
        </w:rPr>
      </w:pPr>
      <w:r>
        <w:rPr>
          <w:sz w:val="28"/>
          <w:szCs w:val="28"/>
        </w:rPr>
        <w:t>2. Баландина Т.М. Социология управления: учебное пособие / Саратовский социально-экономический институт (филиал) РЭУ им. Г. В. Плеханова. – Саратов, 2016. – 224 с.</w:t>
      </w:r>
    </w:p>
    <w:p w:rsidR="0068307D" w:rsidRDefault="0068307D" w:rsidP="0068307D">
      <w:pPr>
        <w:ind w:firstLine="709"/>
        <w:rPr>
          <w:sz w:val="28"/>
          <w:szCs w:val="28"/>
        </w:rPr>
      </w:pPr>
      <w:r>
        <w:rPr>
          <w:sz w:val="28"/>
          <w:szCs w:val="28"/>
        </w:rPr>
        <w:t>3. Самыгин С. И. Социология и психология управления: учеб. пособие для вузов / С. И. Самыгин, Г. И. Колесникова, С. Н. Епифанцев. - М.: КНОРУС, 2012. - 254 с.</w:t>
      </w:r>
    </w:p>
    <w:p w:rsidR="0068307D" w:rsidRDefault="0068307D" w:rsidP="0068307D">
      <w:pPr>
        <w:ind w:firstLine="709"/>
        <w:rPr>
          <w:sz w:val="28"/>
          <w:szCs w:val="28"/>
        </w:rPr>
      </w:pPr>
      <w:r>
        <w:rPr>
          <w:sz w:val="28"/>
          <w:szCs w:val="28"/>
        </w:rPr>
        <w:t>4.</w:t>
      </w:r>
      <w:r>
        <w:rPr>
          <w:sz w:val="28"/>
          <w:szCs w:val="28"/>
        </w:rPr>
        <w:tab/>
      </w:r>
      <w:hyperlink r:id="rId69" w:history="1">
        <w:r>
          <w:rPr>
            <w:rStyle w:val="a6"/>
            <w:sz w:val="28"/>
            <w:szCs w:val="28"/>
            <w:shd w:val="clear" w:color="auto" w:fill="FFFFFF"/>
          </w:rPr>
          <w:t xml:space="preserve">Социология управления: учебник </w:t>
        </w:r>
      </w:hyperlink>
      <w:r>
        <w:rPr>
          <w:color w:val="222222"/>
          <w:sz w:val="28"/>
          <w:szCs w:val="28"/>
          <w:shd w:val="clear" w:color="auto" w:fill="FFFFFF"/>
        </w:rPr>
        <w:t>/ А. Ф. Борисов, Н. А. Пруель, В.Н. Минина и др.; под ред. А.Ф.</w:t>
      </w:r>
      <w:r w:rsidRPr="0068307D">
        <w:rPr>
          <w:color w:val="222222"/>
          <w:sz w:val="28"/>
          <w:szCs w:val="28"/>
          <w:shd w:val="clear" w:color="auto" w:fill="FFFFFF"/>
        </w:rPr>
        <w:t xml:space="preserve"> </w:t>
      </w:r>
      <w:r>
        <w:rPr>
          <w:color w:val="222222"/>
          <w:sz w:val="28"/>
          <w:szCs w:val="28"/>
          <w:shd w:val="clear" w:color="auto" w:fill="FFFFFF"/>
        </w:rPr>
        <w:t>Борисова. - М.: Издательский центр «Академия», 2014.</w:t>
      </w:r>
    </w:p>
    <w:p w:rsidR="0068307D" w:rsidRDefault="0068307D" w:rsidP="0068307D">
      <w:pPr>
        <w:ind w:firstLine="709"/>
        <w:rPr>
          <w:sz w:val="28"/>
          <w:szCs w:val="28"/>
        </w:rPr>
      </w:pPr>
      <w:r>
        <w:rPr>
          <w:sz w:val="28"/>
          <w:szCs w:val="28"/>
        </w:rPr>
        <w:t>5.</w:t>
      </w:r>
      <w:r>
        <w:rPr>
          <w:sz w:val="28"/>
          <w:szCs w:val="28"/>
        </w:rPr>
        <w:tab/>
        <w:t xml:space="preserve"> Социология и политология: учебное пособие /И.В. Верезгова, Л.Н. Кочеткова, Т.Н. Семенова и др.: под ред. Л.Н. Кочетковой, В.В. Смирнова. -  М.: МГТУ МИРЭА, 2014. – 276 с. </w:t>
      </w:r>
    </w:p>
    <w:p w:rsidR="0068307D" w:rsidRDefault="0068307D" w:rsidP="0068307D">
      <w:pPr>
        <w:ind w:firstLine="709"/>
        <w:rPr>
          <w:sz w:val="28"/>
          <w:szCs w:val="28"/>
        </w:rPr>
      </w:pPr>
      <w:r>
        <w:rPr>
          <w:sz w:val="28"/>
          <w:szCs w:val="28"/>
        </w:rPr>
        <w:t>6. Тихонов, А.В. Социология управления: теоретико-прикладной толковый словарь. - Москва: КРАСАНД, 2015. – 480 с.</w:t>
      </w:r>
    </w:p>
    <w:p w:rsidR="0068307D" w:rsidRDefault="0068307D" w:rsidP="0068307D">
      <w:pPr>
        <w:ind w:firstLine="709"/>
        <w:rPr>
          <w:sz w:val="28"/>
          <w:szCs w:val="28"/>
        </w:rPr>
      </w:pPr>
      <w:r>
        <w:rPr>
          <w:iCs/>
          <w:sz w:val="28"/>
          <w:szCs w:val="28"/>
          <w:shd w:val="clear" w:color="auto" w:fill="FFFFFF"/>
        </w:rPr>
        <w:lastRenderedPageBreak/>
        <w:t xml:space="preserve">7. </w:t>
      </w:r>
      <w:hyperlink r:id="rId70" w:tooltip="Тощенко, Жан Терентьевич" w:history="1">
        <w:r>
          <w:rPr>
            <w:rStyle w:val="a6"/>
            <w:iCs/>
            <w:sz w:val="28"/>
            <w:szCs w:val="28"/>
            <w:shd w:val="clear" w:color="auto" w:fill="FFFFFF"/>
          </w:rPr>
          <w:t>Тощенко Ж.Т.</w:t>
        </w:r>
      </w:hyperlink>
      <w:r>
        <w:rPr>
          <w:sz w:val="28"/>
          <w:szCs w:val="28"/>
          <w:shd w:val="clear" w:color="auto" w:fill="FFFFFF"/>
        </w:rPr>
        <w:t> </w:t>
      </w:r>
      <w:r>
        <w:rPr>
          <w:color w:val="222222"/>
          <w:sz w:val="28"/>
          <w:szCs w:val="28"/>
          <w:shd w:val="clear" w:color="auto" w:fill="FFFFFF"/>
        </w:rPr>
        <w:t>Социология управления. Учебник. - М.: Центр социального прогнозирования и маркетинга, 2011. - 300 с.</w:t>
      </w:r>
    </w:p>
    <w:p w:rsidR="0068307D" w:rsidRDefault="0068307D" w:rsidP="0068307D">
      <w:pPr>
        <w:ind w:firstLine="709"/>
        <w:rPr>
          <w:b/>
          <w:sz w:val="28"/>
          <w:szCs w:val="28"/>
        </w:rPr>
      </w:pPr>
      <w:r>
        <w:rPr>
          <w:b/>
          <w:sz w:val="28"/>
          <w:szCs w:val="28"/>
        </w:rPr>
        <w:t>б) дополнительная литература:</w:t>
      </w:r>
    </w:p>
    <w:p w:rsidR="0068307D" w:rsidRDefault="0068307D" w:rsidP="0068307D">
      <w:pPr>
        <w:pStyle w:val="af5"/>
        <w:numPr>
          <w:ilvl w:val="0"/>
          <w:numId w:val="101"/>
        </w:numPr>
        <w:ind w:left="0" w:firstLine="709"/>
        <w:rPr>
          <w:sz w:val="28"/>
          <w:szCs w:val="28"/>
        </w:rPr>
      </w:pPr>
      <w:r>
        <w:rPr>
          <w:sz w:val="28"/>
          <w:szCs w:val="28"/>
        </w:rPr>
        <w:t>Социология и психология управления: Учеб. пособие для вузов / Г.Л. Ильин. - М.: Академия, 2010. - 190 с.</w:t>
      </w:r>
    </w:p>
    <w:p w:rsidR="0068307D" w:rsidRDefault="0068307D" w:rsidP="0068307D">
      <w:pPr>
        <w:numPr>
          <w:ilvl w:val="0"/>
          <w:numId w:val="101"/>
        </w:numPr>
        <w:ind w:left="0" w:firstLine="709"/>
        <w:contextualSpacing/>
        <w:rPr>
          <w:sz w:val="28"/>
          <w:szCs w:val="28"/>
        </w:rPr>
      </w:pPr>
      <w:r>
        <w:rPr>
          <w:sz w:val="28"/>
          <w:szCs w:val="28"/>
        </w:rPr>
        <w:t>Основы менеджмента: учеб. пособие / авт.: Э. М. Коротков, И. Ю. Солдатова, М. А. Чернышев и др.; под ред. И. Ю. Солдатовой, М. А. Чернышева. - 2-е изд. - М.: Дашков и К°, 2017. - 272 с.</w:t>
      </w:r>
    </w:p>
    <w:p w:rsidR="0068307D" w:rsidRDefault="0068307D" w:rsidP="0068307D">
      <w:pPr>
        <w:pStyle w:val="1"/>
        <w:shd w:val="clear" w:color="auto" w:fill="FFFFFF"/>
        <w:spacing w:before="24" w:after="72" w:line="360" w:lineRule="atLeast"/>
        <w:ind w:firstLine="709"/>
        <w:rPr>
          <w:rFonts w:ascii="Times New Roman" w:hAnsi="Times New Roman" w:cs="Times New Roman"/>
          <w:b w:val="0"/>
          <w:color w:val="080000"/>
          <w:sz w:val="28"/>
          <w:szCs w:val="28"/>
        </w:rPr>
      </w:pPr>
      <w:r>
        <w:rPr>
          <w:rStyle w:val="huge"/>
          <w:rFonts w:ascii="Times New Roman" w:hAnsi="Times New Roman" w:cs="Times New Roman"/>
          <w:b w:val="0"/>
          <w:color w:val="000000"/>
          <w:sz w:val="28"/>
          <w:szCs w:val="28"/>
        </w:rPr>
        <w:t xml:space="preserve">3. Харченко К.В. Социология управления: </w:t>
      </w:r>
      <w:r>
        <w:rPr>
          <w:rFonts w:ascii="Times New Roman" w:hAnsi="Times New Roman" w:cs="Times New Roman"/>
          <w:b w:val="0"/>
          <w:color w:val="000000"/>
          <w:sz w:val="28"/>
          <w:szCs w:val="28"/>
        </w:rPr>
        <w:t xml:space="preserve">от теории к технологии. – М.: </w:t>
      </w:r>
      <w:r>
        <w:rPr>
          <w:rFonts w:ascii="Times New Roman" w:hAnsi="Times New Roman" w:cs="Times New Roman"/>
          <w:b w:val="0"/>
          <w:color w:val="000000"/>
          <w:sz w:val="28"/>
          <w:szCs w:val="28"/>
          <w:lang w:val="en-US"/>
        </w:rPr>
        <w:t>URSS</w:t>
      </w:r>
      <w:r>
        <w:rPr>
          <w:rFonts w:ascii="Times New Roman" w:hAnsi="Times New Roman" w:cs="Times New Roman"/>
          <w:b w:val="0"/>
          <w:color w:val="000000"/>
          <w:sz w:val="28"/>
          <w:szCs w:val="28"/>
        </w:rPr>
        <w:t xml:space="preserve">, </w:t>
      </w:r>
      <w:r>
        <w:rPr>
          <w:rFonts w:ascii="Times New Roman" w:hAnsi="Times New Roman" w:cs="Times New Roman"/>
          <w:b w:val="0"/>
          <w:color w:val="080000"/>
          <w:sz w:val="28"/>
          <w:szCs w:val="28"/>
        </w:rPr>
        <w:t>2008. 160 с.</w:t>
      </w:r>
    </w:p>
    <w:p w:rsidR="0068307D" w:rsidRDefault="0068307D" w:rsidP="0068307D">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68307D" w:rsidRDefault="0068307D" w:rsidP="0068307D">
      <w:pPr>
        <w:pStyle w:val="af5"/>
        <w:numPr>
          <w:ilvl w:val="0"/>
          <w:numId w:val="102"/>
        </w:numPr>
        <w:ind w:left="0" w:firstLine="709"/>
        <w:rPr>
          <w:sz w:val="28"/>
          <w:szCs w:val="28"/>
        </w:rPr>
      </w:pPr>
      <w:r>
        <w:rPr>
          <w:sz w:val="28"/>
          <w:szCs w:val="28"/>
        </w:rPr>
        <w:t>http :// www. uptp.ru – сайт международного журнала «Проблемы теории и практики управления»</w:t>
      </w:r>
    </w:p>
    <w:p w:rsidR="0068307D" w:rsidRDefault="0068307D" w:rsidP="0068307D">
      <w:pPr>
        <w:pStyle w:val="af5"/>
        <w:numPr>
          <w:ilvl w:val="0"/>
          <w:numId w:val="102"/>
        </w:numPr>
        <w:ind w:left="0" w:firstLine="709"/>
        <w:rPr>
          <w:sz w:val="28"/>
          <w:szCs w:val="28"/>
        </w:rPr>
      </w:pPr>
      <w:r>
        <w:rPr>
          <w:sz w:val="28"/>
          <w:szCs w:val="28"/>
        </w:rPr>
        <w:t>http://www. knigafund.ru – Электронная библиотека студента «КнигаФонд»</w:t>
      </w:r>
    </w:p>
    <w:p w:rsidR="0068307D" w:rsidRDefault="0068307D" w:rsidP="0068307D">
      <w:pPr>
        <w:widowControl/>
        <w:numPr>
          <w:ilvl w:val="0"/>
          <w:numId w:val="102"/>
        </w:numPr>
        <w:ind w:left="0" w:firstLine="709"/>
        <w:contextualSpacing/>
        <w:rPr>
          <w:sz w:val="28"/>
          <w:szCs w:val="28"/>
        </w:rPr>
      </w:pPr>
      <w:r>
        <w:rPr>
          <w:sz w:val="28"/>
          <w:szCs w:val="28"/>
        </w:rPr>
        <w:t>http://www.spa.msu.ru/publ_(vestnik).html – Вестник Московского университета. Серия XXI. Управление (государство и общество)</w:t>
      </w:r>
    </w:p>
    <w:p w:rsidR="0068307D" w:rsidRDefault="0068307D" w:rsidP="0068307D">
      <w:pPr>
        <w:widowControl/>
        <w:ind w:firstLine="709"/>
        <w:rPr>
          <w:b/>
          <w:color w:val="FF0000"/>
          <w:sz w:val="28"/>
          <w:szCs w:val="28"/>
        </w:rPr>
      </w:pPr>
      <w:r>
        <w:rPr>
          <w:sz w:val="28"/>
          <w:szCs w:val="28"/>
        </w:rPr>
        <w:t>4. http://www.managment.aaanet.ru – Библиотека менеджмента</w:t>
      </w:r>
    </w:p>
    <w:p w:rsidR="0068307D" w:rsidRDefault="0068307D" w:rsidP="0068307D">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68307D" w:rsidRDefault="0068307D" w:rsidP="0068307D">
      <w:pPr>
        <w:pStyle w:val="af5"/>
        <w:widowControl/>
        <w:numPr>
          <w:ilvl w:val="0"/>
          <w:numId w:val="51"/>
        </w:numPr>
        <w:ind w:left="0" w:firstLine="709"/>
        <w:rPr>
          <w:sz w:val="28"/>
          <w:szCs w:val="28"/>
        </w:rPr>
      </w:pPr>
      <w:r>
        <w:rPr>
          <w:sz w:val="28"/>
          <w:szCs w:val="28"/>
        </w:rPr>
        <w:t>Программные средства Microsoft Office.</w:t>
      </w:r>
    </w:p>
    <w:p w:rsidR="0068307D" w:rsidRDefault="0068307D" w:rsidP="0068307D">
      <w:pPr>
        <w:widowControl/>
        <w:ind w:firstLine="709"/>
        <w:rPr>
          <w:b/>
          <w:sz w:val="28"/>
          <w:szCs w:val="28"/>
        </w:rPr>
      </w:pPr>
    </w:p>
    <w:p w:rsidR="0068307D" w:rsidRDefault="0068307D" w:rsidP="0068307D">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68307D" w:rsidRDefault="0068307D" w:rsidP="0068307D">
      <w:pPr>
        <w:pStyle w:val="af5"/>
        <w:widowControl/>
        <w:numPr>
          <w:ilvl w:val="0"/>
          <w:numId w:val="51"/>
        </w:numPr>
        <w:tabs>
          <w:tab w:val="num" w:pos="1429"/>
        </w:tabs>
        <w:ind w:left="0" w:firstLine="709"/>
        <w:rPr>
          <w:sz w:val="28"/>
          <w:szCs w:val="28"/>
        </w:rPr>
      </w:pPr>
      <w:r>
        <w:rPr>
          <w:sz w:val="28"/>
          <w:szCs w:val="28"/>
        </w:rPr>
        <w:t>Учебная аудитория, оснащенная презентационным оборудованием.</w:t>
      </w:r>
    </w:p>
    <w:p w:rsidR="0068307D" w:rsidRDefault="0068307D" w:rsidP="0068307D">
      <w:pPr>
        <w:widowControl/>
        <w:tabs>
          <w:tab w:val="num" w:pos="840"/>
        </w:tabs>
        <w:ind w:firstLine="709"/>
        <w:rPr>
          <w:sz w:val="28"/>
          <w:szCs w:val="28"/>
        </w:rPr>
      </w:pPr>
    </w:p>
    <w:p w:rsidR="0068307D" w:rsidRDefault="0068307D" w:rsidP="0068307D">
      <w:pPr>
        <w:ind w:firstLine="709"/>
        <w:rPr>
          <w:sz w:val="28"/>
          <w:szCs w:val="28"/>
        </w:rPr>
      </w:pPr>
    </w:p>
    <w:p w:rsidR="0068307D" w:rsidRDefault="0068307D" w:rsidP="0068307D">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39.06.01 «Социологические науки» </w:t>
      </w:r>
      <w:r w:rsidR="0097283F">
        <w:rPr>
          <w:sz w:val="28"/>
          <w:szCs w:val="28"/>
        </w:rPr>
        <w:t>с научной специальностью</w:t>
      </w:r>
      <w:r>
        <w:rPr>
          <w:sz w:val="28"/>
          <w:szCs w:val="28"/>
        </w:rPr>
        <w:t xml:space="preserve"> - </w:t>
      </w:r>
      <w:r w:rsidR="00FD23CA">
        <w:rPr>
          <w:sz w:val="28"/>
          <w:szCs w:val="28"/>
        </w:rPr>
        <w:t>5.4.7</w:t>
      </w:r>
      <w:r>
        <w:rPr>
          <w:sz w:val="28"/>
          <w:szCs w:val="28"/>
        </w:rPr>
        <w:t xml:space="preserve"> «Социология управления».</w:t>
      </w:r>
    </w:p>
    <w:p w:rsidR="0068307D" w:rsidRDefault="0068307D" w:rsidP="0068307D">
      <w:pPr>
        <w:ind w:firstLine="709"/>
        <w:rPr>
          <w:sz w:val="28"/>
          <w:szCs w:val="28"/>
        </w:rPr>
      </w:pPr>
    </w:p>
    <w:p w:rsidR="00FD21D4" w:rsidRPr="00F22639" w:rsidRDefault="00FD21D4" w:rsidP="00FF1BCE">
      <w:pPr>
        <w:ind w:firstLine="709"/>
        <w:rPr>
          <w:sz w:val="28"/>
          <w:szCs w:val="28"/>
        </w:rPr>
      </w:pPr>
    </w:p>
    <w:sectPr w:rsidR="00FD21D4" w:rsidRPr="00F22639"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3CA" w:rsidRDefault="00FD23CA" w:rsidP="00E76C7A">
      <w:r>
        <w:separator/>
      </w:r>
    </w:p>
  </w:endnote>
  <w:endnote w:type="continuationSeparator" w:id="0">
    <w:p w:rsidR="00FD23CA" w:rsidRDefault="00FD23CA"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nionPro-Regular">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3CA" w:rsidRDefault="00FD23CA" w:rsidP="00E76C7A">
      <w:r>
        <w:separator/>
      </w:r>
    </w:p>
  </w:footnote>
  <w:footnote w:type="continuationSeparator" w:id="0">
    <w:p w:rsidR="00FD23CA" w:rsidRDefault="00FD23CA"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multilevel"/>
    <w:tmpl w:val="00000002"/>
    <w:name w:val="WW8Num2"/>
    <w:lvl w:ilvl="0">
      <w:start w:val="1"/>
      <w:numFmt w:val="decimal"/>
      <w:lvlText w:val="%1"/>
      <w:lvlJc w:val="center"/>
      <w:pPr>
        <w:tabs>
          <w:tab w:val="num" w:pos="0"/>
        </w:tabs>
        <w:ind w:left="0" w:firstLine="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 w15:restartNumberingAfterBreak="0">
    <w:nsid w:val="00000003"/>
    <w:multiLevelType w:val="multilevel"/>
    <w:tmpl w:val="668C63BE"/>
    <w:name w:val="WW8Num3"/>
    <w:lvl w:ilvl="0">
      <w:start w:val="1"/>
      <w:numFmt w:val="decimal"/>
      <w:lvlText w:val="%1."/>
      <w:lvlJc w:val="left"/>
      <w:pPr>
        <w:tabs>
          <w:tab w:val="num" w:pos="0"/>
        </w:tabs>
        <w:ind w:left="720" w:hanging="360"/>
      </w:pPr>
      <w:rPr>
        <w:b/>
      </w:rPr>
    </w:lvl>
    <w:lvl w:ilvl="1">
      <w:start w:val="4"/>
      <w:numFmt w:val="decimal"/>
      <w:lvlText w:val="%1.%2."/>
      <w:lvlJc w:val="left"/>
      <w:pPr>
        <w:tabs>
          <w:tab w:val="num" w:pos="0"/>
        </w:tabs>
        <w:ind w:left="1120" w:hanging="720"/>
      </w:pPr>
      <w:rPr>
        <w:b/>
        <w:color w:val="000000"/>
        <w:sz w:val="28"/>
        <w:szCs w:val="28"/>
      </w:rPr>
    </w:lvl>
    <w:lvl w:ilvl="2">
      <w:start w:val="1"/>
      <w:numFmt w:val="decimal"/>
      <w:lvlText w:val="%1.%2.%3."/>
      <w:lvlJc w:val="left"/>
      <w:pPr>
        <w:tabs>
          <w:tab w:val="num" w:pos="0"/>
        </w:tabs>
        <w:ind w:left="1160" w:hanging="720"/>
      </w:pPr>
      <w:rPr>
        <w:b/>
        <w:color w:val="000000"/>
        <w:sz w:val="28"/>
        <w:szCs w:val="28"/>
      </w:rPr>
    </w:lvl>
    <w:lvl w:ilvl="3">
      <w:start w:val="1"/>
      <w:numFmt w:val="decimal"/>
      <w:lvlText w:val="%1.%2.%3.%4."/>
      <w:lvlJc w:val="left"/>
      <w:pPr>
        <w:tabs>
          <w:tab w:val="num" w:pos="0"/>
        </w:tabs>
        <w:ind w:left="1560" w:hanging="1080"/>
      </w:pPr>
      <w:rPr>
        <w:b/>
        <w:color w:val="000000"/>
        <w:sz w:val="28"/>
        <w:szCs w:val="28"/>
      </w:rPr>
    </w:lvl>
    <w:lvl w:ilvl="4">
      <w:start w:val="1"/>
      <w:numFmt w:val="decimal"/>
      <w:lvlText w:val="%1.%2.%3.%4.%5."/>
      <w:lvlJc w:val="left"/>
      <w:pPr>
        <w:tabs>
          <w:tab w:val="num" w:pos="0"/>
        </w:tabs>
        <w:ind w:left="1600" w:hanging="1080"/>
      </w:pPr>
      <w:rPr>
        <w:b/>
        <w:color w:val="000000"/>
        <w:sz w:val="28"/>
        <w:szCs w:val="28"/>
      </w:rPr>
    </w:lvl>
    <w:lvl w:ilvl="5">
      <w:start w:val="1"/>
      <w:numFmt w:val="decimal"/>
      <w:lvlText w:val="%1.%2.%3.%4.%5.%6."/>
      <w:lvlJc w:val="left"/>
      <w:pPr>
        <w:tabs>
          <w:tab w:val="num" w:pos="0"/>
        </w:tabs>
        <w:ind w:left="2000" w:hanging="1440"/>
      </w:pPr>
      <w:rPr>
        <w:b/>
        <w:color w:val="000000"/>
        <w:sz w:val="28"/>
        <w:szCs w:val="28"/>
      </w:rPr>
    </w:lvl>
    <w:lvl w:ilvl="6">
      <w:start w:val="1"/>
      <w:numFmt w:val="decimal"/>
      <w:lvlText w:val="%1.%2.%3.%4.%5.%6.%7."/>
      <w:lvlJc w:val="left"/>
      <w:pPr>
        <w:tabs>
          <w:tab w:val="num" w:pos="0"/>
        </w:tabs>
        <w:ind w:left="2400" w:hanging="1800"/>
      </w:pPr>
      <w:rPr>
        <w:b/>
        <w:color w:val="000000"/>
        <w:sz w:val="28"/>
        <w:szCs w:val="28"/>
      </w:rPr>
    </w:lvl>
    <w:lvl w:ilvl="7">
      <w:start w:val="1"/>
      <w:numFmt w:val="decimal"/>
      <w:lvlText w:val="%1.%2.%3.%4.%5.%6.%7.%8."/>
      <w:lvlJc w:val="left"/>
      <w:pPr>
        <w:tabs>
          <w:tab w:val="num" w:pos="0"/>
        </w:tabs>
        <w:ind w:left="2440" w:hanging="1800"/>
      </w:pPr>
      <w:rPr>
        <w:b/>
        <w:color w:val="000000"/>
        <w:sz w:val="28"/>
        <w:szCs w:val="28"/>
      </w:rPr>
    </w:lvl>
    <w:lvl w:ilvl="8">
      <w:start w:val="1"/>
      <w:numFmt w:val="decimal"/>
      <w:lvlText w:val="%1.%2.%3.%4.%5.%6.%7.%8.%9."/>
      <w:lvlJc w:val="left"/>
      <w:pPr>
        <w:tabs>
          <w:tab w:val="num" w:pos="0"/>
        </w:tabs>
        <w:ind w:left="2840" w:hanging="2160"/>
      </w:pPr>
      <w:rPr>
        <w:b/>
        <w:color w:val="000000"/>
        <w:sz w:val="28"/>
        <w:szCs w:val="28"/>
      </w:rPr>
    </w:lvl>
  </w:abstractNum>
  <w:abstractNum w:abstractNumId="3" w15:restartNumberingAfterBreak="0">
    <w:nsid w:val="00000005"/>
    <w:multiLevelType w:val="multilevel"/>
    <w:tmpl w:val="00000005"/>
    <w:name w:val="WW8Num5"/>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sz w:val="28"/>
        <w:szCs w:val="28"/>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28"/>
        <w:szCs w:val="28"/>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28"/>
        <w:szCs w:val="28"/>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9" w15:restartNumberingAfterBreak="0">
    <w:nsid w:val="0000000B"/>
    <w:multiLevelType w:val="multilevel"/>
    <w:tmpl w:val="0000000B"/>
    <w:name w:val="WW8Num11"/>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0" w15:restartNumberingAfterBreak="0">
    <w:nsid w:val="0000000D"/>
    <w:multiLevelType w:val="multilevel"/>
    <w:tmpl w:val="0000000D"/>
    <w:lvl w:ilvl="0">
      <w:start w:val="5"/>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15:restartNumberingAfterBreak="0">
    <w:nsid w:val="0000000E"/>
    <w:multiLevelType w:val="multilevel"/>
    <w:tmpl w:val="0000000E"/>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0000000F"/>
    <w:multiLevelType w:val="multilevel"/>
    <w:tmpl w:val="0000000F"/>
    <w:lvl w:ilvl="0">
      <w:start w:val="3"/>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15:restartNumberingAfterBreak="0">
    <w:nsid w:val="00000010"/>
    <w:multiLevelType w:val="multilevel"/>
    <w:tmpl w:val="00000010"/>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2FD4196"/>
    <w:multiLevelType w:val="hybridMultilevel"/>
    <w:tmpl w:val="BF7228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1F2C25"/>
    <w:multiLevelType w:val="hybridMultilevel"/>
    <w:tmpl w:val="F5F0B6A4"/>
    <w:lvl w:ilvl="0" w:tplc="033EE0E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2"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15:restartNumberingAfterBreak="0">
    <w:nsid w:val="15993130"/>
    <w:multiLevelType w:val="multilevel"/>
    <w:tmpl w:val="64544930"/>
    <w:lvl w:ilvl="0">
      <w:start w:val="1"/>
      <w:numFmt w:val="decimal"/>
      <w:lvlText w:val="%1."/>
      <w:lvlJc w:val="left"/>
      <w:pPr>
        <w:ind w:left="450" w:hanging="450"/>
      </w:pPr>
      <w:rPr>
        <w:rFonts w:ascii="Times New Roman" w:eastAsia="Times New Roman" w:hAnsi="Times New Roman" w:cs="Times New Roman"/>
        <w:b w:val="0"/>
      </w:rPr>
    </w:lvl>
    <w:lvl w:ilvl="1">
      <w:start w:val="4"/>
      <w:numFmt w:val="decimal"/>
      <w:lvlText w:val="%1.%2."/>
      <w:lvlJc w:val="left"/>
      <w:pPr>
        <w:ind w:left="1120" w:hanging="720"/>
      </w:pPr>
      <w:rPr>
        <w:b/>
      </w:rPr>
    </w:lvl>
    <w:lvl w:ilvl="2">
      <w:start w:val="1"/>
      <w:numFmt w:val="decimalZero"/>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4200" w:hanging="180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26" w15:restartNumberingAfterBreak="0">
    <w:nsid w:val="16CA6D59"/>
    <w:multiLevelType w:val="hybridMultilevel"/>
    <w:tmpl w:val="81B68DEA"/>
    <w:lvl w:ilvl="0" w:tplc="01A8C98C">
      <w:start w:val="1"/>
      <w:numFmt w:val="bullet"/>
      <w:lvlText w:val="–"/>
      <w:lvlJc w:val="left"/>
      <w:pPr>
        <w:ind w:left="1146" w:hanging="360"/>
      </w:pPr>
      <w:rPr>
        <w:rFonts w:ascii="Times New Roman" w:hAnsi="Times New Roman" w:cs="Times New Roman" w:hint="default"/>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2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1D07451B"/>
    <w:multiLevelType w:val="hybridMultilevel"/>
    <w:tmpl w:val="D44636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1D575BBF"/>
    <w:multiLevelType w:val="hybridMultilevel"/>
    <w:tmpl w:val="2006D8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4"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213780C"/>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6"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15:restartNumberingAfterBreak="0">
    <w:nsid w:val="24285E34"/>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8" w15:restartNumberingAfterBreak="0">
    <w:nsid w:val="24C310E7"/>
    <w:multiLevelType w:val="hybridMultilevel"/>
    <w:tmpl w:val="40F20CE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4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1"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2C794E07"/>
    <w:multiLevelType w:val="hybridMultilevel"/>
    <w:tmpl w:val="6BA065B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4" w15:restartNumberingAfterBreak="0">
    <w:nsid w:val="2C962577"/>
    <w:multiLevelType w:val="multilevel"/>
    <w:tmpl w:val="F5763D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2D7058F3"/>
    <w:multiLevelType w:val="multilevel"/>
    <w:tmpl w:val="51CEBC8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2E702CE5"/>
    <w:multiLevelType w:val="hybridMultilevel"/>
    <w:tmpl w:val="F6E409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15:restartNumberingAfterBreak="0">
    <w:nsid w:val="3790455D"/>
    <w:multiLevelType w:val="multilevel"/>
    <w:tmpl w:val="D01654FC"/>
    <w:lvl w:ilvl="0">
      <w:start w:val="1"/>
      <w:numFmt w:val="decimal"/>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388878D7"/>
    <w:multiLevelType w:val="multilevel"/>
    <w:tmpl w:val="5656827E"/>
    <w:lvl w:ilvl="0">
      <w:start w:val="6"/>
      <w:numFmt w:val="decimal"/>
      <w:lvlText w:val="%1"/>
      <w:lvlJc w:val="left"/>
      <w:pPr>
        <w:ind w:left="375" w:hanging="375"/>
      </w:pPr>
      <w:rPr>
        <w:b/>
        <w:color w:val="auto"/>
      </w:rPr>
    </w:lvl>
    <w:lvl w:ilvl="1">
      <w:start w:val="4"/>
      <w:numFmt w:val="decimal"/>
      <w:lvlText w:val="%1.%2"/>
      <w:lvlJc w:val="left"/>
      <w:pPr>
        <w:ind w:left="375" w:hanging="375"/>
      </w:pPr>
      <w:rPr>
        <w:b/>
        <w:color w:val="auto"/>
      </w:rPr>
    </w:lvl>
    <w:lvl w:ilvl="2">
      <w:start w:val="1"/>
      <w:numFmt w:val="decimal"/>
      <w:lvlText w:val="%1.%2.%3"/>
      <w:lvlJc w:val="left"/>
      <w:pPr>
        <w:ind w:left="720" w:hanging="720"/>
      </w:pPr>
      <w:rPr>
        <w:b/>
        <w:color w:val="auto"/>
      </w:rPr>
    </w:lvl>
    <w:lvl w:ilvl="3">
      <w:start w:val="1"/>
      <w:numFmt w:val="decimal"/>
      <w:lvlText w:val="%1.%2.%3.%4"/>
      <w:lvlJc w:val="left"/>
      <w:pPr>
        <w:ind w:left="1080" w:hanging="1080"/>
      </w:pPr>
      <w:rPr>
        <w:b/>
        <w:color w:val="auto"/>
      </w:rPr>
    </w:lvl>
    <w:lvl w:ilvl="4">
      <w:start w:val="1"/>
      <w:numFmt w:val="decimal"/>
      <w:lvlText w:val="%1.%2.%3.%4.%5"/>
      <w:lvlJc w:val="left"/>
      <w:pPr>
        <w:ind w:left="1080" w:hanging="1080"/>
      </w:pPr>
      <w:rPr>
        <w:b/>
        <w:color w:val="auto"/>
      </w:rPr>
    </w:lvl>
    <w:lvl w:ilvl="5">
      <w:start w:val="1"/>
      <w:numFmt w:val="decimal"/>
      <w:lvlText w:val="%1.%2.%3.%4.%5.%6"/>
      <w:lvlJc w:val="left"/>
      <w:pPr>
        <w:ind w:left="1440" w:hanging="1440"/>
      </w:pPr>
      <w:rPr>
        <w:b/>
        <w:color w:val="auto"/>
      </w:rPr>
    </w:lvl>
    <w:lvl w:ilvl="6">
      <w:start w:val="1"/>
      <w:numFmt w:val="decimal"/>
      <w:lvlText w:val="%1.%2.%3.%4.%5.%6.%7"/>
      <w:lvlJc w:val="left"/>
      <w:pPr>
        <w:ind w:left="1440" w:hanging="1440"/>
      </w:pPr>
      <w:rPr>
        <w:b/>
        <w:color w:val="auto"/>
      </w:rPr>
    </w:lvl>
    <w:lvl w:ilvl="7">
      <w:start w:val="1"/>
      <w:numFmt w:val="decimal"/>
      <w:lvlText w:val="%1.%2.%3.%4.%5.%6.%7.%8"/>
      <w:lvlJc w:val="left"/>
      <w:pPr>
        <w:ind w:left="1800" w:hanging="1800"/>
      </w:pPr>
      <w:rPr>
        <w:b/>
        <w:color w:val="auto"/>
      </w:rPr>
    </w:lvl>
    <w:lvl w:ilvl="8">
      <w:start w:val="1"/>
      <w:numFmt w:val="decimal"/>
      <w:lvlText w:val="%1.%2.%3.%4.%5.%6.%7.%8.%9"/>
      <w:lvlJc w:val="left"/>
      <w:pPr>
        <w:ind w:left="2160" w:hanging="2160"/>
      </w:pPr>
      <w:rPr>
        <w:b/>
        <w:color w:val="auto"/>
      </w:rPr>
    </w:lvl>
  </w:abstractNum>
  <w:abstractNum w:abstractNumId="5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3925064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6" w15:restartNumberingAfterBreak="0">
    <w:nsid w:val="3B294C67"/>
    <w:multiLevelType w:val="hybridMultilevel"/>
    <w:tmpl w:val="98880D64"/>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FA2723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0"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15:restartNumberingAfterBreak="0">
    <w:nsid w:val="439561D3"/>
    <w:multiLevelType w:val="hybridMultilevel"/>
    <w:tmpl w:val="4A3C72DE"/>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4"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5" w15:restartNumberingAfterBreak="0">
    <w:nsid w:val="47170822"/>
    <w:multiLevelType w:val="hybridMultilevel"/>
    <w:tmpl w:val="7330559A"/>
    <w:lvl w:ilvl="0" w:tplc="A7C85716">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6"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48135062"/>
    <w:multiLevelType w:val="hybridMultilevel"/>
    <w:tmpl w:val="F6AE3D86"/>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15:restartNumberingAfterBreak="0">
    <w:nsid w:val="48C57A0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69"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15:restartNumberingAfterBreak="0">
    <w:nsid w:val="4AF15622"/>
    <w:multiLevelType w:val="hybridMultilevel"/>
    <w:tmpl w:val="EA76778E"/>
    <w:lvl w:ilvl="0" w:tplc="CE7878D4">
      <w:start w:val="1"/>
      <w:numFmt w:val="decimal"/>
      <w:lvlText w:val="%1."/>
      <w:lvlJc w:val="left"/>
      <w:pPr>
        <w:ind w:left="720" w:hanging="360"/>
      </w:pPr>
      <w:rPr>
        <w:rFonts w:eastAsia="HiddenHorzOCR"/>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4D980E04"/>
    <w:multiLevelType w:val="hybridMultilevel"/>
    <w:tmpl w:val="8618D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DD0653F"/>
    <w:multiLevelType w:val="hybridMultilevel"/>
    <w:tmpl w:val="EA206B32"/>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15:restartNumberingAfterBreak="0">
    <w:nsid w:val="5485436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7" w15:restartNumberingAfterBreak="0">
    <w:nsid w:val="54BE49FB"/>
    <w:multiLevelType w:val="multilevel"/>
    <w:tmpl w:val="D11216BC"/>
    <w:lvl w:ilvl="0">
      <w:start w:val="6"/>
      <w:numFmt w:val="decimal"/>
      <w:lvlText w:val="%1"/>
      <w:lvlJc w:val="left"/>
      <w:pPr>
        <w:ind w:left="375" w:hanging="375"/>
      </w:pPr>
      <w:rPr>
        <w:rFonts w:hint="default"/>
        <w:b/>
      </w:rPr>
    </w:lvl>
    <w:lvl w:ilvl="1">
      <w:start w:val="4"/>
      <w:numFmt w:val="decimal"/>
      <w:lvlText w:val="%1.%2"/>
      <w:lvlJc w:val="left"/>
      <w:pPr>
        <w:ind w:left="775" w:hanging="375"/>
      </w:pPr>
      <w:rPr>
        <w:rFonts w:hint="default"/>
        <w:b/>
      </w:rPr>
    </w:lvl>
    <w:lvl w:ilvl="2">
      <w:start w:val="1"/>
      <w:numFmt w:val="decimal"/>
      <w:lvlText w:val="%1.%2.%3"/>
      <w:lvlJc w:val="left"/>
      <w:pPr>
        <w:ind w:left="1520" w:hanging="720"/>
      </w:pPr>
      <w:rPr>
        <w:rFonts w:hint="default"/>
        <w:b/>
      </w:rPr>
    </w:lvl>
    <w:lvl w:ilvl="3">
      <w:start w:val="1"/>
      <w:numFmt w:val="decimal"/>
      <w:lvlText w:val="%1.%2.%3.%4"/>
      <w:lvlJc w:val="left"/>
      <w:pPr>
        <w:ind w:left="2280" w:hanging="1080"/>
      </w:pPr>
      <w:rPr>
        <w:rFonts w:hint="default"/>
        <w:b/>
      </w:rPr>
    </w:lvl>
    <w:lvl w:ilvl="4">
      <w:start w:val="1"/>
      <w:numFmt w:val="decimal"/>
      <w:lvlText w:val="%1.%2.%3.%4.%5"/>
      <w:lvlJc w:val="left"/>
      <w:pPr>
        <w:ind w:left="2680" w:hanging="1080"/>
      </w:pPr>
      <w:rPr>
        <w:rFonts w:hint="default"/>
        <w:b/>
      </w:rPr>
    </w:lvl>
    <w:lvl w:ilvl="5">
      <w:start w:val="1"/>
      <w:numFmt w:val="decimal"/>
      <w:lvlText w:val="%1.%2.%3.%4.%5.%6"/>
      <w:lvlJc w:val="left"/>
      <w:pPr>
        <w:ind w:left="3440" w:hanging="1440"/>
      </w:pPr>
      <w:rPr>
        <w:rFonts w:hint="default"/>
        <w:b/>
      </w:rPr>
    </w:lvl>
    <w:lvl w:ilvl="6">
      <w:start w:val="1"/>
      <w:numFmt w:val="decimal"/>
      <w:lvlText w:val="%1.%2.%3.%4.%5.%6.%7"/>
      <w:lvlJc w:val="left"/>
      <w:pPr>
        <w:ind w:left="3840" w:hanging="1440"/>
      </w:pPr>
      <w:rPr>
        <w:rFonts w:hint="default"/>
        <w:b/>
      </w:rPr>
    </w:lvl>
    <w:lvl w:ilvl="7">
      <w:start w:val="1"/>
      <w:numFmt w:val="decimal"/>
      <w:lvlText w:val="%1.%2.%3.%4.%5.%6.%7.%8"/>
      <w:lvlJc w:val="left"/>
      <w:pPr>
        <w:ind w:left="4600" w:hanging="1800"/>
      </w:pPr>
      <w:rPr>
        <w:rFonts w:hint="default"/>
        <w:b/>
      </w:rPr>
    </w:lvl>
    <w:lvl w:ilvl="8">
      <w:start w:val="1"/>
      <w:numFmt w:val="decimal"/>
      <w:lvlText w:val="%1.%2.%3.%4.%5.%6.%7.%8.%9"/>
      <w:lvlJc w:val="left"/>
      <w:pPr>
        <w:ind w:left="5360" w:hanging="2160"/>
      </w:pPr>
      <w:rPr>
        <w:rFonts w:hint="default"/>
        <w:b/>
      </w:rPr>
    </w:lvl>
  </w:abstractNum>
  <w:abstractNum w:abstractNumId="78" w15:restartNumberingAfterBreak="0">
    <w:nsid w:val="560A0379"/>
    <w:multiLevelType w:val="hybridMultilevel"/>
    <w:tmpl w:val="ACAA91EE"/>
    <w:lvl w:ilvl="0" w:tplc="0409000F">
      <w:start w:val="1"/>
      <w:numFmt w:val="decimal"/>
      <w:lvlText w:val="%1."/>
      <w:lvlJc w:val="left"/>
      <w:pPr>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9" w15:restartNumberingAfterBreak="0">
    <w:nsid w:val="58ED3454"/>
    <w:multiLevelType w:val="hybridMultilevel"/>
    <w:tmpl w:val="F210DCA4"/>
    <w:lvl w:ilvl="0" w:tplc="D4A40F22">
      <w:start w:val="1"/>
      <w:numFmt w:val="decimal"/>
      <w:lvlText w:val="%1."/>
      <w:lvlJc w:val="left"/>
      <w:pPr>
        <w:ind w:left="1444" w:hanging="73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0" w15:restartNumberingAfterBreak="0">
    <w:nsid w:val="5A6A5B86"/>
    <w:multiLevelType w:val="hybridMultilevel"/>
    <w:tmpl w:val="C4D4712E"/>
    <w:lvl w:ilvl="0" w:tplc="FEE4FA60">
      <w:start w:val="1"/>
      <w:numFmt w:val="decimal"/>
      <w:lvlText w:val="%1."/>
      <w:lvlJc w:val="left"/>
      <w:pPr>
        <w:ind w:left="760" w:hanging="360"/>
      </w:pPr>
      <w:rPr>
        <w:color w:val="auto"/>
      </w:r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8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8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5F754DB8"/>
    <w:multiLevelType w:val="hybridMultilevel"/>
    <w:tmpl w:val="0B0C1B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0"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91" w15:restartNumberingAfterBreak="0">
    <w:nsid w:val="66EF3A33"/>
    <w:multiLevelType w:val="multilevel"/>
    <w:tmpl w:val="0000000B"/>
    <w:lvl w:ilvl="0">
      <w:start w:val="1"/>
      <w:numFmt w:val="decimal"/>
      <w:lvlText w:val="%1."/>
      <w:lvlJc w:val="left"/>
      <w:pPr>
        <w:tabs>
          <w:tab w:val="num" w:pos="0"/>
        </w:tabs>
        <w:ind w:left="720" w:hanging="360"/>
      </w:pPr>
      <w:rPr>
        <w:sz w:val="28"/>
        <w:szCs w:val="28"/>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92"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6C955EBC"/>
    <w:multiLevelType w:val="multilevel"/>
    <w:tmpl w:val="31F6340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15:restartNumberingAfterBreak="0">
    <w:nsid w:val="6D5818A6"/>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9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07D3B1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00" w15:restartNumberingAfterBreak="0">
    <w:nsid w:val="70C466E7"/>
    <w:multiLevelType w:val="multilevel"/>
    <w:tmpl w:val="EC9E29FC"/>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10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102"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103" w15:restartNumberingAfterBreak="0">
    <w:nsid w:val="7D5B4EDE"/>
    <w:multiLevelType w:val="multilevel"/>
    <w:tmpl w:val="8FD688F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0"/>
  </w:num>
  <w:num w:numId="2">
    <w:abstractNumId w:val="0"/>
  </w:num>
  <w:num w:numId="3">
    <w:abstractNumId w:val="23"/>
  </w:num>
  <w:num w:numId="4">
    <w:abstractNumId w:val="48"/>
  </w:num>
  <w:num w:numId="5">
    <w:abstractNumId w:val="32"/>
  </w:num>
  <w:num w:numId="6">
    <w:abstractNumId w:val="86"/>
  </w:num>
  <w:num w:numId="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66"/>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69"/>
  </w:num>
  <w:num w:numId="25">
    <w:abstractNumId w:val="104"/>
  </w:num>
  <w:num w:numId="26">
    <w:abstractNumId w:val="83"/>
  </w:num>
  <w:num w:numId="27">
    <w:abstractNumId w:val="92"/>
  </w:num>
  <w:num w:numId="28">
    <w:abstractNumId w:val="18"/>
  </w:num>
  <w:num w:numId="29">
    <w:abstractNumId w:val="58"/>
  </w:num>
  <w:num w:numId="30">
    <w:abstractNumId w:val="84"/>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89"/>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3"/>
  </w:num>
  <w:num w:numId="47">
    <w:abstractNumId w:val="8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num>
  <w:num w:numId="51">
    <w:abstractNumId w:val="81"/>
  </w:num>
  <w:num w:numId="52">
    <w:abstractNumId w:val="60"/>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7"/>
  </w:num>
  <w:num w:numId="57">
    <w:abstractNumId w:val="43"/>
  </w:num>
  <w:num w:numId="58">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num>
  <w:num w:numId="67">
    <w:abstractNumId w:val="5"/>
  </w:num>
  <w:num w:numId="68">
    <w:abstractNumId w:val="4"/>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96"/>
  </w:num>
  <w:num w:numId="80">
    <w:abstractNumId w:val="44"/>
  </w:num>
  <w:num w:numId="81">
    <w:abstractNumId w:val="6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5"/>
  </w:num>
  <w:num w:numId="83">
    <w:abstractNumId w:val="52"/>
    <w:lvlOverride w:ilvl="0">
      <w:startOverride w:val="1"/>
    </w:lvlOverride>
    <w:lvlOverride w:ilvl="1"/>
    <w:lvlOverride w:ilvl="2"/>
    <w:lvlOverride w:ilvl="3"/>
    <w:lvlOverride w:ilvl="4"/>
    <w:lvlOverride w:ilvl="5"/>
    <w:lvlOverride w:ilvl="6"/>
    <w:lvlOverride w:ilvl="7"/>
    <w:lvlOverride w:ilvl="8"/>
  </w:num>
  <w:num w:numId="8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7"/>
  </w:num>
  <w:num w:numId="91">
    <w:abstractNumId w:val="38"/>
  </w:num>
  <w:num w:numId="9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0"/>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5"/>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7"/>
  </w:num>
  <w:num w:numId="104">
    <w:abstractNumId w:val="55"/>
  </w:num>
  <w:num w:numId="105">
    <w:abstractNumId w:val="99"/>
  </w:num>
  <w:num w:numId="106">
    <w:abstractNumId w:val="76"/>
  </w:num>
  <w:num w:numId="107">
    <w:abstractNumId w:val="97"/>
  </w:num>
  <w:num w:numId="108">
    <w:abstractNumId w:val="68"/>
  </w:num>
  <w:num w:numId="109">
    <w:abstractNumId w:val="77"/>
  </w:num>
  <w:num w:numId="110">
    <w:abstractNumId w:val="5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3D4"/>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49AE"/>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0495D"/>
    <w:rsid w:val="00410FDC"/>
    <w:rsid w:val="004114A4"/>
    <w:rsid w:val="0041163A"/>
    <w:rsid w:val="00413CE5"/>
    <w:rsid w:val="00415B2D"/>
    <w:rsid w:val="00416D61"/>
    <w:rsid w:val="0042015B"/>
    <w:rsid w:val="004235F2"/>
    <w:rsid w:val="00423AB3"/>
    <w:rsid w:val="0042459B"/>
    <w:rsid w:val="00426845"/>
    <w:rsid w:val="00430095"/>
    <w:rsid w:val="004355A2"/>
    <w:rsid w:val="00441163"/>
    <w:rsid w:val="00441A12"/>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81D"/>
    <w:rsid w:val="00556FAD"/>
    <w:rsid w:val="0056008B"/>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16DD"/>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07D"/>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41B"/>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283F"/>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39CF"/>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585D"/>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BF420A"/>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11"/>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40B3"/>
    <w:rsid w:val="00FB6336"/>
    <w:rsid w:val="00FC003D"/>
    <w:rsid w:val="00FC1915"/>
    <w:rsid w:val="00FC2053"/>
    <w:rsid w:val="00FC4BE1"/>
    <w:rsid w:val="00FC7A32"/>
    <w:rsid w:val="00FD1F6D"/>
    <w:rsid w:val="00FD21D4"/>
    <w:rsid w:val="00FD23CA"/>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3"/>
    <o:shapelayout v:ext="edit">
      <o:idmap v:ext="edit" data="1"/>
    </o:shapelayout>
  </w:shapeDefaults>
  <w:decimalSymbol w:val=","/>
  <w:listSeparator w:val=";"/>
  <w14:docId w14:val="4AAF0C21"/>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68307D"/>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68307D"/>
  </w:style>
  <w:style w:type="character" w:customStyle="1" w:styleId="af6">
    <w:name w:val="Абзац списка Знак"/>
    <w:link w:val="af5"/>
    <w:uiPriority w:val="34"/>
    <w:locked/>
    <w:rsid w:val="0068307D"/>
    <w:rPr>
      <w:sz w:val="24"/>
      <w:szCs w:val="24"/>
    </w:rPr>
  </w:style>
  <w:style w:type="paragraph" w:customStyle="1" w:styleId="author">
    <w:name w:val="author"/>
    <w:basedOn w:val="a2"/>
    <w:uiPriority w:val="99"/>
    <w:rsid w:val="0068307D"/>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68307D"/>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68307D"/>
    <w:pPr>
      <w:widowControl/>
      <w:tabs>
        <w:tab w:val="left" w:pos="708"/>
      </w:tabs>
      <w:spacing w:before="100" w:beforeAutospacing="1" w:after="100" w:afterAutospacing="1"/>
      <w:ind w:firstLine="0"/>
      <w:jc w:val="left"/>
    </w:pPr>
  </w:style>
  <w:style w:type="character" w:customStyle="1" w:styleId="FontStyle28">
    <w:name w:val="Font Style28"/>
    <w:uiPriority w:val="99"/>
    <w:rsid w:val="0068307D"/>
    <w:rPr>
      <w:rFonts w:ascii="Times New Roman" w:hAnsi="Times New Roman" w:cs="Times New Roman" w:hint="default"/>
      <w:sz w:val="24"/>
      <w:szCs w:val="24"/>
    </w:rPr>
  </w:style>
  <w:style w:type="paragraph" w:customStyle="1" w:styleId="23">
    <w:name w:val="Абзац списка2"/>
    <w:basedOn w:val="a2"/>
    <w:rsid w:val="0068307D"/>
    <w:pPr>
      <w:suppressAutoHyphens/>
      <w:ind w:left="720"/>
    </w:pPr>
    <w:rPr>
      <w:kern w:val="2"/>
      <w:lang w:eastAsia="ar-SA"/>
    </w:rPr>
  </w:style>
  <w:style w:type="character" w:customStyle="1" w:styleId="24">
    <w:name w:val="Основной текст (2)_"/>
    <w:link w:val="25"/>
    <w:locked/>
    <w:rsid w:val="0068307D"/>
    <w:rPr>
      <w:shd w:val="clear" w:color="auto" w:fill="FFFFFF"/>
    </w:rPr>
  </w:style>
  <w:style w:type="paragraph" w:customStyle="1" w:styleId="25">
    <w:name w:val="Основной текст (2)"/>
    <w:basedOn w:val="a2"/>
    <w:link w:val="24"/>
    <w:rsid w:val="0068307D"/>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68307D"/>
    <w:pPr>
      <w:tabs>
        <w:tab w:val="left" w:pos="708"/>
      </w:tabs>
      <w:spacing w:line="276" w:lineRule="auto"/>
      <w:jc w:val="both"/>
    </w:pPr>
    <w:rPr>
      <w:rFonts w:eastAsia="Calibri"/>
      <w:sz w:val="28"/>
      <w:szCs w:val="22"/>
      <w:lang w:eastAsia="en-US"/>
    </w:rPr>
  </w:style>
  <w:style w:type="character" w:customStyle="1" w:styleId="huge">
    <w:name w:val="huge"/>
    <w:rsid w:val="00683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6176">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81617035">
      <w:bodyDiv w:val="1"/>
      <w:marLeft w:val="0"/>
      <w:marRight w:val="0"/>
      <w:marTop w:val="0"/>
      <w:marBottom w:val="0"/>
      <w:divBdr>
        <w:top w:val="none" w:sz="0" w:space="0" w:color="auto"/>
        <w:left w:val="none" w:sz="0" w:space="0" w:color="auto"/>
        <w:bottom w:val="none" w:sz="0" w:space="0" w:color="auto"/>
        <w:right w:val="none" w:sz="0" w:space="0" w:color="auto"/>
      </w:divBdr>
    </w:div>
    <w:div w:id="1040284215">
      <w:bodyDiv w:val="1"/>
      <w:marLeft w:val="0"/>
      <w:marRight w:val="0"/>
      <w:marTop w:val="0"/>
      <w:marBottom w:val="0"/>
      <w:divBdr>
        <w:top w:val="none" w:sz="0" w:space="0" w:color="auto"/>
        <w:left w:val="none" w:sz="0" w:space="0" w:color="auto"/>
        <w:bottom w:val="none" w:sz="0" w:space="0" w:color="auto"/>
        <w:right w:val="none" w:sz="0" w:space="0" w:color="auto"/>
      </w:divBdr>
    </w:div>
    <w:div w:id="1092967648">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6701753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22852908">
      <w:bodyDiv w:val="1"/>
      <w:marLeft w:val="0"/>
      <w:marRight w:val="0"/>
      <w:marTop w:val="0"/>
      <w:marBottom w:val="0"/>
      <w:divBdr>
        <w:top w:val="none" w:sz="0" w:space="0" w:color="auto"/>
        <w:left w:val="none" w:sz="0" w:space="0" w:color="auto"/>
        <w:bottom w:val="none" w:sz="0" w:space="0" w:color="auto"/>
        <w:right w:val="none" w:sz="0" w:space="0" w:color="auto"/>
      </w:divBdr>
    </w:div>
    <w:div w:id="1458134982">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588534698">
      <w:bodyDiv w:val="1"/>
      <w:marLeft w:val="0"/>
      <w:marRight w:val="0"/>
      <w:marTop w:val="0"/>
      <w:marBottom w:val="0"/>
      <w:divBdr>
        <w:top w:val="none" w:sz="0" w:space="0" w:color="auto"/>
        <w:left w:val="none" w:sz="0" w:space="0" w:color="auto"/>
        <w:bottom w:val="none" w:sz="0" w:space="0" w:color="auto"/>
        <w:right w:val="none" w:sz="0" w:space="0" w:color="auto"/>
      </w:divBdr>
    </w:div>
    <w:div w:id="16680972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10031967">
      <w:bodyDiv w:val="1"/>
      <w:marLeft w:val="0"/>
      <w:marRight w:val="0"/>
      <w:marTop w:val="0"/>
      <w:marBottom w:val="0"/>
      <w:divBdr>
        <w:top w:val="none" w:sz="0" w:space="0" w:color="auto"/>
        <w:left w:val="none" w:sz="0" w:space="0" w:color="auto"/>
        <w:bottom w:val="none" w:sz="0" w:space="0" w:color="auto"/>
        <w:right w:val="none" w:sz="0" w:space="0" w:color="auto"/>
      </w:divBdr>
    </w:div>
    <w:div w:id="1743214944">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3836449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flogiston.ru" TargetMode="External"/><Relationship Id="rId50" Type="http://schemas.openxmlformats.org/officeDocument/2006/relationships/hyperlink" Target="http://www.demoscope.ru/weekly/2018/0757/nauka03.php" TargetMode="External"/><Relationship Id="rId55" Type="http://schemas.openxmlformats.org/officeDocument/2006/relationships/hyperlink" Target="https://e.lanbook.com/book/72654?category_pk=4321" TargetMode="External"/><Relationship Id="rId63" Type="http://schemas.openxmlformats.org/officeDocument/2006/relationships/hyperlink" Target="http://www.edu.ru/modules.php?op=modload&amp;name=Web_" TargetMode="External"/><Relationship Id="rId68" Type="http://schemas.openxmlformats.org/officeDocument/2006/relationships/hyperlink" Target="http://new.philos.msu.r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psycholagy.net.ru" TargetMode="External"/><Relationship Id="rId53" Type="http://schemas.openxmlformats.org/officeDocument/2006/relationships/hyperlink" Target="http://new.philos.msu.ru/" TargetMode="External"/><Relationship Id="rId58" Type="http://schemas.openxmlformats.org/officeDocument/2006/relationships/hyperlink" Target="http://library.mirea.ru/%D0%A0%D0%B5%D1%81%D1%83%D1%80%D1%81%D1%8B/94" TargetMode="External"/><Relationship Id="rId66" Type="http://schemas.openxmlformats.org/officeDocument/2006/relationships/hyperlink" Target="http://iph.ras.ru/enc.htm"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publications.hse.ru/books/?pb=50287522" TargetMode="External"/><Relationship Id="rId57" Type="http://schemas.openxmlformats.org/officeDocument/2006/relationships/hyperlink" Target="http://library.mirea.ru/%D0%A0%D0%B5%D1%81%D1%83%D1%80%D1%81%D1%8B/94" TargetMode="External"/><Relationship Id="rId61" Type="http://schemas.openxmlformats.org/officeDocument/2006/relationships/hyperlink" Target="https://www.mirea.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ostnauka.ru/" TargetMode="External"/><Relationship Id="rId52" Type="http://schemas.openxmlformats.org/officeDocument/2006/relationships/hyperlink" Target="http://iph.ras.ru/elib.htm" TargetMode="External"/><Relationship Id="rId60" Type="http://schemas.openxmlformats.org/officeDocument/2006/relationships/hyperlink" Target="http://vphil.ru/" TargetMode="External"/><Relationship Id="rId65" Type="http://schemas.openxmlformats.org/officeDocument/2006/relationships/hyperlink" Target="http://iph.ras.ru/elib.htm"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new.philos.msu.ru/" TargetMode="External"/><Relationship Id="rId48" Type="http://schemas.openxmlformats.org/officeDocument/2006/relationships/hyperlink" Target="https://www.hse.ru/org/persons/36556008" TargetMode="External"/><Relationship Id="rId56" Type="http://schemas.openxmlformats.org/officeDocument/2006/relationships/hyperlink" Target="http://library.mirea.ru/%D0%A0%D0%B5%D1%81%D1%83%D1%80%D1%81%D1%8B/94" TargetMode="External"/><Relationship Id="rId64" Type="http://schemas.openxmlformats.org/officeDocument/2006/relationships/hyperlink" Target="http://www.ethicscenter.ru/cppe/main.html" TargetMode="External"/><Relationship Id="rId69" Type="http://schemas.openxmlformats.org/officeDocument/2006/relationships/hyperlink" Target="http://www.academia-moscow.ru/ftp_share/_books/fragments/fragment_23708.pdf" TargetMode="External"/><Relationship Id="rId8" Type="http://schemas.openxmlformats.org/officeDocument/2006/relationships/image" Target="media/image1.png"/><Relationship Id="rId51" Type="http://schemas.openxmlformats.org/officeDocument/2006/relationships/hyperlink" Target="http://iph.ras.ru/enc.ht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www.psyhistory.ru" TargetMode="External"/><Relationship Id="rId59" Type="http://schemas.openxmlformats.org/officeDocument/2006/relationships/hyperlink" Target="http://library.mirea.ru/%D0%A0%D0%B5%D1%81%D1%83%D1%80%D1%81%D1%8B/94" TargetMode="External"/><Relationship Id="rId67" Type="http://schemas.openxmlformats.org/officeDocument/2006/relationships/hyperlink" Target="http://iph.ras.ru/elib.ht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postnauka.ru/" TargetMode="External"/><Relationship Id="rId62" Type="http://schemas.openxmlformats.org/officeDocument/2006/relationships/hyperlink" Target="http://ihst.nw.ru/index.php?option=com_content&amp;task=view&amp;id=69&amp;Itemid=26" TargetMode="External"/><Relationship Id="rId70" Type="http://schemas.openxmlformats.org/officeDocument/2006/relationships/hyperlink" Target="https://ru.wikipedia.org/wiki/%D0%A2%D0%BE%D1%89%D0%B5%D0%BD%D0%BA%D0%BE,_%D0%96%D0%B0%D0%BD_%D0%A2%D0%B5%D1%80%D0%B5%D0%BD%D1%82%D1%8C%D0%B5%D0%B2%D0%B8%D1%8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761A1-68DE-4FCF-9D4B-87ADBF307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186</Pages>
  <Words>42705</Words>
  <Characters>308616</Characters>
  <Application>Microsoft Office Word</Application>
  <DocSecurity>0</DocSecurity>
  <Lines>2571</Lines>
  <Paragraphs>701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350620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User</cp:lastModifiedBy>
  <cp:revision>2</cp:revision>
  <cp:lastPrinted>2018-03-22T13:41:00Z</cp:lastPrinted>
  <dcterms:created xsi:type="dcterms:W3CDTF">2021-12-17T06:04:00Z</dcterms:created>
  <dcterms:modified xsi:type="dcterms:W3CDTF">2021-12-17T06:04:00Z</dcterms:modified>
</cp:coreProperties>
</file>