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405"/>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704"/>
        <w:gridCol w:w="4705"/>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2311BD" w:rsidP="00D61F14">
            <w:pPr>
              <w:suppressAutoHyphens/>
              <w:ind w:firstLine="0"/>
              <w:jc w:val="center"/>
            </w:pPr>
            <w:r w:rsidRPr="000A1513">
              <w:t>«____» ______________ 20</w:t>
            </w:r>
            <w:r w:rsidR="00D61F14">
              <w:t>__</w:t>
            </w:r>
            <w:r>
              <w:t xml:space="preserve"> </w:t>
            </w:r>
            <w:r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Б1.</w:t>
      </w:r>
      <w:r w:rsidR="00AB652E">
        <w:rPr>
          <w:b/>
          <w:sz w:val="28"/>
        </w:rPr>
        <w:t>Б</w:t>
      </w:r>
      <w:r w:rsidRPr="006C65F8">
        <w:rPr>
          <w:b/>
          <w:sz w:val="28"/>
        </w:rPr>
        <w:t>.</w:t>
      </w:r>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D61F14" w:rsidP="00300177">
      <w:pPr>
        <w:widowControl/>
        <w:ind w:firstLine="0"/>
        <w:jc w:val="center"/>
      </w:pPr>
      <w:r>
        <w:t>Научная специальность</w:t>
      </w:r>
    </w:p>
    <w:p w:rsidR="00956BCC" w:rsidRDefault="00D61F14" w:rsidP="00300177">
      <w:pPr>
        <w:widowControl/>
        <w:suppressAutoHyphens/>
        <w:ind w:firstLine="0"/>
        <w:jc w:val="center"/>
        <w:rPr>
          <w:b/>
          <w:bCs/>
        </w:rPr>
      </w:pPr>
      <w:r>
        <w:rPr>
          <w:b/>
          <w:bCs/>
        </w:rPr>
        <w:t>1.4.1</w:t>
      </w:r>
      <w:r w:rsidR="0094037C">
        <w:rPr>
          <w:b/>
          <w:bCs/>
        </w:rPr>
        <w:t xml:space="preserve"> </w:t>
      </w:r>
      <w:r w:rsidR="00C5571B">
        <w:rPr>
          <w:b/>
          <w:bCs/>
        </w:rPr>
        <w:t>«</w:t>
      </w:r>
      <w:r w:rsidR="00F46621">
        <w:rPr>
          <w:b/>
          <w:bCs/>
        </w:rPr>
        <w:t>Неорганическая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D61F14" w:rsidP="00300177">
      <w:pPr>
        <w:widowControl/>
        <w:ind w:firstLine="0"/>
        <w:jc w:val="center"/>
      </w:pPr>
      <w:r>
        <w:t>Москва 2021</w:t>
      </w:r>
    </w:p>
    <w:p w:rsidR="00E8510D" w:rsidRPr="00F54916" w:rsidRDefault="005A16F5" w:rsidP="00DC28D0">
      <w:pPr>
        <w:numPr>
          <w:ilvl w:val="0"/>
          <w:numId w:val="11"/>
        </w:numPr>
        <w:ind w:left="0" w:firstLine="709"/>
        <w:jc w:val="left"/>
        <w:rPr>
          <w:b/>
          <w:sz w:val="28"/>
          <w:szCs w:val="28"/>
        </w:rPr>
      </w:pPr>
      <w:r>
        <w:br w:type="page"/>
      </w:r>
      <w:r w:rsidR="00E8510D"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D61F14">
        <w:rPr>
          <w:sz w:val="28"/>
          <w:szCs w:val="28"/>
        </w:rPr>
        <w:t xml:space="preserve">научной специальности </w:t>
      </w:r>
      <w:r w:rsidR="00E90361" w:rsidRPr="00956BCC">
        <w:rPr>
          <w:sz w:val="28"/>
          <w:szCs w:val="28"/>
        </w:rPr>
        <w:t xml:space="preserve">– </w:t>
      </w:r>
      <w:r w:rsidR="00D61F14">
        <w:rPr>
          <w:sz w:val="28"/>
          <w:szCs w:val="28"/>
        </w:rPr>
        <w:t>1.4.1</w:t>
      </w:r>
      <w:r w:rsidR="00E90361" w:rsidRPr="00956BCC">
        <w:rPr>
          <w:sz w:val="28"/>
          <w:szCs w:val="28"/>
        </w:rPr>
        <w:t xml:space="preserve"> «</w:t>
      </w:r>
      <w:r w:rsidR="00826E25" w:rsidRPr="00956BCC">
        <w:rPr>
          <w:sz w:val="28"/>
          <w:szCs w:val="28"/>
        </w:rPr>
        <w:t>Неорганическая 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D61F14">
        <w:rPr>
          <w:sz w:val="28"/>
          <w:szCs w:val="28"/>
        </w:rPr>
        <w:t xml:space="preserve">с научной специальностью </w:t>
      </w:r>
      <w:r w:rsidR="0057592D" w:rsidRPr="00956BCC">
        <w:rPr>
          <w:sz w:val="28"/>
          <w:szCs w:val="28"/>
        </w:rPr>
        <w:t xml:space="preserve">- </w:t>
      </w:r>
      <w:r w:rsidR="00D61F14">
        <w:rPr>
          <w:sz w:val="28"/>
          <w:szCs w:val="28"/>
        </w:rPr>
        <w:t>1.4.1</w:t>
      </w:r>
      <w:r w:rsidR="00DC28D0">
        <w:rPr>
          <w:sz w:val="28"/>
          <w:szCs w:val="28"/>
        </w:rPr>
        <w:t xml:space="preserve"> «Неорганическая химия».</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часа).</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83226D">
        <w:rPr>
          <w:spacing w:val="-2"/>
          <w:sz w:val="28"/>
          <w:szCs w:val="28"/>
        </w:rPr>
        <w:t>готовность</w:t>
      </w:r>
      <w:r w:rsidR="00DC28D0" w:rsidRPr="00DC28D0">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83226D">
        <w:rPr>
          <w:sz w:val="28"/>
          <w:szCs w:val="28"/>
        </w:rPr>
        <w:t>готовность</w:t>
      </w:r>
      <w:r w:rsidRPr="00262B0D">
        <w:rPr>
          <w:sz w:val="28"/>
          <w:szCs w:val="28"/>
        </w:rPr>
        <w:t xml:space="preserve"> к п</w:t>
      </w:r>
      <w:r>
        <w:rPr>
          <w:sz w:val="28"/>
          <w:szCs w:val="28"/>
        </w:rPr>
        <w:t>роведению синтетических исследований в области неорганической химии и разработке новых методов получения неорганических веществ и материалов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83226D">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5"/>
        <w:gridCol w:w="5960"/>
      </w:tblGrid>
      <w:tr w:rsidR="00897218" w:rsidRPr="00F54916" w:rsidTr="0083226D">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83226D">
            <w:pPr>
              <w:ind w:firstLine="0"/>
              <w:jc w:val="center"/>
              <w:rPr>
                <w:b/>
              </w:rPr>
            </w:pPr>
            <w:r w:rsidRPr="00C573B5">
              <w:rPr>
                <w:b/>
              </w:rPr>
              <w:t>(код и название компетенции,</w:t>
            </w:r>
            <w:r w:rsidR="0083226D">
              <w:rPr>
                <w:b/>
              </w:rPr>
              <w:t xml:space="preserve"> </w:t>
            </w:r>
            <w:r w:rsidR="00597CF7">
              <w:rPr>
                <w:b/>
              </w:rPr>
              <w:t>уровень освоения – при наличии</w:t>
            </w:r>
            <w:r w:rsidR="0083226D">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83226D">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83226D">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w:t>
            </w:r>
            <w:r w:rsidRPr="00347759">
              <w:lastRenderedPageBreak/>
              <w:t>ном общении на государственном и иностранном языках</w:t>
            </w:r>
          </w:p>
        </w:tc>
      </w:tr>
      <w:tr w:rsidR="00927546" w:rsidRPr="00F54916" w:rsidTr="0083226D">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83226D">
        <w:trPr>
          <w:trHeight w:val="700"/>
          <w:jc w:val="center"/>
        </w:trPr>
        <w:tc>
          <w:tcPr>
            <w:tcW w:w="1828" w:type="pct"/>
            <w:shd w:val="clear" w:color="auto" w:fill="auto"/>
          </w:tcPr>
          <w:p w:rsidR="00927546" w:rsidRPr="00214673" w:rsidRDefault="00927546" w:rsidP="00DC28D0">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83226D">
        <w:trPr>
          <w:trHeight w:val="700"/>
          <w:jc w:val="center"/>
        </w:trPr>
        <w:tc>
          <w:tcPr>
            <w:tcW w:w="1828" w:type="pct"/>
            <w:vMerge w:val="restart"/>
            <w:shd w:val="clear" w:color="auto" w:fill="auto"/>
          </w:tcPr>
          <w:p w:rsidR="00927546" w:rsidRPr="00214673" w:rsidRDefault="00927546" w:rsidP="0083226D">
            <w:pPr>
              <w:ind w:firstLine="0"/>
              <w:rPr>
                <w:b/>
              </w:rPr>
            </w:pPr>
            <w:r w:rsidRPr="00115210">
              <w:rPr>
                <w:b/>
              </w:rPr>
              <w:t xml:space="preserve">ПК-1 </w:t>
            </w:r>
            <w:r w:rsidRPr="00115210">
              <w:t>(</w:t>
            </w:r>
            <w:r w:rsidRPr="00927546">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83226D">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3226D">
        <w:rPr>
          <w:sz w:val="28"/>
          <w:szCs w:val="28"/>
        </w:rPr>
        <w:t>ад</w:t>
      </w:r>
      <w:r w:rsidR="00D17AE4" w:rsidRPr="00347759">
        <w:rPr>
          <w:sz w:val="28"/>
          <w:szCs w:val="28"/>
        </w:rPr>
        <w:t>. час</w:t>
      </w:r>
      <w:r w:rsidR="0083226D">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1"/>
        <w:gridCol w:w="576"/>
        <w:gridCol w:w="609"/>
        <w:gridCol w:w="570"/>
        <w:gridCol w:w="609"/>
        <w:gridCol w:w="669"/>
        <w:gridCol w:w="510"/>
        <w:gridCol w:w="498"/>
        <w:gridCol w:w="3517"/>
      </w:tblGrid>
      <w:tr w:rsidR="00C85B21" w:rsidRPr="00C231D1" w:rsidTr="0083226D">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83226D">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83226D">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Составление резюме, делового и электронного писем. Ведение переговоров.</w:t>
            </w:r>
          </w:p>
        </w:tc>
      </w:tr>
      <w:tr w:rsidR="00D17AE4" w:rsidRPr="00F54E61" w:rsidTr="0083226D">
        <w:trPr>
          <w:trHeight w:val="453"/>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83226D">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83226D" w:rsidP="00DC28D0">
            <w:pPr>
              <w:tabs>
                <w:tab w:val="num" w:pos="643"/>
              </w:tabs>
              <w:ind w:firstLine="0"/>
              <w:contextualSpacing/>
              <w:jc w:val="left"/>
            </w:pPr>
            <w:r>
              <w:t xml:space="preserve">Экзамен </w:t>
            </w:r>
          </w:p>
        </w:tc>
      </w:tr>
      <w:tr w:rsidR="00D17AE4" w:rsidRPr="00F70236" w:rsidTr="0083226D">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83226D">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2557"/>
        <w:gridCol w:w="5786"/>
      </w:tblGrid>
      <w:tr w:rsidR="00301E62" w:rsidRPr="0083226D" w:rsidTr="002C36D7">
        <w:tc>
          <w:tcPr>
            <w:tcW w:w="1101" w:type="dxa"/>
            <w:noWrap/>
          </w:tcPr>
          <w:p w:rsidR="00301E62" w:rsidRPr="0083226D" w:rsidRDefault="007A2428" w:rsidP="00DC28D0">
            <w:pPr>
              <w:ind w:firstLine="0"/>
              <w:jc w:val="center"/>
              <w:rPr>
                <w:b/>
              </w:rPr>
            </w:pPr>
            <w:r w:rsidRPr="0083226D">
              <w:rPr>
                <w:b/>
              </w:rPr>
              <w:t>Номер</w:t>
            </w:r>
          </w:p>
          <w:p w:rsidR="00301E62" w:rsidRPr="0083226D" w:rsidRDefault="00194A1B" w:rsidP="00DC28D0">
            <w:pPr>
              <w:ind w:firstLine="0"/>
              <w:jc w:val="center"/>
              <w:rPr>
                <w:b/>
              </w:rPr>
            </w:pPr>
            <w:r w:rsidRPr="0083226D">
              <w:rPr>
                <w:b/>
              </w:rPr>
              <w:t>темы</w:t>
            </w:r>
          </w:p>
        </w:tc>
        <w:tc>
          <w:tcPr>
            <w:tcW w:w="2693" w:type="dxa"/>
            <w:noWrap/>
          </w:tcPr>
          <w:p w:rsidR="00301E62" w:rsidRPr="0083226D" w:rsidRDefault="00B1031E" w:rsidP="00DC28D0">
            <w:pPr>
              <w:ind w:firstLine="0"/>
              <w:jc w:val="center"/>
              <w:rPr>
                <w:b/>
              </w:rPr>
            </w:pPr>
            <w:r w:rsidRPr="0083226D">
              <w:rPr>
                <w:b/>
              </w:rPr>
              <w:t>Наименование</w:t>
            </w:r>
            <w:r w:rsidR="002659DB" w:rsidRPr="0083226D">
              <w:rPr>
                <w:b/>
              </w:rPr>
              <w:t xml:space="preserve"> темы</w:t>
            </w:r>
          </w:p>
        </w:tc>
        <w:tc>
          <w:tcPr>
            <w:tcW w:w="6110" w:type="dxa"/>
            <w:noWrap/>
          </w:tcPr>
          <w:p w:rsidR="00301E62" w:rsidRPr="0083226D" w:rsidRDefault="00B1031E" w:rsidP="00DC28D0">
            <w:pPr>
              <w:ind w:firstLine="0"/>
              <w:jc w:val="center"/>
              <w:rPr>
                <w:b/>
              </w:rPr>
            </w:pPr>
            <w:r w:rsidRPr="0083226D">
              <w:rPr>
                <w:b/>
              </w:rPr>
              <w:t>Содержание</w:t>
            </w:r>
            <w:r w:rsidR="00464E29" w:rsidRPr="0083226D">
              <w:rPr>
                <w:b/>
              </w:rPr>
              <w:t xml:space="preserve"> </w:t>
            </w:r>
            <w:r w:rsidR="002659DB" w:rsidRPr="0083226D">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w:t>
            </w:r>
            <w:r w:rsidRPr="00D17AE4">
              <w:rPr>
                <w:bCs/>
                <w:iCs/>
              </w:rPr>
              <w:lastRenderedPageBreak/>
              <w:t>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lastRenderedPageBreak/>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lastRenderedPageBreak/>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lastRenderedPageBreak/>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645"/>
        <w:gridCol w:w="5615"/>
        <w:gridCol w:w="1654"/>
      </w:tblGrid>
      <w:tr w:rsidR="00B1031E" w:rsidRPr="002C36D7" w:rsidTr="00B1031E">
        <w:trPr>
          <w:trHeight w:val="388"/>
        </w:trPr>
        <w:tc>
          <w:tcPr>
            <w:tcW w:w="301" w:type="pct"/>
            <w:vAlign w:val="center"/>
          </w:tcPr>
          <w:p w:rsidR="00B1031E" w:rsidRPr="002C36D7" w:rsidRDefault="00B1031E" w:rsidP="00DC28D0">
            <w:pPr>
              <w:tabs>
                <w:tab w:val="num" w:pos="643"/>
              </w:tabs>
              <w:ind w:firstLine="0"/>
              <w:jc w:val="center"/>
            </w:pPr>
            <w:r w:rsidRPr="002C36D7">
              <w:t>№</w:t>
            </w:r>
            <w:r w:rsidRPr="002C36D7">
              <w:br/>
              <w:t>п/п</w:t>
            </w:r>
          </w:p>
        </w:tc>
        <w:tc>
          <w:tcPr>
            <w:tcW w:w="867" w:type="pct"/>
            <w:vAlign w:val="center"/>
          </w:tcPr>
          <w:p w:rsidR="00B1031E" w:rsidRPr="002C36D7" w:rsidRDefault="00645C00" w:rsidP="00DC28D0">
            <w:pPr>
              <w:tabs>
                <w:tab w:val="num" w:pos="643"/>
              </w:tabs>
              <w:ind w:firstLine="0"/>
              <w:jc w:val="center"/>
            </w:pPr>
            <w:r w:rsidRPr="002C36D7">
              <w:t>Номер</w:t>
            </w:r>
            <w:r w:rsidR="0036001F">
              <w:t xml:space="preserve"> </w:t>
            </w:r>
            <w:r w:rsidRPr="002C36D7">
              <w:t>темы</w:t>
            </w:r>
            <w:r w:rsidR="00B1031E" w:rsidRPr="002C36D7">
              <w:t xml:space="preserve"> дисциплины</w:t>
            </w:r>
          </w:p>
        </w:tc>
        <w:tc>
          <w:tcPr>
            <w:tcW w:w="2960" w:type="pct"/>
            <w:vAlign w:val="center"/>
          </w:tcPr>
          <w:p w:rsidR="00B1031E" w:rsidRPr="002C36D7" w:rsidRDefault="00B1031E" w:rsidP="00DC28D0">
            <w:pPr>
              <w:tabs>
                <w:tab w:val="num" w:pos="643"/>
              </w:tab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DC28D0">
            <w:pPr>
              <w:tabs>
                <w:tab w:val="num" w:pos="643"/>
              </w:tabs>
              <w:ind w:firstLine="0"/>
              <w:jc w:val="center"/>
            </w:pPr>
            <w:r w:rsidRPr="002C36D7">
              <w:t>Трудоемкость</w:t>
            </w:r>
          </w:p>
          <w:p w:rsidR="00B1031E" w:rsidRPr="002C36D7" w:rsidRDefault="00B1031E" w:rsidP="00DC28D0">
            <w:pPr>
              <w:tabs>
                <w:tab w:val="num" w:pos="643"/>
              </w:tabs>
              <w:ind w:firstLine="0"/>
              <w:jc w:val="center"/>
            </w:pPr>
            <w:r w:rsidRPr="002C36D7">
              <w:t>(в ак</w:t>
            </w:r>
            <w:r w:rsidR="00C4007E" w:rsidRPr="002C36D7">
              <w:t>ад</w:t>
            </w:r>
            <w:r w:rsidRPr="002C36D7">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lastRenderedPageBreak/>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lastRenderedPageBreak/>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83226D">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83226D">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83226D" w:rsidRPr="000A3017" w:rsidRDefault="0083226D"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83226D">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4C5862" w:rsidRPr="00B06A52" w:rsidTr="00956BCC">
        <w:trPr>
          <w:trHeight w:val="3045"/>
        </w:trPr>
        <w:tc>
          <w:tcPr>
            <w:tcW w:w="1668" w:type="dxa"/>
            <w:shd w:val="clear" w:color="auto" w:fill="auto"/>
          </w:tcPr>
          <w:p w:rsidR="004C5862" w:rsidRPr="00347759" w:rsidRDefault="004C5862" w:rsidP="004C5862">
            <w:pPr>
              <w:ind w:firstLine="0"/>
              <w:jc w:val="center"/>
              <w:rPr>
                <w:b/>
              </w:rPr>
            </w:pPr>
            <w:bookmarkStart w:id="0" w:name="_GoBack" w:colFirst="2" w:colLast="2"/>
            <w:r w:rsidRPr="00347759">
              <w:rPr>
                <w:b/>
              </w:rPr>
              <w:t>Знать</w:t>
            </w:r>
          </w:p>
          <w:p w:rsidR="004C5862" w:rsidRPr="00347759" w:rsidRDefault="004C5862" w:rsidP="004C5862">
            <w:pPr>
              <w:ind w:firstLine="0"/>
              <w:jc w:val="center"/>
            </w:pPr>
            <w:r w:rsidRPr="00347759">
              <w:rPr>
                <w:b/>
              </w:rPr>
              <w:t>(УК-4)</w:t>
            </w:r>
          </w:p>
        </w:tc>
        <w:tc>
          <w:tcPr>
            <w:tcW w:w="3402" w:type="dxa"/>
            <w:shd w:val="clear" w:color="auto" w:fill="auto"/>
          </w:tcPr>
          <w:p w:rsidR="004C5862" w:rsidRPr="00347759" w:rsidRDefault="004C5862" w:rsidP="004C5862">
            <w:pPr>
              <w:ind w:firstLine="0"/>
            </w:pPr>
            <w:r w:rsidRPr="00347759">
              <w:rPr>
                <w:b/>
              </w:rPr>
              <w:t>Знание:</w:t>
            </w:r>
          </w:p>
          <w:p w:rsidR="004C5862" w:rsidRPr="00347759" w:rsidRDefault="004C5862" w:rsidP="004C5862">
            <w:pPr>
              <w:ind w:firstLine="0"/>
            </w:pPr>
            <w:r w:rsidRPr="00347759">
              <w:t>- методов и технологий научной коммуникации на государственном и иностранном языках;</w:t>
            </w:r>
          </w:p>
          <w:p w:rsidR="004C5862" w:rsidRPr="00347759" w:rsidRDefault="004C5862" w:rsidP="004C586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4C5862" w:rsidRPr="004A3EB0" w:rsidRDefault="004C5862" w:rsidP="004C586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4C5862" w:rsidRPr="004A3EB0" w:rsidRDefault="004C5862" w:rsidP="004C5862">
            <w:pPr>
              <w:ind w:firstLine="0"/>
              <w:jc w:val="left"/>
              <w:rPr>
                <w:color w:val="000000"/>
                <w:kern w:val="24"/>
              </w:rPr>
            </w:pPr>
            <w:r w:rsidRPr="004A3EB0">
              <w:rPr>
                <w:color w:val="000000"/>
                <w:kern w:val="24"/>
              </w:rPr>
              <w:t>выполнение устных и письменных практических заданий</w:t>
            </w:r>
          </w:p>
          <w:p w:rsidR="004C5862" w:rsidRPr="004A3EB0" w:rsidRDefault="004C5862" w:rsidP="004C5862">
            <w:pPr>
              <w:ind w:firstLine="0"/>
              <w:jc w:val="left"/>
              <w:rPr>
                <w:color w:val="000000"/>
                <w:kern w:val="24"/>
                <w:u w:val="single"/>
              </w:rPr>
            </w:pPr>
          </w:p>
          <w:p w:rsidR="004C5862" w:rsidRPr="004A3EB0" w:rsidRDefault="004C5862" w:rsidP="004C586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4C5862" w:rsidRPr="004A3EB0" w:rsidRDefault="004C5862" w:rsidP="004C586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4C5862" w:rsidRPr="004A3EB0" w:rsidRDefault="004C5862" w:rsidP="004C5862">
            <w:pPr>
              <w:ind w:firstLine="0"/>
              <w:rPr>
                <w:color w:val="000000"/>
                <w:kern w:val="24"/>
              </w:rPr>
            </w:pPr>
            <w:r w:rsidRPr="004A3EB0">
              <w:rPr>
                <w:kern w:val="24"/>
              </w:rPr>
              <w:t>Шкала 1</w:t>
            </w:r>
          </w:p>
        </w:tc>
      </w:tr>
      <w:tr w:rsidR="004C5862" w:rsidRPr="00B06A52" w:rsidTr="00956BCC">
        <w:trPr>
          <w:trHeight w:val="1320"/>
        </w:trPr>
        <w:tc>
          <w:tcPr>
            <w:tcW w:w="1668" w:type="dxa"/>
            <w:shd w:val="clear" w:color="auto" w:fill="auto"/>
          </w:tcPr>
          <w:p w:rsidR="004C5862" w:rsidRPr="00347759" w:rsidRDefault="004C5862" w:rsidP="004C5862">
            <w:pPr>
              <w:ind w:firstLine="0"/>
              <w:jc w:val="center"/>
              <w:rPr>
                <w:b/>
              </w:rPr>
            </w:pPr>
            <w:r w:rsidRPr="00347759">
              <w:rPr>
                <w:b/>
              </w:rPr>
              <w:lastRenderedPageBreak/>
              <w:t>Уметь</w:t>
            </w:r>
          </w:p>
          <w:p w:rsidR="004C5862" w:rsidRPr="00347759" w:rsidRDefault="004C5862" w:rsidP="004C5862">
            <w:pPr>
              <w:ind w:firstLine="0"/>
              <w:jc w:val="center"/>
              <w:rPr>
                <w:b/>
              </w:rPr>
            </w:pPr>
            <w:r w:rsidRPr="00347759">
              <w:rPr>
                <w:b/>
              </w:rPr>
              <w:t>(УК-4)</w:t>
            </w:r>
          </w:p>
        </w:tc>
        <w:tc>
          <w:tcPr>
            <w:tcW w:w="3402" w:type="dxa"/>
            <w:shd w:val="clear" w:color="auto" w:fill="auto"/>
          </w:tcPr>
          <w:p w:rsidR="004C5862" w:rsidRPr="00347759" w:rsidRDefault="004C5862" w:rsidP="004C5862">
            <w:pPr>
              <w:ind w:firstLine="0"/>
              <w:rPr>
                <w:b/>
              </w:rPr>
            </w:pPr>
            <w:r w:rsidRPr="00347759">
              <w:rPr>
                <w:b/>
              </w:rPr>
              <w:t>Умение:</w:t>
            </w:r>
          </w:p>
          <w:p w:rsidR="004C5862" w:rsidRPr="00347759" w:rsidRDefault="004C5862" w:rsidP="004C586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4C5862" w:rsidRPr="004A3EB0" w:rsidRDefault="004C5862" w:rsidP="004C586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4C5862" w:rsidRPr="004A3EB0" w:rsidRDefault="004C5862" w:rsidP="004C5862">
            <w:pPr>
              <w:ind w:firstLine="0"/>
              <w:jc w:val="left"/>
              <w:rPr>
                <w:color w:val="000000"/>
                <w:kern w:val="24"/>
              </w:rPr>
            </w:pPr>
            <w:r w:rsidRPr="004A3EB0">
              <w:rPr>
                <w:color w:val="000000"/>
                <w:kern w:val="24"/>
              </w:rPr>
              <w:t>выполнение устных и письменных практических заданий</w:t>
            </w:r>
          </w:p>
          <w:p w:rsidR="004C5862" w:rsidRPr="004A3EB0" w:rsidRDefault="004C5862" w:rsidP="004C5862">
            <w:pPr>
              <w:ind w:firstLine="0"/>
              <w:jc w:val="left"/>
              <w:rPr>
                <w:color w:val="000000"/>
                <w:kern w:val="24"/>
                <w:u w:val="single"/>
              </w:rPr>
            </w:pPr>
          </w:p>
          <w:p w:rsidR="004C5862" w:rsidRPr="004A3EB0" w:rsidRDefault="004C5862" w:rsidP="004C586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4C5862" w:rsidRPr="004A3EB0" w:rsidRDefault="004C5862" w:rsidP="004C5862">
            <w:pPr>
              <w:ind w:firstLine="0"/>
              <w:jc w:val="left"/>
              <w:rPr>
                <w:i/>
                <w:color w:val="000000"/>
                <w:kern w:val="24"/>
              </w:rPr>
            </w:pPr>
            <w:r w:rsidRPr="004A3EB0">
              <w:rPr>
                <w:color w:val="000000"/>
                <w:kern w:val="24"/>
              </w:rPr>
              <w:t>экзамен</w:t>
            </w:r>
          </w:p>
        </w:tc>
        <w:tc>
          <w:tcPr>
            <w:tcW w:w="1213" w:type="dxa"/>
            <w:shd w:val="clear" w:color="auto" w:fill="auto"/>
          </w:tcPr>
          <w:p w:rsidR="004C5862" w:rsidRPr="004A3EB0" w:rsidRDefault="004C5862" w:rsidP="004C5862">
            <w:pPr>
              <w:ind w:firstLine="0"/>
              <w:rPr>
                <w:kern w:val="24"/>
              </w:rPr>
            </w:pPr>
            <w:r w:rsidRPr="004A3EB0">
              <w:rPr>
                <w:kern w:val="24"/>
              </w:rPr>
              <w:t>Шкала 1</w:t>
            </w:r>
          </w:p>
        </w:tc>
      </w:tr>
      <w:tr w:rsidR="004C5862" w:rsidRPr="00B06A52" w:rsidTr="00956BCC">
        <w:trPr>
          <w:trHeight w:val="4095"/>
        </w:trPr>
        <w:tc>
          <w:tcPr>
            <w:tcW w:w="1668" w:type="dxa"/>
            <w:shd w:val="clear" w:color="auto" w:fill="auto"/>
          </w:tcPr>
          <w:p w:rsidR="004C5862" w:rsidRPr="00347759" w:rsidRDefault="004C5862" w:rsidP="004C5862">
            <w:pPr>
              <w:ind w:firstLine="0"/>
              <w:jc w:val="center"/>
              <w:rPr>
                <w:b/>
              </w:rPr>
            </w:pPr>
            <w:r w:rsidRPr="00347759">
              <w:rPr>
                <w:b/>
              </w:rPr>
              <w:t>Владеть</w:t>
            </w:r>
          </w:p>
          <w:p w:rsidR="004C5862" w:rsidRPr="00347759" w:rsidRDefault="004C5862" w:rsidP="004C5862">
            <w:pPr>
              <w:ind w:firstLine="0"/>
              <w:jc w:val="center"/>
              <w:rPr>
                <w:b/>
              </w:rPr>
            </w:pPr>
            <w:r w:rsidRPr="00347759">
              <w:rPr>
                <w:b/>
              </w:rPr>
              <w:t>(УК-4)</w:t>
            </w:r>
          </w:p>
        </w:tc>
        <w:tc>
          <w:tcPr>
            <w:tcW w:w="3402" w:type="dxa"/>
            <w:shd w:val="clear" w:color="auto" w:fill="auto"/>
          </w:tcPr>
          <w:p w:rsidR="004C5862" w:rsidRPr="00347759" w:rsidRDefault="004C5862" w:rsidP="004C5862">
            <w:pPr>
              <w:ind w:firstLine="0"/>
              <w:rPr>
                <w:b/>
              </w:rPr>
            </w:pPr>
            <w:r w:rsidRPr="00347759">
              <w:rPr>
                <w:b/>
              </w:rPr>
              <w:t xml:space="preserve">Владение: </w:t>
            </w:r>
          </w:p>
          <w:p w:rsidR="004C5862" w:rsidRPr="00347759" w:rsidRDefault="004C5862" w:rsidP="004C5862">
            <w:pPr>
              <w:ind w:firstLine="0"/>
            </w:pPr>
            <w:r w:rsidRPr="00347759">
              <w:rPr>
                <w:b/>
              </w:rPr>
              <w:t xml:space="preserve">- </w:t>
            </w:r>
            <w:r w:rsidRPr="00347759">
              <w:t>навыками анализа научных текстов на государственном и иностранном языках;</w:t>
            </w:r>
          </w:p>
          <w:p w:rsidR="004C5862" w:rsidRPr="00347759" w:rsidRDefault="004C5862" w:rsidP="004C586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4C5862" w:rsidRPr="00347759" w:rsidRDefault="004C5862" w:rsidP="004C586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4C5862" w:rsidRPr="004A3EB0" w:rsidRDefault="004C5862" w:rsidP="004C586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4C5862" w:rsidRPr="004A3EB0" w:rsidRDefault="004C5862" w:rsidP="004C5862">
            <w:pPr>
              <w:ind w:firstLine="0"/>
              <w:jc w:val="left"/>
              <w:rPr>
                <w:color w:val="000000"/>
                <w:kern w:val="24"/>
              </w:rPr>
            </w:pPr>
            <w:r w:rsidRPr="004A3EB0">
              <w:rPr>
                <w:color w:val="000000"/>
                <w:kern w:val="24"/>
              </w:rPr>
              <w:t>выполнение устных и письменных практических заданий</w:t>
            </w:r>
          </w:p>
          <w:p w:rsidR="004C5862" w:rsidRPr="004A3EB0" w:rsidRDefault="004C5862" w:rsidP="004C5862">
            <w:pPr>
              <w:ind w:firstLine="0"/>
              <w:jc w:val="left"/>
              <w:rPr>
                <w:color w:val="000000"/>
                <w:kern w:val="24"/>
                <w:u w:val="single"/>
              </w:rPr>
            </w:pPr>
          </w:p>
          <w:p w:rsidR="004C5862" w:rsidRPr="004A3EB0" w:rsidRDefault="004C5862" w:rsidP="004C586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4C5862" w:rsidRPr="004A3EB0" w:rsidRDefault="004C5862" w:rsidP="004C5862">
            <w:pPr>
              <w:ind w:firstLine="0"/>
              <w:jc w:val="left"/>
              <w:rPr>
                <w:i/>
                <w:color w:val="000000"/>
                <w:kern w:val="24"/>
              </w:rPr>
            </w:pPr>
            <w:r w:rsidRPr="004A3EB0">
              <w:rPr>
                <w:color w:val="000000"/>
                <w:kern w:val="24"/>
              </w:rPr>
              <w:t>экзамен</w:t>
            </w:r>
          </w:p>
        </w:tc>
        <w:tc>
          <w:tcPr>
            <w:tcW w:w="1213" w:type="dxa"/>
            <w:shd w:val="clear" w:color="auto" w:fill="auto"/>
          </w:tcPr>
          <w:p w:rsidR="004C5862" w:rsidRPr="004A3EB0" w:rsidRDefault="004C5862" w:rsidP="004C5862">
            <w:pPr>
              <w:ind w:firstLine="0"/>
              <w:rPr>
                <w:kern w:val="24"/>
              </w:rPr>
            </w:pPr>
            <w:r w:rsidRPr="004A3EB0">
              <w:rPr>
                <w:kern w:val="24"/>
              </w:rPr>
              <w:t>Шкала 2</w:t>
            </w:r>
          </w:p>
        </w:tc>
      </w:tr>
      <w:tr w:rsidR="004C5862" w:rsidRPr="00B06A52" w:rsidTr="0083226D">
        <w:trPr>
          <w:trHeight w:val="1936"/>
        </w:trPr>
        <w:tc>
          <w:tcPr>
            <w:tcW w:w="1668" w:type="dxa"/>
            <w:shd w:val="clear" w:color="auto" w:fill="auto"/>
          </w:tcPr>
          <w:p w:rsidR="004C5862" w:rsidRPr="00080D3D" w:rsidRDefault="004C5862" w:rsidP="004C5862">
            <w:pPr>
              <w:ind w:firstLine="0"/>
              <w:jc w:val="center"/>
              <w:rPr>
                <w:b/>
              </w:rPr>
            </w:pPr>
            <w:r w:rsidRPr="00080D3D">
              <w:rPr>
                <w:b/>
              </w:rPr>
              <w:t>Уметь</w:t>
            </w:r>
          </w:p>
          <w:p w:rsidR="004C5862" w:rsidRPr="00080D3D" w:rsidRDefault="004C5862" w:rsidP="004C5862">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4C5862" w:rsidRDefault="004C5862" w:rsidP="004C5862">
            <w:pPr>
              <w:ind w:firstLine="0"/>
              <w:rPr>
                <w:b/>
              </w:rPr>
            </w:pPr>
            <w:r w:rsidRPr="00080D3D">
              <w:rPr>
                <w:b/>
              </w:rPr>
              <w:t>Умение:</w:t>
            </w:r>
          </w:p>
          <w:p w:rsidR="004C5862" w:rsidRPr="00080D3D" w:rsidRDefault="004C5862" w:rsidP="004C5862">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4C5862" w:rsidRPr="00080D3D" w:rsidRDefault="004C5862" w:rsidP="004C586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4C5862" w:rsidRPr="00080D3D" w:rsidRDefault="004C5862" w:rsidP="004C5862">
            <w:pPr>
              <w:ind w:firstLine="0"/>
              <w:jc w:val="left"/>
              <w:rPr>
                <w:color w:val="000000"/>
                <w:kern w:val="24"/>
              </w:rPr>
            </w:pPr>
            <w:r w:rsidRPr="00080D3D">
              <w:rPr>
                <w:color w:val="000000"/>
                <w:kern w:val="24"/>
              </w:rPr>
              <w:t>выполнение устных и письменных практических заданий</w:t>
            </w:r>
          </w:p>
          <w:p w:rsidR="004C5862" w:rsidRPr="00080D3D" w:rsidRDefault="004C5862" w:rsidP="004C5862">
            <w:pPr>
              <w:ind w:firstLine="0"/>
              <w:jc w:val="left"/>
              <w:rPr>
                <w:color w:val="000000"/>
                <w:kern w:val="24"/>
                <w:u w:val="single"/>
              </w:rPr>
            </w:pPr>
          </w:p>
          <w:p w:rsidR="004C5862" w:rsidRPr="00080D3D" w:rsidRDefault="004C5862" w:rsidP="004C586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4C5862" w:rsidRPr="00080D3D" w:rsidRDefault="004C5862" w:rsidP="004C5862">
            <w:pPr>
              <w:ind w:firstLine="0"/>
              <w:jc w:val="left"/>
              <w:rPr>
                <w:i/>
                <w:color w:val="000000"/>
                <w:kern w:val="24"/>
              </w:rPr>
            </w:pPr>
            <w:r w:rsidRPr="00080D3D">
              <w:rPr>
                <w:color w:val="000000"/>
                <w:kern w:val="24"/>
              </w:rPr>
              <w:t>экзамен</w:t>
            </w:r>
          </w:p>
        </w:tc>
        <w:tc>
          <w:tcPr>
            <w:tcW w:w="1213" w:type="dxa"/>
            <w:shd w:val="clear" w:color="auto" w:fill="auto"/>
          </w:tcPr>
          <w:p w:rsidR="004C5862" w:rsidRPr="00080D3D" w:rsidRDefault="004C5862" w:rsidP="004C5862">
            <w:pPr>
              <w:ind w:firstLine="0"/>
              <w:rPr>
                <w:kern w:val="24"/>
              </w:rPr>
            </w:pPr>
            <w:r w:rsidRPr="00080D3D">
              <w:rPr>
                <w:kern w:val="24"/>
              </w:rPr>
              <w:t>Шкала 1</w:t>
            </w:r>
          </w:p>
        </w:tc>
      </w:tr>
      <w:tr w:rsidR="004C5862" w:rsidRPr="00B06A52" w:rsidTr="0083226D">
        <w:trPr>
          <w:trHeight w:val="2146"/>
        </w:trPr>
        <w:tc>
          <w:tcPr>
            <w:tcW w:w="1668" w:type="dxa"/>
            <w:shd w:val="clear" w:color="auto" w:fill="auto"/>
          </w:tcPr>
          <w:p w:rsidR="004C5862" w:rsidRPr="00080D3D" w:rsidRDefault="004C5862" w:rsidP="004C5862">
            <w:pPr>
              <w:ind w:firstLine="0"/>
              <w:jc w:val="center"/>
              <w:rPr>
                <w:b/>
              </w:rPr>
            </w:pPr>
            <w:r w:rsidRPr="00080D3D">
              <w:rPr>
                <w:b/>
              </w:rPr>
              <w:t>Знать</w:t>
            </w:r>
          </w:p>
          <w:p w:rsidR="004C5862" w:rsidRPr="00B06A52" w:rsidRDefault="004C5862" w:rsidP="004C586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4C5862" w:rsidRPr="008618D5" w:rsidRDefault="004C5862" w:rsidP="004C5862">
            <w:pPr>
              <w:ind w:firstLine="0"/>
              <w:contextualSpacing/>
              <w:jc w:val="left"/>
              <w:rPr>
                <w:b/>
              </w:rPr>
            </w:pPr>
            <w:r w:rsidRPr="008618D5">
              <w:rPr>
                <w:b/>
              </w:rPr>
              <w:t>Зна</w:t>
            </w:r>
            <w:r>
              <w:rPr>
                <w:b/>
              </w:rPr>
              <w:t>ние:</w:t>
            </w:r>
          </w:p>
          <w:p w:rsidR="004C5862" w:rsidRPr="008618D5" w:rsidRDefault="004C5862" w:rsidP="004C5862">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4C5862" w:rsidRDefault="004C5862" w:rsidP="004C5862">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4C5862" w:rsidRPr="00080D3D" w:rsidRDefault="004C5862" w:rsidP="004C586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4C5862" w:rsidRPr="00080D3D" w:rsidRDefault="004C5862" w:rsidP="004C5862">
            <w:pPr>
              <w:ind w:firstLine="0"/>
              <w:jc w:val="left"/>
              <w:rPr>
                <w:color w:val="000000"/>
                <w:kern w:val="24"/>
              </w:rPr>
            </w:pPr>
            <w:r w:rsidRPr="00080D3D">
              <w:rPr>
                <w:color w:val="000000"/>
                <w:kern w:val="24"/>
              </w:rPr>
              <w:t>выполнение устных и письменных практических заданий</w:t>
            </w:r>
          </w:p>
          <w:p w:rsidR="004C5862" w:rsidRPr="00080D3D" w:rsidRDefault="004C5862" w:rsidP="004C5862">
            <w:pPr>
              <w:ind w:firstLine="0"/>
              <w:jc w:val="left"/>
              <w:rPr>
                <w:color w:val="000000"/>
                <w:kern w:val="24"/>
                <w:u w:val="single"/>
              </w:rPr>
            </w:pPr>
          </w:p>
          <w:p w:rsidR="004C5862" w:rsidRPr="00080D3D" w:rsidRDefault="004C5862" w:rsidP="004C586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4C5862" w:rsidRPr="00080D3D" w:rsidRDefault="004C5862" w:rsidP="004C586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4C5862" w:rsidRPr="00080D3D" w:rsidRDefault="004C5862" w:rsidP="004C5862">
            <w:pPr>
              <w:ind w:firstLine="0"/>
              <w:rPr>
                <w:color w:val="000000"/>
                <w:kern w:val="24"/>
              </w:rPr>
            </w:pPr>
            <w:r w:rsidRPr="00080D3D">
              <w:rPr>
                <w:kern w:val="24"/>
              </w:rPr>
              <w:t>Шкала 1</w:t>
            </w:r>
          </w:p>
        </w:tc>
      </w:tr>
      <w:tr w:rsidR="004C5862" w:rsidRPr="00B06A52" w:rsidTr="0083226D">
        <w:trPr>
          <w:trHeight w:val="70"/>
        </w:trPr>
        <w:tc>
          <w:tcPr>
            <w:tcW w:w="1668" w:type="dxa"/>
            <w:shd w:val="clear" w:color="auto" w:fill="auto"/>
          </w:tcPr>
          <w:p w:rsidR="004C5862" w:rsidRPr="00080D3D" w:rsidRDefault="004C5862" w:rsidP="004C5862">
            <w:pPr>
              <w:ind w:firstLine="0"/>
              <w:jc w:val="center"/>
              <w:rPr>
                <w:b/>
              </w:rPr>
            </w:pPr>
            <w:r w:rsidRPr="00080D3D">
              <w:rPr>
                <w:b/>
              </w:rPr>
              <w:t>Владеть</w:t>
            </w:r>
          </w:p>
          <w:p w:rsidR="004C5862" w:rsidRPr="00080D3D" w:rsidRDefault="004C5862" w:rsidP="004C586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4C5862" w:rsidRPr="008618D5" w:rsidRDefault="004C5862" w:rsidP="004C5862">
            <w:pPr>
              <w:ind w:firstLine="0"/>
              <w:contextualSpacing/>
            </w:pPr>
            <w:r w:rsidRPr="008618D5">
              <w:rPr>
                <w:b/>
              </w:rPr>
              <w:t>Владе</w:t>
            </w:r>
            <w:r>
              <w:rPr>
                <w:b/>
              </w:rPr>
              <w:t>ние:</w:t>
            </w:r>
          </w:p>
          <w:p w:rsidR="004C5862" w:rsidRPr="008618D5" w:rsidRDefault="004C5862" w:rsidP="004C5862">
            <w:pPr>
              <w:tabs>
                <w:tab w:val="left" w:pos="318"/>
              </w:tabs>
              <w:ind w:firstLine="0"/>
              <w:contextualSpacing/>
            </w:pPr>
            <w:r w:rsidRPr="008618D5">
              <w:lastRenderedPageBreak/>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4C5862" w:rsidRDefault="004C5862" w:rsidP="004C5862">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1984" w:type="dxa"/>
            <w:shd w:val="clear" w:color="auto" w:fill="auto"/>
          </w:tcPr>
          <w:p w:rsidR="004C5862" w:rsidRPr="00080D3D" w:rsidRDefault="004C5862" w:rsidP="004C5862">
            <w:pPr>
              <w:ind w:firstLine="0"/>
              <w:jc w:val="left"/>
              <w:rPr>
                <w:color w:val="000000"/>
                <w:kern w:val="24"/>
                <w:u w:val="single"/>
              </w:rPr>
            </w:pPr>
            <w:r w:rsidRPr="00080D3D">
              <w:rPr>
                <w:i/>
                <w:color w:val="000000"/>
                <w:kern w:val="24"/>
              </w:rPr>
              <w:lastRenderedPageBreak/>
              <w:t>Текущий контроль</w:t>
            </w:r>
            <w:r w:rsidRPr="00080D3D">
              <w:rPr>
                <w:color w:val="000000"/>
                <w:kern w:val="24"/>
              </w:rPr>
              <w:t>:</w:t>
            </w:r>
          </w:p>
          <w:p w:rsidR="004C5862" w:rsidRPr="00080D3D" w:rsidRDefault="004C5862" w:rsidP="004C5862">
            <w:pPr>
              <w:ind w:firstLine="0"/>
              <w:jc w:val="left"/>
              <w:rPr>
                <w:color w:val="000000"/>
                <w:kern w:val="24"/>
              </w:rPr>
            </w:pPr>
            <w:r w:rsidRPr="00080D3D">
              <w:rPr>
                <w:color w:val="000000"/>
                <w:kern w:val="24"/>
              </w:rPr>
              <w:lastRenderedPageBreak/>
              <w:t>выполнение устных и письменных практических заданий</w:t>
            </w:r>
          </w:p>
          <w:p w:rsidR="004C5862" w:rsidRPr="00080D3D" w:rsidRDefault="004C5862" w:rsidP="004C5862">
            <w:pPr>
              <w:ind w:firstLine="0"/>
              <w:jc w:val="left"/>
              <w:rPr>
                <w:color w:val="000000"/>
                <w:kern w:val="24"/>
                <w:u w:val="single"/>
              </w:rPr>
            </w:pPr>
          </w:p>
          <w:p w:rsidR="004C5862" w:rsidRPr="00080D3D" w:rsidRDefault="004C5862" w:rsidP="004C586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4C5862" w:rsidRPr="00080D3D" w:rsidRDefault="004C5862" w:rsidP="004C5862">
            <w:pPr>
              <w:ind w:firstLine="0"/>
              <w:jc w:val="left"/>
              <w:rPr>
                <w:i/>
                <w:color w:val="000000"/>
                <w:kern w:val="24"/>
              </w:rPr>
            </w:pPr>
            <w:r w:rsidRPr="00080D3D">
              <w:rPr>
                <w:color w:val="000000"/>
                <w:kern w:val="24"/>
              </w:rPr>
              <w:t>экзамен</w:t>
            </w:r>
          </w:p>
        </w:tc>
        <w:tc>
          <w:tcPr>
            <w:tcW w:w="1213" w:type="dxa"/>
            <w:shd w:val="clear" w:color="auto" w:fill="auto"/>
          </w:tcPr>
          <w:p w:rsidR="004C5862" w:rsidRPr="00080D3D" w:rsidRDefault="004C5862" w:rsidP="004C5862">
            <w:pPr>
              <w:ind w:firstLine="0"/>
              <w:rPr>
                <w:kern w:val="24"/>
              </w:rPr>
            </w:pPr>
            <w:r w:rsidRPr="00080D3D">
              <w:rPr>
                <w:kern w:val="24"/>
              </w:rPr>
              <w:lastRenderedPageBreak/>
              <w:t>Шкала 2</w:t>
            </w:r>
          </w:p>
        </w:tc>
      </w:tr>
      <w:bookmarkEnd w:id="0"/>
    </w:tbl>
    <w:p w:rsidR="002C36D7" w:rsidRDefault="002C36D7" w:rsidP="00DC28D0">
      <w:pPr>
        <w:ind w:firstLine="720"/>
        <w:rPr>
          <w:b/>
          <w:sz w:val="28"/>
          <w:szCs w:val="28"/>
        </w:rPr>
      </w:pPr>
    </w:p>
    <w:p w:rsidR="0083226D" w:rsidRDefault="0083226D"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w:t>
            </w:r>
            <w:r w:rsidRPr="002478F3">
              <w:lastRenderedPageBreak/>
              <w:t xml:space="preserve">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lastRenderedPageBreak/>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7174C6" w:rsidRPr="00597CF7" w:rsidRDefault="007174C6" w:rsidP="00DC28D0">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71E86" w:rsidRDefault="00071E86" w:rsidP="00DC28D0">
      <w:pPr>
        <w:ind w:firstLine="720"/>
        <w:rPr>
          <w:b/>
          <w:bCs/>
          <w:sz w:val="28"/>
          <w:szCs w:val="28"/>
        </w:rPr>
      </w:pPr>
    </w:p>
    <w:p w:rsidR="007174C6" w:rsidRPr="00592D3A" w:rsidRDefault="007174C6" w:rsidP="00DC28D0">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83226D">
      <w:pPr>
        <w:pStyle w:val="af5"/>
        <w:numPr>
          <w:ilvl w:val="0"/>
          <w:numId w:val="14"/>
        </w:numPr>
        <w:tabs>
          <w:tab w:val="left" w:pos="993"/>
        </w:tabs>
        <w:ind w:left="0" w:firstLine="720"/>
        <w:rPr>
          <w:bCs/>
          <w:sz w:val="28"/>
          <w:szCs w:val="28"/>
        </w:rPr>
      </w:pPr>
      <w:r>
        <w:rPr>
          <w:bCs/>
          <w:sz w:val="28"/>
          <w:szCs w:val="28"/>
        </w:rPr>
        <w:t>Что изучает лингвистика?</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Какие разделы выделяют в лингвистике?</w:t>
      </w:r>
    </w:p>
    <w:p w:rsidR="007C4287" w:rsidRDefault="007C4287" w:rsidP="0083226D">
      <w:pPr>
        <w:pStyle w:val="af5"/>
        <w:numPr>
          <w:ilvl w:val="0"/>
          <w:numId w:val="14"/>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83226D">
      <w:pPr>
        <w:pStyle w:val="af5"/>
        <w:numPr>
          <w:ilvl w:val="0"/>
          <w:numId w:val="14"/>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Какие единицы языка вы знаете?</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Какие функциональные стили изложения вы знаете?</w:t>
      </w:r>
    </w:p>
    <w:p w:rsidR="007C4287" w:rsidRDefault="007C4287" w:rsidP="0083226D">
      <w:pPr>
        <w:pStyle w:val="af5"/>
        <w:numPr>
          <w:ilvl w:val="0"/>
          <w:numId w:val="14"/>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071E86" w:rsidRDefault="00071E8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83226D">
      <w:pPr>
        <w:pStyle w:val="af5"/>
        <w:numPr>
          <w:ilvl w:val="0"/>
          <w:numId w:val="15"/>
        </w:numPr>
        <w:tabs>
          <w:tab w:val="left" w:pos="1134"/>
        </w:tabs>
        <w:ind w:left="0" w:firstLine="720"/>
        <w:rPr>
          <w:bCs/>
          <w:sz w:val="28"/>
          <w:szCs w:val="28"/>
        </w:rPr>
      </w:pPr>
      <w:r>
        <w:rPr>
          <w:bCs/>
          <w:sz w:val="28"/>
          <w:szCs w:val="28"/>
        </w:rPr>
        <w:t>Что понимают под методикой и техникой перевода?</w:t>
      </w:r>
    </w:p>
    <w:p w:rsidR="007C4287" w:rsidRDefault="007C4287" w:rsidP="0083226D">
      <w:pPr>
        <w:pStyle w:val="af5"/>
        <w:numPr>
          <w:ilvl w:val="0"/>
          <w:numId w:val="15"/>
        </w:numPr>
        <w:tabs>
          <w:tab w:val="left" w:pos="1134"/>
        </w:tabs>
        <w:ind w:left="0" w:firstLine="720"/>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7C4287" w:rsidRDefault="007C4287" w:rsidP="0083226D">
      <w:pPr>
        <w:pStyle w:val="af5"/>
        <w:numPr>
          <w:ilvl w:val="0"/>
          <w:numId w:val="15"/>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83226D">
      <w:pPr>
        <w:pStyle w:val="af5"/>
        <w:numPr>
          <w:ilvl w:val="0"/>
          <w:numId w:val="15"/>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83226D">
      <w:pPr>
        <w:pStyle w:val="af5"/>
        <w:numPr>
          <w:ilvl w:val="0"/>
          <w:numId w:val="15"/>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83226D">
      <w:pPr>
        <w:pStyle w:val="af5"/>
        <w:numPr>
          <w:ilvl w:val="0"/>
          <w:numId w:val="15"/>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83226D">
      <w:pPr>
        <w:pStyle w:val="af5"/>
        <w:numPr>
          <w:ilvl w:val="0"/>
          <w:numId w:val="15"/>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071E86" w:rsidRDefault="00071E8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DC28D0">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DC28D0">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DC28D0">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DC28D0">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DC28D0">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DC28D0">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DC28D0">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DC28D0">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DC28D0">
      <w:pPr>
        <w:ind w:firstLine="720"/>
        <w:rPr>
          <w:bCs/>
          <w:sz w:val="28"/>
          <w:szCs w:val="28"/>
        </w:rPr>
      </w:pPr>
      <w:r>
        <w:rPr>
          <w:bCs/>
          <w:sz w:val="28"/>
          <w:szCs w:val="28"/>
        </w:rPr>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DC28D0">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DC28D0">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DC28D0">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DC28D0">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DC28D0">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DC28D0">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DC28D0">
      <w:pPr>
        <w:ind w:firstLine="720"/>
        <w:rPr>
          <w:bCs/>
          <w:sz w:val="28"/>
          <w:szCs w:val="28"/>
        </w:rPr>
      </w:pPr>
      <w:r>
        <w:rPr>
          <w:bCs/>
          <w:sz w:val="28"/>
          <w:szCs w:val="28"/>
        </w:rPr>
        <w:lastRenderedPageBreak/>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
          <w:i/>
          <w:sz w:val="28"/>
          <w:szCs w:val="28"/>
          <w:lang w:val="en-US"/>
        </w:rPr>
      </w:pPr>
      <w:r>
        <w:rPr>
          <w:b/>
          <w:i/>
          <w:sz w:val="28"/>
          <w:szCs w:val="28"/>
          <w:lang w:val="en-US"/>
        </w:rPr>
        <w:t>Task 1. Telephone quiz</w:t>
      </w:r>
    </w:p>
    <w:p w:rsidR="007C4287" w:rsidRDefault="007C4287" w:rsidP="00DC28D0">
      <w:pPr>
        <w:ind w:firstLine="720"/>
        <w:rPr>
          <w:b/>
          <w:i/>
          <w:sz w:val="28"/>
          <w:szCs w:val="28"/>
          <w:lang w:val="en-US"/>
        </w:rPr>
      </w:pPr>
      <w:r>
        <w:rPr>
          <w:b/>
          <w:i/>
          <w:sz w:val="28"/>
          <w:szCs w:val="28"/>
          <w:lang w:val="en-US"/>
        </w:rPr>
        <w:t xml:space="preserve">Think of another way of saying </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DC28D0">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DC28D0">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DC28D0">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4C5862" w:rsidTr="007C4287">
        <w:tc>
          <w:tcPr>
            <w:tcW w:w="4350" w:type="dxa"/>
            <w:hideMark/>
          </w:tcPr>
          <w:p w:rsidR="007C4287"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4C5862"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4C5862" w:rsidTr="007C4287">
        <w:tc>
          <w:tcPr>
            <w:tcW w:w="4350" w:type="dxa"/>
            <w:hideMark/>
          </w:tcPr>
          <w:p w:rsidR="007C4287" w:rsidRDefault="007C4287" w:rsidP="00DC28D0">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DC28D0">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lastRenderedPageBreak/>
        <w:t xml:space="preserve">Would morning or afternoon suit you best? </w:t>
      </w:r>
    </w:p>
    <w:p w:rsidR="007C4287"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DC28D0">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DC28D0">
      <w:pPr>
        <w:ind w:firstLine="720"/>
        <w:rPr>
          <w:b/>
          <w:sz w:val="28"/>
          <w:szCs w:val="28"/>
          <w:lang w:val="en-US"/>
        </w:rPr>
      </w:pPr>
      <w:r>
        <w:rPr>
          <w:b/>
          <w:sz w:val="28"/>
          <w:szCs w:val="28"/>
          <w:lang w:val="en-US"/>
        </w:rPr>
        <w:t>Starting and finishing calls. Study the table below and complete the beginning and ending of the conversation in Task 2.</w:t>
      </w: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I'll look forward to seeing you on Tuesday, then.</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 you for calling</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you?</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Right then</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Give me a ring if you have any problems   </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rPr>
                <w:color w:val="333333"/>
                <w:sz w:val="28"/>
                <w:szCs w:val="28"/>
                <w:lang w:val="en-US"/>
              </w:rPr>
            </w:pPr>
          </w:p>
        </w:tc>
      </w:tr>
    </w:tbl>
    <w:p w:rsidR="00071E86" w:rsidRDefault="00071E86" w:rsidP="00DC28D0">
      <w:pPr>
        <w:ind w:firstLine="720"/>
        <w:rPr>
          <w:b/>
          <w:i/>
          <w:sz w:val="28"/>
          <w:szCs w:val="28"/>
          <w:lang w:val="en-US"/>
        </w:rPr>
      </w:pPr>
    </w:p>
    <w:p w:rsidR="007C4287" w:rsidRDefault="007C4287" w:rsidP="00DC28D0">
      <w:pPr>
        <w:ind w:firstLine="720"/>
        <w:rPr>
          <w:b/>
          <w:i/>
          <w:sz w:val="28"/>
          <w:szCs w:val="28"/>
          <w:lang w:val="en-US"/>
        </w:rPr>
      </w:pPr>
      <w:r>
        <w:rPr>
          <w:b/>
          <w:i/>
          <w:sz w:val="28"/>
          <w:szCs w:val="28"/>
          <w:lang w:val="en-US"/>
        </w:rPr>
        <w:t>Task 2. Now complete the beginning and ending of the conversation below. Use words and phrases from the table.</w:t>
      </w:r>
    </w:p>
    <w:p w:rsidR="007C4287" w:rsidRDefault="007C4287" w:rsidP="00DC28D0">
      <w:pPr>
        <w:ind w:firstLine="720"/>
        <w:rPr>
          <w:b/>
          <w:sz w:val="28"/>
          <w:szCs w:val="28"/>
          <w:lang w:val="en-US"/>
        </w:rPr>
      </w:pPr>
      <w:r>
        <w:rPr>
          <w:b/>
          <w:sz w:val="28"/>
          <w:szCs w:val="28"/>
          <w:lang w:val="en-US"/>
        </w:rPr>
        <w:t>The start</w:t>
      </w:r>
    </w:p>
    <w:p w:rsidR="007C4287" w:rsidRDefault="007C4287" w:rsidP="00DC28D0">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DC28D0">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DC28D0">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7C4287" w:rsidRDefault="007C4287" w:rsidP="00DC28D0">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finish</w:t>
      </w:r>
    </w:p>
    <w:p w:rsidR="007C4287" w:rsidRDefault="007C4287" w:rsidP="00DC28D0">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I’ll do that. Thanks.</w:t>
      </w:r>
    </w:p>
    <w:p w:rsidR="007C4287" w:rsidRDefault="007C4287" w:rsidP="00DC28D0">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DC28D0">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DC28D0">
      <w:pPr>
        <w:ind w:firstLine="720"/>
        <w:rPr>
          <w:bCs/>
          <w:sz w:val="28"/>
          <w:szCs w:val="28"/>
          <w:lang w:val="en-US"/>
        </w:rPr>
      </w:pPr>
    </w:p>
    <w:p w:rsidR="007C4287" w:rsidRDefault="007C4287" w:rsidP="00DC28D0">
      <w:pPr>
        <w:ind w:firstLine="720"/>
        <w:rPr>
          <w:b/>
          <w:i/>
          <w:sz w:val="28"/>
          <w:szCs w:val="28"/>
          <w:lang w:val="en-US"/>
        </w:rPr>
      </w:pPr>
      <w:r>
        <w:rPr>
          <w:b/>
          <w:i/>
          <w:sz w:val="28"/>
          <w:szCs w:val="28"/>
          <w:lang w:val="en-US"/>
        </w:rPr>
        <w:t>Task 3. Translate the following telephone dialogue into English:</w:t>
      </w:r>
    </w:p>
    <w:p w:rsidR="007C4287" w:rsidRDefault="007C4287" w:rsidP="00DC28D0">
      <w:pPr>
        <w:ind w:firstLine="720"/>
        <w:rPr>
          <w:bCs/>
          <w:sz w:val="28"/>
          <w:szCs w:val="28"/>
        </w:rPr>
      </w:pPr>
      <w:r>
        <w:rPr>
          <w:bCs/>
          <w:sz w:val="28"/>
          <w:szCs w:val="28"/>
        </w:rPr>
        <w:t xml:space="preserve">Алло! Это «Нозерн Хотел»? – </w:t>
      </w:r>
    </w:p>
    <w:p w:rsidR="007C4287" w:rsidRDefault="007C4287" w:rsidP="00DC28D0">
      <w:pPr>
        <w:ind w:firstLine="720"/>
        <w:rPr>
          <w:bCs/>
          <w:sz w:val="28"/>
          <w:szCs w:val="28"/>
        </w:rPr>
      </w:pPr>
      <w:r>
        <w:rPr>
          <w:bCs/>
          <w:sz w:val="28"/>
          <w:szCs w:val="28"/>
        </w:rPr>
        <w:t xml:space="preserve">Здравствуйте, сэр! Да, чем я могу вам помочь? – </w:t>
      </w:r>
    </w:p>
    <w:p w:rsidR="007C4287" w:rsidRDefault="007C4287" w:rsidP="00DC28D0">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DC28D0">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DC28D0">
      <w:pPr>
        <w:ind w:firstLine="720"/>
        <w:rPr>
          <w:bCs/>
          <w:sz w:val="28"/>
          <w:szCs w:val="28"/>
        </w:rPr>
      </w:pPr>
      <w:r>
        <w:rPr>
          <w:bCs/>
          <w:sz w:val="28"/>
          <w:szCs w:val="28"/>
        </w:rPr>
        <w:lastRenderedPageBreak/>
        <w:t xml:space="preserve">С 8 по 14 апреля. – </w:t>
      </w:r>
    </w:p>
    <w:p w:rsidR="007C4287" w:rsidRDefault="007C4287" w:rsidP="00DC28D0">
      <w:pPr>
        <w:ind w:firstLine="720"/>
        <w:rPr>
          <w:bCs/>
          <w:sz w:val="28"/>
          <w:szCs w:val="28"/>
        </w:rPr>
      </w:pPr>
      <w:r>
        <w:rPr>
          <w:bCs/>
          <w:sz w:val="28"/>
          <w:szCs w:val="28"/>
        </w:rPr>
        <w:t>Отлично. Вы бы хотели комнату на одного человека или на двух? –</w:t>
      </w:r>
    </w:p>
    <w:p w:rsidR="007C4287" w:rsidRDefault="007C4287" w:rsidP="00DC28D0">
      <w:pPr>
        <w:ind w:firstLine="720"/>
        <w:rPr>
          <w:bCs/>
          <w:sz w:val="28"/>
          <w:szCs w:val="28"/>
        </w:rPr>
      </w:pPr>
      <w:r>
        <w:rPr>
          <w:bCs/>
          <w:sz w:val="28"/>
          <w:szCs w:val="28"/>
        </w:rPr>
        <w:t xml:space="preserve">На двух, пожалуйста. Я путешествую с моей женой. – </w:t>
      </w:r>
    </w:p>
    <w:p w:rsidR="007C4287" w:rsidRDefault="007C4287" w:rsidP="00DC28D0">
      <w:pPr>
        <w:ind w:firstLine="720"/>
        <w:rPr>
          <w:bCs/>
          <w:sz w:val="28"/>
          <w:szCs w:val="28"/>
        </w:rPr>
      </w:pPr>
      <w:r>
        <w:rPr>
          <w:bCs/>
          <w:sz w:val="28"/>
          <w:szCs w:val="28"/>
        </w:rPr>
        <w:t xml:space="preserve">С видом на горы или на море? – </w:t>
      </w:r>
    </w:p>
    <w:p w:rsidR="007C4287" w:rsidRDefault="007C4287" w:rsidP="00DC28D0">
      <w:pPr>
        <w:ind w:firstLine="720"/>
        <w:rPr>
          <w:bCs/>
          <w:sz w:val="28"/>
          <w:szCs w:val="28"/>
        </w:rPr>
      </w:pPr>
      <w:r>
        <w:rPr>
          <w:bCs/>
          <w:sz w:val="28"/>
          <w:szCs w:val="28"/>
        </w:rPr>
        <w:t xml:space="preserve">На горы, пожалуйста. – </w:t>
      </w:r>
    </w:p>
    <w:p w:rsidR="007C4287" w:rsidRDefault="007C4287" w:rsidP="00DC28D0">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DC28D0">
      <w:pPr>
        <w:ind w:firstLine="720"/>
        <w:rPr>
          <w:bCs/>
          <w:sz w:val="28"/>
          <w:szCs w:val="28"/>
        </w:rPr>
      </w:pPr>
      <w:r>
        <w:rPr>
          <w:bCs/>
          <w:sz w:val="28"/>
          <w:szCs w:val="28"/>
        </w:rPr>
        <w:t xml:space="preserve">Джейсон Ли. И мой номер телефона +56 7899002319. </w:t>
      </w:r>
    </w:p>
    <w:p w:rsidR="007C4287" w:rsidRDefault="007C4287" w:rsidP="00DC28D0">
      <w:pPr>
        <w:ind w:firstLine="720"/>
        <w:rPr>
          <w:bCs/>
          <w:sz w:val="28"/>
          <w:szCs w:val="28"/>
        </w:rPr>
      </w:pPr>
      <w:r>
        <w:rPr>
          <w:bCs/>
          <w:sz w:val="28"/>
          <w:szCs w:val="28"/>
        </w:rPr>
        <w:t xml:space="preserve">Ок, спасибо. Подождите секунду… Номер вашей брони 432568.-  </w:t>
      </w:r>
    </w:p>
    <w:p w:rsidR="007C4287" w:rsidRDefault="007C4287" w:rsidP="00DC28D0">
      <w:pPr>
        <w:ind w:firstLine="720"/>
        <w:rPr>
          <w:bCs/>
          <w:sz w:val="28"/>
          <w:szCs w:val="28"/>
        </w:rPr>
      </w:pPr>
      <w:r>
        <w:rPr>
          <w:bCs/>
          <w:sz w:val="28"/>
          <w:szCs w:val="28"/>
        </w:rPr>
        <w:t xml:space="preserve">Мне нужно заплатить заранее? – </w:t>
      </w:r>
    </w:p>
    <w:p w:rsidR="007C4287" w:rsidRDefault="007C4287" w:rsidP="00DC28D0">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DC28D0">
      <w:pPr>
        <w:ind w:firstLine="720"/>
        <w:rPr>
          <w:bCs/>
          <w:sz w:val="28"/>
          <w:szCs w:val="28"/>
        </w:rPr>
      </w:pPr>
      <w:r>
        <w:rPr>
          <w:bCs/>
          <w:sz w:val="28"/>
          <w:szCs w:val="28"/>
        </w:rPr>
        <w:t xml:space="preserve">Прекрасно, спасибо. До свидания! –  </w:t>
      </w:r>
    </w:p>
    <w:p w:rsidR="007C4287" w:rsidRDefault="007C4287" w:rsidP="00DC28D0">
      <w:pPr>
        <w:ind w:firstLine="720"/>
        <w:rPr>
          <w:bCs/>
          <w:sz w:val="28"/>
          <w:szCs w:val="28"/>
        </w:rPr>
      </w:pPr>
      <w:r>
        <w:rPr>
          <w:bCs/>
          <w:sz w:val="28"/>
          <w:szCs w:val="28"/>
        </w:rPr>
        <w:t>До свидания.</w:t>
      </w:r>
    </w:p>
    <w:p w:rsidR="007C4287" w:rsidRDefault="007C4287" w:rsidP="00DC28D0">
      <w:pPr>
        <w:ind w:firstLine="720"/>
        <w:rPr>
          <w:bCs/>
          <w:sz w:val="28"/>
          <w:szCs w:val="28"/>
        </w:rPr>
      </w:pPr>
    </w:p>
    <w:p w:rsidR="007C4287" w:rsidRDefault="007C4287" w:rsidP="00DC28D0">
      <w:pPr>
        <w:tabs>
          <w:tab w:val="left" w:pos="1134"/>
        </w:tabs>
        <w:ind w:firstLine="720"/>
        <w:rPr>
          <w:b/>
          <w:i/>
          <w:sz w:val="28"/>
          <w:szCs w:val="28"/>
          <w:lang w:val="en-US"/>
        </w:rPr>
      </w:pPr>
      <w:r>
        <w:rPr>
          <w:b/>
          <w:i/>
          <w:sz w:val="28"/>
          <w:szCs w:val="28"/>
          <w:lang w:val="en-US"/>
        </w:rPr>
        <w:t>Task 4. Write the answer to the following letter.</w:t>
      </w:r>
    </w:p>
    <w:p w:rsidR="007C4287" w:rsidRDefault="007C4287" w:rsidP="00DC28D0">
      <w:pPr>
        <w:tabs>
          <w:tab w:val="left" w:pos="1134"/>
        </w:tabs>
        <w:ind w:firstLine="720"/>
        <w:rPr>
          <w:sz w:val="28"/>
          <w:szCs w:val="28"/>
          <w:lang w:val="en-US"/>
        </w:rPr>
      </w:pPr>
      <w:r>
        <w:rPr>
          <w:sz w:val="28"/>
          <w:szCs w:val="28"/>
          <w:lang w:val="en-US"/>
        </w:rPr>
        <w:t>From,</w:t>
      </w:r>
    </w:p>
    <w:p w:rsidR="007C4287" w:rsidRDefault="007C4287" w:rsidP="00DC28D0">
      <w:pPr>
        <w:tabs>
          <w:tab w:val="left" w:pos="1134"/>
        </w:tabs>
        <w:ind w:firstLine="720"/>
        <w:rPr>
          <w:sz w:val="28"/>
          <w:szCs w:val="28"/>
          <w:lang w:val="en-US"/>
        </w:rPr>
      </w:pPr>
      <w:r>
        <w:rPr>
          <w:sz w:val="28"/>
          <w:szCs w:val="28"/>
          <w:lang w:val="en-US"/>
        </w:rPr>
        <w:t xml:space="preserve">A. Smith, </w:t>
      </w:r>
    </w:p>
    <w:p w:rsidR="007C4287" w:rsidRDefault="007C4287" w:rsidP="00DC28D0">
      <w:pPr>
        <w:tabs>
          <w:tab w:val="left" w:pos="1134"/>
        </w:tabs>
        <w:ind w:firstLine="720"/>
        <w:rPr>
          <w:sz w:val="28"/>
          <w:szCs w:val="28"/>
          <w:lang w:val="en-US"/>
        </w:rPr>
      </w:pPr>
      <w:r>
        <w:rPr>
          <w:sz w:val="28"/>
          <w:szCs w:val="28"/>
          <w:lang w:val="en-US"/>
        </w:rPr>
        <w:t>ABC Center</w:t>
      </w:r>
    </w:p>
    <w:p w:rsidR="007C4287" w:rsidRDefault="007C4287" w:rsidP="00DC28D0">
      <w:pPr>
        <w:tabs>
          <w:tab w:val="left" w:pos="1134"/>
        </w:tabs>
        <w:ind w:firstLine="720"/>
        <w:rPr>
          <w:sz w:val="28"/>
          <w:szCs w:val="28"/>
          <w:lang w:val="en-US"/>
        </w:rPr>
      </w:pPr>
      <w:r>
        <w:rPr>
          <w:sz w:val="28"/>
          <w:szCs w:val="28"/>
          <w:lang w:val="en-US"/>
        </w:rPr>
        <w:t>Date: 31 october 2019</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To,</w:t>
      </w:r>
    </w:p>
    <w:p w:rsidR="007C4287" w:rsidRDefault="007C4287" w:rsidP="00DC28D0">
      <w:pPr>
        <w:tabs>
          <w:tab w:val="left" w:pos="1134"/>
        </w:tabs>
        <w:ind w:firstLine="720"/>
        <w:rPr>
          <w:sz w:val="28"/>
          <w:szCs w:val="28"/>
          <w:lang w:val="en-US"/>
        </w:rPr>
      </w:pPr>
      <w:r>
        <w:rPr>
          <w:sz w:val="28"/>
          <w:szCs w:val="28"/>
          <w:lang w:val="en-US"/>
        </w:rPr>
        <w:t>Smart City Center</w:t>
      </w:r>
    </w:p>
    <w:p w:rsidR="007C4287" w:rsidRDefault="007C4287" w:rsidP="00DC28D0">
      <w:pPr>
        <w:tabs>
          <w:tab w:val="left" w:pos="1134"/>
        </w:tabs>
        <w:ind w:firstLine="720"/>
        <w:rPr>
          <w:sz w:val="28"/>
          <w:szCs w:val="28"/>
          <w:lang w:val="en-US"/>
        </w:rPr>
      </w:pPr>
      <w:r>
        <w:rPr>
          <w:sz w:val="28"/>
          <w:szCs w:val="28"/>
          <w:lang w:val="en-US"/>
        </w:rPr>
        <w:t>New York</w:t>
      </w:r>
    </w:p>
    <w:p w:rsidR="007C4287" w:rsidRDefault="007C4287" w:rsidP="00DC28D0">
      <w:pPr>
        <w:tabs>
          <w:tab w:val="left" w:pos="1134"/>
        </w:tabs>
        <w:ind w:firstLine="720"/>
        <w:rPr>
          <w:sz w:val="28"/>
          <w:szCs w:val="28"/>
          <w:lang w:val="en-US"/>
        </w:rPr>
      </w:pPr>
      <w:r>
        <w:rPr>
          <w:sz w:val="28"/>
          <w:szCs w:val="28"/>
          <w:lang w:val="en-US"/>
        </w:rPr>
        <w:t>Subject: business proposal</w:t>
      </w:r>
    </w:p>
    <w:p w:rsidR="007C4287" w:rsidRDefault="007C4287" w:rsidP="00DC28D0">
      <w:pPr>
        <w:tabs>
          <w:tab w:val="left" w:pos="1134"/>
        </w:tabs>
        <w:ind w:firstLine="720"/>
        <w:rPr>
          <w:sz w:val="28"/>
          <w:szCs w:val="28"/>
          <w:lang w:val="en-US"/>
        </w:rPr>
      </w:pPr>
      <w:r>
        <w:rPr>
          <w:sz w:val="28"/>
          <w:szCs w:val="28"/>
          <w:lang w:val="en-US"/>
        </w:rPr>
        <w:t>Dear, {person`s name}.</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7C4287" w:rsidRDefault="007C4287" w:rsidP="00DC28D0">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DC28D0">
      <w:pPr>
        <w:tabs>
          <w:tab w:val="left" w:pos="1134"/>
        </w:tabs>
        <w:ind w:firstLine="720"/>
        <w:rPr>
          <w:sz w:val="28"/>
          <w:szCs w:val="28"/>
          <w:lang w:val="en-US"/>
        </w:rPr>
      </w:pPr>
      <w:r>
        <w:rPr>
          <w:sz w:val="28"/>
          <w:szCs w:val="28"/>
          <w:lang w:val="en-US"/>
        </w:rPr>
        <w:t>Looking forward to hearing you back.</w:t>
      </w:r>
    </w:p>
    <w:p w:rsidR="007C4287" w:rsidRDefault="007C4287" w:rsidP="00DC28D0">
      <w:pPr>
        <w:tabs>
          <w:tab w:val="left" w:pos="1134"/>
        </w:tabs>
        <w:ind w:firstLine="720"/>
        <w:rPr>
          <w:sz w:val="28"/>
          <w:szCs w:val="28"/>
          <w:lang w:val="en-US"/>
        </w:rPr>
      </w:pPr>
      <w:r>
        <w:rPr>
          <w:sz w:val="28"/>
          <w:szCs w:val="28"/>
          <w:lang w:val="en-US"/>
        </w:rPr>
        <w:t>A.Smith.</w:t>
      </w:r>
    </w:p>
    <w:p w:rsidR="007C4287"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DC28D0">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DC28D0">
      <w:pPr>
        <w:tabs>
          <w:tab w:val="left" w:pos="1134"/>
        </w:tabs>
        <w:ind w:firstLine="720"/>
        <w:rPr>
          <w:sz w:val="28"/>
          <w:szCs w:val="28"/>
        </w:rPr>
      </w:pPr>
      <w:r>
        <w:rPr>
          <w:sz w:val="28"/>
          <w:szCs w:val="28"/>
        </w:rPr>
        <w:t>От: г-жа Кира Стэн</w:t>
      </w:r>
    </w:p>
    <w:p w:rsidR="007C4287" w:rsidRDefault="007C4287" w:rsidP="00DC28D0">
      <w:pPr>
        <w:tabs>
          <w:tab w:val="left" w:pos="1134"/>
        </w:tabs>
        <w:ind w:firstLine="720"/>
        <w:rPr>
          <w:sz w:val="28"/>
          <w:szCs w:val="28"/>
        </w:rPr>
      </w:pPr>
      <w:r>
        <w:rPr>
          <w:sz w:val="28"/>
          <w:szCs w:val="28"/>
        </w:rPr>
        <w:t>7834 Ист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Кому: «Тренд&amp;Фэшн»</w:t>
      </w:r>
    </w:p>
    <w:p w:rsidR="007C4287" w:rsidRDefault="007C4287" w:rsidP="00DC28D0">
      <w:pPr>
        <w:tabs>
          <w:tab w:val="left" w:pos="1134"/>
        </w:tabs>
        <w:ind w:firstLine="720"/>
        <w:rPr>
          <w:sz w:val="28"/>
          <w:szCs w:val="28"/>
        </w:rPr>
      </w:pPr>
      <w:r>
        <w:rPr>
          <w:sz w:val="28"/>
          <w:szCs w:val="28"/>
        </w:rPr>
        <w:lastRenderedPageBreak/>
        <w:t>9034 Грум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r>
        <w:rPr>
          <w:sz w:val="28"/>
          <w:szCs w:val="28"/>
        </w:rPr>
        <w:t>США 90345</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12 июля 2019 года</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Уважаемые господа!</w:t>
      </w:r>
    </w:p>
    <w:p w:rsidR="007C4287" w:rsidRDefault="007C4287" w:rsidP="00DC28D0">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С уважением,</w:t>
      </w:r>
    </w:p>
    <w:p w:rsidR="007C4287" w:rsidRDefault="007C4287" w:rsidP="00DC28D0">
      <w:pPr>
        <w:tabs>
          <w:tab w:val="left" w:pos="1134"/>
        </w:tabs>
        <w:ind w:firstLine="720"/>
        <w:rPr>
          <w:sz w:val="28"/>
          <w:szCs w:val="28"/>
        </w:rPr>
      </w:pPr>
      <w:r>
        <w:rPr>
          <w:sz w:val="28"/>
          <w:szCs w:val="28"/>
        </w:rPr>
        <w:t>Кира Стэн</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32"/>
          <w:szCs w:val="32"/>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lastRenderedPageBreak/>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колебаться</w:t>
            </w:r>
          </w:p>
        </w:tc>
      </w:tr>
    </w:tbl>
    <w:p w:rsidR="007C4287" w:rsidRDefault="007C4287" w:rsidP="00DC28D0">
      <w:pPr>
        <w:ind w:firstLine="720"/>
        <w:rPr>
          <w:b/>
          <w:bCs/>
          <w:i/>
          <w:sz w:val="28"/>
          <w:szCs w:val="28"/>
          <w:lang w:val="en-US"/>
        </w:rPr>
      </w:pPr>
    </w:p>
    <w:p w:rsidR="007C4287" w:rsidRDefault="007C4287" w:rsidP="00DC28D0">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DC28D0">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Pr>
          <w:bCs/>
          <w:sz w:val="28"/>
          <w:szCs w:val="28"/>
          <w:lang w:val="en-US"/>
        </w:rPr>
        <w:t xml:space="preserve"> </w:t>
      </w:r>
    </w:p>
    <w:p w:rsidR="007C4287" w:rsidRDefault="007C4287" w:rsidP="00DC28D0">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7C4287" w:rsidRDefault="007C4287" w:rsidP="00DC28D0">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7C4287" w:rsidRDefault="007C4287" w:rsidP="00DC28D0">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DC28D0">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7C4287" w:rsidRDefault="007C4287" w:rsidP="00DC28D0">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DC28D0">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DC28D0">
      <w:pPr>
        <w:rPr>
          <w:noProof/>
          <w:sz w:val="28"/>
          <w:szCs w:val="28"/>
          <w:lang w:val="en-US"/>
        </w:rPr>
      </w:pPr>
    </w:p>
    <w:p w:rsidR="007C4287" w:rsidRDefault="004A5D8B" w:rsidP="00DC28D0">
      <w:pPr>
        <w:ind w:firstLine="720"/>
        <w:rPr>
          <w:noProof/>
          <w:sz w:val="28"/>
          <w:szCs w:val="28"/>
        </w:rPr>
      </w:pPr>
      <w:r>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C4287" w:rsidRDefault="007C4287" w:rsidP="00DC28D0">
      <w:pPr>
        <w:ind w:firstLine="720"/>
        <w:rPr>
          <w:noProof/>
          <w:sz w:val="28"/>
          <w:szCs w:val="28"/>
        </w:rPr>
      </w:pPr>
    </w:p>
    <w:p w:rsidR="007C4287" w:rsidRDefault="007C4287" w:rsidP="00DC28D0">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7C4287" w:rsidRDefault="007C4287" w:rsidP="00DC28D0">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lastRenderedPageBreak/>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DC28D0">
      <w:pPr>
        <w:ind w:firstLine="720"/>
        <w:rPr>
          <w:bCs/>
          <w:i/>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французскому языку.</w:t>
      </w:r>
    </w:p>
    <w:p w:rsidR="007C4287" w:rsidRDefault="007C4287" w:rsidP="00DC28D0">
      <w:pPr>
        <w:ind w:firstLine="720"/>
        <w:jc w:val="left"/>
        <w:rPr>
          <w:bCs/>
          <w:i/>
          <w:sz w:val="28"/>
          <w:szCs w:val="28"/>
        </w:rPr>
      </w:pPr>
      <w:r>
        <w:rPr>
          <w:bCs/>
          <w:i/>
          <w:sz w:val="28"/>
          <w:szCs w:val="28"/>
        </w:rPr>
        <w:t>Примеры вопросов по теме 1</w:t>
      </w:r>
    </w:p>
    <w:p w:rsidR="007C4287" w:rsidRDefault="007C4287" w:rsidP="00DC28D0">
      <w:pPr>
        <w:ind w:firstLine="720"/>
        <w:jc w:val="center"/>
        <w:rPr>
          <w:bCs/>
          <w:i/>
          <w:sz w:val="28"/>
          <w:szCs w:val="28"/>
        </w:rPr>
      </w:pPr>
    </w:p>
    <w:p w:rsidR="007C4287" w:rsidRDefault="007C4287" w:rsidP="00F37067">
      <w:pPr>
        <w:pStyle w:val="af5"/>
        <w:numPr>
          <w:ilvl w:val="0"/>
          <w:numId w:val="36"/>
        </w:numPr>
        <w:tabs>
          <w:tab w:val="left" w:pos="993"/>
        </w:tabs>
        <w:ind w:left="0" w:firstLine="709"/>
        <w:rPr>
          <w:bCs/>
          <w:sz w:val="28"/>
          <w:szCs w:val="28"/>
        </w:rPr>
      </w:pPr>
      <w:r>
        <w:rPr>
          <w:bCs/>
          <w:sz w:val="28"/>
          <w:szCs w:val="28"/>
        </w:rPr>
        <w:t>Что изучает лингвистика?</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Какие разделы выделяют в лингвистике?</w:t>
      </w:r>
    </w:p>
    <w:p w:rsidR="007C4287" w:rsidRDefault="007C4287" w:rsidP="00F37067">
      <w:pPr>
        <w:pStyle w:val="af5"/>
        <w:numPr>
          <w:ilvl w:val="0"/>
          <w:numId w:val="3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F37067">
      <w:pPr>
        <w:pStyle w:val="af5"/>
        <w:numPr>
          <w:ilvl w:val="0"/>
          <w:numId w:val="3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Какие единицы языка вы знаете?</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Какие функциональные стили изложения вы знаете?</w:t>
      </w:r>
    </w:p>
    <w:p w:rsidR="007C4287" w:rsidRDefault="007C4287" w:rsidP="00F37067">
      <w:pPr>
        <w:pStyle w:val="af5"/>
        <w:numPr>
          <w:ilvl w:val="0"/>
          <w:numId w:val="3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DC28D0">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left="357" w:hanging="357"/>
        <w:rPr>
          <w:bCs/>
          <w:i/>
          <w:sz w:val="28"/>
          <w:szCs w:val="28"/>
        </w:rPr>
      </w:pPr>
      <w:r>
        <w:rPr>
          <w:bCs/>
          <w:i/>
          <w:sz w:val="28"/>
          <w:szCs w:val="28"/>
        </w:rPr>
        <w:t xml:space="preserve"> </w:t>
      </w:r>
    </w:p>
    <w:p w:rsidR="007C4287" w:rsidRDefault="007C4287" w:rsidP="00DC28D0">
      <w:pPr>
        <w:ind w:left="357" w:hanging="357"/>
        <w:jc w:val="left"/>
        <w:rPr>
          <w:bCs/>
          <w:i/>
          <w:sz w:val="28"/>
          <w:szCs w:val="28"/>
        </w:rPr>
      </w:pPr>
      <w:r>
        <w:rPr>
          <w:bCs/>
          <w:i/>
          <w:sz w:val="28"/>
          <w:szCs w:val="28"/>
        </w:rPr>
        <w:t>Примеры вопросов по теме 2</w:t>
      </w:r>
    </w:p>
    <w:p w:rsidR="007C4287" w:rsidRDefault="007C4287" w:rsidP="00F37067">
      <w:pPr>
        <w:pStyle w:val="af5"/>
        <w:numPr>
          <w:ilvl w:val="0"/>
          <w:numId w:val="37"/>
        </w:numPr>
        <w:tabs>
          <w:tab w:val="left" w:pos="851"/>
        </w:tabs>
        <w:ind w:left="0" w:firstLine="625"/>
        <w:rPr>
          <w:bCs/>
          <w:sz w:val="28"/>
          <w:szCs w:val="28"/>
        </w:rPr>
      </w:pPr>
      <w:r>
        <w:rPr>
          <w:bCs/>
          <w:sz w:val="28"/>
          <w:szCs w:val="28"/>
        </w:rPr>
        <w:t>Что понимают под методикой и техникой перевода?</w:t>
      </w:r>
    </w:p>
    <w:p w:rsidR="007C4287" w:rsidRDefault="007C4287" w:rsidP="00F37067">
      <w:pPr>
        <w:pStyle w:val="af5"/>
        <w:numPr>
          <w:ilvl w:val="0"/>
          <w:numId w:val="3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F37067">
      <w:pPr>
        <w:pStyle w:val="af5"/>
        <w:numPr>
          <w:ilvl w:val="0"/>
          <w:numId w:val="37"/>
        </w:numPr>
        <w:tabs>
          <w:tab w:val="left" w:pos="851"/>
        </w:tabs>
        <w:ind w:left="0" w:firstLine="625"/>
        <w:rPr>
          <w:bCs/>
          <w:sz w:val="28"/>
          <w:szCs w:val="28"/>
        </w:rPr>
      </w:pPr>
      <w:r>
        <w:rPr>
          <w:bCs/>
          <w:sz w:val="28"/>
          <w:szCs w:val="28"/>
        </w:rPr>
        <w:lastRenderedPageBreak/>
        <w:t>Какие две основные формы переводческой деятельности выделяют?</w:t>
      </w:r>
    </w:p>
    <w:p w:rsidR="007C4287" w:rsidRDefault="007C4287" w:rsidP="00F37067">
      <w:pPr>
        <w:pStyle w:val="af5"/>
        <w:numPr>
          <w:ilvl w:val="0"/>
          <w:numId w:val="3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7C4287" w:rsidRDefault="007C4287" w:rsidP="00F37067">
      <w:pPr>
        <w:pStyle w:val="af5"/>
        <w:numPr>
          <w:ilvl w:val="0"/>
          <w:numId w:val="3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F37067">
      <w:pPr>
        <w:pStyle w:val="af5"/>
        <w:numPr>
          <w:ilvl w:val="0"/>
          <w:numId w:val="3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F37067">
      <w:pPr>
        <w:pStyle w:val="af5"/>
        <w:numPr>
          <w:ilvl w:val="0"/>
          <w:numId w:val="3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DC28D0">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DC28D0">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7C4287" w:rsidRDefault="007C4287" w:rsidP="00DC28D0">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DC28D0">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DC28D0">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C4287" w:rsidRDefault="007C4287" w:rsidP="00DC28D0">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lastRenderedPageBreak/>
        <w:t xml:space="preserve">Il précise ... – </w:t>
      </w:r>
      <w:r>
        <w:rPr>
          <w:sz w:val="28"/>
          <w:szCs w:val="28"/>
        </w:rPr>
        <w:t>Уточняет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DC28D0">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DC28D0">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 </w:t>
      </w:r>
      <w:r w:rsidRPr="00D6384C">
        <w:rPr>
          <w:sz w:val="28"/>
          <w:szCs w:val="28"/>
        </w:rPr>
        <w:t xml:space="preserve"> </w:t>
      </w:r>
      <w:r>
        <w:rPr>
          <w:sz w:val="28"/>
          <w:szCs w:val="28"/>
          <w:lang w:val="en-US"/>
        </w:rPr>
        <w:t>retenu</w:t>
      </w:r>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DC28D0">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DC28D0">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DC28D0">
      <w:pPr>
        <w:shd w:val="clear" w:color="auto" w:fill="FFFFFF"/>
        <w:autoSpaceDE w:val="0"/>
        <w:autoSpaceDN w:val="0"/>
        <w:adjustRightInd w:val="0"/>
        <w:rPr>
          <w:b/>
          <w:bCs/>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DC28D0">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DC28D0">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lastRenderedPageBreak/>
        <w:t>теме</w:t>
      </w:r>
      <w:r>
        <w:rPr>
          <w:sz w:val="28"/>
          <w:szCs w:val="28"/>
          <w:lang w:val="fr-FR"/>
        </w:rPr>
        <w:t>.</w:t>
      </w:r>
    </w:p>
    <w:p w:rsidR="007C4287" w:rsidRDefault="007C4287" w:rsidP="00DC28D0">
      <w:pPr>
        <w:rPr>
          <w:sz w:val="28"/>
          <w:szCs w:val="28"/>
          <w:lang w:val="fr-FR"/>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rPr>
          <w:bCs/>
          <w:sz w:val="28"/>
          <w:szCs w:val="28"/>
        </w:rPr>
      </w:pPr>
    </w:p>
    <w:p w:rsidR="007C4287" w:rsidRDefault="007C4287" w:rsidP="00DC28D0">
      <w:pPr>
        <w:jc w:val="left"/>
        <w:rPr>
          <w:bCs/>
          <w:sz w:val="28"/>
          <w:szCs w:val="28"/>
        </w:rPr>
      </w:pPr>
      <w:r>
        <w:rPr>
          <w:bCs/>
          <w:i/>
          <w:sz w:val="28"/>
          <w:szCs w:val="28"/>
        </w:rPr>
        <w:t>Пример практического задания по теме 3</w:t>
      </w:r>
    </w:p>
    <w:p w:rsidR="007C4287" w:rsidRDefault="007C4287" w:rsidP="00DC28D0">
      <w:pPr>
        <w:jc w:val="center"/>
        <w:rPr>
          <w:b/>
          <w:sz w:val="28"/>
          <w:szCs w:val="28"/>
        </w:rPr>
      </w:pPr>
    </w:p>
    <w:p w:rsidR="007C4287" w:rsidRDefault="007C4287" w:rsidP="00DC28D0">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C4287" w:rsidRDefault="007C4287" w:rsidP="00DC28D0">
      <w:pPr>
        <w:rPr>
          <w:b/>
          <w:lang w:val="en-US"/>
        </w:rPr>
      </w:pPr>
    </w:p>
    <w:p w:rsidR="007C4287" w:rsidRDefault="007C4287" w:rsidP="00DC28D0">
      <w:pPr>
        <w:rPr>
          <w:b/>
          <w:i/>
          <w:sz w:val="28"/>
          <w:szCs w:val="28"/>
          <w:lang w:val="en-US"/>
        </w:rPr>
      </w:pPr>
      <w:r>
        <w:rPr>
          <w:b/>
          <w:i/>
          <w:sz w:val="28"/>
          <w:szCs w:val="28"/>
          <w:lang w:val="en-US"/>
        </w:rPr>
        <w:t>1. Remettez le dialogue dans l’ordre.</w:t>
      </w:r>
    </w:p>
    <w:p w:rsidR="007C4287" w:rsidRDefault="007C4287" w:rsidP="00DC28D0">
      <w:pPr>
        <w:rPr>
          <w:b/>
          <w:i/>
          <w:sz w:val="28"/>
          <w:szCs w:val="28"/>
          <w:lang w:val="en-US"/>
        </w:rPr>
      </w:pPr>
      <w:r>
        <w:rPr>
          <w:b/>
          <w:i/>
          <w:sz w:val="28"/>
          <w:szCs w:val="28"/>
          <w:lang w:val="en-US"/>
        </w:rPr>
        <w:t xml:space="preserve"> Marc Jakson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DC28D0">
      <w:pPr>
        <w:numPr>
          <w:ilvl w:val="1"/>
          <w:numId w:val="22"/>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7C4287" w:rsidRDefault="007C4287" w:rsidP="00DC28D0">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DC28D0">
      <w:pPr>
        <w:numPr>
          <w:ilvl w:val="1"/>
          <w:numId w:val="22"/>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7C4287" w:rsidRDefault="007C4287" w:rsidP="00DC28D0">
      <w:pPr>
        <w:rPr>
          <w:b/>
          <w:i/>
          <w:sz w:val="28"/>
          <w:szCs w:val="28"/>
          <w:lang w:val="en-US"/>
        </w:rPr>
      </w:pPr>
      <w:r>
        <w:rPr>
          <w:b/>
          <w:i/>
          <w:sz w:val="28"/>
          <w:szCs w:val="28"/>
          <w:lang w:val="en-US"/>
        </w:rPr>
        <w:t>Secrétaire</w:t>
      </w:r>
    </w:p>
    <w:p w:rsidR="007C4287" w:rsidRDefault="007C4287" w:rsidP="00DC28D0">
      <w:pPr>
        <w:numPr>
          <w:ilvl w:val="0"/>
          <w:numId w:val="23"/>
        </w:numPr>
        <w:tabs>
          <w:tab w:val="left" w:pos="708"/>
        </w:tabs>
        <w:ind w:left="1077" w:hanging="357"/>
        <w:rPr>
          <w:sz w:val="28"/>
          <w:szCs w:val="28"/>
          <w:lang w:val="en-US"/>
        </w:rPr>
      </w:pPr>
      <w:r>
        <w:rPr>
          <w:sz w:val="28"/>
          <w:szCs w:val="28"/>
          <w:lang w:val="en-US"/>
        </w:rPr>
        <w:lastRenderedPageBreak/>
        <w:t xml:space="preserve">Je vois. Peut-on vous rappeler pour fixer votre rendez-vous avec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Choisissez des formulations correctes.</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DC28D0">
      <w:pPr>
        <w:rPr>
          <w:sz w:val="28"/>
          <w:szCs w:val="28"/>
          <w:lang w:val="en-US"/>
        </w:rPr>
      </w:pPr>
      <w:r>
        <w:rPr>
          <w:sz w:val="28"/>
          <w:szCs w:val="28"/>
          <w:lang w:val="en-US"/>
        </w:rPr>
        <w:t>A) Bonjour, ici Sylvie Gagnon, secrétaire chez Lemieux incorporé</w:t>
      </w:r>
    </w:p>
    <w:p w:rsidR="007C4287" w:rsidRDefault="007C4287" w:rsidP="00DC28D0">
      <w:pPr>
        <w:rPr>
          <w:sz w:val="28"/>
          <w:szCs w:val="28"/>
          <w:lang w:val="en-US"/>
        </w:rPr>
      </w:pPr>
      <w:r>
        <w:rPr>
          <w:sz w:val="28"/>
          <w:szCs w:val="28"/>
          <w:lang w:val="en-US"/>
        </w:rPr>
        <w:t>B) Service des communications, Sylvie Gagnon, bonjour!</w:t>
      </w:r>
    </w:p>
    <w:p w:rsidR="007C4287" w:rsidRDefault="007C4287" w:rsidP="00DC28D0">
      <w:pPr>
        <w:rPr>
          <w:sz w:val="28"/>
          <w:szCs w:val="28"/>
          <w:lang w:val="en-US"/>
        </w:rPr>
      </w:pPr>
      <w:r>
        <w:rPr>
          <w:sz w:val="28"/>
          <w:szCs w:val="28"/>
          <w:lang w:val="en-US"/>
        </w:rPr>
        <w:t>C) Salut! Je m’appelle Sylvie Gagnon.</w:t>
      </w:r>
    </w:p>
    <w:p w:rsidR="007C4287" w:rsidRDefault="007C4287" w:rsidP="00DC28D0">
      <w:pPr>
        <w:rPr>
          <w:sz w:val="28"/>
          <w:szCs w:val="28"/>
          <w:lang w:val="en-US"/>
        </w:rPr>
      </w:pPr>
      <w:r>
        <w:rPr>
          <w:sz w:val="28"/>
          <w:szCs w:val="28"/>
          <w:lang w:val="en-US"/>
        </w:rPr>
        <w:t>D) Bonjour Jean-Louis, c’est Sylvie.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DC28D0">
      <w:pPr>
        <w:rPr>
          <w:sz w:val="28"/>
          <w:szCs w:val="28"/>
          <w:lang w:val="en-US"/>
        </w:rPr>
      </w:pPr>
      <w:r>
        <w:rPr>
          <w:sz w:val="28"/>
          <w:szCs w:val="28"/>
          <w:lang w:val="en-US"/>
        </w:rPr>
        <w:t xml:space="preserve">a) Qui l’appelle? </w:t>
      </w:r>
    </w:p>
    <w:p w:rsidR="007C4287" w:rsidRDefault="007C4287" w:rsidP="00DC28D0">
      <w:pPr>
        <w:rPr>
          <w:sz w:val="28"/>
          <w:szCs w:val="28"/>
          <w:lang w:val="en-US"/>
        </w:rPr>
      </w:pPr>
      <w:r>
        <w:rPr>
          <w:sz w:val="28"/>
          <w:szCs w:val="28"/>
          <w:lang w:val="en-US"/>
        </w:rPr>
        <w:t>b) Qui parle?</w:t>
      </w:r>
    </w:p>
    <w:p w:rsidR="007C4287" w:rsidRDefault="007C4287" w:rsidP="00DC28D0">
      <w:pPr>
        <w:rPr>
          <w:sz w:val="28"/>
          <w:szCs w:val="28"/>
          <w:lang w:val="en-US"/>
        </w:rPr>
      </w:pPr>
      <w:r>
        <w:rPr>
          <w:sz w:val="28"/>
          <w:szCs w:val="28"/>
          <w:lang w:val="en-US"/>
        </w:rPr>
        <w:t>c) De la part de qui, s’il vous plaît?</w:t>
      </w:r>
    </w:p>
    <w:p w:rsidR="007C4287" w:rsidRDefault="007C4287" w:rsidP="00DC28D0">
      <w:pPr>
        <w:rPr>
          <w:sz w:val="28"/>
          <w:szCs w:val="28"/>
          <w:lang w:val="en-US"/>
        </w:rPr>
      </w:pPr>
      <w:r>
        <w:rPr>
          <w:sz w:val="28"/>
          <w:szCs w:val="28"/>
          <w:lang w:val="en-US"/>
        </w:rPr>
        <w:t>d) C’est vous, M. Legrand?</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C4287" w:rsidRDefault="007C4287" w:rsidP="00DC28D0">
      <w:pPr>
        <w:rPr>
          <w:sz w:val="28"/>
          <w:szCs w:val="28"/>
          <w:lang w:val="en-US"/>
        </w:rPr>
      </w:pPr>
      <w:r>
        <w:rPr>
          <w:sz w:val="28"/>
          <w:szCs w:val="28"/>
          <w:lang w:val="en-US"/>
        </w:rPr>
        <w:t>a) Que puis-je faire pour vous?</w:t>
      </w:r>
    </w:p>
    <w:p w:rsidR="007C4287" w:rsidRDefault="007C4287" w:rsidP="00DC28D0">
      <w:pPr>
        <w:rPr>
          <w:sz w:val="28"/>
          <w:szCs w:val="28"/>
          <w:lang w:val="en-US"/>
        </w:rPr>
      </w:pPr>
      <w:r>
        <w:rPr>
          <w:sz w:val="28"/>
          <w:szCs w:val="28"/>
          <w:lang w:val="en-US"/>
        </w:rPr>
        <w:t>b) C’est pourquoi?</w:t>
      </w:r>
    </w:p>
    <w:p w:rsidR="007C4287" w:rsidRDefault="007C4287" w:rsidP="00DC28D0">
      <w:pPr>
        <w:rPr>
          <w:sz w:val="28"/>
          <w:szCs w:val="28"/>
          <w:lang w:val="en-US"/>
        </w:rPr>
      </w:pPr>
      <w:r>
        <w:rPr>
          <w:sz w:val="28"/>
          <w:szCs w:val="28"/>
          <w:lang w:val="en-US"/>
        </w:rPr>
        <w:t>c) Pourquoi vous téléphonez?</w:t>
      </w:r>
    </w:p>
    <w:p w:rsidR="007C4287" w:rsidRDefault="007C4287" w:rsidP="00DC28D0">
      <w:pPr>
        <w:rPr>
          <w:sz w:val="28"/>
          <w:szCs w:val="28"/>
          <w:lang w:val="en-US"/>
        </w:rPr>
      </w:pPr>
      <w:r>
        <w:rPr>
          <w:sz w:val="28"/>
          <w:szCs w:val="28"/>
          <w:lang w:val="en-US"/>
        </w:rPr>
        <w:t>d) Quelle est la raison de votre appel?</w:t>
      </w:r>
    </w:p>
    <w:p w:rsidR="007C4287" w:rsidRDefault="007C4287" w:rsidP="00DC28D0">
      <w:pPr>
        <w:rPr>
          <w:lang w:val="en-US"/>
        </w:rPr>
      </w:pPr>
    </w:p>
    <w:p w:rsidR="00CF74DF" w:rsidRDefault="00CF74DF" w:rsidP="00DC28D0">
      <w:pPr>
        <w:rPr>
          <w:lang w:val="en-US"/>
        </w:rPr>
      </w:pPr>
    </w:p>
    <w:p w:rsidR="007C4287" w:rsidRDefault="007C4287" w:rsidP="00DC28D0">
      <w:pPr>
        <w:rPr>
          <w:b/>
          <w:i/>
          <w:sz w:val="28"/>
          <w:szCs w:val="28"/>
          <w:lang w:val="en-US"/>
        </w:rPr>
      </w:pPr>
      <w:r>
        <w:rPr>
          <w:b/>
          <w:i/>
          <w:sz w:val="28"/>
          <w:szCs w:val="28"/>
          <w:lang w:val="en-US"/>
        </w:rPr>
        <w:t>3. Vous entendez souvent ces expressions au téléphone. D’après vous, que cela  désigne?</w:t>
      </w:r>
    </w:p>
    <w:p w:rsidR="007C4287" w:rsidRDefault="007C4287" w:rsidP="00DC28D0">
      <w:pPr>
        <w:rPr>
          <w:color w:val="000000"/>
          <w:sz w:val="28"/>
          <w:szCs w:val="28"/>
          <w:lang w:val="en-US"/>
        </w:rPr>
      </w:pPr>
      <w:r>
        <w:rPr>
          <w:sz w:val="28"/>
          <w:szCs w:val="28"/>
          <w:lang w:val="en-US"/>
        </w:rPr>
        <w:t xml:space="preserve">Raccrocher le combiné </w:t>
      </w:r>
    </w:p>
    <w:p w:rsidR="007C4287" w:rsidRDefault="007C4287" w:rsidP="00DC28D0">
      <w:pPr>
        <w:outlineLvl w:val="3"/>
        <w:rPr>
          <w:color w:val="000000"/>
          <w:sz w:val="28"/>
          <w:szCs w:val="28"/>
          <w:lang w:val="en-US"/>
        </w:rPr>
      </w:pPr>
      <w:r>
        <w:rPr>
          <w:color w:val="000000"/>
          <w:sz w:val="28"/>
          <w:szCs w:val="28"/>
          <w:lang w:val="en-US"/>
        </w:rPr>
        <w:t>Rapporter un rendez-vous</w:t>
      </w:r>
    </w:p>
    <w:p w:rsidR="007C4287" w:rsidRDefault="007C4287" w:rsidP="00DC28D0">
      <w:pPr>
        <w:outlineLvl w:val="3"/>
        <w:rPr>
          <w:color w:val="000000"/>
          <w:sz w:val="28"/>
          <w:szCs w:val="28"/>
          <w:lang w:val="en-US"/>
        </w:rPr>
      </w:pPr>
      <w:r>
        <w:rPr>
          <w:sz w:val="28"/>
          <w:szCs w:val="28"/>
          <w:lang w:val="en-US"/>
        </w:rPr>
        <w:t>C’est de la part de qui?</w:t>
      </w:r>
    </w:p>
    <w:p w:rsidR="007C4287" w:rsidRDefault="007C4287" w:rsidP="00DC28D0">
      <w:pPr>
        <w:outlineLvl w:val="3"/>
        <w:rPr>
          <w:b/>
          <w:bCs/>
          <w:color w:val="000000"/>
          <w:sz w:val="28"/>
          <w:szCs w:val="28"/>
          <w:lang w:val="en-US"/>
        </w:rPr>
      </w:pPr>
      <w:r>
        <w:rPr>
          <w:color w:val="000000"/>
          <w:sz w:val="28"/>
          <w:szCs w:val="28"/>
          <w:lang w:val="en-US"/>
        </w:rPr>
        <w:t>Ne quittez pas, je vous la passe.</w:t>
      </w:r>
    </w:p>
    <w:p w:rsidR="007C4287" w:rsidRDefault="007C4287" w:rsidP="00DC28D0">
      <w:pPr>
        <w:rPr>
          <w:b/>
          <w:i/>
          <w:sz w:val="28"/>
          <w:szCs w:val="28"/>
          <w:lang w:val="en-US"/>
        </w:rPr>
      </w:pPr>
    </w:p>
    <w:p w:rsidR="007C4287" w:rsidRDefault="007C4287" w:rsidP="00DC28D0">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lastRenderedPageBreak/>
        <w:t>Le chargé de recrutement: Bonjour, je voudrais parler à monsieur Vallet.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 Le chargé de recrutement: Votre candidature nous intéresse beaucoup et je voudrais vous poser quelques questions.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Qu'est-ce qui vous motive le plus dans le poste qu’on vous propose?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Trés bien. Quelles sont vos points forts?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Et les défauts?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Alors. Il nous faut quelqu’un qui peut effectuer les relations avec nos clients les cinq soirs par semaine.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Dans ce cas nous prions de vous présentez le 10 mai au bureau des ressources humaines.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Entendu. Au revoir.</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lastRenderedPageBreak/>
        <w:t xml:space="preserve">5. Imaginez le dialogue </w:t>
      </w:r>
    </w:p>
    <w:p w:rsidR="007C4287" w:rsidRDefault="007C4287" w:rsidP="00DC28D0">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6. Traduisez une conversation téléphonique en français:</w:t>
      </w:r>
    </w:p>
    <w:p w:rsidR="007C4287" w:rsidRDefault="007C4287" w:rsidP="00DC28D0">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DC28D0">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DC28D0">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DC28D0">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DC28D0">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DC28D0">
      <w:pPr>
        <w:rPr>
          <w:sz w:val="28"/>
          <w:szCs w:val="28"/>
        </w:rPr>
      </w:pPr>
      <w:r>
        <w:rPr>
          <w:sz w:val="28"/>
          <w:szCs w:val="28"/>
          <w:lang w:val="fr-FR"/>
        </w:rPr>
        <w:t>–</w:t>
      </w:r>
      <w:r>
        <w:rPr>
          <w:sz w:val="28"/>
          <w:szCs w:val="28"/>
        </w:rPr>
        <w:t xml:space="preserve"> На двоих.</w:t>
      </w:r>
    </w:p>
    <w:p w:rsidR="007C4287" w:rsidRDefault="007C4287" w:rsidP="00DC28D0">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C4287" w:rsidRDefault="007C4287" w:rsidP="00DC28D0">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DC28D0">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DC28D0">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DC28D0">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DC28D0">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DC28D0">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DC28D0">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DC28D0">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DC28D0">
      <w:pPr>
        <w:rPr>
          <w:sz w:val="28"/>
          <w:szCs w:val="28"/>
        </w:rPr>
      </w:pPr>
      <w:r>
        <w:rPr>
          <w:sz w:val="28"/>
          <w:szCs w:val="28"/>
          <w:lang w:val="fr-FR"/>
        </w:rPr>
        <w:t>–</w:t>
      </w:r>
      <w:r>
        <w:rPr>
          <w:sz w:val="28"/>
          <w:szCs w:val="28"/>
        </w:rPr>
        <w:t xml:space="preserve"> Дюпон. Мари Дюпон.</w:t>
      </w:r>
    </w:p>
    <w:p w:rsidR="007C4287" w:rsidRDefault="007C4287" w:rsidP="00DC28D0">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DC28D0">
      <w:pPr>
        <w:rPr>
          <w:sz w:val="28"/>
          <w:szCs w:val="28"/>
        </w:rPr>
      </w:pPr>
      <w:r>
        <w:rPr>
          <w:sz w:val="28"/>
          <w:szCs w:val="28"/>
          <w:lang w:val="fr-FR"/>
        </w:rPr>
        <w:t>–</w:t>
      </w:r>
      <w:r>
        <w:rPr>
          <w:sz w:val="28"/>
          <w:szCs w:val="28"/>
        </w:rPr>
        <w:t xml:space="preserve"> Да, Д-Ю-П-О-Н.</w:t>
      </w:r>
    </w:p>
    <w:p w:rsidR="007C4287" w:rsidRDefault="007C4287" w:rsidP="00DC28D0">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C4287" w:rsidRDefault="007C4287" w:rsidP="00DC28D0">
      <w:pPr>
        <w:rPr>
          <w:sz w:val="28"/>
          <w:szCs w:val="28"/>
        </w:rPr>
      </w:pPr>
      <w:r>
        <w:rPr>
          <w:sz w:val="28"/>
          <w:szCs w:val="28"/>
          <w:lang w:val="fr-FR"/>
        </w:rPr>
        <w:t>–</w:t>
      </w:r>
      <w:r>
        <w:rPr>
          <w:sz w:val="28"/>
          <w:szCs w:val="28"/>
        </w:rPr>
        <w:t xml:space="preserve"> 06-42-64-92-00.</w:t>
      </w:r>
    </w:p>
    <w:p w:rsidR="007C4287" w:rsidRDefault="007C4287" w:rsidP="00DC28D0">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7C4287" w:rsidRDefault="007C4287" w:rsidP="00DC28D0">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DC28D0">
      <w:pPr>
        <w:rPr>
          <w:sz w:val="28"/>
          <w:szCs w:val="28"/>
        </w:rPr>
      </w:pPr>
      <w:r>
        <w:rPr>
          <w:sz w:val="28"/>
          <w:szCs w:val="28"/>
          <w:lang w:val="fr-FR"/>
        </w:rPr>
        <w:t>–</w:t>
      </w:r>
      <w:r>
        <w:rPr>
          <w:sz w:val="28"/>
          <w:szCs w:val="28"/>
        </w:rPr>
        <w:t xml:space="preserve"> Пожалуйста. До встречи!</w:t>
      </w:r>
    </w:p>
    <w:p w:rsidR="007C4287" w:rsidRDefault="007C4287" w:rsidP="00DC28D0">
      <w:pPr>
        <w:rPr>
          <w:sz w:val="28"/>
          <w:szCs w:val="28"/>
        </w:rPr>
      </w:pPr>
      <w:r>
        <w:rPr>
          <w:sz w:val="28"/>
          <w:szCs w:val="28"/>
          <w:lang w:val="fr-FR"/>
        </w:rPr>
        <w:t>–</w:t>
      </w:r>
      <w:r>
        <w:rPr>
          <w:sz w:val="28"/>
          <w:szCs w:val="28"/>
        </w:rPr>
        <w:t xml:space="preserve"> До свидания! </w:t>
      </w:r>
    </w:p>
    <w:p w:rsidR="007C4287" w:rsidRDefault="007C4287" w:rsidP="00DC28D0">
      <w:pPr>
        <w:jc w:val="center"/>
        <w:rPr>
          <w:b/>
          <w:sz w:val="28"/>
          <w:szCs w:val="28"/>
          <w:lang w:val="fr-FR"/>
        </w:rPr>
      </w:pPr>
      <w:r>
        <w:rPr>
          <w:b/>
          <w:sz w:val="28"/>
          <w:szCs w:val="28"/>
          <w:lang w:val="fr-FR"/>
        </w:rPr>
        <w:t xml:space="preserve"> «Correspondance commerciale»</w:t>
      </w:r>
    </w:p>
    <w:p w:rsidR="007C4287" w:rsidRDefault="007C4287" w:rsidP="00DC28D0">
      <w:pPr>
        <w:jc w:val="center"/>
        <w:rPr>
          <w:b/>
          <w:color w:val="000000"/>
          <w:sz w:val="28"/>
          <w:szCs w:val="28"/>
          <w:lang w:val="en-US"/>
        </w:rPr>
      </w:pPr>
    </w:p>
    <w:p w:rsidR="007C4287" w:rsidRDefault="007C4287" w:rsidP="00DC28D0">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DC28D0">
      <w:pPr>
        <w:rPr>
          <w:sz w:val="28"/>
          <w:szCs w:val="28"/>
          <w:lang w:val="en-US"/>
        </w:rPr>
      </w:pPr>
    </w:p>
    <w:p w:rsidR="007C4287" w:rsidRDefault="007C4287" w:rsidP="00DC28D0">
      <w:pPr>
        <w:rPr>
          <w:sz w:val="28"/>
          <w:szCs w:val="28"/>
          <w:lang w:val="fr-FR"/>
        </w:rPr>
      </w:pPr>
      <w:r>
        <w:rPr>
          <w:sz w:val="28"/>
          <w:szCs w:val="28"/>
          <w:lang w:val="fr-FR"/>
        </w:rPr>
        <w:t>(1) Je vous serais bien obligé de m’expédier régulièrement vos nouveaux catalogues.</w:t>
      </w:r>
    </w:p>
    <w:p w:rsidR="007C4287" w:rsidRDefault="007C4287" w:rsidP="00DC28D0">
      <w:pPr>
        <w:rPr>
          <w:sz w:val="28"/>
          <w:szCs w:val="28"/>
          <w:lang w:val="fr-FR"/>
        </w:rPr>
      </w:pPr>
      <w:r>
        <w:rPr>
          <w:sz w:val="28"/>
          <w:szCs w:val="28"/>
          <w:lang w:val="fr-FR"/>
        </w:rPr>
        <w:lastRenderedPageBreak/>
        <w:t>(2) Recevez, Messieurs, l’assurance de mes sentiments distingués.</w:t>
      </w:r>
    </w:p>
    <w:p w:rsidR="007C4287" w:rsidRDefault="007C4287" w:rsidP="00DC28D0">
      <w:pPr>
        <w:rPr>
          <w:sz w:val="28"/>
          <w:szCs w:val="28"/>
          <w:lang w:val="fr-FR"/>
        </w:rPr>
      </w:pPr>
      <w:r>
        <w:rPr>
          <w:sz w:val="28"/>
          <w:szCs w:val="28"/>
          <w:lang w:val="fr-FR"/>
        </w:rPr>
        <w:t>(3) P.J.</w:t>
      </w:r>
    </w:p>
    <w:p w:rsidR="007C4287" w:rsidRDefault="007C4287" w:rsidP="00DC28D0">
      <w:pPr>
        <w:rPr>
          <w:sz w:val="28"/>
          <w:szCs w:val="28"/>
          <w:lang w:val="fr-FR"/>
        </w:rPr>
      </w:pPr>
      <w:r>
        <w:rPr>
          <w:sz w:val="28"/>
          <w:szCs w:val="28"/>
          <w:lang w:val="fr-FR"/>
        </w:rPr>
        <w:t>(4) Messieurs,</w:t>
      </w:r>
    </w:p>
    <w:p w:rsidR="007C4287" w:rsidRDefault="007C4287" w:rsidP="00DC28D0">
      <w:pPr>
        <w:rPr>
          <w:sz w:val="28"/>
          <w:szCs w:val="28"/>
          <w:lang w:val="fr-FR"/>
        </w:rPr>
      </w:pPr>
      <w:r>
        <w:rPr>
          <w:sz w:val="28"/>
          <w:szCs w:val="28"/>
          <w:lang w:val="fr-FR"/>
        </w:rPr>
        <w:t>(5) M. Brandt</w:t>
      </w:r>
    </w:p>
    <w:p w:rsidR="007C4287" w:rsidRDefault="007C4287" w:rsidP="00DC28D0">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DC28D0">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DC28D0">
      <w:pPr>
        <w:rPr>
          <w:b/>
          <w:sz w:val="28"/>
          <w:szCs w:val="28"/>
          <w:lang w:val="en-US"/>
        </w:rPr>
      </w:pPr>
    </w:p>
    <w:p w:rsidR="007C4287" w:rsidRDefault="007C4287" w:rsidP="00DC28D0">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Rédigez une letter en réponse à une annonce d’offre de stage:</w:t>
      </w:r>
    </w:p>
    <w:p w:rsidR="007C4287" w:rsidRDefault="007C4287" w:rsidP="00DC28D0">
      <w:pPr>
        <w:rPr>
          <w:b/>
          <w:sz w:val="28"/>
          <w:szCs w:val="28"/>
          <w:lang w:val="en-US"/>
        </w:rPr>
      </w:pP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CF74DF">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CF74DF">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CF74DF">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CF74DF" w:rsidRPr="00CF74DF" w:rsidRDefault="00CF74DF" w:rsidP="00CF74DF">
      <w:pPr>
        <w:pStyle w:val="a0"/>
        <w:widowControl w:val="0"/>
        <w:numPr>
          <w:ilvl w:val="0"/>
          <w:numId w:val="0"/>
        </w:numPr>
        <w:shd w:val="clear" w:color="auto" w:fill="FFFFFF"/>
        <w:tabs>
          <w:tab w:val="left" w:pos="284"/>
        </w:tabs>
        <w:spacing w:before="0" w:beforeAutospacing="0" w:after="0" w:afterAutospacing="0"/>
        <w:textAlignment w:val="baseline"/>
        <w:rPr>
          <w:rStyle w:val="af6"/>
          <w:b w:val="0"/>
          <w:bCs w:val="0"/>
          <w:color w:val="000000"/>
          <w:sz w:val="28"/>
          <w:szCs w:val="28"/>
          <w:lang w:val="en-US"/>
        </w:rPr>
      </w:pP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C4287" w:rsidRDefault="007C4287" w:rsidP="00DC28D0">
      <w:pPr>
        <w:rPr>
          <w:color w:val="000000"/>
          <w:sz w:val="28"/>
          <w:szCs w:val="28"/>
          <w:lang w:val="en-US"/>
        </w:rPr>
      </w:pPr>
    </w:p>
    <w:p w:rsidR="007C4287" w:rsidRDefault="007C4287" w:rsidP="00DC28D0">
      <w:pPr>
        <w:rPr>
          <w:b/>
          <w:i/>
          <w:sz w:val="28"/>
          <w:szCs w:val="28"/>
          <w:lang w:val="en-US"/>
        </w:rPr>
      </w:pPr>
      <w:r>
        <w:rPr>
          <w:b/>
          <w:i/>
          <w:sz w:val="28"/>
          <w:szCs w:val="28"/>
          <w:lang w:val="en-US"/>
        </w:rPr>
        <w:t>3.  Traduisez en français une lettre de candidature spontannée.</w:t>
      </w:r>
    </w:p>
    <w:p w:rsidR="007C4287" w:rsidRDefault="007C4287" w:rsidP="00DC28D0">
      <w:pPr>
        <w:rPr>
          <w:b/>
          <w:i/>
          <w:sz w:val="28"/>
          <w:szCs w:val="28"/>
          <w:lang w:val="en-US"/>
        </w:rPr>
      </w:pPr>
    </w:p>
    <w:p w:rsidR="007C4287" w:rsidRDefault="007C4287" w:rsidP="00DC28D0">
      <w:pPr>
        <w:rPr>
          <w:iCs/>
          <w:color w:val="000000"/>
          <w:sz w:val="28"/>
          <w:szCs w:val="28"/>
        </w:rPr>
      </w:pPr>
      <w:r>
        <w:rPr>
          <w:iCs/>
          <w:color w:val="000000"/>
          <w:sz w:val="28"/>
          <w:szCs w:val="28"/>
        </w:rPr>
        <w:t>От:</w:t>
      </w:r>
    </w:p>
    <w:p w:rsidR="007C4287" w:rsidRDefault="007C4287" w:rsidP="00DC28D0">
      <w:pPr>
        <w:rPr>
          <w:iCs/>
          <w:color w:val="000000"/>
          <w:sz w:val="28"/>
          <w:szCs w:val="28"/>
        </w:rPr>
      </w:pPr>
      <w:r>
        <w:rPr>
          <w:iCs/>
          <w:color w:val="000000"/>
          <w:sz w:val="28"/>
          <w:szCs w:val="28"/>
        </w:rPr>
        <w:t>Жерар Мэйнар</w:t>
      </w:r>
    </w:p>
    <w:p w:rsidR="007C4287" w:rsidRDefault="007C4287" w:rsidP="00DC28D0">
      <w:pPr>
        <w:rPr>
          <w:iCs/>
          <w:color w:val="000000"/>
          <w:sz w:val="28"/>
          <w:szCs w:val="28"/>
        </w:rPr>
      </w:pPr>
      <w:r>
        <w:rPr>
          <w:iCs/>
          <w:color w:val="000000"/>
          <w:sz w:val="28"/>
          <w:szCs w:val="28"/>
        </w:rPr>
        <w:lastRenderedPageBreak/>
        <w:t>ул. Вольтера, 3</w:t>
      </w:r>
    </w:p>
    <w:p w:rsidR="007C4287" w:rsidRDefault="007C4287" w:rsidP="00DC28D0">
      <w:pPr>
        <w:rPr>
          <w:iCs/>
          <w:color w:val="000000"/>
          <w:sz w:val="28"/>
          <w:szCs w:val="28"/>
        </w:rPr>
      </w:pPr>
      <w:r>
        <w:rPr>
          <w:iCs/>
          <w:color w:val="000000"/>
          <w:sz w:val="28"/>
          <w:szCs w:val="28"/>
        </w:rPr>
        <w:t>44000 Нант</w:t>
      </w:r>
    </w:p>
    <w:p w:rsidR="007C4287" w:rsidRDefault="007C4287" w:rsidP="00DC28D0">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DC28D0">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Кому:</w:t>
      </w:r>
    </w:p>
    <w:p w:rsidR="007C4287" w:rsidRDefault="007C4287" w:rsidP="00DC28D0">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Нант, 21 декабря 2019</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DC28D0">
      <w:pPr>
        <w:spacing w:after="150"/>
        <w:rPr>
          <w:iCs/>
          <w:color w:val="000000"/>
          <w:sz w:val="28"/>
          <w:szCs w:val="28"/>
        </w:rPr>
      </w:pPr>
    </w:p>
    <w:p w:rsidR="007C4287" w:rsidRDefault="007C4287" w:rsidP="00DC28D0">
      <w:pPr>
        <w:spacing w:after="150"/>
        <w:rPr>
          <w:iCs/>
          <w:color w:val="000000"/>
          <w:sz w:val="28"/>
          <w:szCs w:val="28"/>
        </w:rPr>
      </w:pPr>
      <w:r>
        <w:rPr>
          <w:iCs/>
          <w:color w:val="000000"/>
          <w:sz w:val="28"/>
          <w:szCs w:val="28"/>
        </w:rPr>
        <w:t>Здравствуйте!</w:t>
      </w:r>
    </w:p>
    <w:p w:rsidR="007C4287" w:rsidRDefault="007C4287" w:rsidP="00DC28D0">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C4287" w:rsidRDefault="007C4287" w:rsidP="00DC28D0">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DC28D0">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DC28D0">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DC28D0">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DC28D0">
      <w:pPr>
        <w:spacing w:after="150"/>
        <w:jc w:val="right"/>
        <w:rPr>
          <w:iCs/>
          <w:color w:val="000000"/>
          <w:sz w:val="28"/>
          <w:szCs w:val="28"/>
        </w:rPr>
      </w:pPr>
      <w:r>
        <w:rPr>
          <w:iCs/>
          <w:color w:val="000000"/>
          <w:sz w:val="28"/>
          <w:szCs w:val="28"/>
        </w:rPr>
        <w:t xml:space="preserve">Жерар Мэйнар </w:t>
      </w:r>
    </w:p>
    <w:p w:rsidR="007C4287" w:rsidRDefault="007C4287" w:rsidP="00DC28D0">
      <w:pPr>
        <w:spacing w:after="150"/>
        <w:rPr>
          <w:iCs/>
          <w:color w:val="000000"/>
          <w:sz w:val="28"/>
          <w:szCs w:val="28"/>
        </w:rPr>
      </w:pPr>
      <w:r>
        <w:rPr>
          <w:iCs/>
          <w:color w:val="000000"/>
          <w:sz w:val="28"/>
          <w:szCs w:val="28"/>
        </w:rPr>
        <w:t>Приложение: краткая биография, портфолио</w:t>
      </w: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rPr>
          <w:b/>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DC28D0">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chute drastique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DC28D0">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baissé de 5% / Il y a une baisse de 5 %</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D6384C" w:rsidRDefault="007C4287" w:rsidP="00DC28D0">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DC28D0">
      <w:pPr>
        <w:rPr>
          <w:sz w:val="28"/>
          <w:szCs w:val="28"/>
          <w:lang w:val="en-US"/>
        </w:rPr>
      </w:pPr>
    </w:p>
    <w:p w:rsidR="007C4287" w:rsidRDefault="004A5D8B" w:rsidP="00DC28D0">
      <w:pPr>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7C4287" w:rsidRDefault="007C4287" w:rsidP="00DC28D0">
      <w:pPr>
        <w:rPr>
          <w:b/>
          <w:i/>
          <w:sz w:val="28"/>
          <w:szCs w:val="28"/>
        </w:rPr>
      </w:pPr>
    </w:p>
    <w:p w:rsidR="007C4287" w:rsidRDefault="007C4287" w:rsidP="00DC28D0">
      <w:pPr>
        <w:rPr>
          <w:sz w:val="28"/>
          <w:szCs w:val="28"/>
          <w:lang w:val="en-US"/>
        </w:rPr>
      </w:pPr>
      <w:r>
        <w:rPr>
          <w:b/>
          <w:i/>
          <w:sz w:val="28"/>
          <w:szCs w:val="28"/>
          <w:lang w:val="en-US"/>
        </w:rPr>
        <w:t xml:space="preserve">2. </w:t>
      </w:r>
      <w:r>
        <w:rPr>
          <w:sz w:val="28"/>
          <w:szCs w:val="28"/>
          <w:lang w:val="en-US"/>
        </w:rPr>
        <w:t xml:space="preserve">Dans un monde saturé par l’information, les infographies sont d’excellents outils, beaux et concis, pour communiquer avec son audience. Elles rassemblent les </w:t>
      </w:r>
      <w:r>
        <w:rPr>
          <w:sz w:val="28"/>
          <w:szCs w:val="28"/>
          <w:lang w:val="en-US"/>
        </w:rPr>
        <w:lastRenderedPageBreak/>
        <w:t>qualités des images, des diagrammes ou graphiques, du texte et présentent l’information de manière digeste.</w:t>
      </w:r>
    </w:p>
    <w:p w:rsidR="007C4287" w:rsidRDefault="007C4287" w:rsidP="00DC28D0">
      <w:pPr>
        <w:rPr>
          <w:sz w:val="28"/>
          <w:szCs w:val="28"/>
          <w:lang w:val="en-US"/>
        </w:rPr>
      </w:pPr>
    </w:p>
    <w:p w:rsidR="007C4287" w:rsidRDefault="007C4287" w:rsidP="00DC28D0">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7C4287" w:rsidRDefault="007C4287" w:rsidP="00CF74DF">
      <w:pPr>
        <w:pStyle w:val="a0"/>
        <w:widowControl w:val="0"/>
        <w:numPr>
          <w:ilvl w:val="0"/>
          <w:numId w:val="13"/>
        </w:numPr>
        <w:shd w:val="clear" w:color="auto" w:fill="FFFFFF"/>
        <w:tabs>
          <w:tab w:val="clear" w:pos="1429"/>
          <w:tab w:val="num" w:pos="709"/>
        </w:tabs>
        <w:ind w:left="0" w:firstLine="426"/>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7C4287" w:rsidRDefault="004A5D8B" w:rsidP="00DC28D0">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rPr>
          <w:b/>
          <w:sz w:val="28"/>
          <w:szCs w:val="28"/>
          <w:lang w:val="en-US"/>
        </w:rPr>
      </w:pPr>
    </w:p>
    <w:p w:rsidR="007C4287" w:rsidRDefault="007C4287" w:rsidP="00DC28D0">
      <w:pPr>
        <w:rPr>
          <w:b/>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7C4287" w:rsidRDefault="007C4287" w:rsidP="00DC28D0">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DC28D0">
      <w:pPr>
        <w:rPr>
          <w:b/>
          <w:i/>
          <w:sz w:val="28"/>
          <w:szCs w:val="28"/>
          <w:lang w:val="en-US"/>
        </w:rPr>
      </w:pPr>
    </w:p>
    <w:p w:rsidR="007C4287" w:rsidRDefault="007C4287" w:rsidP="00CF74DF">
      <w:pPr>
        <w:pStyle w:val="a0"/>
        <w:widowControl w:val="0"/>
        <w:numPr>
          <w:ilvl w:val="0"/>
          <w:numId w:val="13"/>
        </w:numPr>
        <w:shd w:val="clear" w:color="auto" w:fill="FFFFFF"/>
        <w:tabs>
          <w:tab w:val="clear" w:pos="1429"/>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7C4287" w:rsidRDefault="007C4287" w:rsidP="00DC28D0">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7C4287" w:rsidRDefault="007C4287" w:rsidP="00DC28D0">
      <w:pPr>
        <w:rPr>
          <w:color w:val="000000"/>
          <w:sz w:val="28"/>
          <w:szCs w:val="28"/>
          <w:lang w:val="en-US"/>
        </w:rPr>
      </w:pPr>
    </w:p>
    <w:p w:rsidR="007C4287" w:rsidRDefault="007C4287" w:rsidP="00DC28D0">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7C4287" w:rsidRDefault="007C4287" w:rsidP="00DC28D0">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CF74DF" w:rsidRPr="00D61F14" w:rsidRDefault="00CF74DF" w:rsidP="00DC28D0">
      <w:pPr>
        <w:ind w:firstLine="720"/>
        <w:rPr>
          <w:b/>
          <w:bCs/>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w:t>
      </w:r>
      <w:r>
        <w:rPr>
          <w:bCs/>
          <w:sz w:val="28"/>
          <w:szCs w:val="28"/>
        </w:rPr>
        <w:lastRenderedPageBreak/>
        <w:t>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5</w:t>
      </w:r>
    </w:p>
    <w:p w:rsidR="007C4287" w:rsidRDefault="007C4287" w:rsidP="00DC28D0">
      <w:pPr>
        <w:ind w:firstLine="720"/>
        <w:jc w:val="center"/>
        <w:rPr>
          <w:bCs/>
          <w:i/>
          <w:sz w:val="28"/>
          <w:szCs w:val="28"/>
        </w:rPr>
      </w:pP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немецкому языку.</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F37067">
      <w:pPr>
        <w:numPr>
          <w:ilvl w:val="0"/>
          <w:numId w:val="38"/>
        </w:numPr>
        <w:tabs>
          <w:tab w:val="left" w:pos="851"/>
        </w:tabs>
        <w:ind w:left="0" w:firstLine="568"/>
        <w:contextualSpacing/>
        <w:rPr>
          <w:bCs/>
          <w:sz w:val="28"/>
          <w:szCs w:val="28"/>
        </w:rPr>
      </w:pPr>
      <w:r>
        <w:rPr>
          <w:bCs/>
          <w:sz w:val="28"/>
          <w:szCs w:val="28"/>
        </w:rPr>
        <w:t>Что изучает лингвистика?</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Какие разделы выделяют в лингвистике?</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F37067">
      <w:pPr>
        <w:numPr>
          <w:ilvl w:val="0"/>
          <w:numId w:val="38"/>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Какие единицы языка вы знаете?</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7C4287" w:rsidRDefault="007C4287" w:rsidP="00F37067">
      <w:pPr>
        <w:numPr>
          <w:ilvl w:val="0"/>
          <w:numId w:val="38"/>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F74DF" w:rsidRDefault="00CF74DF"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F37067">
      <w:pPr>
        <w:numPr>
          <w:ilvl w:val="0"/>
          <w:numId w:val="39"/>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7C4287" w:rsidRDefault="007C4287" w:rsidP="00F37067">
      <w:pPr>
        <w:numPr>
          <w:ilvl w:val="0"/>
          <w:numId w:val="39"/>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F37067">
      <w:pPr>
        <w:numPr>
          <w:ilvl w:val="0"/>
          <w:numId w:val="39"/>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7C4287" w:rsidRDefault="007C4287" w:rsidP="00F37067">
      <w:pPr>
        <w:numPr>
          <w:ilvl w:val="0"/>
          <w:numId w:val="39"/>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7C4287" w:rsidRDefault="007C4287" w:rsidP="00F37067">
      <w:pPr>
        <w:numPr>
          <w:ilvl w:val="0"/>
          <w:numId w:val="39"/>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F37067">
      <w:pPr>
        <w:numPr>
          <w:ilvl w:val="0"/>
          <w:numId w:val="39"/>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F37067">
      <w:pPr>
        <w:numPr>
          <w:ilvl w:val="0"/>
          <w:numId w:val="39"/>
        </w:numPr>
        <w:tabs>
          <w:tab w:val="left" w:pos="993"/>
        </w:tabs>
        <w:ind w:left="0" w:firstLine="709"/>
        <w:contextualSpacing/>
        <w:rPr>
          <w:bCs/>
          <w:sz w:val="28"/>
          <w:szCs w:val="28"/>
        </w:rPr>
      </w:pPr>
      <w:r>
        <w:rPr>
          <w:bCs/>
          <w:sz w:val="28"/>
          <w:szCs w:val="28"/>
        </w:rPr>
        <w:lastRenderedPageBreak/>
        <w:t xml:space="preserve">Что такое переводческие трансформации? Какие виды переводческих трансформаций вы знаете? </w:t>
      </w:r>
    </w:p>
    <w:p w:rsidR="00CF74DF" w:rsidRDefault="00CF74DF"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DC28D0">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DC28D0">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DC28D0">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7C4287" w:rsidRDefault="007C4287" w:rsidP="00DC28D0">
      <w:pPr>
        <w:ind w:firstLine="720"/>
        <w:rPr>
          <w:bCs/>
          <w:sz w:val="28"/>
          <w:szCs w:val="28"/>
        </w:rPr>
      </w:pPr>
      <w:r>
        <w:rPr>
          <w:bCs/>
          <w:sz w:val="28"/>
          <w:szCs w:val="28"/>
        </w:rPr>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DC28D0">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DC28D0">
      <w:pPr>
        <w:ind w:firstLine="720"/>
        <w:rPr>
          <w:bCs/>
          <w:sz w:val="28"/>
          <w:szCs w:val="28"/>
        </w:rPr>
      </w:pPr>
      <w:r>
        <w:rPr>
          <w:bCs/>
          <w:sz w:val="28"/>
          <w:szCs w:val="28"/>
        </w:rPr>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DC28D0">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DC28D0">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DC28D0">
      <w:pPr>
        <w:ind w:firstLine="720"/>
        <w:rPr>
          <w:bCs/>
          <w:sz w:val="28"/>
          <w:szCs w:val="28"/>
        </w:rPr>
      </w:pPr>
      <w:r>
        <w:rPr>
          <w:bCs/>
          <w:sz w:val="28"/>
          <w:szCs w:val="28"/>
        </w:rPr>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DC28D0">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7C4287" w:rsidRDefault="007C4287" w:rsidP="00DC28D0">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C4287" w:rsidRDefault="007C4287" w:rsidP="00DC28D0">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DC28D0">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DC28D0">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DC28D0">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7C4287" w:rsidRDefault="007C4287" w:rsidP="00DC28D0">
      <w:pPr>
        <w:ind w:firstLine="720"/>
        <w:rPr>
          <w:bCs/>
          <w:sz w:val="28"/>
          <w:szCs w:val="28"/>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i/>
          <w:sz w:val="28"/>
          <w:szCs w:val="28"/>
        </w:rPr>
      </w:pPr>
    </w:p>
    <w:p w:rsidR="00CF74DF" w:rsidRDefault="00CF74DF" w:rsidP="00DC28D0">
      <w:pPr>
        <w:ind w:firstLine="720"/>
        <w:rPr>
          <w:bCs/>
          <w:i/>
          <w:sz w:val="28"/>
          <w:szCs w:val="28"/>
        </w:rPr>
      </w:pPr>
    </w:p>
    <w:p w:rsidR="00CF74DF" w:rsidRDefault="00CF74DF" w:rsidP="00DC28D0">
      <w:pPr>
        <w:ind w:firstLine="720"/>
        <w:rPr>
          <w:bCs/>
          <w:i/>
          <w:sz w:val="28"/>
          <w:szCs w:val="28"/>
        </w:rPr>
      </w:pPr>
    </w:p>
    <w:p w:rsidR="00CF74DF" w:rsidRDefault="00CF74DF" w:rsidP="00DC28D0">
      <w:pPr>
        <w:ind w:firstLine="720"/>
        <w:rPr>
          <w:bCs/>
          <w:i/>
          <w:sz w:val="28"/>
          <w:szCs w:val="28"/>
        </w:rPr>
      </w:pP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Cs/>
          <w:sz w:val="28"/>
          <w:szCs w:val="28"/>
        </w:rPr>
      </w:pPr>
    </w:p>
    <w:p w:rsidR="007C4287" w:rsidRDefault="007C4287" w:rsidP="00DC28D0">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DC28D0">
      <w:pPr>
        <w:ind w:right="851"/>
        <w:rPr>
          <w:rFonts w:eastAsia="Arial"/>
          <w:b/>
          <w:position w:val="-1"/>
          <w:sz w:val="28"/>
          <w:szCs w:val="28"/>
          <w:lang w:val="de-DE"/>
        </w:rPr>
      </w:pP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CF74DF">
      <w:pPr>
        <w:tabs>
          <w:tab w:val="left" w:pos="708"/>
        </w:tabs>
        <w:ind w:left="426" w:right="851" w:firstLine="0"/>
        <w:rPr>
          <w:rFonts w:eastAsia="Arial"/>
          <w:position w:val="-1"/>
          <w:sz w:val="28"/>
          <w:szCs w:val="28"/>
          <w:lang w:val="de-DE"/>
        </w:rPr>
      </w:pPr>
    </w:p>
    <w:p w:rsidR="007C4287" w:rsidRDefault="007C4287" w:rsidP="00DC28D0">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DC28D0">
      <w:pPr>
        <w:ind w:left="720"/>
        <w:rPr>
          <w:b/>
          <w:sz w:val="28"/>
          <w:szCs w:val="28"/>
          <w:lang w:val="de-DE"/>
        </w:rPr>
      </w:pPr>
    </w:p>
    <w:p w:rsidR="007C4287" w:rsidRDefault="007C4287" w:rsidP="00DC28D0">
      <w:pPr>
        <w:ind w:firstLine="360"/>
        <w:rPr>
          <w:sz w:val="28"/>
          <w:szCs w:val="28"/>
          <w:lang w:val="de-DE"/>
        </w:rPr>
      </w:pPr>
      <w:r>
        <w:rPr>
          <w:sz w:val="28"/>
          <w:szCs w:val="28"/>
          <w:lang w:val="de-DE"/>
        </w:rPr>
        <w:t xml:space="preserve">Weißt du noch? Unsere Oma hat ihrem Hund Bingo einfach alles erlaubt. </w:t>
      </w:r>
    </w:p>
    <w:p w:rsidR="007C4287" w:rsidRDefault="007C4287" w:rsidP="00DC28D0">
      <w:pPr>
        <w:ind w:firstLine="360"/>
        <w:rPr>
          <w:sz w:val="28"/>
          <w:szCs w:val="28"/>
          <w:lang w:val="de-DE"/>
        </w:rPr>
      </w:pPr>
    </w:p>
    <w:p w:rsidR="007C4287" w:rsidRDefault="007C4287" w:rsidP="00DC28D0">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DC28D0">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DC28D0">
      <w:pPr>
        <w:numPr>
          <w:ilvl w:val="0"/>
          <w:numId w:val="34"/>
        </w:numPr>
        <w:tabs>
          <w:tab w:val="left" w:pos="708"/>
        </w:tabs>
        <w:jc w:val="left"/>
        <w:rPr>
          <w:sz w:val="28"/>
          <w:szCs w:val="28"/>
          <w:lang w:val="de-DE"/>
        </w:rPr>
      </w:pPr>
      <w:r>
        <w:rPr>
          <w:sz w:val="28"/>
          <w:szCs w:val="28"/>
          <w:lang w:val="de-DE"/>
        </w:rPr>
        <w:lastRenderedPageBreak/>
        <w:t>... auf dem hellen Sofa liegen.</w:t>
      </w:r>
    </w:p>
    <w:p w:rsidR="007C4287" w:rsidRDefault="007C4287" w:rsidP="00DC28D0">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DC28D0">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DC28D0">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DC28D0">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DC28D0">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DC28D0">
      <w:pPr>
        <w:ind w:right="851"/>
        <w:rPr>
          <w:rFonts w:eastAsia="Arial"/>
          <w:b/>
          <w:position w:val="-1"/>
          <w:sz w:val="28"/>
          <w:szCs w:val="28"/>
          <w:lang w:val="de-DE"/>
        </w:rPr>
      </w:pPr>
    </w:p>
    <w:p w:rsidR="007C4287" w:rsidRDefault="007C4287" w:rsidP="00DC28D0">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DC28D0">
      <w:pPr>
        <w:tabs>
          <w:tab w:val="left" w:pos="349"/>
        </w:tabs>
        <w:ind w:left="709" w:hanging="360"/>
        <w:rPr>
          <w:rFonts w:eastAsia="Arial"/>
          <w:b/>
          <w:position w:val="-1"/>
          <w:sz w:val="28"/>
          <w:szCs w:val="28"/>
          <w:lang w:val="de-DE"/>
        </w:rPr>
      </w:pP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C4287" w:rsidRDefault="007C4287" w:rsidP="00DC28D0">
      <w:pPr>
        <w:ind w:firstLine="720"/>
        <w:rPr>
          <w:b/>
          <w:i/>
          <w:sz w:val="28"/>
          <w:szCs w:val="28"/>
        </w:rPr>
      </w:pPr>
    </w:p>
    <w:p w:rsidR="007C4287" w:rsidRPr="00CF74DF" w:rsidRDefault="007C4287" w:rsidP="00CF74DF">
      <w:pPr>
        <w:numPr>
          <w:ilvl w:val="0"/>
          <w:numId w:val="32"/>
        </w:numPr>
        <w:tabs>
          <w:tab w:val="left" w:pos="349"/>
          <w:tab w:val="left" w:pos="708"/>
        </w:tabs>
        <w:ind w:right="851"/>
        <w:rPr>
          <w:rFonts w:eastAsia="Arial"/>
          <w:b/>
          <w:position w:val="-1"/>
          <w:sz w:val="28"/>
          <w:szCs w:val="28"/>
          <w:lang w:val="de-DE"/>
        </w:rPr>
      </w:pPr>
      <w:r w:rsidRPr="00CF74DF">
        <w:rPr>
          <w:rFonts w:eastAsia="Arial"/>
          <w:b/>
          <w:position w:val="-1"/>
          <w:sz w:val="28"/>
          <w:szCs w:val="28"/>
          <w:lang w:val="de-DE"/>
        </w:rPr>
        <w:t>Lesen Sie die folgende Situation, bestimmen Sie die Art des Privatbriefes und schreiben Sie Ihren Brief zu dieser Situation.   </w:t>
      </w:r>
    </w:p>
    <w:p w:rsidR="007C4287" w:rsidRDefault="007C4287" w:rsidP="00DC28D0">
      <w:pPr>
        <w:shd w:val="clear" w:color="auto" w:fill="FFFFFF"/>
        <w:ind w:firstLine="0"/>
        <w:rPr>
          <w:sz w:val="28"/>
          <w:szCs w:val="28"/>
          <w:lang w:val="en-US"/>
        </w:rPr>
      </w:pPr>
    </w:p>
    <w:p w:rsidR="007C4287" w:rsidRDefault="007C4287" w:rsidP="00DC28D0">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DC28D0">
      <w:pPr>
        <w:shd w:val="clear" w:color="auto" w:fill="FFFFFF"/>
        <w:ind w:firstLine="0"/>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CF74DF" w:rsidRDefault="007C4287" w:rsidP="00CF74DF">
      <w:pPr>
        <w:numPr>
          <w:ilvl w:val="0"/>
          <w:numId w:val="32"/>
        </w:numPr>
        <w:tabs>
          <w:tab w:val="left" w:pos="349"/>
          <w:tab w:val="left" w:pos="708"/>
        </w:tabs>
        <w:ind w:right="851"/>
        <w:rPr>
          <w:rFonts w:eastAsia="Arial"/>
          <w:b/>
          <w:position w:val="-1"/>
          <w:sz w:val="28"/>
          <w:szCs w:val="28"/>
          <w:lang w:val="de-DE"/>
        </w:rPr>
      </w:pPr>
      <w:r w:rsidRPr="00CF74DF">
        <w:rPr>
          <w:rFonts w:eastAsia="Arial"/>
          <w:b/>
          <w:position w:val="-1"/>
          <w:sz w:val="28"/>
          <w:szCs w:val="28"/>
          <w:lang w:val="de-DE"/>
        </w:rPr>
        <w:t>Lesen Sie den folgenden Brief und bestimmen Sie die Art des Briefes. Setzen Sie dabei die passenden Konnektoren ein.</w:t>
      </w:r>
    </w:p>
    <w:p w:rsidR="007C4287" w:rsidRPr="00CF74DF" w:rsidRDefault="007C4287" w:rsidP="00CF74DF">
      <w:pPr>
        <w:tabs>
          <w:tab w:val="left" w:pos="349"/>
          <w:tab w:val="left" w:pos="708"/>
        </w:tabs>
        <w:ind w:left="360" w:right="851" w:firstLine="0"/>
        <w:rPr>
          <w:rFonts w:eastAsia="Arial"/>
          <w:b/>
          <w:position w:val="-1"/>
          <w:sz w:val="28"/>
          <w:szCs w:val="28"/>
          <w:lang w:val="de-DE"/>
        </w:rPr>
      </w:pPr>
    </w:p>
    <w:p w:rsidR="007C4287" w:rsidRDefault="007C4287" w:rsidP="00DC28D0">
      <w:pPr>
        <w:shd w:val="clear" w:color="auto" w:fill="FFFFFF"/>
        <w:ind w:firstLine="0"/>
        <w:rPr>
          <w:sz w:val="28"/>
          <w:szCs w:val="28"/>
          <w:lang w:val="en-US"/>
        </w:rPr>
      </w:pPr>
      <w:r>
        <w:rPr>
          <w:sz w:val="28"/>
          <w:szCs w:val="28"/>
          <w:lang w:val="en-US"/>
        </w:rPr>
        <w:lastRenderedPageBreak/>
        <w:t>aber – damit – dann – dass – denn – nachdem – obwohl – sodass – trotzdem – und – während – weder – weil – wenn – wie - zwar</w:t>
      </w:r>
    </w:p>
    <w:p w:rsidR="007C4287" w:rsidRDefault="007C4287" w:rsidP="00DC28D0">
      <w:pPr>
        <w:ind w:firstLine="0"/>
        <w:jc w:val="left"/>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DC28D0">
      <w:pPr>
        <w:pStyle w:val="c0"/>
        <w:widowControl w:val="0"/>
        <w:shd w:val="clear" w:color="auto" w:fill="FFFFFF"/>
        <w:spacing w:before="0" w:beforeAutospacing="0" w:after="0" w:afterAutospacing="0"/>
        <w:jc w:val="both"/>
        <w:rPr>
          <w:rStyle w:val="c2"/>
          <w:b/>
          <w:bCs/>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DC28D0">
      <w:pPr>
        <w:pStyle w:val="c0"/>
        <w:widowControl w:val="0"/>
        <w:shd w:val="clear" w:color="auto" w:fill="FFFFFF"/>
        <w:spacing w:before="0" w:beforeAutospacing="0" w:after="0" w:afterAutospacing="0"/>
        <w:jc w:val="both"/>
        <w:rPr>
          <w:rStyle w:val="c2"/>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lastRenderedPageBreak/>
        <w:t>Hans Müller</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Redemittel: Über eine Graphik oder Schaubild zu sprechen</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Thema der Grafik ist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Тема/предмет диаграммы/графика – это…</w:t>
            </w:r>
          </w:p>
          <w:p w:rsidR="007C4287" w:rsidRDefault="007C4287" w:rsidP="00DC28D0">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DC28D0">
            <w:pPr>
              <w:jc w:val="center"/>
              <w:rPr>
                <w:sz w:val="28"/>
                <w:szCs w:val="28"/>
              </w:rPr>
            </w:pPr>
          </w:p>
          <w:p w:rsidR="007C4287" w:rsidRDefault="007C4287" w:rsidP="00DC28D0">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DC28D0">
            <w:pPr>
              <w:ind w:firstLine="0"/>
              <w:jc w:val="left"/>
              <w:rPr>
                <w:sz w:val="28"/>
                <w:szCs w:val="28"/>
              </w:rPr>
            </w:pPr>
          </w:p>
          <w:p w:rsidR="007C4287" w:rsidRDefault="007C4287" w:rsidP="00DC28D0">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Der Anteil / Die Zahl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ist von ... (im Jahre ...) auf ... (im Jahre ...) gestiegen / angestiegen / angewachsen.</w:t>
            </w:r>
          </w:p>
          <w:p w:rsidR="007C4287" w:rsidRDefault="007C4287" w:rsidP="00DC28D0">
            <w:pPr>
              <w:ind w:firstLine="0"/>
              <w:jc w:val="left"/>
              <w:rPr>
                <w:sz w:val="28"/>
                <w:szCs w:val="28"/>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ist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zwischen 2005 und 2012 um ...% erhöht.</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Доля / Количество (чего-либо)…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возросло с … (в 200...) до … (в 200… году).</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выросло на (почти/более чем) …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 ... % за период между 2005 и 2012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 ..% за период (между) 2001 и 2008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DC28D0">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DC28D0">
            <w:pPr>
              <w:ind w:firstLine="0"/>
              <w:jc w:val="left"/>
              <w:rPr>
                <w:b/>
                <w:bCs/>
                <w:sz w:val="28"/>
                <w:szCs w:val="28"/>
                <w:shd w:val="clear" w:color="auto" w:fill="FFFFFF"/>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Gegenüber 2014 konnte die Zahl der ... um ...% gesteigert werden.</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DC28D0">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7C4287" w:rsidRDefault="007C4287" w:rsidP="00DC28D0">
            <w:pPr>
              <w:ind w:firstLine="0"/>
              <w:jc w:val="left"/>
              <w:rPr>
                <w:sz w:val="28"/>
                <w:szCs w:val="28"/>
              </w:rPr>
            </w:pPr>
            <w:r>
              <w:rPr>
                <w:sz w:val="28"/>
                <w:szCs w:val="28"/>
                <w:shd w:val="clear" w:color="auto" w:fill="FFFFFF"/>
              </w:rPr>
              <w:t>больше людей ..., чем в 2019 году</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C9112D" w:rsidRPr="00D61F14" w:rsidRDefault="00C9112D" w:rsidP="00DC28D0">
      <w:pPr>
        <w:rPr>
          <w:b/>
          <w:noProof/>
          <w:sz w:val="28"/>
          <w:szCs w:val="28"/>
        </w:rPr>
      </w:pPr>
    </w:p>
    <w:p w:rsidR="007C4287" w:rsidRDefault="007C4287" w:rsidP="00DC28D0">
      <w:pPr>
        <w:rPr>
          <w:b/>
          <w:noProof/>
          <w:sz w:val="28"/>
          <w:szCs w:val="28"/>
          <w:lang w:val="en-US"/>
        </w:rPr>
      </w:pPr>
      <w:r>
        <w:rPr>
          <w:b/>
          <w:noProof/>
          <w:sz w:val="28"/>
          <w:szCs w:val="28"/>
          <w:lang w:val="en-US"/>
        </w:rPr>
        <w:t>Aufgabe 1.</w:t>
      </w:r>
    </w:p>
    <w:p w:rsidR="007C4287" w:rsidRDefault="007C4287" w:rsidP="00DC28D0">
      <w:pPr>
        <w:ind w:left="260"/>
        <w:rPr>
          <w:b/>
          <w:bCs/>
          <w:i/>
          <w:iCs/>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spacing w:line="4" w:lineRule="exact"/>
        <w:rPr>
          <w:sz w:val="28"/>
          <w:szCs w:val="28"/>
          <w:lang w:val="en-US"/>
        </w:rPr>
      </w:pPr>
    </w:p>
    <w:p w:rsidR="007C4287" w:rsidRDefault="007C4287" w:rsidP="00DC28D0">
      <w:pPr>
        <w:spacing w:line="4" w:lineRule="exact"/>
        <w:rPr>
          <w:sz w:val="28"/>
          <w:szCs w:val="28"/>
          <w:lang w:val="en-US"/>
        </w:rPr>
      </w:pPr>
    </w:p>
    <w:p w:rsidR="007C4287" w:rsidRDefault="007C4287" w:rsidP="00DC28D0">
      <w:pPr>
        <w:ind w:firstLine="720"/>
        <w:rPr>
          <w:b/>
          <w:bCs/>
          <w:i/>
          <w:sz w:val="28"/>
          <w:szCs w:val="28"/>
          <w:lang w:val="en-US"/>
        </w:rPr>
      </w:pPr>
    </w:p>
    <w:p w:rsidR="007C4287" w:rsidRDefault="004A5D8B" w:rsidP="00DC28D0">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left="260"/>
        <w:rPr>
          <w:b/>
          <w:bCs/>
          <w:i/>
          <w:iCs/>
          <w:sz w:val="28"/>
          <w:szCs w:val="28"/>
          <w:lang w:val="en-US"/>
        </w:rPr>
      </w:pPr>
      <w:r>
        <w:rPr>
          <w:b/>
          <w:bCs/>
          <w:i/>
          <w:iCs/>
          <w:sz w:val="28"/>
          <w:szCs w:val="28"/>
          <w:lang w:val="en-US"/>
        </w:rPr>
        <w:t>Lückentext:</w:t>
      </w:r>
    </w:p>
    <w:p w:rsidR="007C4287" w:rsidRDefault="007C4287" w:rsidP="00DC28D0">
      <w:pPr>
        <w:ind w:left="260"/>
        <w:rPr>
          <w:sz w:val="28"/>
          <w:szCs w:val="28"/>
          <w:lang w:val="en-US"/>
        </w:rPr>
      </w:pPr>
    </w:p>
    <w:p w:rsidR="007C4287" w:rsidRDefault="007C4287" w:rsidP="00DC28D0">
      <w:pPr>
        <w:spacing w:line="232" w:lineRule="auto"/>
        <w:ind w:left="260"/>
        <w:rPr>
          <w:sz w:val="28"/>
          <w:szCs w:val="28"/>
          <w:lang w:val="en-US"/>
        </w:rPr>
      </w:pPr>
      <w:r>
        <w:rPr>
          <w:sz w:val="28"/>
          <w:szCs w:val="28"/>
          <w:lang w:val="en-US"/>
        </w:rPr>
        <w:t>___________________ eine Statistik von SÖL, ________ August 2000.</w:t>
      </w:r>
    </w:p>
    <w:p w:rsidR="007C4287" w:rsidRDefault="007C4287" w:rsidP="00DC28D0">
      <w:pPr>
        <w:spacing w:line="16" w:lineRule="exact"/>
        <w:rPr>
          <w:sz w:val="28"/>
          <w:szCs w:val="28"/>
          <w:lang w:val="en-US"/>
        </w:rPr>
      </w:pPr>
    </w:p>
    <w:p w:rsidR="007C4287" w:rsidRDefault="007C4287" w:rsidP="00DC28D0">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Default="007C4287" w:rsidP="00DC28D0">
      <w:pPr>
        <w:spacing w:line="2" w:lineRule="exact"/>
        <w:rPr>
          <w:sz w:val="28"/>
          <w:szCs w:val="28"/>
          <w:lang w:val="en-US"/>
        </w:rPr>
      </w:pPr>
    </w:p>
    <w:p w:rsidR="007C4287" w:rsidRDefault="007C4287" w:rsidP="00DC28D0">
      <w:pPr>
        <w:ind w:left="260"/>
        <w:rPr>
          <w:sz w:val="28"/>
          <w:szCs w:val="28"/>
          <w:lang w:val="en-US"/>
        </w:rPr>
      </w:pPr>
      <w:r>
        <w:rPr>
          <w:sz w:val="28"/>
          <w:szCs w:val="28"/>
          <w:lang w:val="en-US"/>
        </w:rPr>
        <w:t>_________________________ Italien und die USA.________________________ steht Kanada.</w:t>
      </w:r>
    </w:p>
    <w:p w:rsidR="007C4287" w:rsidRDefault="007C4287" w:rsidP="00DC28D0">
      <w:pPr>
        <w:spacing w:line="13" w:lineRule="exact"/>
        <w:rPr>
          <w:sz w:val="28"/>
          <w:szCs w:val="28"/>
          <w:lang w:val="en-US"/>
        </w:rPr>
      </w:pPr>
    </w:p>
    <w:p w:rsidR="007C4287" w:rsidRDefault="007C4287" w:rsidP="00DC28D0">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C4287" w:rsidRDefault="007C4287" w:rsidP="00DC28D0">
      <w:pPr>
        <w:ind w:firstLine="720"/>
        <w:rPr>
          <w:sz w:val="28"/>
          <w:szCs w:val="28"/>
          <w:lang w:val="en-US"/>
        </w:rPr>
      </w:pPr>
    </w:p>
    <w:p w:rsidR="007C4287" w:rsidRDefault="007C4287" w:rsidP="00DC28D0">
      <w:pPr>
        <w:ind w:firstLine="720"/>
        <w:rPr>
          <w:sz w:val="28"/>
          <w:szCs w:val="28"/>
          <w:lang w:val="en-US"/>
        </w:rPr>
      </w:pPr>
    </w:p>
    <w:p w:rsidR="007C4287" w:rsidRDefault="007C4287" w:rsidP="00DC28D0">
      <w:pPr>
        <w:rPr>
          <w:b/>
          <w:noProof/>
          <w:sz w:val="28"/>
          <w:szCs w:val="28"/>
          <w:lang w:val="en-US"/>
        </w:rPr>
      </w:pPr>
    </w:p>
    <w:p w:rsidR="007C4287" w:rsidRDefault="007C4287" w:rsidP="00DC28D0">
      <w:pPr>
        <w:rPr>
          <w:b/>
          <w:noProof/>
          <w:sz w:val="28"/>
          <w:szCs w:val="28"/>
          <w:lang w:val="en-US"/>
        </w:rPr>
      </w:pPr>
      <w:r>
        <w:rPr>
          <w:b/>
          <w:noProof/>
          <w:sz w:val="28"/>
          <w:szCs w:val="28"/>
          <w:lang w:val="en-US"/>
        </w:rPr>
        <w:t>Aufgabe 2.</w:t>
      </w:r>
    </w:p>
    <w:p w:rsidR="007C4287" w:rsidRDefault="007C4287" w:rsidP="00DC28D0">
      <w:pPr>
        <w:ind w:firstLine="720"/>
        <w:rPr>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ind w:firstLine="0"/>
        <w:rPr>
          <w:sz w:val="28"/>
          <w:szCs w:val="28"/>
          <w:lang w:val="en-US"/>
        </w:rPr>
      </w:pPr>
    </w:p>
    <w:p w:rsidR="007C4287" w:rsidRDefault="007C4287" w:rsidP="00DC28D0">
      <w:pPr>
        <w:ind w:firstLine="0"/>
        <w:rPr>
          <w:sz w:val="28"/>
          <w:szCs w:val="28"/>
          <w:lang w:val="en-US"/>
        </w:rPr>
      </w:pPr>
    </w:p>
    <w:p w:rsidR="007C4287" w:rsidRDefault="004A5D8B" w:rsidP="00DC28D0">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DC28D0">
      <w:pPr>
        <w:ind w:firstLine="720"/>
        <w:rPr>
          <w:sz w:val="28"/>
          <w:szCs w:val="28"/>
          <w:lang w:val="en-US"/>
        </w:rPr>
      </w:pPr>
    </w:p>
    <w:p w:rsidR="007C4287" w:rsidRDefault="007C4287" w:rsidP="00DC28D0">
      <w:pPr>
        <w:ind w:firstLine="0"/>
        <w:rPr>
          <w:b/>
          <w:bCs/>
          <w:i/>
          <w:iCs/>
          <w:sz w:val="28"/>
          <w:szCs w:val="28"/>
          <w:lang w:val="en-US"/>
        </w:rPr>
      </w:pPr>
      <w:r>
        <w:rPr>
          <w:b/>
          <w:bCs/>
          <w:i/>
          <w:iCs/>
          <w:sz w:val="28"/>
          <w:szCs w:val="28"/>
          <w:lang w:val="en-US"/>
        </w:rPr>
        <w:t>Lückentext:</w:t>
      </w:r>
    </w:p>
    <w:p w:rsidR="007C4287" w:rsidRDefault="007C4287" w:rsidP="00DC28D0">
      <w:pPr>
        <w:pStyle w:val="Default"/>
        <w:rPr>
          <w:bCs/>
          <w:color w:val="auto"/>
          <w:sz w:val="28"/>
          <w:szCs w:val="28"/>
          <w:lang w:val="en-US"/>
        </w:rPr>
      </w:pPr>
    </w:p>
    <w:p w:rsidR="007C4287" w:rsidRDefault="007C4287" w:rsidP="00DC28D0">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DC28D0">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7C4287" w:rsidRDefault="007C4287" w:rsidP="00DC28D0">
      <w:pPr>
        <w:rPr>
          <w:noProof/>
          <w:sz w:val="28"/>
          <w:szCs w:val="28"/>
          <w:lang w:val="en-US"/>
        </w:rPr>
      </w:pPr>
    </w:p>
    <w:p w:rsidR="007C4287" w:rsidRDefault="007C4287" w:rsidP="00DC28D0">
      <w:pPr>
        <w:rPr>
          <w:b/>
          <w:noProof/>
          <w:sz w:val="28"/>
          <w:szCs w:val="28"/>
          <w:lang w:val="en-US"/>
        </w:rPr>
      </w:pPr>
      <w:r>
        <w:rPr>
          <w:b/>
          <w:noProof/>
          <w:sz w:val="28"/>
          <w:szCs w:val="28"/>
          <w:lang w:val="en-US"/>
        </w:rPr>
        <w:t>Aufgabe 3.</w:t>
      </w:r>
    </w:p>
    <w:p w:rsidR="007C4287" w:rsidRDefault="007C4287" w:rsidP="00DC28D0">
      <w:pPr>
        <w:rPr>
          <w:noProof/>
          <w:sz w:val="28"/>
          <w:szCs w:val="28"/>
          <w:lang w:val="en-US"/>
        </w:rPr>
      </w:pPr>
    </w:p>
    <w:p w:rsidR="007C4287" w:rsidRDefault="007C4287" w:rsidP="00DC28D0">
      <w:pPr>
        <w:rPr>
          <w:b/>
          <w:bCs/>
          <w:sz w:val="28"/>
          <w:szCs w:val="28"/>
          <w:lang w:val="en-US"/>
        </w:rPr>
      </w:pPr>
      <w:r>
        <w:rPr>
          <w:b/>
          <w:bCs/>
          <w:sz w:val="28"/>
          <w:szCs w:val="28"/>
          <w:lang w:val="en-US"/>
        </w:rPr>
        <w:t>Wohnen in den eigenen vier Wänden</w:t>
      </w:r>
    </w:p>
    <w:p w:rsidR="007C4287" w:rsidRDefault="007C4287" w:rsidP="00DC28D0">
      <w:pPr>
        <w:rPr>
          <w:b/>
          <w:bCs/>
          <w:sz w:val="28"/>
          <w:szCs w:val="28"/>
          <w:lang w:val="en-US"/>
        </w:rPr>
      </w:pPr>
    </w:p>
    <w:p w:rsidR="007C4287" w:rsidRDefault="007C4287" w:rsidP="00DC28D0">
      <w:pPr>
        <w:spacing w:line="235"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7C4287" w:rsidRDefault="007C4287" w:rsidP="00DC28D0">
      <w:pPr>
        <w:spacing w:line="235" w:lineRule="auto"/>
        <w:ind w:left="260"/>
        <w:rPr>
          <w:sz w:val="28"/>
          <w:szCs w:val="28"/>
          <w:lang w:val="en-US"/>
        </w:rPr>
      </w:pPr>
    </w:p>
    <w:p w:rsidR="007C4287" w:rsidRDefault="004A5D8B" w:rsidP="00DC28D0">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7C4287" w:rsidRDefault="004A5D8B" w:rsidP="00DC28D0">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13" w:lineRule="exact"/>
        <w:rPr>
          <w:sz w:val="28"/>
          <w:szCs w:val="28"/>
          <w:lang w:val="en-US"/>
        </w:rPr>
      </w:pPr>
    </w:p>
    <w:p w:rsidR="007C4287" w:rsidRDefault="007C4287" w:rsidP="00DC28D0">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7C4287" w:rsidRDefault="007C4287" w:rsidP="00DC28D0">
      <w:pPr>
        <w:spacing w:line="232" w:lineRule="auto"/>
        <w:ind w:left="620"/>
        <w:rPr>
          <w:sz w:val="28"/>
          <w:szCs w:val="28"/>
          <w:lang w:val="en-US"/>
        </w:rPr>
      </w:pPr>
    </w:p>
    <w:p w:rsidR="007C4287" w:rsidRDefault="007C4287" w:rsidP="00DC28D0">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7C4287" w:rsidRDefault="004A5D8B" w:rsidP="00DC28D0">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shd w:val="clear" w:color="auto" w:fill="FFFFFF"/>
        <w:ind w:firstLine="0"/>
        <w:jc w:val="left"/>
        <w:rPr>
          <w:b/>
          <w:sz w:val="28"/>
          <w:szCs w:val="28"/>
          <w:lang w:val="en-US"/>
        </w:rPr>
      </w:pPr>
      <w:r>
        <w:rPr>
          <w:b/>
          <w:sz w:val="28"/>
          <w:szCs w:val="28"/>
          <w:lang w:val="en-US"/>
        </w:rPr>
        <w:t>Beispiel: Wohnen in den eigenen vier Wänden</w:t>
      </w:r>
    </w:p>
    <w:p w:rsidR="007C4287" w:rsidRDefault="007C4287" w:rsidP="00DC28D0">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(Einleitung / Darstellen des Themas)</w:t>
      </w:r>
    </w:p>
    <w:p w:rsidR="007C4287" w:rsidRDefault="007C4287" w:rsidP="00DC28D0">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Grafik)</w:t>
      </w:r>
    </w:p>
    <w:p w:rsidR="007C4287" w:rsidRDefault="007C4287" w:rsidP="00DC28D0">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DC28D0">
      <w:pPr>
        <w:shd w:val="clear" w:color="auto" w:fill="FFFFFF"/>
        <w:ind w:firstLine="0"/>
        <w:jc w:val="left"/>
        <w:rPr>
          <w:sz w:val="28"/>
          <w:szCs w:val="28"/>
          <w:lang w:val="en-US"/>
        </w:rPr>
      </w:pPr>
      <w:r>
        <w:rPr>
          <w:sz w:val="28"/>
          <w:szCs w:val="28"/>
          <w:lang w:val="en-US"/>
        </w:rPr>
        <w:br/>
      </w:r>
      <w:r>
        <w:rPr>
          <w:sz w:val="28"/>
          <w:szCs w:val="28"/>
          <w:lang w:val="en-US"/>
        </w:rPr>
        <w:lastRenderedPageBreak/>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Fragestellung „Vorteile / Nachteile“)</w:t>
      </w:r>
    </w:p>
    <w:p w:rsidR="007C4287" w:rsidRDefault="007C4287" w:rsidP="00DC28D0">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(Vorteile / Nachteile)</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7C4287" w:rsidRDefault="007C4287" w:rsidP="00DC28D0">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DC28D0">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(Persönliche Wünsche / Bedürfnisse)</w:t>
      </w:r>
    </w:p>
    <w:p w:rsidR="007C4287" w:rsidRDefault="007C4287" w:rsidP="00DC28D0">
      <w:pPr>
        <w:shd w:val="clear" w:color="auto" w:fill="FFFFFF"/>
        <w:ind w:firstLine="0"/>
        <w:jc w:val="left"/>
        <w:rPr>
          <w:sz w:val="28"/>
          <w:szCs w:val="28"/>
          <w:lang w:val="en-US"/>
        </w:rPr>
      </w:pPr>
      <w:r>
        <w:rPr>
          <w:sz w:val="28"/>
          <w:szCs w:val="28"/>
          <w:lang w:val="en-US"/>
        </w:rPr>
        <w:t>Natürlich würde ich am liebsten auch in einem eigenen Haus leben, denn ... /oder:</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(Schluss)</w:t>
      </w:r>
    </w:p>
    <w:p w:rsidR="007C4287" w:rsidRDefault="007C4287" w:rsidP="00DC28D0">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p>
    <w:p w:rsidR="007C4287" w:rsidRDefault="007C4287" w:rsidP="00DC28D0">
      <w:pPr>
        <w:ind w:firstLine="0"/>
        <w:rPr>
          <w:bCs/>
          <w:sz w:val="28"/>
          <w:szCs w:val="28"/>
        </w:rPr>
      </w:pPr>
      <w:r>
        <w:rPr>
          <w:b/>
          <w:bCs/>
          <w:sz w:val="28"/>
          <w:szCs w:val="28"/>
        </w:rPr>
        <w:t>Задание</w:t>
      </w:r>
      <w:r>
        <w:rPr>
          <w:bCs/>
          <w:sz w:val="28"/>
          <w:szCs w:val="28"/>
        </w:rPr>
        <w:t xml:space="preserve">: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w:t>
      </w:r>
      <w:r>
        <w:rPr>
          <w:bCs/>
          <w:sz w:val="28"/>
          <w:szCs w:val="28"/>
        </w:rPr>
        <w:lastRenderedPageBreak/>
        <w:t>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92D3A" w:rsidRDefault="007174C6" w:rsidP="00DC28D0">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DC28D0">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DC28D0">
      <w:pPr>
        <w:autoSpaceDE w:val="0"/>
        <w:ind w:firstLine="720"/>
        <w:rPr>
          <w:bCs/>
          <w:sz w:val="28"/>
          <w:szCs w:val="28"/>
        </w:rPr>
      </w:pPr>
      <w:r w:rsidRPr="00592D3A">
        <w:rPr>
          <w:bCs/>
          <w:sz w:val="28"/>
          <w:szCs w:val="28"/>
        </w:rPr>
        <w:t>Говорение</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DC28D0">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DC28D0">
      <w:pPr>
        <w:autoSpaceDE w:val="0"/>
        <w:ind w:firstLine="720"/>
        <w:rPr>
          <w:bCs/>
          <w:sz w:val="28"/>
          <w:szCs w:val="28"/>
        </w:rPr>
      </w:pPr>
      <w:r w:rsidRPr="00592D3A">
        <w:rPr>
          <w:bCs/>
          <w:sz w:val="28"/>
          <w:szCs w:val="28"/>
        </w:rPr>
        <w:t>Чтение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92D3A" w:rsidRDefault="00C55FFD" w:rsidP="00DC28D0">
      <w:pPr>
        <w:autoSpaceDE w:val="0"/>
        <w:ind w:firstLine="720"/>
        <w:rPr>
          <w:bCs/>
          <w:sz w:val="28"/>
          <w:szCs w:val="28"/>
        </w:rPr>
      </w:pPr>
      <w:r w:rsidRPr="00592D3A">
        <w:rPr>
          <w:bCs/>
          <w:sz w:val="28"/>
          <w:szCs w:val="28"/>
        </w:rPr>
        <w:t>Оцениваются навыки изучающего, а также поискового и просмотрового чтения.</w:t>
      </w:r>
    </w:p>
    <w:p w:rsidR="00C55FFD" w:rsidRPr="00592D3A" w:rsidRDefault="00C55FFD" w:rsidP="00DC28D0">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DC28D0">
      <w:pPr>
        <w:autoSpaceDE w:val="0"/>
        <w:ind w:firstLine="720"/>
        <w:rPr>
          <w:bCs/>
          <w:sz w:val="28"/>
          <w:szCs w:val="28"/>
        </w:rPr>
      </w:pPr>
      <w:r w:rsidRPr="00592D3A">
        <w:rPr>
          <w:bCs/>
          <w:sz w:val="28"/>
          <w:szCs w:val="28"/>
        </w:rPr>
        <w:t xml:space="preserve">Письменный перевод научного текста по специальности оценивается с </w:t>
      </w:r>
      <w:r w:rsidRPr="00592D3A">
        <w:rPr>
          <w:bCs/>
          <w:sz w:val="28"/>
          <w:szCs w:val="28"/>
        </w:rPr>
        <w:lastRenderedPageBreak/>
        <w:t>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DC28D0">
      <w:pPr>
        <w:autoSpaceDE w:val="0"/>
        <w:ind w:firstLine="720"/>
        <w:rPr>
          <w:bCs/>
          <w:sz w:val="28"/>
          <w:szCs w:val="28"/>
        </w:rPr>
      </w:pPr>
      <w:r w:rsidRPr="00592D3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DC28D0">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DC28D0">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DC28D0">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DC28D0">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DC28D0">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DC28D0">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DC28D0">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DC28D0">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DC28D0">
      <w:pPr>
        <w:autoSpaceDE w:val="0"/>
        <w:ind w:firstLine="720"/>
        <w:rPr>
          <w:bCs/>
          <w:sz w:val="28"/>
          <w:szCs w:val="28"/>
        </w:rPr>
      </w:pPr>
      <w:r w:rsidRPr="00592D3A">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C28D0">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DC28D0">
      <w:pPr>
        <w:autoSpaceDE w:val="0"/>
        <w:ind w:firstLine="720"/>
        <w:rPr>
          <w:bCs/>
          <w:sz w:val="28"/>
          <w:szCs w:val="28"/>
        </w:rPr>
      </w:pPr>
    </w:p>
    <w:p w:rsidR="006633B4" w:rsidRPr="00597CF7" w:rsidRDefault="007174C6" w:rsidP="00DC28D0">
      <w:pPr>
        <w:pStyle w:val="af5"/>
        <w:numPr>
          <w:ilvl w:val="1"/>
          <w:numId w:val="5"/>
        </w:numPr>
        <w:ind w:left="0" w:firstLine="720"/>
        <w:rPr>
          <w:sz w:val="28"/>
          <w:szCs w:val="28"/>
        </w:rPr>
      </w:pPr>
      <w:r w:rsidRPr="00592D3A">
        <w:rPr>
          <w:b/>
          <w:sz w:val="28"/>
          <w:szCs w:val="28"/>
        </w:rPr>
        <w:lastRenderedPageBreak/>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DC28D0">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DC28D0">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DC28D0">
            <w:pPr>
              <w:ind w:firstLine="34"/>
              <w:jc w:val="center"/>
              <w:rPr>
                <w:b/>
                <w:color w:val="000000"/>
              </w:rPr>
            </w:pPr>
            <w:r w:rsidRPr="00956BCC">
              <w:rPr>
                <w:b/>
                <w:color w:val="000000"/>
              </w:rPr>
              <w:t>Процедура</w:t>
            </w:r>
          </w:p>
          <w:p w:rsidR="003F41D8" w:rsidRPr="00956BCC" w:rsidRDefault="003F41D8" w:rsidP="00DC28D0">
            <w:pPr>
              <w:ind w:firstLine="34"/>
              <w:jc w:val="center"/>
              <w:rPr>
                <w:b/>
                <w:color w:val="000000"/>
              </w:rPr>
            </w:pPr>
            <w:r w:rsidRPr="00956BCC">
              <w:rPr>
                <w:b/>
                <w:color w:val="000000"/>
              </w:rPr>
              <w:t>проведения</w:t>
            </w:r>
          </w:p>
        </w:tc>
        <w:tc>
          <w:tcPr>
            <w:tcW w:w="8236" w:type="dxa"/>
            <w:gridSpan w:val="5"/>
            <w:shd w:val="clear" w:color="auto" w:fill="auto"/>
          </w:tcPr>
          <w:p w:rsidR="003F41D8" w:rsidRPr="00956BCC" w:rsidRDefault="003F41D8" w:rsidP="00DC28D0">
            <w:pPr>
              <w:ind w:firstLine="0"/>
              <w:jc w:val="center"/>
              <w:rPr>
                <w:b/>
                <w:color w:val="000000"/>
              </w:rPr>
            </w:pPr>
            <w:r w:rsidRPr="00956BCC">
              <w:rPr>
                <w:b/>
                <w:color w:val="000000"/>
              </w:rPr>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DC28D0">
            <w:pPr>
              <w:ind w:firstLine="0"/>
              <w:jc w:val="center"/>
              <w:rPr>
                <w:b/>
                <w:color w:val="000000"/>
              </w:rPr>
            </w:pPr>
          </w:p>
        </w:tc>
        <w:tc>
          <w:tcPr>
            <w:tcW w:w="6520" w:type="dxa"/>
            <w:gridSpan w:val="4"/>
            <w:shd w:val="clear" w:color="auto" w:fill="auto"/>
          </w:tcPr>
          <w:p w:rsidR="003F41D8" w:rsidRPr="00956BCC" w:rsidRDefault="003F41D8" w:rsidP="00DC28D0">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DC28D0">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DC28D0">
            <w:pPr>
              <w:ind w:firstLine="0"/>
              <w:jc w:val="center"/>
              <w:rPr>
                <w:b/>
                <w:color w:val="000000"/>
              </w:rPr>
            </w:pP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устных</w:t>
            </w:r>
          </w:p>
          <w:p w:rsidR="00D946D1" w:rsidRPr="00956BCC" w:rsidRDefault="00D946D1" w:rsidP="00DC28D0">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 xml:space="preserve">Выполнение тестовых </w:t>
            </w:r>
          </w:p>
          <w:p w:rsidR="00D946D1" w:rsidRPr="00956BCC" w:rsidRDefault="00D946D1" w:rsidP="00DC28D0">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Форма </w:t>
            </w:r>
          </w:p>
          <w:p w:rsidR="00D946D1" w:rsidRPr="00956BCC" w:rsidRDefault="00D946D1" w:rsidP="00DC28D0">
            <w:pPr>
              <w:ind w:firstLine="0"/>
              <w:jc w:val="left"/>
              <w:rPr>
                <w:color w:val="000000"/>
              </w:rPr>
            </w:pPr>
            <w:r w:rsidRPr="00956BCC">
              <w:rPr>
                <w:color w:val="000000"/>
              </w:rPr>
              <w:t>проведения</w:t>
            </w:r>
          </w:p>
          <w:p w:rsidR="00D946D1" w:rsidRPr="00956BCC" w:rsidRDefault="00D946D1" w:rsidP="00DC28D0">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Раздаточный </w:t>
            </w:r>
          </w:p>
          <w:p w:rsidR="00D946D1" w:rsidRPr="00956BCC" w:rsidRDefault="00D946D1" w:rsidP="00DC28D0">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DC28D0">
            <w:pPr>
              <w:ind w:firstLine="0"/>
              <w:jc w:val="center"/>
              <w:rPr>
                <w:color w:val="000000"/>
              </w:rPr>
            </w:pPr>
            <w:r w:rsidRPr="00956BCC">
              <w:rPr>
                <w:color w:val="000000"/>
              </w:rPr>
              <w:t>Нет</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r>
    </w:tbl>
    <w:p w:rsidR="00056816" w:rsidRDefault="00056816" w:rsidP="00DC28D0">
      <w:pPr>
        <w:ind w:left="360" w:firstLine="0"/>
        <w:rPr>
          <w:b/>
          <w:sz w:val="28"/>
          <w:szCs w:val="28"/>
        </w:rPr>
      </w:pPr>
    </w:p>
    <w:p w:rsidR="000150F8" w:rsidRPr="00956BCC" w:rsidRDefault="000150F8" w:rsidP="00DC28D0">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DC28D0">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DC28D0">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DC28D0">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DC28D0">
      <w:pPr>
        <w:pStyle w:val="af5"/>
        <w:numPr>
          <w:ilvl w:val="0"/>
          <w:numId w:val="10"/>
        </w:numPr>
        <w:ind w:left="0" w:firstLine="709"/>
        <w:rPr>
          <w:sz w:val="28"/>
          <w:szCs w:val="28"/>
        </w:rPr>
      </w:pPr>
      <w:r w:rsidRPr="00956BCC">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56BCC" w:rsidRDefault="00E73838" w:rsidP="00DC28D0">
      <w:pPr>
        <w:pStyle w:val="af5"/>
        <w:numPr>
          <w:ilvl w:val="0"/>
          <w:numId w:val="10"/>
        </w:numPr>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DC28D0">
      <w:pPr>
        <w:ind w:firstLine="709"/>
        <w:rPr>
          <w:sz w:val="28"/>
          <w:szCs w:val="28"/>
        </w:rPr>
      </w:pPr>
      <w:r w:rsidRPr="00956BCC">
        <w:rPr>
          <w:sz w:val="28"/>
          <w:szCs w:val="28"/>
        </w:rPr>
        <w:lastRenderedPageBreak/>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DC28D0">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DC28D0">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DC28D0">
      <w:pPr>
        <w:ind w:firstLine="709"/>
        <w:rPr>
          <w:b/>
          <w:sz w:val="28"/>
          <w:szCs w:val="28"/>
        </w:rPr>
      </w:pPr>
    </w:p>
    <w:p w:rsidR="00D24362" w:rsidRPr="00956BCC" w:rsidRDefault="00450252" w:rsidP="00DC28D0">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DC28D0">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DC28D0">
      <w:pPr>
        <w:ind w:firstLine="709"/>
        <w:rPr>
          <w:sz w:val="28"/>
          <w:szCs w:val="28"/>
        </w:rPr>
      </w:pPr>
      <w:r>
        <w:rPr>
          <w:b/>
          <w:sz w:val="28"/>
          <w:szCs w:val="28"/>
        </w:rPr>
        <w:t>а) основная литература</w:t>
      </w:r>
      <w:r>
        <w:rPr>
          <w:sz w:val="28"/>
          <w:szCs w:val="28"/>
        </w:rPr>
        <w:t>:</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rPr>
        <w:t>Чернова</w:t>
      </w:r>
      <w:r w:rsidR="00C9112D" w:rsidRPr="00C9112D">
        <w:rPr>
          <w:sz w:val="28"/>
          <w:szCs w:val="28"/>
        </w:rPr>
        <w:t xml:space="preserve"> </w:t>
      </w:r>
      <w:r w:rsidR="00C9112D">
        <w:rPr>
          <w:sz w:val="28"/>
          <w:szCs w:val="28"/>
        </w:rPr>
        <w:t>Н.И.</w:t>
      </w:r>
      <w:r>
        <w:rPr>
          <w:sz w:val="28"/>
          <w:szCs w:val="28"/>
        </w:rPr>
        <w:t xml:space="preserve">,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73B36" w:rsidRDefault="00873B36" w:rsidP="00C9112D">
      <w:pPr>
        <w:pStyle w:val="af5"/>
        <w:numPr>
          <w:ilvl w:val="1"/>
          <w:numId w:val="8"/>
        </w:numPr>
        <w:tabs>
          <w:tab w:val="clear" w:pos="1440"/>
          <w:tab w:val="num" w:pos="1134"/>
        </w:tabs>
        <w:ind w:left="0" w:firstLine="709"/>
        <w:rPr>
          <w:sz w:val="28"/>
          <w:szCs w:val="28"/>
        </w:rPr>
      </w:pPr>
      <w:r>
        <w:rPr>
          <w:sz w:val="28"/>
          <w:szCs w:val="28"/>
        </w:rPr>
        <w:t>Карлина</w:t>
      </w:r>
      <w:r w:rsidR="00C9112D" w:rsidRPr="00C9112D">
        <w:rPr>
          <w:sz w:val="28"/>
          <w:szCs w:val="28"/>
        </w:rPr>
        <w:t xml:space="preserve"> </w:t>
      </w:r>
      <w:r w:rsidR="00C9112D">
        <w:rPr>
          <w:sz w:val="28"/>
          <w:szCs w:val="28"/>
        </w:rPr>
        <w:t>Н.Е.</w:t>
      </w:r>
      <w:r>
        <w:rPr>
          <w:sz w:val="28"/>
          <w:szCs w:val="28"/>
        </w:rPr>
        <w:t>,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73B36" w:rsidRDefault="00873B36" w:rsidP="00C9112D">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873B36" w:rsidRDefault="00873B36" w:rsidP="00C9112D">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Гриценко</w:t>
      </w:r>
      <w:r w:rsidR="00C9112D" w:rsidRPr="00C9112D">
        <w:rPr>
          <w:sz w:val="28"/>
          <w:szCs w:val="28"/>
        </w:rPr>
        <w:t xml:space="preserve"> </w:t>
      </w:r>
      <w:r w:rsidR="00C9112D">
        <w:rPr>
          <w:sz w:val="28"/>
          <w:szCs w:val="28"/>
        </w:rPr>
        <w:t>С.А.</w:t>
      </w:r>
      <w:r>
        <w:rPr>
          <w:sz w:val="28"/>
          <w:szCs w:val="28"/>
        </w:rPr>
        <w:t>,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 xml:space="preserve"> Чернова</w:t>
      </w:r>
      <w:r w:rsidR="00C9112D" w:rsidRPr="00C9112D">
        <w:rPr>
          <w:sz w:val="28"/>
          <w:szCs w:val="28"/>
        </w:rPr>
        <w:t xml:space="preserve"> </w:t>
      </w:r>
      <w:r w:rsidR="00C9112D">
        <w:rPr>
          <w:sz w:val="28"/>
          <w:szCs w:val="28"/>
        </w:rPr>
        <w:t>Н.И.</w:t>
      </w:r>
      <w:r>
        <w:rPr>
          <w:sz w:val="28"/>
          <w:szCs w:val="28"/>
        </w:rPr>
        <w:t xml:space="preserve">, Н.В. Катахова. Английский язык: Методические указания для аспирантов и соискателей по чтению формул и описанию графиков. </w:t>
      </w:r>
      <w:r>
        <w:rPr>
          <w:sz w:val="28"/>
          <w:szCs w:val="28"/>
        </w:rPr>
        <w:lastRenderedPageBreak/>
        <w:t xml:space="preserve">–М.: МГТУ МИРЭА, 2014. -20 с. </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Кудинова</w:t>
      </w:r>
      <w:r w:rsidR="00C9112D" w:rsidRPr="00C9112D">
        <w:rPr>
          <w:sz w:val="28"/>
          <w:szCs w:val="28"/>
        </w:rPr>
        <w:t xml:space="preserve"> </w:t>
      </w:r>
      <w:r w:rsidR="00C9112D">
        <w:rPr>
          <w:sz w:val="28"/>
          <w:szCs w:val="28"/>
        </w:rPr>
        <w:t>Т.В.</w:t>
      </w:r>
      <w:r>
        <w:rPr>
          <w:sz w:val="28"/>
          <w:szCs w:val="28"/>
        </w:rPr>
        <w:t>, И.Ш. Каппушева, Ф.А. Нанай. Grammar world. Методические указания и лексико-грамматические задания.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lastRenderedPageBreak/>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873B36" w:rsidRDefault="00873B36" w:rsidP="00C9112D">
      <w:pPr>
        <w:tabs>
          <w:tab w:val="num" w:pos="1134"/>
        </w:tabs>
        <w:ind w:firstLine="709"/>
        <w:rPr>
          <w:sz w:val="28"/>
          <w:szCs w:val="28"/>
        </w:rPr>
      </w:pPr>
      <w:r>
        <w:rPr>
          <w:b/>
          <w:sz w:val="28"/>
          <w:szCs w:val="28"/>
        </w:rPr>
        <w:t>б) дополнительная литература</w:t>
      </w:r>
      <w:r>
        <w:rPr>
          <w:sz w:val="28"/>
          <w:szCs w:val="28"/>
        </w:rPr>
        <w:t>:</w:t>
      </w:r>
    </w:p>
    <w:p w:rsidR="00873B36" w:rsidRDefault="00873B36" w:rsidP="00C9112D">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873B36" w:rsidRPr="00C9112D" w:rsidRDefault="00873B36" w:rsidP="00C9112D">
      <w:pPr>
        <w:numPr>
          <w:ilvl w:val="0"/>
          <w:numId w:val="9"/>
        </w:numPr>
        <w:tabs>
          <w:tab w:val="clear" w:pos="1440"/>
          <w:tab w:val="num" w:pos="1134"/>
        </w:tabs>
        <w:autoSpaceDE w:val="0"/>
        <w:ind w:left="0" w:firstLine="709"/>
        <w:rPr>
          <w:bCs/>
          <w:iCs/>
          <w:sz w:val="28"/>
          <w:szCs w:val="28"/>
        </w:rPr>
      </w:pPr>
      <w:r>
        <w:rPr>
          <w:bCs/>
          <w:iCs/>
          <w:sz w:val="28"/>
          <w:szCs w:val="28"/>
        </w:rPr>
        <w:t>Чернова</w:t>
      </w:r>
      <w:r w:rsidR="00C9112D" w:rsidRPr="00C9112D">
        <w:rPr>
          <w:bCs/>
          <w:iCs/>
          <w:sz w:val="28"/>
          <w:szCs w:val="28"/>
        </w:rPr>
        <w:t xml:space="preserve"> </w:t>
      </w:r>
      <w:r w:rsidR="00C9112D">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C9112D">
        <w:rPr>
          <w:bCs/>
          <w:iCs/>
          <w:sz w:val="28"/>
          <w:szCs w:val="28"/>
        </w:rPr>
        <w:t>Москва – МИРЭА, 2011, 32с.</w:t>
      </w:r>
    </w:p>
    <w:p w:rsidR="00873B36" w:rsidRDefault="00873B36" w:rsidP="00C9112D">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873B36" w:rsidRDefault="00873B36" w:rsidP="00C9112D">
      <w:pPr>
        <w:numPr>
          <w:ilvl w:val="0"/>
          <w:numId w:val="9"/>
        </w:numPr>
        <w:tabs>
          <w:tab w:val="clear" w:pos="1440"/>
          <w:tab w:val="num" w:pos="1134"/>
        </w:tabs>
        <w:autoSpaceDE w:val="0"/>
        <w:ind w:left="0" w:firstLine="709"/>
        <w:rPr>
          <w:bCs/>
          <w:iCs/>
          <w:sz w:val="28"/>
          <w:szCs w:val="28"/>
        </w:rPr>
      </w:pPr>
      <w:r>
        <w:rPr>
          <w:bCs/>
          <w:iCs/>
          <w:sz w:val="28"/>
          <w:szCs w:val="28"/>
        </w:rPr>
        <w:t>Мелихова Г.С.</w:t>
      </w:r>
      <w:r w:rsidR="00C9112D">
        <w:rPr>
          <w:bCs/>
          <w:iCs/>
          <w:sz w:val="28"/>
          <w:szCs w:val="28"/>
        </w:rPr>
        <w:t>,</w:t>
      </w:r>
      <w:r>
        <w:rPr>
          <w:bCs/>
          <w:iCs/>
          <w:sz w:val="28"/>
          <w:szCs w:val="28"/>
        </w:rPr>
        <w:t xml:space="preserve"> Французский язык для делового общения: учеб. пособие. — 3-е изд., перераб. и доп. — М.: Издательство Юрайт, 2011. — 284 с.</w:t>
      </w:r>
    </w:p>
    <w:p w:rsidR="00873B36" w:rsidRDefault="00873B36" w:rsidP="00C9112D">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DC28D0">
        <w:rPr>
          <w:bCs/>
          <w:iCs/>
          <w:sz w:val="28"/>
          <w:szCs w:val="28"/>
        </w:rPr>
        <w:t xml:space="preserve"> </w:t>
      </w:r>
      <w:r>
        <w:rPr>
          <w:bCs/>
          <w:iCs/>
          <w:sz w:val="28"/>
          <w:szCs w:val="28"/>
          <w:lang w:val="en-US"/>
        </w:rPr>
        <w:t>2008</w:t>
      </w:r>
      <w:r>
        <w:rPr>
          <w:bCs/>
          <w:iCs/>
          <w:sz w:val="28"/>
          <w:szCs w:val="28"/>
        </w:rPr>
        <w:t>, 112с.</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873B36" w:rsidRDefault="00D43F00"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873B36">
          <w:rPr>
            <w:rStyle w:val="a6"/>
            <w:color w:val="auto"/>
            <w:sz w:val="28"/>
            <w:szCs w:val="28"/>
            <w:lang w:val="en-US"/>
          </w:rPr>
          <w:t>Bertin</w:t>
        </w:r>
      </w:hyperlink>
      <w:r w:rsidR="00873B36">
        <w:rPr>
          <w:color w:val="auto"/>
          <w:sz w:val="28"/>
          <w:szCs w:val="28"/>
          <w:lang w:val="en-US"/>
        </w:rPr>
        <w:t xml:space="preserve"> E., </w:t>
      </w:r>
      <w:hyperlink r:id="rId21" w:history="1">
        <w:r w:rsidR="00873B36">
          <w:rPr>
            <w:rStyle w:val="a6"/>
            <w:color w:val="auto"/>
            <w:sz w:val="28"/>
            <w:szCs w:val="28"/>
            <w:lang w:val="en-US"/>
          </w:rPr>
          <w:t>Godowski</w:t>
        </w:r>
      </w:hyperlink>
      <w:r w:rsidR="00873B36">
        <w:rPr>
          <w:color w:val="auto"/>
          <w:sz w:val="28"/>
          <w:szCs w:val="28"/>
          <w:lang w:val="en-US"/>
        </w:rPr>
        <w:t xml:space="preserve"> C. Comptabilitéet audit – Epreuve 4 du DSCG, 2006, 98</w:t>
      </w:r>
      <w:r w:rsidR="00873B36">
        <w:rPr>
          <w:color w:val="auto"/>
          <w:sz w:val="28"/>
          <w:szCs w:val="28"/>
        </w:rPr>
        <w:t>с</w:t>
      </w:r>
      <w:r w:rsidR="00873B36">
        <w:rPr>
          <w:color w:val="auto"/>
          <w:sz w:val="28"/>
          <w:szCs w:val="28"/>
          <w:lang w:val="en-US"/>
        </w:rPr>
        <w:t>.</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873B36" w:rsidRDefault="00D43F00"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873B36" w:rsidRPr="00873B36">
          <w:rPr>
            <w:rStyle w:val="a6"/>
            <w:color w:val="auto"/>
            <w:sz w:val="28"/>
            <w:szCs w:val="28"/>
            <w:u w:val="none"/>
          </w:rPr>
          <w:t>Кашпер А.И. Перевод немецкой научно-технической литературы</w:t>
        </w:r>
      </w:hyperlink>
      <w:r w:rsidR="00873B36" w:rsidRPr="00873B36">
        <w:rPr>
          <w:color w:val="auto"/>
          <w:sz w:val="28"/>
          <w:szCs w:val="28"/>
        </w:rPr>
        <w:t xml:space="preserve">. </w:t>
      </w:r>
      <w:r w:rsidR="00873B36">
        <w:rPr>
          <w:color w:val="auto"/>
          <w:sz w:val="28"/>
          <w:szCs w:val="28"/>
          <w:lang w:val="en-US"/>
        </w:rPr>
        <w:t>М., 1964.</w:t>
      </w:r>
    </w:p>
    <w:p w:rsidR="00873B36" w:rsidRDefault="00D43F00"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873B36" w:rsidRPr="00873B36">
          <w:rPr>
            <w:rStyle w:val="a6"/>
            <w:color w:val="auto"/>
            <w:sz w:val="28"/>
            <w:szCs w:val="28"/>
            <w:u w:val="none"/>
          </w:rPr>
          <w:t xml:space="preserve">Лелюшкина К.С. Немецкий язык. </w:t>
        </w:r>
        <w:r w:rsidR="00873B36">
          <w:rPr>
            <w:rStyle w:val="a6"/>
            <w:color w:val="auto"/>
            <w:sz w:val="28"/>
            <w:szCs w:val="28"/>
            <w:u w:val="none"/>
            <w:lang w:val="en-US"/>
          </w:rPr>
          <w:t>Профессионально-ориентированный курс</w:t>
        </w:r>
      </w:hyperlink>
      <w:r w:rsidR="00873B36">
        <w:rPr>
          <w:color w:val="auto"/>
          <w:sz w:val="28"/>
          <w:szCs w:val="28"/>
          <w:lang w:val="en-US"/>
        </w:rPr>
        <w:t>. Томск, 2010.</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Christian Ottavj. Monnaie et financement de l'économie. - Hachette – 2010.</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873B36">
        <w:rPr>
          <w:color w:val="auto"/>
          <w:sz w:val="28"/>
          <w:szCs w:val="28"/>
        </w:rPr>
        <w:t>Манджиев</w:t>
      </w:r>
      <w:r w:rsidR="00C9112D" w:rsidRPr="00C9112D">
        <w:rPr>
          <w:color w:val="auto"/>
          <w:sz w:val="28"/>
          <w:szCs w:val="28"/>
        </w:rPr>
        <w:t xml:space="preserve"> </w:t>
      </w:r>
      <w:r w:rsidR="00C9112D">
        <w:rPr>
          <w:color w:val="auto"/>
          <w:sz w:val="28"/>
          <w:szCs w:val="28"/>
        </w:rPr>
        <w:t>А.А</w:t>
      </w:r>
      <w:r w:rsidRPr="00873B36">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36001F" w:rsidRPr="00956BCC" w:rsidRDefault="0036001F" w:rsidP="00DC28D0">
      <w:pPr>
        <w:ind w:firstLine="709"/>
        <w:rPr>
          <w:b/>
          <w:sz w:val="28"/>
          <w:szCs w:val="28"/>
        </w:rPr>
      </w:pPr>
    </w:p>
    <w:p w:rsidR="00D24362" w:rsidRPr="00956BCC" w:rsidRDefault="000150F8" w:rsidP="00DC28D0">
      <w:pPr>
        <w:ind w:firstLine="709"/>
        <w:rPr>
          <w:b/>
          <w:sz w:val="28"/>
          <w:szCs w:val="28"/>
        </w:rPr>
      </w:pPr>
      <w:r w:rsidRPr="00956BCC">
        <w:rPr>
          <w:b/>
          <w:sz w:val="28"/>
          <w:szCs w:val="28"/>
        </w:rPr>
        <w:lastRenderedPageBreak/>
        <w:t>8</w:t>
      </w:r>
      <w:r w:rsidR="00D24362" w:rsidRPr="00956BCC">
        <w:rPr>
          <w:b/>
          <w:sz w:val="28"/>
          <w:szCs w:val="28"/>
        </w:rPr>
        <w:t>.2. Ресурсы информационно-телекоммуникационной сети Интернет, необходимые для освоения дисциплины</w:t>
      </w:r>
    </w:p>
    <w:p w:rsidR="00730367" w:rsidRPr="00956BCC" w:rsidRDefault="00730367" w:rsidP="00DC28D0">
      <w:pPr>
        <w:ind w:firstLine="709"/>
        <w:rPr>
          <w:sz w:val="28"/>
          <w:szCs w:val="28"/>
        </w:rPr>
      </w:pPr>
      <w:r w:rsidRPr="00956BCC">
        <w:rPr>
          <w:sz w:val="28"/>
          <w:szCs w:val="28"/>
        </w:rPr>
        <w:t xml:space="preserve">www.economist.com </w:t>
      </w:r>
    </w:p>
    <w:p w:rsidR="00730367" w:rsidRPr="00956BCC" w:rsidRDefault="00730367" w:rsidP="00DC28D0">
      <w:pPr>
        <w:ind w:firstLine="709"/>
        <w:rPr>
          <w:sz w:val="28"/>
          <w:szCs w:val="28"/>
        </w:rPr>
      </w:pPr>
      <w:r w:rsidRPr="00956BCC">
        <w:rPr>
          <w:sz w:val="28"/>
          <w:szCs w:val="28"/>
        </w:rPr>
        <w:t>http://www.moneyweek.fr/</w:t>
      </w:r>
    </w:p>
    <w:p w:rsidR="00730367" w:rsidRPr="00956BCC" w:rsidRDefault="00730367" w:rsidP="00DC28D0">
      <w:pPr>
        <w:ind w:firstLine="709"/>
        <w:rPr>
          <w:sz w:val="28"/>
          <w:szCs w:val="28"/>
        </w:rPr>
      </w:pPr>
      <w:r w:rsidRPr="00956BCC">
        <w:rPr>
          <w:sz w:val="28"/>
          <w:szCs w:val="28"/>
        </w:rPr>
        <w:t>http://tempsreel.nouvelobs.com/economie/</w:t>
      </w:r>
    </w:p>
    <w:p w:rsidR="00730367" w:rsidRPr="00956BCC" w:rsidRDefault="00730367" w:rsidP="00DC28D0">
      <w:pPr>
        <w:ind w:firstLine="709"/>
        <w:rPr>
          <w:sz w:val="28"/>
          <w:szCs w:val="28"/>
        </w:rPr>
      </w:pPr>
      <w:r w:rsidRPr="00956BCC">
        <w:rPr>
          <w:sz w:val="28"/>
          <w:szCs w:val="28"/>
        </w:rPr>
        <w:t>http://www.banquemondiale.org/</w:t>
      </w:r>
    </w:p>
    <w:p w:rsidR="00730367" w:rsidRPr="00956BCC" w:rsidRDefault="00730367" w:rsidP="00DC28D0">
      <w:pPr>
        <w:ind w:firstLine="709"/>
        <w:rPr>
          <w:sz w:val="28"/>
          <w:szCs w:val="28"/>
        </w:rPr>
      </w:pPr>
      <w:r w:rsidRPr="00956BCC">
        <w:rPr>
          <w:sz w:val="28"/>
          <w:szCs w:val="28"/>
        </w:rPr>
        <w:t>http://www.oecd.org/home/0,3675,fr_2649_201185_1_1_1_1_1,00.html</w:t>
      </w:r>
    </w:p>
    <w:p w:rsidR="00730367" w:rsidRPr="00956BCC" w:rsidRDefault="00730367" w:rsidP="00DC28D0">
      <w:pPr>
        <w:ind w:firstLine="709"/>
        <w:rPr>
          <w:sz w:val="28"/>
          <w:szCs w:val="28"/>
        </w:rPr>
      </w:pPr>
      <w:r w:rsidRPr="00956BCC">
        <w:rPr>
          <w:sz w:val="28"/>
          <w:szCs w:val="28"/>
        </w:rPr>
        <w:t>http://www.wto.org/indexfr.htm</w:t>
      </w:r>
    </w:p>
    <w:p w:rsidR="00730367" w:rsidRPr="00956BCC" w:rsidRDefault="00730367" w:rsidP="00DC28D0">
      <w:pPr>
        <w:ind w:firstLine="709"/>
        <w:rPr>
          <w:sz w:val="28"/>
          <w:szCs w:val="28"/>
        </w:rPr>
      </w:pPr>
      <w:r w:rsidRPr="00956BCC">
        <w:rPr>
          <w:sz w:val="28"/>
          <w:szCs w:val="28"/>
        </w:rPr>
        <w:t>http://www.fondafip.org/</w:t>
      </w:r>
    </w:p>
    <w:p w:rsidR="00730367" w:rsidRPr="00956BCC" w:rsidRDefault="00730367" w:rsidP="00DC28D0">
      <w:pPr>
        <w:ind w:firstLine="709"/>
        <w:rPr>
          <w:sz w:val="28"/>
          <w:szCs w:val="28"/>
        </w:rPr>
      </w:pPr>
      <w:r w:rsidRPr="00956BCC">
        <w:rPr>
          <w:sz w:val="28"/>
          <w:szCs w:val="28"/>
        </w:rPr>
        <w:t>http://www.lapagefinanciere.fr/lexique.php</w:t>
      </w:r>
    </w:p>
    <w:p w:rsidR="00730367" w:rsidRPr="00956BCC" w:rsidRDefault="00730367" w:rsidP="00DC28D0">
      <w:pPr>
        <w:ind w:firstLine="709"/>
        <w:rPr>
          <w:sz w:val="28"/>
          <w:szCs w:val="28"/>
        </w:rPr>
      </w:pPr>
      <w:r w:rsidRPr="00956BCC">
        <w:rPr>
          <w:sz w:val="28"/>
          <w:szCs w:val="28"/>
        </w:rPr>
        <w:t>http://bibliolangues.free.fr/conception/FDA/page7activites.htm</w:t>
      </w:r>
    </w:p>
    <w:p w:rsidR="00730367" w:rsidRPr="00956BCC" w:rsidRDefault="00730367" w:rsidP="00DC28D0">
      <w:pPr>
        <w:ind w:firstLine="709"/>
        <w:rPr>
          <w:sz w:val="28"/>
          <w:szCs w:val="28"/>
        </w:rPr>
      </w:pPr>
      <w:r w:rsidRPr="00956BCC">
        <w:rPr>
          <w:sz w:val="28"/>
          <w:szCs w:val="28"/>
        </w:rPr>
        <w:t>http://www.cndp.fr/stat-apprendre/insee/default.htm</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DC28D0">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DC28D0">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r w:rsidR="00C9112D">
        <w:rPr>
          <w:sz w:val="28"/>
          <w:szCs w:val="28"/>
        </w:rPr>
        <w:t>:</w:t>
      </w:r>
    </w:p>
    <w:p w:rsidR="00730367" w:rsidRPr="00C9112D" w:rsidRDefault="00730367" w:rsidP="00F37067">
      <w:pPr>
        <w:pStyle w:val="af5"/>
        <w:numPr>
          <w:ilvl w:val="0"/>
          <w:numId w:val="40"/>
        </w:numPr>
        <w:tabs>
          <w:tab w:val="left" w:pos="851"/>
        </w:tabs>
        <w:ind w:left="0" w:firstLine="567"/>
        <w:rPr>
          <w:b/>
          <w:sz w:val="28"/>
          <w:szCs w:val="28"/>
        </w:rPr>
      </w:pPr>
      <w:r w:rsidRPr="00C9112D">
        <w:rPr>
          <w:sz w:val="28"/>
          <w:szCs w:val="28"/>
        </w:rPr>
        <w:t>лингафонные кабинеты «Б-407», «А-107», оснащенные компьютерами и аудио-визуальными средствами работы с мультимедийными ресурсами.</w:t>
      </w:r>
    </w:p>
    <w:p w:rsidR="00CF46DC" w:rsidRPr="00956BCC" w:rsidRDefault="00C9112D" w:rsidP="00F37067">
      <w:pPr>
        <w:pStyle w:val="af5"/>
        <w:numPr>
          <w:ilvl w:val="0"/>
          <w:numId w:val="40"/>
        </w:numPr>
        <w:tabs>
          <w:tab w:val="left" w:pos="851"/>
        </w:tabs>
        <w:ind w:left="0" w:firstLine="567"/>
        <w:rPr>
          <w:sz w:val="28"/>
          <w:szCs w:val="28"/>
        </w:rPr>
      </w:pPr>
      <w:r>
        <w:rPr>
          <w:sz w:val="28"/>
          <w:szCs w:val="28"/>
        </w:rPr>
        <w:t>у</w:t>
      </w:r>
      <w:r w:rsidR="00341550" w:rsidRPr="00D17AE4">
        <w:rPr>
          <w:sz w:val="28"/>
          <w:szCs w:val="28"/>
        </w:rPr>
        <w:t>чебная</w:t>
      </w:r>
      <w:r w:rsidR="00B1190E" w:rsidRPr="00D17AE4">
        <w:rPr>
          <w:sz w:val="28"/>
          <w:szCs w:val="28"/>
        </w:rPr>
        <w:t xml:space="preserve"> аудитория, оснащенная презентационным оборудованием</w:t>
      </w:r>
      <w:r w:rsidR="00D946D1" w:rsidRPr="00D17AE4">
        <w:rPr>
          <w:sz w:val="28"/>
          <w:szCs w:val="28"/>
        </w:rPr>
        <w:t>.</w:t>
      </w:r>
    </w:p>
    <w:p w:rsidR="009175CF" w:rsidRPr="00956BCC" w:rsidRDefault="009175CF" w:rsidP="00DC28D0">
      <w:pPr>
        <w:tabs>
          <w:tab w:val="num" w:pos="840"/>
        </w:tabs>
        <w:ind w:firstLine="709"/>
        <w:rPr>
          <w:sz w:val="28"/>
          <w:szCs w:val="28"/>
        </w:rPr>
      </w:pPr>
    </w:p>
    <w:p w:rsidR="00D61F14"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D61F14">
        <w:rPr>
          <w:sz w:val="28"/>
          <w:szCs w:val="28"/>
        </w:rPr>
        <w:t xml:space="preserve">с научной специальностью </w:t>
      </w:r>
      <w:r w:rsidR="0057592D" w:rsidRPr="00956BCC">
        <w:rPr>
          <w:sz w:val="28"/>
          <w:szCs w:val="28"/>
        </w:rPr>
        <w:t xml:space="preserve">- </w:t>
      </w:r>
      <w:r w:rsidR="00D61F14">
        <w:rPr>
          <w:sz w:val="28"/>
          <w:szCs w:val="28"/>
        </w:rPr>
        <w:t>1.4.1</w:t>
      </w:r>
      <w:r w:rsidR="00DC28D0">
        <w:rPr>
          <w:sz w:val="28"/>
          <w:szCs w:val="28"/>
        </w:rPr>
        <w:t xml:space="preserve"> «Неорганическая химия».</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405"/>
      </w:tblGrid>
      <w:tr w:rsidR="00D61F14" w:rsidRPr="000A1513" w:rsidTr="00D61F14">
        <w:trPr>
          <w:cantSplit/>
          <w:trHeight w:val="180"/>
        </w:trPr>
        <w:tc>
          <w:tcPr>
            <w:tcW w:w="5000" w:type="pct"/>
          </w:tcPr>
          <w:p w:rsidR="00D61F14" w:rsidRDefault="00D61F14" w:rsidP="00D61F14">
            <w:pPr>
              <w:spacing w:line="240" w:lineRule="atLeast"/>
              <w:ind w:firstLine="0"/>
              <w:jc w:val="center"/>
              <w:rPr>
                <w:caps/>
              </w:rPr>
            </w:pPr>
            <w:r>
              <w:rPr>
                <w:noProof/>
              </w:rPr>
              <w:lastRenderedPageBreak/>
              <w:drawing>
                <wp:inline distT="0" distB="0" distL="0" distR="0">
                  <wp:extent cx="885825" cy="1009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RPr="000A1513" w:rsidTr="00D61F14">
        <w:trPr>
          <w:cantSplit/>
          <w:trHeight w:val="180"/>
        </w:trPr>
        <w:tc>
          <w:tcPr>
            <w:tcW w:w="5000" w:type="pct"/>
            <w:tcBorders>
              <w:bottom w:val="nil"/>
            </w:tcBorders>
          </w:tcPr>
          <w:p w:rsidR="00D61F14" w:rsidRDefault="00D61F14" w:rsidP="00D61F14">
            <w:pPr>
              <w:spacing w:line="140" w:lineRule="exact"/>
              <w:ind w:firstLine="0"/>
              <w:jc w:val="center"/>
              <w:rPr>
                <w:caps/>
                <w:sz w:val="20"/>
              </w:rPr>
            </w:pPr>
          </w:p>
          <w:p w:rsidR="00D61F14" w:rsidRDefault="00D61F14" w:rsidP="00D61F14">
            <w:pPr>
              <w:spacing w:line="240" w:lineRule="atLeast"/>
              <w:ind w:firstLine="0"/>
              <w:jc w:val="center"/>
              <w:rPr>
                <w:caps/>
                <w:sz w:val="20"/>
              </w:rPr>
            </w:pPr>
            <w:r>
              <w:rPr>
                <w:caps/>
                <w:sz w:val="20"/>
              </w:rPr>
              <w:t>МИНОБРНАУКИ РОССИИ</w:t>
            </w:r>
          </w:p>
          <w:p w:rsidR="00D61F14" w:rsidRDefault="00D61F14" w:rsidP="00D61F14">
            <w:pPr>
              <w:spacing w:line="140" w:lineRule="exact"/>
              <w:ind w:firstLine="0"/>
              <w:jc w:val="center"/>
              <w:rPr>
                <w:caps/>
                <w:sz w:val="20"/>
              </w:rPr>
            </w:pPr>
          </w:p>
        </w:tc>
      </w:tr>
      <w:tr w:rsidR="00D61F14" w:rsidRPr="000A1513" w:rsidTr="00D61F14">
        <w:trPr>
          <w:cantSplit/>
          <w:trHeight w:val="18"/>
        </w:trPr>
        <w:tc>
          <w:tcPr>
            <w:tcW w:w="5000" w:type="pct"/>
            <w:tcBorders>
              <w:bottom w:val="nil"/>
            </w:tcBorders>
          </w:tcPr>
          <w:p w:rsidR="00D61F14" w:rsidRDefault="00D61F14" w:rsidP="00D61F14">
            <w:pPr>
              <w:pStyle w:val="a8"/>
              <w:jc w:val="center"/>
              <w:rPr>
                <w:i w:val="0"/>
              </w:rPr>
            </w:pPr>
            <w:r>
              <w:rPr>
                <w:i w:val="0"/>
              </w:rPr>
              <w:t>Федеральное государственное бюджетное образовательное учреждение</w:t>
            </w:r>
          </w:p>
          <w:p w:rsidR="00D61F14" w:rsidRDefault="00D61F14" w:rsidP="00D61F14">
            <w:pPr>
              <w:pStyle w:val="a8"/>
              <w:jc w:val="center"/>
              <w:rPr>
                <w:i w:val="0"/>
              </w:rPr>
            </w:pPr>
            <w:r>
              <w:rPr>
                <w:i w:val="0"/>
              </w:rPr>
              <w:t>высшего образования</w:t>
            </w:r>
          </w:p>
          <w:p w:rsidR="00D61F14" w:rsidRDefault="00D61F14" w:rsidP="00D61F14">
            <w:pPr>
              <w:keepNext/>
              <w:jc w:val="center"/>
              <w:rPr>
                <w:b/>
              </w:rPr>
            </w:pPr>
            <w:r>
              <w:rPr>
                <w:b/>
              </w:rPr>
              <w:t>«МИРЭА – Российский технологический университет»</w:t>
            </w:r>
          </w:p>
          <w:p w:rsidR="00D61F14" w:rsidRDefault="00D61F14" w:rsidP="00D61F14">
            <w:pPr>
              <w:ind w:firstLine="0"/>
              <w:jc w:val="center"/>
              <w:rPr>
                <w:b/>
                <w:sz w:val="32"/>
                <w:szCs w:val="32"/>
              </w:rPr>
            </w:pPr>
            <w:r>
              <w:rPr>
                <w:b/>
                <w:sz w:val="32"/>
                <w:szCs w:val="32"/>
              </w:rPr>
              <w:t>РТУ МИРЭА</w:t>
            </w:r>
          </w:p>
          <w:p w:rsidR="00D61F14" w:rsidRDefault="00D61F14" w:rsidP="00D61F14">
            <w:pPr>
              <w:ind w:firstLine="0"/>
              <w:jc w:val="center"/>
            </w:pPr>
            <w:r>
              <w:rPr>
                <w:b/>
                <w:noProof/>
                <w:sz w:val="32"/>
                <w:szCs w:val="32"/>
              </w:rPr>
              <mc:AlternateContent>
                <mc:Choice Requires="wps">
                  <w:drawing>
                    <wp:inline distT="0" distB="0" distL="0" distR="0">
                      <wp:extent cx="5600700" cy="1270"/>
                      <wp:effectExtent l="19050" t="26670" r="19050" b="1968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A4C06C9"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Pr="00C806A2" w:rsidRDefault="00D61F14" w:rsidP="00D61F14">
      <w:pPr>
        <w:widowControl/>
        <w:ind w:firstLine="0"/>
      </w:pPr>
    </w:p>
    <w:tbl>
      <w:tblPr>
        <w:tblW w:w="5001" w:type="pct"/>
        <w:tblLook w:val="01E0" w:firstRow="1" w:lastRow="1" w:firstColumn="1" w:lastColumn="1" w:noHBand="0" w:noVBand="0"/>
      </w:tblPr>
      <w:tblGrid>
        <w:gridCol w:w="4703"/>
        <w:gridCol w:w="4704"/>
      </w:tblGrid>
      <w:tr w:rsidR="00D61F14" w:rsidRPr="000A1513" w:rsidTr="00D61F14">
        <w:tc>
          <w:tcPr>
            <w:tcW w:w="2500" w:type="pct"/>
          </w:tcPr>
          <w:p w:rsidR="00D61F14" w:rsidRPr="00C46BF8" w:rsidRDefault="00D61F14" w:rsidP="00D61F14">
            <w:pPr>
              <w:widowControl/>
              <w:suppressAutoHyphens/>
              <w:ind w:firstLine="0"/>
              <w:jc w:val="center"/>
              <w:rPr>
                <w:sz w:val="28"/>
              </w:rPr>
            </w:pPr>
          </w:p>
        </w:tc>
        <w:tc>
          <w:tcPr>
            <w:tcW w:w="2500" w:type="pct"/>
          </w:tcPr>
          <w:p w:rsidR="00D61F14" w:rsidRPr="000A1513" w:rsidRDefault="00D61F14" w:rsidP="00D61F14">
            <w:pPr>
              <w:suppressAutoHyphens/>
              <w:ind w:firstLine="0"/>
              <w:jc w:val="center"/>
              <w:rPr>
                <w:b/>
              </w:rPr>
            </w:pPr>
            <w:r w:rsidRPr="000A1513">
              <w:rPr>
                <w:b/>
              </w:rPr>
              <w:t>УТВЕРЖДАЮ</w:t>
            </w:r>
          </w:p>
          <w:p w:rsidR="00D61F14" w:rsidRDefault="00D61F14" w:rsidP="00D61F14">
            <w:pPr>
              <w:suppressAutoHyphens/>
              <w:ind w:firstLine="0"/>
              <w:jc w:val="center"/>
            </w:pPr>
            <w:r>
              <w:t>Первый проректор</w:t>
            </w:r>
          </w:p>
          <w:p w:rsidR="00D61F14" w:rsidRPr="000A1513" w:rsidRDefault="00D61F14" w:rsidP="00D61F14">
            <w:pPr>
              <w:suppressAutoHyphens/>
              <w:ind w:firstLine="0"/>
              <w:jc w:val="center"/>
            </w:pPr>
            <w:r w:rsidRPr="000A1513">
              <w:br/>
              <w:t>____________________</w:t>
            </w:r>
            <w:r>
              <w:t xml:space="preserve"> Н.И. Прокопов</w:t>
            </w:r>
          </w:p>
          <w:p w:rsidR="00D61F14" w:rsidRPr="000A1513" w:rsidRDefault="00D61F14" w:rsidP="00D61F14">
            <w:pPr>
              <w:suppressAutoHyphens/>
              <w:ind w:firstLine="0"/>
              <w:jc w:val="center"/>
            </w:pPr>
            <w:r w:rsidRPr="000A1513">
              <w:t>«____» ______________ 20</w:t>
            </w:r>
            <w:r>
              <w:t xml:space="preserve">__ </w:t>
            </w:r>
            <w:r w:rsidRPr="000A1513">
              <w:t>г.</w:t>
            </w:r>
          </w:p>
        </w:tc>
      </w:tr>
    </w:tbl>
    <w:p w:rsidR="00D61F14" w:rsidRPr="00C806A2" w:rsidRDefault="00D61F14" w:rsidP="00D61F14">
      <w:pPr>
        <w:widowControl/>
        <w:tabs>
          <w:tab w:val="left" w:pos="5670"/>
        </w:tabs>
        <w:ind w:firstLine="0"/>
        <w:rPr>
          <w:sz w:val="28"/>
          <w:szCs w:val="28"/>
        </w:rPr>
      </w:pPr>
    </w:p>
    <w:p w:rsidR="00D61F14" w:rsidRDefault="00D61F14" w:rsidP="00D61F14">
      <w:pPr>
        <w:widowControl/>
        <w:ind w:firstLine="0"/>
        <w:jc w:val="center"/>
      </w:pPr>
    </w:p>
    <w:p w:rsidR="00D61F14" w:rsidRDefault="00D61F14" w:rsidP="00D61F14">
      <w:pPr>
        <w:widowControl/>
        <w:ind w:firstLine="0"/>
        <w:jc w:val="center"/>
        <w:rPr>
          <w:b/>
          <w:sz w:val="28"/>
          <w:szCs w:val="28"/>
        </w:rPr>
      </w:pPr>
      <w:r w:rsidRPr="009E1610">
        <w:rPr>
          <w:b/>
          <w:sz w:val="28"/>
          <w:szCs w:val="28"/>
        </w:rPr>
        <w:t>РАБОЧАЯ ПРОГРАММА ДИСЦИПЛИНЫ</w:t>
      </w:r>
    </w:p>
    <w:p w:rsidR="00D61F14" w:rsidRPr="009E1610" w:rsidRDefault="00D61F14" w:rsidP="00D61F14">
      <w:pPr>
        <w:widowControl/>
        <w:ind w:firstLine="0"/>
        <w:jc w:val="center"/>
        <w:rPr>
          <w:b/>
          <w:sz w:val="16"/>
          <w:szCs w:val="16"/>
        </w:rPr>
      </w:pPr>
    </w:p>
    <w:p w:rsidR="00D61F14" w:rsidRPr="009E1610" w:rsidRDefault="00D61F14" w:rsidP="00D61F14">
      <w:pPr>
        <w:ind w:firstLine="0"/>
        <w:jc w:val="center"/>
        <w:rPr>
          <w:b/>
          <w:sz w:val="28"/>
          <w:szCs w:val="28"/>
        </w:rPr>
      </w:pPr>
      <w:r>
        <w:rPr>
          <w:b/>
          <w:sz w:val="28"/>
        </w:rPr>
        <w:t>Б1.Б.2</w:t>
      </w:r>
      <w:r w:rsidRPr="009E1610">
        <w:rPr>
          <w:b/>
          <w:sz w:val="28"/>
          <w:szCs w:val="28"/>
        </w:rPr>
        <w:t xml:space="preserve"> «</w:t>
      </w:r>
      <w:r>
        <w:rPr>
          <w:b/>
          <w:sz w:val="28"/>
          <w:szCs w:val="28"/>
        </w:rPr>
        <w:t>История и философия науки</w:t>
      </w:r>
      <w:r w:rsidRPr="00FA5606">
        <w:rPr>
          <w:b/>
          <w:sz w:val="28"/>
          <w:szCs w:val="28"/>
        </w:rPr>
        <w:t>»</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Pr="007840EB" w:rsidRDefault="00D61F14" w:rsidP="00D61F14">
      <w:pPr>
        <w:widowControl/>
        <w:ind w:firstLine="0"/>
        <w:jc w:val="center"/>
        <w:rPr>
          <w:szCs w:val="28"/>
        </w:rPr>
      </w:pPr>
      <w:r w:rsidRPr="007840EB">
        <w:rPr>
          <w:szCs w:val="28"/>
        </w:rPr>
        <w:t>Направление подготовки</w:t>
      </w:r>
    </w:p>
    <w:p w:rsidR="00D61F14" w:rsidRPr="00CD70AC" w:rsidRDefault="00D61F14" w:rsidP="00D61F14">
      <w:pPr>
        <w:widowControl/>
        <w:ind w:firstLine="0"/>
        <w:jc w:val="center"/>
        <w:rPr>
          <w:b/>
        </w:rPr>
      </w:pPr>
      <w:r w:rsidRPr="00CD70AC">
        <w:rPr>
          <w:b/>
        </w:rPr>
        <w:t>04.06.01 Химические науки</w:t>
      </w:r>
      <w:r>
        <w:rPr>
          <w:b/>
        </w:rPr>
        <w:t xml:space="preserve"> </w:t>
      </w:r>
    </w:p>
    <w:p w:rsidR="00D61F14" w:rsidRPr="00874088" w:rsidRDefault="00D61F14" w:rsidP="00D61F14">
      <w:pPr>
        <w:widowControl/>
        <w:ind w:firstLine="0"/>
        <w:jc w:val="center"/>
        <w:rPr>
          <w:color w:val="FF0000"/>
        </w:rPr>
      </w:pPr>
    </w:p>
    <w:p w:rsidR="00D61F14" w:rsidRPr="007840EB" w:rsidRDefault="00D61F14" w:rsidP="00D61F14">
      <w:pPr>
        <w:widowControl/>
        <w:ind w:firstLine="0"/>
        <w:jc w:val="center"/>
        <w:rPr>
          <w:szCs w:val="28"/>
        </w:rPr>
      </w:pPr>
      <w:r>
        <w:rPr>
          <w:szCs w:val="28"/>
        </w:rPr>
        <w:t>Научная специальность</w:t>
      </w:r>
    </w:p>
    <w:p w:rsidR="00D61F14" w:rsidRPr="00CD70AC" w:rsidRDefault="00D61F14" w:rsidP="00D61F14">
      <w:pPr>
        <w:widowControl/>
        <w:ind w:firstLine="0"/>
        <w:jc w:val="center"/>
        <w:rPr>
          <w:b/>
        </w:rPr>
      </w:pPr>
      <w:r>
        <w:rPr>
          <w:b/>
        </w:rPr>
        <w:t>1.4.1</w:t>
      </w:r>
      <w:r w:rsidRPr="00CD70AC">
        <w:rPr>
          <w:b/>
        </w:rPr>
        <w:t xml:space="preserve"> </w:t>
      </w:r>
      <w:r>
        <w:rPr>
          <w:b/>
        </w:rPr>
        <w:t>«</w:t>
      </w:r>
      <w:r w:rsidRPr="00CD70AC">
        <w:rPr>
          <w:b/>
        </w:rPr>
        <w:t>Неорганическая химия</w:t>
      </w:r>
      <w:r>
        <w:rPr>
          <w:b/>
        </w:rPr>
        <w:t>»</w:t>
      </w:r>
    </w:p>
    <w:p w:rsidR="00D61F14" w:rsidRDefault="00D61F14" w:rsidP="00D61F14">
      <w:pPr>
        <w:widowControl/>
        <w:suppressAutoHyphens/>
        <w:ind w:firstLine="0"/>
        <w:jc w:val="center"/>
        <w:rPr>
          <w:b/>
          <w:bCs/>
          <w:color w:val="FF0000"/>
        </w:rPr>
      </w:pPr>
    </w:p>
    <w:p w:rsidR="00D61F14" w:rsidRDefault="00D61F14" w:rsidP="00D61F14">
      <w:pPr>
        <w:widowControl/>
        <w:suppressAutoHyphens/>
        <w:ind w:firstLine="0"/>
        <w:jc w:val="center"/>
        <w:rPr>
          <w:b/>
          <w:bCs/>
          <w:color w:val="FF0000"/>
        </w:rPr>
      </w:pPr>
    </w:p>
    <w:p w:rsidR="00D61F14" w:rsidRPr="00C806A2" w:rsidRDefault="00D61F14" w:rsidP="00D61F14">
      <w:pPr>
        <w:widowControl/>
        <w:ind w:firstLine="0"/>
        <w:jc w:val="center"/>
      </w:pPr>
      <w:r w:rsidRPr="00C806A2">
        <w:t>Квалификация выпускника</w:t>
      </w:r>
    </w:p>
    <w:p w:rsidR="00D61F14" w:rsidRPr="00C806A2" w:rsidRDefault="00D61F14" w:rsidP="00D61F14">
      <w:pPr>
        <w:widowControl/>
        <w:ind w:firstLine="0"/>
        <w:jc w:val="center"/>
        <w:rPr>
          <w:b/>
        </w:rPr>
      </w:pPr>
      <w:r>
        <w:rPr>
          <w:b/>
        </w:rPr>
        <w:t>Исследователь. Преподаватель-исследователь</w:t>
      </w:r>
    </w:p>
    <w:p w:rsidR="00D61F14" w:rsidRPr="00C806A2" w:rsidRDefault="00D61F14" w:rsidP="00D61F14">
      <w:pPr>
        <w:widowControl/>
        <w:ind w:firstLine="0"/>
      </w:pPr>
    </w:p>
    <w:p w:rsidR="00D61F14" w:rsidRPr="00C806A2" w:rsidRDefault="00D61F14" w:rsidP="00D61F14">
      <w:pPr>
        <w:widowControl/>
        <w:ind w:firstLine="0"/>
        <w:jc w:val="center"/>
      </w:pPr>
      <w:r w:rsidRPr="00C806A2">
        <w:t>Форма обучения</w:t>
      </w:r>
    </w:p>
    <w:p w:rsidR="00D61F14" w:rsidRPr="00C806A2" w:rsidRDefault="00D61F14" w:rsidP="00D61F14">
      <w:pPr>
        <w:widowControl/>
        <w:ind w:firstLine="0"/>
        <w:jc w:val="center"/>
        <w:rPr>
          <w:b/>
        </w:rPr>
      </w:pPr>
      <w:r w:rsidRPr="00C806A2">
        <w:rPr>
          <w:b/>
        </w:rPr>
        <w:t>Очная</w:t>
      </w:r>
    </w:p>
    <w:p w:rsidR="00D61F14" w:rsidRPr="00C806A2"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Pr="003434EF" w:rsidRDefault="00D61F14" w:rsidP="00D61F14">
      <w:pPr>
        <w:widowControl/>
        <w:ind w:firstLine="0"/>
        <w:jc w:val="center"/>
      </w:pPr>
      <w:r>
        <w:t>Москва 2021</w:t>
      </w:r>
    </w:p>
    <w:p w:rsidR="00D61F14" w:rsidRPr="003434EF" w:rsidRDefault="00D61F14" w:rsidP="00D61F14">
      <w:pPr>
        <w:ind w:firstLine="709"/>
        <w:contextualSpacing/>
        <w:rPr>
          <w:b/>
          <w:sz w:val="28"/>
          <w:szCs w:val="28"/>
        </w:rPr>
      </w:pPr>
      <w:r w:rsidRPr="003434EF">
        <w:br w:type="page"/>
      </w:r>
      <w:r w:rsidRPr="00D61F14">
        <w:rPr>
          <w:b/>
          <w:sz w:val="28"/>
          <w:szCs w:val="28"/>
        </w:rPr>
        <w:lastRenderedPageBreak/>
        <w:t xml:space="preserve">1. </w:t>
      </w:r>
      <w:r w:rsidRPr="003434EF">
        <w:rPr>
          <w:b/>
          <w:sz w:val="28"/>
          <w:szCs w:val="28"/>
        </w:rPr>
        <w:t>Цели освоения дисциплины</w:t>
      </w:r>
    </w:p>
    <w:p w:rsidR="00D61F14" w:rsidRPr="003434EF" w:rsidRDefault="00D61F14" w:rsidP="00D61F14">
      <w:pPr>
        <w:widowControl/>
        <w:suppressAutoHyphens/>
        <w:ind w:firstLine="709"/>
        <w:rPr>
          <w:sz w:val="28"/>
          <w:szCs w:val="28"/>
        </w:rPr>
      </w:pPr>
      <w:r w:rsidRPr="003434EF">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w:t>
      </w:r>
      <w:r>
        <w:rPr>
          <w:sz w:val="28"/>
          <w:szCs w:val="28"/>
        </w:rPr>
        <w:t>, ОПК-3</w:t>
      </w:r>
      <w:r w:rsidRPr="003434EF">
        <w:rPr>
          <w:sz w:val="28"/>
          <w:szCs w:val="28"/>
        </w:rPr>
        <w:t>) компетенции в соответствии с требованиями ФГОС ВО по направлению подготовки 0</w:t>
      </w:r>
      <w:r>
        <w:rPr>
          <w:sz w:val="28"/>
          <w:szCs w:val="28"/>
        </w:rPr>
        <w:t>4</w:t>
      </w:r>
      <w:r w:rsidRPr="003434EF">
        <w:rPr>
          <w:sz w:val="28"/>
          <w:szCs w:val="28"/>
        </w:rPr>
        <w:t>.06.01 «</w:t>
      </w:r>
      <w:r>
        <w:rPr>
          <w:sz w:val="28"/>
          <w:szCs w:val="28"/>
        </w:rPr>
        <w:t xml:space="preserve">Химические </w:t>
      </w:r>
      <w:r w:rsidRPr="003434EF">
        <w:rPr>
          <w:sz w:val="28"/>
          <w:szCs w:val="28"/>
        </w:rPr>
        <w:t xml:space="preserve">науки» (уровень подготовки кадров высшей квалификации) с учетом специфики </w:t>
      </w:r>
      <w:r>
        <w:rPr>
          <w:sz w:val="28"/>
          <w:szCs w:val="28"/>
        </w:rPr>
        <w:t xml:space="preserve">научной специальности </w:t>
      </w:r>
      <w:r w:rsidRPr="003434EF">
        <w:rPr>
          <w:sz w:val="28"/>
          <w:szCs w:val="28"/>
        </w:rPr>
        <w:t xml:space="preserve">– </w:t>
      </w:r>
      <w:r>
        <w:rPr>
          <w:bCs/>
          <w:sz w:val="28"/>
          <w:szCs w:val="28"/>
        </w:rPr>
        <w:t>1.4.1</w:t>
      </w:r>
      <w:r w:rsidRPr="003434EF">
        <w:rPr>
          <w:bCs/>
          <w:sz w:val="28"/>
          <w:szCs w:val="28"/>
        </w:rPr>
        <w:t xml:space="preserve"> «</w:t>
      </w:r>
      <w:r>
        <w:rPr>
          <w:sz w:val="28"/>
          <w:szCs w:val="28"/>
        </w:rPr>
        <w:t>Неорганическая химия</w:t>
      </w:r>
      <w:r w:rsidRPr="003434EF">
        <w:rPr>
          <w:sz w:val="28"/>
          <w:szCs w:val="28"/>
        </w:rPr>
        <w:t>».</w:t>
      </w:r>
    </w:p>
    <w:p w:rsidR="00D61F14" w:rsidRPr="003434EF" w:rsidRDefault="00D61F14" w:rsidP="00D61F14">
      <w:pPr>
        <w:widowControl/>
        <w:ind w:firstLine="709"/>
        <w:rPr>
          <w:sz w:val="28"/>
          <w:szCs w:val="28"/>
        </w:rPr>
      </w:pPr>
    </w:p>
    <w:p w:rsidR="00D61F14" w:rsidRPr="003434EF" w:rsidRDefault="00D61F14" w:rsidP="00F37067">
      <w:pPr>
        <w:numPr>
          <w:ilvl w:val="0"/>
          <w:numId w:val="103"/>
        </w:numPr>
        <w:ind w:left="0" w:firstLine="710"/>
        <w:contextualSpacing/>
        <w:rPr>
          <w:b/>
          <w:sz w:val="28"/>
          <w:szCs w:val="28"/>
        </w:rPr>
      </w:pPr>
      <w:r w:rsidRPr="003434EF">
        <w:rPr>
          <w:b/>
          <w:sz w:val="28"/>
          <w:szCs w:val="28"/>
        </w:rPr>
        <w:t>Место дисциплины в структуре основной профессиональной образовательной программы</w:t>
      </w:r>
    </w:p>
    <w:p w:rsidR="00D61F14" w:rsidRPr="003434EF" w:rsidRDefault="00D61F14" w:rsidP="00D61F14">
      <w:pPr>
        <w:widowControl/>
        <w:suppressAutoHyphens/>
        <w:ind w:firstLine="709"/>
        <w:rPr>
          <w:sz w:val="28"/>
          <w:szCs w:val="28"/>
        </w:rPr>
      </w:pPr>
      <w:r w:rsidRPr="003434EF">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w:t>
      </w:r>
      <w:r>
        <w:rPr>
          <w:sz w:val="28"/>
          <w:szCs w:val="28"/>
        </w:rPr>
        <w:t xml:space="preserve">                  </w:t>
      </w:r>
      <w:r w:rsidRPr="003434EF">
        <w:rPr>
          <w:sz w:val="28"/>
          <w:szCs w:val="28"/>
        </w:rPr>
        <w:t xml:space="preserve"> 4 зачетные единицы (144 акад. часа).</w:t>
      </w:r>
    </w:p>
    <w:p w:rsidR="00D61F14" w:rsidRPr="003434EF" w:rsidRDefault="00D61F14" w:rsidP="00D61F14">
      <w:pPr>
        <w:ind w:firstLine="709"/>
        <w:rPr>
          <w:noProof/>
          <w:sz w:val="28"/>
          <w:szCs w:val="28"/>
        </w:rPr>
      </w:pPr>
      <w:r w:rsidRPr="003434EF">
        <w:rPr>
          <w:sz w:val="28"/>
          <w:szCs w:val="28"/>
        </w:rPr>
        <w:t>Для освоения дисциплины</w:t>
      </w:r>
      <w:r w:rsidRPr="003434EF">
        <w:rPr>
          <w:rFonts w:eastAsia="HiddenHorzOCR"/>
          <w:sz w:val="28"/>
          <w:szCs w:val="28"/>
        </w:rPr>
        <w:t xml:space="preserve"> </w:t>
      </w:r>
      <w:r w:rsidRPr="003434EF">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Pr="003434EF" w:rsidRDefault="00D61F14" w:rsidP="00D61F14">
      <w:pPr>
        <w:ind w:firstLine="709"/>
        <w:contextualSpacing/>
        <w:rPr>
          <w:sz w:val="28"/>
          <w:szCs w:val="28"/>
        </w:rPr>
      </w:pPr>
    </w:p>
    <w:p w:rsidR="00D61F14" w:rsidRPr="003434EF" w:rsidRDefault="00D61F14" w:rsidP="00F37067">
      <w:pPr>
        <w:numPr>
          <w:ilvl w:val="0"/>
          <w:numId w:val="103"/>
        </w:numPr>
        <w:ind w:left="0" w:firstLine="709"/>
        <w:contextualSpacing/>
        <w:rPr>
          <w:b/>
          <w:sz w:val="28"/>
          <w:szCs w:val="28"/>
        </w:rPr>
      </w:pPr>
      <w:r w:rsidRPr="003434E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5"/>
        <w:gridCol w:w="5930"/>
      </w:tblGrid>
      <w:tr w:rsidR="00D61F14" w:rsidRPr="003434EF" w:rsidTr="00D61F14">
        <w:trPr>
          <w:jc w:val="center"/>
        </w:trPr>
        <w:tc>
          <w:tcPr>
            <w:tcW w:w="1844" w:type="pct"/>
            <w:shd w:val="clear" w:color="auto" w:fill="auto"/>
          </w:tcPr>
          <w:p w:rsidR="00D61F14" w:rsidRPr="003434EF" w:rsidRDefault="00D61F14" w:rsidP="00D61F14">
            <w:pPr>
              <w:widowControl/>
              <w:ind w:firstLine="0"/>
              <w:contextualSpacing/>
              <w:jc w:val="center"/>
              <w:rPr>
                <w:b/>
              </w:rPr>
            </w:pPr>
            <w:r w:rsidRPr="003434EF">
              <w:rPr>
                <w:b/>
              </w:rPr>
              <w:t>Формируемые компетенции</w:t>
            </w:r>
          </w:p>
          <w:p w:rsidR="00D61F14" w:rsidRPr="003434EF" w:rsidRDefault="00D61F14" w:rsidP="00D61F14">
            <w:pPr>
              <w:widowControl/>
              <w:ind w:firstLine="0"/>
              <w:contextualSpacing/>
              <w:jc w:val="center"/>
              <w:rPr>
                <w:b/>
              </w:rPr>
            </w:pPr>
            <w:r w:rsidRPr="003434EF">
              <w:rPr>
                <w:b/>
              </w:rPr>
              <w:t>(код и название компетенции,</w:t>
            </w:r>
          </w:p>
          <w:p w:rsidR="00D61F14" w:rsidRPr="003434EF" w:rsidRDefault="00D61F14" w:rsidP="00D61F14">
            <w:pPr>
              <w:widowControl/>
              <w:ind w:firstLine="0"/>
              <w:contextualSpacing/>
              <w:jc w:val="center"/>
              <w:rPr>
                <w:b/>
              </w:rPr>
            </w:pPr>
            <w:r w:rsidRPr="003434EF">
              <w:rPr>
                <w:b/>
              </w:rPr>
              <w:lastRenderedPageBreak/>
              <w:t>уровень освоения – при наличии в карте</w:t>
            </w:r>
            <w:r>
              <w:rPr>
                <w:b/>
              </w:rPr>
              <w:t xml:space="preserve"> </w:t>
            </w:r>
            <w:r w:rsidRPr="003434EF">
              <w:rPr>
                <w:b/>
              </w:rPr>
              <w:t>компетенции)</w:t>
            </w:r>
          </w:p>
        </w:tc>
        <w:tc>
          <w:tcPr>
            <w:tcW w:w="3156" w:type="pct"/>
            <w:shd w:val="clear" w:color="auto" w:fill="auto"/>
          </w:tcPr>
          <w:p w:rsidR="00D61F14" w:rsidRPr="003434EF" w:rsidRDefault="00D61F14" w:rsidP="00D61F14">
            <w:pPr>
              <w:widowControl/>
              <w:ind w:firstLine="0"/>
              <w:contextualSpacing/>
              <w:jc w:val="center"/>
              <w:rPr>
                <w:b/>
              </w:rPr>
            </w:pPr>
            <w:r w:rsidRPr="003434EF">
              <w:rPr>
                <w:b/>
              </w:rPr>
              <w:lastRenderedPageBreak/>
              <w:t>Планируемые результаты обучения</w:t>
            </w:r>
            <w:r w:rsidRPr="003434EF">
              <w:rPr>
                <w:b/>
              </w:rPr>
              <w:br/>
              <w:t>по дисциплине, характеризующие</w:t>
            </w:r>
            <w:r w:rsidRPr="003434EF">
              <w:rPr>
                <w:b/>
              </w:rPr>
              <w:br/>
              <w:t>этапы формирования компетенций</w:t>
            </w:r>
          </w:p>
        </w:tc>
      </w:tr>
      <w:tr w:rsidR="00D61F14" w:rsidRPr="003434EF" w:rsidTr="00D61F14">
        <w:trPr>
          <w:trHeight w:val="133"/>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УК-1 </w:t>
            </w:r>
            <w:r w:rsidRPr="003434EF">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shd w:val="clear" w:color="auto" w:fill="auto"/>
          </w:tcPr>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 xml:space="preserve">Знать: </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sz w:val="24"/>
                <w:szCs w:val="24"/>
              </w:rPr>
              <w:t xml:space="preserve">- </w:t>
            </w:r>
            <w:r w:rsidRPr="003434EF">
              <w:rPr>
                <w:rFonts w:ascii="Times New Roman" w:hAnsi="Times New Roman"/>
                <w:sz w:val="24"/>
                <w:szCs w:val="24"/>
              </w:rPr>
              <w:t>методы критического анализа и оценки</w:t>
            </w:r>
            <w:r w:rsidRPr="003434EF">
              <w:rPr>
                <w:rFonts w:ascii="Times New Roman" w:hAnsi="Times New Roman"/>
                <w:b/>
                <w:sz w:val="24"/>
                <w:szCs w:val="24"/>
              </w:rPr>
              <w:t xml:space="preserve"> </w:t>
            </w:r>
            <w:r w:rsidRPr="003434EF">
              <w:rPr>
                <w:rFonts w:ascii="Times New Roman" w:hAnsi="Times New Roman"/>
                <w:sz w:val="24"/>
                <w:szCs w:val="24"/>
              </w:rPr>
              <w:t xml:space="preserve">современных научных достижений. </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Уметь:</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sz w:val="24"/>
                <w:szCs w:val="24"/>
              </w:rPr>
              <w:t xml:space="preserve">- </w:t>
            </w:r>
            <w:r w:rsidRPr="003434EF">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Владеть:</w:t>
            </w:r>
          </w:p>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 xml:space="preserve">- </w:t>
            </w:r>
            <w:r w:rsidRPr="003434EF">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61F14" w:rsidRPr="003434EF" w:rsidTr="00D61F14">
        <w:trPr>
          <w:trHeight w:val="1379"/>
          <w:jc w:val="center"/>
        </w:trPr>
        <w:tc>
          <w:tcPr>
            <w:tcW w:w="1844" w:type="pct"/>
            <w:vMerge w:val="restart"/>
            <w:shd w:val="clear" w:color="auto" w:fill="auto"/>
          </w:tcPr>
          <w:p w:rsidR="00D61F14" w:rsidRPr="003434EF" w:rsidRDefault="00D61F14" w:rsidP="00D61F14">
            <w:pPr>
              <w:ind w:firstLine="0"/>
              <w:contextualSpacing/>
            </w:pPr>
            <w:r w:rsidRPr="003434EF">
              <w:rPr>
                <w:b/>
              </w:rPr>
              <w:t>УК-2</w:t>
            </w:r>
            <w:r w:rsidRPr="003434EF">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shd w:val="clear" w:color="auto" w:fill="auto"/>
          </w:tcPr>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sz w:val="24"/>
                <w:szCs w:val="24"/>
              </w:rPr>
              <w:t>Знать:</w:t>
            </w:r>
            <w:r w:rsidRPr="003434EF">
              <w:rPr>
                <w:rFonts w:ascii="Times New Roman" w:hAnsi="Times New Roman"/>
                <w:sz w:val="24"/>
                <w:szCs w:val="24"/>
              </w:rPr>
              <w:t xml:space="preserve"> </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sz w:val="24"/>
                <w:szCs w:val="24"/>
              </w:rPr>
              <w:t>- методы научного познания и структуру научного знания; типы научной рациональности;</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sz w:val="24"/>
                <w:szCs w:val="24"/>
              </w:rPr>
              <w:t>- основания и функции научной картины мира;</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sz w:val="24"/>
                <w:szCs w:val="24"/>
              </w:rPr>
              <w:t>- особенности методологии междисциплинарных исследований.</w:t>
            </w:r>
          </w:p>
        </w:tc>
      </w:tr>
      <w:tr w:rsidR="00D61F14" w:rsidRPr="003434EF" w:rsidTr="00D61F14">
        <w:trPr>
          <w:trHeight w:val="1377"/>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Уметь:</w:t>
            </w:r>
          </w:p>
          <w:p w:rsidR="00D61F14" w:rsidRPr="003434EF" w:rsidRDefault="00D61F14" w:rsidP="00D61F14">
            <w:pPr>
              <w:widowControl/>
              <w:ind w:firstLine="0"/>
              <w:contextualSpacing/>
              <w:jc w:val="left"/>
            </w:pPr>
            <w:r w:rsidRPr="003434EF">
              <w:t xml:space="preserve">- анализировать мировоззренческие проблемы, возникающие в науке на современном этапе ее развития; </w:t>
            </w:r>
          </w:p>
          <w:p w:rsidR="00D61F14" w:rsidRPr="003434EF" w:rsidRDefault="00D61F14" w:rsidP="00D61F14">
            <w:pPr>
              <w:widowControl/>
              <w:ind w:firstLine="0"/>
              <w:contextualSpacing/>
              <w:jc w:val="left"/>
            </w:pPr>
            <w:r w:rsidRPr="003434EF">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61F14" w:rsidRPr="003434EF" w:rsidTr="00D61F14">
        <w:trPr>
          <w:trHeight w:val="1377"/>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rPr>
                <w:b/>
              </w:rPr>
            </w:pPr>
            <w:r w:rsidRPr="003434EF">
              <w:rPr>
                <w:b/>
              </w:rPr>
              <w:t>Владеть:</w:t>
            </w:r>
          </w:p>
          <w:p w:rsidR="00D61F14" w:rsidRPr="003434EF" w:rsidRDefault="00D61F14" w:rsidP="00D61F14">
            <w:pPr>
              <w:widowControl/>
              <w:ind w:firstLine="0"/>
            </w:pPr>
            <w:r w:rsidRPr="003434EF">
              <w:rPr>
                <w:b/>
              </w:rPr>
              <w:t>-</w:t>
            </w:r>
            <w:r w:rsidRPr="003434E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61F14" w:rsidRPr="003434EF" w:rsidRDefault="00D61F14" w:rsidP="00D61F14">
            <w:pPr>
              <w:widowControl/>
              <w:ind w:firstLine="0"/>
              <w:rPr>
                <w:b/>
              </w:rPr>
            </w:pPr>
            <w:r w:rsidRPr="003434EF">
              <w:t>- навыками аргументированного изложения своей позиции и ведения научных дискуссий.</w:t>
            </w:r>
          </w:p>
        </w:tc>
      </w:tr>
      <w:tr w:rsidR="00D61F14" w:rsidRPr="003434EF" w:rsidTr="00D61F14">
        <w:trPr>
          <w:trHeight w:val="581"/>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УК-3 </w:t>
            </w:r>
            <w:r w:rsidRPr="003434EF">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shd w:val="clear" w:color="auto" w:fill="auto"/>
          </w:tcPr>
          <w:p w:rsidR="00D61F14" w:rsidRPr="003434EF" w:rsidRDefault="00D61F14" w:rsidP="00D61F14">
            <w:pPr>
              <w:widowControl/>
              <w:ind w:firstLine="0"/>
              <w:rPr>
                <w:b/>
              </w:rPr>
            </w:pPr>
            <w:r w:rsidRPr="003434EF">
              <w:rPr>
                <w:b/>
              </w:rPr>
              <w:t>Знать:</w:t>
            </w:r>
          </w:p>
          <w:p w:rsidR="00D61F14" w:rsidRPr="003434EF" w:rsidRDefault="00D61F14" w:rsidP="00D61F14">
            <w:pPr>
              <w:widowControl/>
              <w:ind w:firstLine="0"/>
              <w:rPr>
                <w:b/>
              </w:rPr>
            </w:pPr>
            <w:r w:rsidRPr="003434EF">
              <w:rPr>
                <w:b/>
              </w:rPr>
              <w:t xml:space="preserve">- </w:t>
            </w:r>
            <w:r w:rsidRPr="003434EF">
              <w:t>нормы научного общения и основы профессионального этоса при работе в российских и международных исследовательских коллективах.</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rPr>
                <w:b/>
              </w:rPr>
            </w:pPr>
            <w:r w:rsidRPr="003434EF">
              <w:rPr>
                <w:b/>
              </w:rPr>
              <w:t>Уметь:</w:t>
            </w:r>
          </w:p>
          <w:p w:rsidR="00D61F14" w:rsidRPr="003434EF" w:rsidRDefault="00D61F14" w:rsidP="00D61F14">
            <w:pPr>
              <w:widowControl/>
              <w:ind w:firstLine="0"/>
            </w:pPr>
            <w:r w:rsidRPr="003434EF">
              <w:rPr>
                <w:b/>
              </w:rPr>
              <w:t xml:space="preserve">- </w:t>
            </w:r>
            <w:r w:rsidRPr="003434E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1F14" w:rsidRPr="003434EF" w:rsidRDefault="00D61F14" w:rsidP="00D61F14">
            <w:pPr>
              <w:widowControl/>
              <w:ind w:firstLine="0"/>
              <w:rPr>
                <w:b/>
              </w:rPr>
            </w:pPr>
            <w:r w:rsidRPr="003434EF">
              <w:t>- представлять результаты научной деятельности при работе в российских и международных исследовательских коллективах.</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rPr>
                <w:b/>
              </w:rPr>
            </w:pPr>
            <w:r w:rsidRPr="003434EF">
              <w:rPr>
                <w:b/>
              </w:rPr>
              <w:t>Владеть:</w:t>
            </w:r>
          </w:p>
          <w:p w:rsidR="00D61F14" w:rsidRPr="003434EF" w:rsidRDefault="00D61F14" w:rsidP="00D61F14">
            <w:pPr>
              <w:widowControl/>
              <w:ind w:firstLine="0"/>
            </w:pPr>
            <w:r w:rsidRPr="003434EF">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D61F14" w:rsidRPr="003434EF" w:rsidRDefault="00D61F14" w:rsidP="00D61F14">
            <w:pPr>
              <w:widowControl/>
              <w:ind w:firstLine="0"/>
              <w:rPr>
                <w:b/>
              </w:rPr>
            </w:pPr>
          </w:p>
        </w:tc>
      </w:tr>
      <w:tr w:rsidR="00D61F14" w:rsidRPr="003434EF" w:rsidTr="00D61F14">
        <w:trPr>
          <w:trHeight w:val="343"/>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УК-5 </w:t>
            </w:r>
            <w:r w:rsidRPr="003434EF">
              <w:t>(способность планировать и решать задачи собственного профессионального и личностного развития).</w:t>
            </w:r>
          </w:p>
        </w:tc>
        <w:tc>
          <w:tcPr>
            <w:tcW w:w="3156" w:type="pct"/>
            <w:shd w:val="clear" w:color="auto" w:fill="auto"/>
          </w:tcPr>
          <w:p w:rsidR="00D61F14" w:rsidRPr="003434EF" w:rsidRDefault="00D61F14" w:rsidP="00D61F14">
            <w:pPr>
              <w:widowControl/>
              <w:ind w:firstLine="0"/>
              <w:contextualSpacing/>
              <w:jc w:val="left"/>
            </w:pPr>
            <w:r w:rsidRPr="003434EF">
              <w:rPr>
                <w:b/>
              </w:rPr>
              <w:t>Знать:</w:t>
            </w:r>
            <w:r w:rsidRPr="003434EF">
              <w:t xml:space="preserve"> </w:t>
            </w:r>
          </w:p>
          <w:p w:rsidR="00D61F14" w:rsidRPr="003434EF" w:rsidRDefault="00D61F14" w:rsidP="00D61F14">
            <w:pPr>
              <w:widowControl/>
              <w:ind w:firstLine="0"/>
              <w:contextualSpacing/>
              <w:jc w:val="left"/>
            </w:pPr>
            <w:r w:rsidRPr="003434EF">
              <w:t>- возможные направления профессионального и личностного развития.</w:t>
            </w:r>
          </w:p>
        </w:tc>
      </w:tr>
      <w:tr w:rsidR="00D61F14" w:rsidRPr="003434EF" w:rsidTr="00D61F14">
        <w:trPr>
          <w:trHeight w:val="343"/>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Уметь:</w:t>
            </w:r>
          </w:p>
          <w:p w:rsidR="00D61F14" w:rsidRPr="003434EF" w:rsidRDefault="00D61F14" w:rsidP="00D61F14">
            <w:pPr>
              <w:widowControl/>
              <w:ind w:firstLine="0"/>
              <w:contextualSpacing/>
              <w:jc w:val="left"/>
            </w:pPr>
            <w:r w:rsidRPr="003434EF">
              <w:rPr>
                <w:b/>
              </w:rPr>
              <w:t>-</w:t>
            </w:r>
            <w:r w:rsidRPr="003434EF">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61F14" w:rsidRPr="003434EF" w:rsidRDefault="00D61F14" w:rsidP="00D61F14">
            <w:pPr>
              <w:widowControl/>
              <w:ind w:firstLine="0"/>
              <w:contextualSpacing/>
              <w:jc w:val="left"/>
            </w:pPr>
            <w:r w:rsidRPr="003434EF">
              <w:t xml:space="preserve">- планировать этапы профессионального роста. </w:t>
            </w:r>
          </w:p>
        </w:tc>
      </w:tr>
      <w:tr w:rsidR="00D61F14" w:rsidRPr="003434EF" w:rsidTr="00D61F14">
        <w:trPr>
          <w:trHeight w:val="343"/>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Владеть:</w:t>
            </w:r>
          </w:p>
          <w:p w:rsidR="00D61F14" w:rsidRPr="003434EF" w:rsidRDefault="00D61F14" w:rsidP="00D61F14">
            <w:pPr>
              <w:widowControl/>
              <w:ind w:firstLine="0"/>
              <w:contextualSpacing/>
              <w:jc w:val="left"/>
            </w:pPr>
            <w:r w:rsidRPr="003434EF">
              <w:t>- навыками рефлексивного мышления; навыками критического анализа и оценки собственных профессиональных и личностных качеств;</w:t>
            </w:r>
          </w:p>
          <w:p w:rsidR="00D61F14" w:rsidRPr="003434EF" w:rsidRDefault="00D61F14" w:rsidP="00D61F14">
            <w:pPr>
              <w:widowControl/>
              <w:ind w:firstLine="0"/>
              <w:contextualSpacing/>
              <w:jc w:val="left"/>
            </w:pPr>
            <w:r w:rsidRPr="003434EF">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61F14" w:rsidRPr="003434EF" w:rsidTr="00D61F14">
        <w:trPr>
          <w:trHeight w:val="202"/>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ОПК-2 </w:t>
            </w:r>
            <w:r w:rsidRPr="003434EF">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61F14" w:rsidRPr="003434EF" w:rsidRDefault="00D61F14" w:rsidP="00D61F14">
            <w:pPr>
              <w:widowControl/>
              <w:ind w:firstLine="0"/>
              <w:contextualSpacing/>
              <w:jc w:val="left"/>
              <w:rPr>
                <w:b/>
              </w:rPr>
            </w:pPr>
            <w:r w:rsidRPr="003434EF">
              <w:rPr>
                <w:b/>
              </w:rPr>
              <w:t>Знать:</w:t>
            </w:r>
          </w:p>
          <w:p w:rsidR="00D61F14" w:rsidRPr="003434EF" w:rsidRDefault="00D61F14" w:rsidP="00D61F14">
            <w:pPr>
              <w:widowControl/>
              <w:ind w:firstLine="0"/>
              <w:contextualSpacing/>
              <w:jc w:val="left"/>
            </w:pPr>
            <w:r w:rsidRPr="003434EF">
              <w:rPr>
                <w:b/>
              </w:rPr>
              <w:t xml:space="preserve">- </w:t>
            </w:r>
            <w:r w:rsidRPr="003434EF">
              <w:t>философско-методологические основания преподавательской деятельности по основным образовательным программам высшего образования.</w:t>
            </w:r>
          </w:p>
        </w:tc>
      </w:tr>
      <w:tr w:rsidR="00D61F14" w:rsidRPr="003434EF" w:rsidTr="00D61F14">
        <w:trPr>
          <w:trHeight w:val="202"/>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 xml:space="preserve">Уметь: </w:t>
            </w:r>
          </w:p>
          <w:p w:rsidR="00D61F14" w:rsidRPr="003434EF" w:rsidRDefault="00D61F14" w:rsidP="00D61F14">
            <w:pPr>
              <w:widowControl/>
              <w:ind w:firstLine="0"/>
              <w:contextualSpacing/>
              <w:jc w:val="left"/>
            </w:pPr>
            <w:r w:rsidRPr="003434EF">
              <w:rPr>
                <w:b/>
              </w:rPr>
              <w:t xml:space="preserve">- </w:t>
            </w:r>
            <w:r w:rsidRPr="003434EF">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61F14" w:rsidRPr="003434EF" w:rsidTr="00D61F14">
        <w:trPr>
          <w:trHeight w:val="202"/>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Владеть:</w:t>
            </w:r>
          </w:p>
          <w:p w:rsidR="00D61F14" w:rsidRPr="003434EF" w:rsidRDefault="00D61F14" w:rsidP="00D61F14">
            <w:pPr>
              <w:widowControl/>
              <w:ind w:firstLine="0"/>
              <w:contextualSpacing/>
              <w:jc w:val="left"/>
            </w:pPr>
            <w:r w:rsidRPr="003434EF">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D61F14" w:rsidRPr="003434EF" w:rsidTr="00D61F14">
        <w:trPr>
          <w:trHeight w:val="202"/>
          <w:jc w:val="center"/>
        </w:trPr>
        <w:tc>
          <w:tcPr>
            <w:tcW w:w="1844" w:type="pct"/>
            <w:vMerge w:val="restart"/>
            <w:shd w:val="clear" w:color="auto" w:fill="auto"/>
          </w:tcPr>
          <w:p w:rsidR="00D61F14" w:rsidRDefault="00D61F14" w:rsidP="00D61F14">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61F14" w:rsidRDefault="00D61F14" w:rsidP="00D61F14">
            <w:pPr>
              <w:widowControl/>
              <w:ind w:firstLine="0"/>
              <w:jc w:val="left"/>
              <w:rPr>
                <w:b/>
              </w:rPr>
            </w:pPr>
            <w:r>
              <w:rPr>
                <w:b/>
              </w:rPr>
              <w:t>Знать:</w:t>
            </w:r>
          </w:p>
          <w:p w:rsidR="00D61F14" w:rsidRDefault="00D61F14" w:rsidP="00D61F14">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61F14" w:rsidRPr="003434EF" w:rsidTr="00D61F14">
        <w:trPr>
          <w:trHeight w:val="202"/>
          <w:jc w:val="center"/>
        </w:trPr>
        <w:tc>
          <w:tcPr>
            <w:tcW w:w="1844" w:type="pct"/>
            <w:vMerge/>
            <w:shd w:val="clear" w:color="auto" w:fill="auto"/>
            <w:vAlign w:val="center"/>
          </w:tcPr>
          <w:p w:rsidR="00D61F14" w:rsidRPr="003434EF" w:rsidRDefault="00D61F14" w:rsidP="00D61F14">
            <w:pPr>
              <w:ind w:firstLine="0"/>
              <w:contextualSpacing/>
              <w:rPr>
                <w:b/>
              </w:rPr>
            </w:pPr>
          </w:p>
        </w:tc>
        <w:tc>
          <w:tcPr>
            <w:tcW w:w="3156" w:type="pct"/>
            <w:shd w:val="clear" w:color="auto" w:fill="auto"/>
          </w:tcPr>
          <w:p w:rsidR="00D61F14" w:rsidRDefault="00D61F14" w:rsidP="00D61F14">
            <w:pPr>
              <w:widowControl/>
              <w:ind w:firstLine="0"/>
              <w:jc w:val="left"/>
              <w:rPr>
                <w:b/>
              </w:rPr>
            </w:pPr>
            <w:r>
              <w:rPr>
                <w:b/>
              </w:rPr>
              <w:t xml:space="preserve">Уметь: </w:t>
            </w:r>
          </w:p>
          <w:p w:rsidR="00D61F14" w:rsidRPr="003434EF" w:rsidRDefault="00D61F14" w:rsidP="00D61F14">
            <w:pPr>
              <w:widowControl/>
              <w:ind w:firstLine="0"/>
              <w:contextualSpacing/>
              <w:jc w:val="left"/>
              <w:rPr>
                <w:b/>
              </w:rPr>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61F14" w:rsidRPr="003434EF" w:rsidTr="00D61F14">
        <w:trPr>
          <w:trHeight w:val="202"/>
          <w:jc w:val="center"/>
        </w:trPr>
        <w:tc>
          <w:tcPr>
            <w:tcW w:w="1844" w:type="pct"/>
            <w:vMerge/>
            <w:shd w:val="clear" w:color="auto" w:fill="auto"/>
            <w:vAlign w:val="center"/>
          </w:tcPr>
          <w:p w:rsidR="00D61F14" w:rsidRPr="003434EF" w:rsidRDefault="00D61F14" w:rsidP="00D61F14">
            <w:pPr>
              <w:ind w:firstLine="0"/>
              <w:contextualSpacing/>
              <w:rPr>
                <w:b/>
              </w:rPr>
            </w:pPr>
          </w:p>
        </w:tc>
        <w:tc>
          <w:tcPr>
            <w:tcW w:w="3156" w:type="pct"/>
            <w:shd w:val="clear" w:color="auto" w:fill="auto"/>
          </w:tcPr>
          <w:p w:rsidR="00D61F14" w:rsidRDefault="00D61F14" w:rsidP="00D61F14">
            <w:pPr>
              <w:widowControl/>
              <w:ind w:firstLine="0"/>
              <w:jc w:val="left"/>
              <w:rPr>
                <w:b/>
              </w:rPr>
            </w:pPr>
            <w:r>
              <w:rPr>
                <w:b/>
              </w:rPr>
              <w:t>Владеть:</w:t>
            </w:r>
          </w:p>
          <w:p w:rsidR="00D61F14" w:rsidRPr="003434EF" w:rsidRDefault="00D61F14" w:rsidP="00D61F14">
            <w:pPr>
              <w:widowControl/>
              <w:ind w:firstLine="0"/>
              <w:contextualSpacing/>
              <w:jc w:val="left"/>
              <w:rPr>
                <w:b/>
              </w:rPr>
            </w:pPr>
            <w:r>
              <w:t xml:space="preserve">- навыками анализа мировоззренческих и методологических проблем, возникающих в преподавательской </w:t>
            </w:r>
            <w:r>
              <w:lastRenderedPageBreak/>
              <w:t>деятельности по основным образовательным программам высшего образования.</w:t>
            </w:r>
          </w:p>
        </w:tc>
      </w:tr>
    </w:tbl>
    <w:p w:rsidR="00D61F14" w:rsidRDefault="00D61F14" w:rsidP="00D61F14">
      <w:pPr>
        <w:ind w:left="720" w:firstLine="0"/>
        <w:contextualSpacing/>
        <w:rPr>
          <w:b/>
          <w:sz w:val="28"/>
          <w:szCs w:val="28"/>
        </w:rPr>
      </w:pPr>
    </w:p>
    <w:p w:rsidR="00D61F14" w:rsidRPr="003434EF" w:rsidRDefault="00D61F14" w:rsidP="00F37067">
      <w:pPr>
        <w:numPr>
          <w:ilvl w:val="0"/>
          <w:numId w:val="103"/>
        </w:numPr>
        <w:ind w:left="0" w:firstLine="709"/>
        <w:contextualSpacing/>
        <w:rPr>
          <w:b/>
          <w:sz w:val="28"/>
          <w:szCs w:val="28"/>
        </w:rPr>
      </w:pPr>
      <w:r w:rsidRPr="003434EF">
        <w:rPr>
          <w:b/>
          <w:sz w:val="28"/>
          <w:szCs w:val="28"/>
        </w:rPr>
        <w:t>Содержание дисциплины</w:t>
      </w:r>
    </w:p>
    <w:p w:rsidR="00D61F14" w:rsidRPr="003434EF" w:rsidRDefault="00D61F14" w:rsidP="00D61F14">
      <w:pPr>
        <w:ind w:firstLine="709"/>
        <w:contextualSpacing/>
        <w:rPr>
          <w:sz w:val="28"/>
          <w:szCs w:val="28"/>
        </w:rPr>
      </w:pPr>
      <w:r w:rsidRPr="003434EF">
        <w:rPr>
          <w:sz w:val="28"/>
          <w:szCs w:val="28"/>
        </w:rPr>
        <w:t xml:space="preserve">Общая трудоемкость дисциплины составляет 4 зачетные единицы </w:t>
      </w:r>
      <w:r>
        <w:rPr>
          <w:sz w:val="28"/>
          <w:szCs w:val="28"/>
        </w:rPr>
        <w:t xml:space="preserve">                  </w:t>
      </w:r>
      <w:r w:rsidRPr="003434EF">
        <w:rPr>
          <w:sz w:val="28"/>
          <w:szCs w:val="28"/>
        </w:rPr>
        <w:t>(144 ак</w:t>
      </w:r>
      <w:r>
        <w:rPr>
          <w:sz w:val="28"/>
          <w:szCs w:val="28"/>
        </w:rPr>
        <w:t>ад</w:t>
      </w:r>
      <w:r w:rsidRPr="003434EF">
        <w:rPr>
          <w:sz w:val="28"/>
          <w:szCs w:val="28"/>
        </w:rPr>
        <w:t>. часа).</w:t>
      </w:r>
    </w:p>
    <w:p w:rsidR="00D61F14" w:rsidRPr="003434EF" w:rsidRDefault="00D61F14" w:rsidP="00D61F14">
      <w:pPr>
        <w:ind w:firstLine="709"/>
        <w:rPr>
          <w:sz w:val="28"/>
          <w:szCs w:val="28"/>
        </w:rPr>
      </w:pPr>
      <w:r w:rsidRPr="003434EF">
        <w:rPr>
          <w:b/>
          <w:sz w:val="28"/>
          <w:szCs w:val="28"/>
        </w:rPr>
        <w:t>4.1.</w:t>
      </w:r>
      <w:r w:rsidRPr="003434EF">
        <w:rPr>
          <w:sz w:val="28"/>
          <w:szCs w:val="28"/>
        </w:rPr>
        <w:t xml:space="preserve"> </w:t>
      </w:r>
      <w:r w:rsidRPr="003434EF">
        <w:rPr>
          <w:b/>
          <w:sz w:val="28"/>
          <w:szCs w:val="28"/>
        </w:rPr>
        <w:t>Распределение объема и содержания дисциплины (модуля)</w:t>
      </w:r>
      <w:r w:rsidRPr="003434EF">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525"/>
        <w:gridCol w:w="833"/>
        <w:gridCol w:w="576"/>
        <w:gridCol w:w="629"/>
        <w:gridCol w:w="681"/>
        <w:gridCol w:w="653"/>
        <w:gridCol w:w="660"/>
        <w:gridCol w:w="510"/>
        <w:gridCol w:w="498"/>
        <w:gridCol w:w="3287"/>
      </w:tblGrid>
      <w:tr w:rsidR="00D61F14" w:rsidRPr="003434EF" w:rsidTr="00D61F14">
        <w:trPr>
          <w:cantSplit/>
          <w:trHeight w:val="70"/>
          <w:jc w:val="center"/>
        </w:trPr>
        <w:tc>
          <w:tcPr>
            <w:tcW w:w="0" w:type="auto"/>
            <w:vMerge w:val="restart"/>
            <w:textDirection w:val="btLr"/>
            <w:vAlign w:val="center"/>
          </w:tcPr>
          <w:p w:rsidR="00D61F14" w:rsidRPr="003434EF" w:rsidRDefault="00D61F14" w:rsidP="00D61F14">
            <w:pPr>
              <w:tabs>
                <w:tab w:val="num" w:pos="643"/>
              </w:tabs>
              <w:suppressAutoHyphens/>
              <w:ind w:left="113" w:right="113"/>
              <w:jc w:val="center"/>
            </w:pPr>
            <w:r w:rsidRPr="003434EF">
              <w:t xml:space="preserve">№ раздела </w:t>
            </w:r>
          </w:p>
        </w:tc>
        <w:tc>
          <w:tcPr>
            <w:tcW w:w="0" w:type="auto"/>
            <w:vMerge w:val="restart"/>
            <w:shd w:val="clear" w:color="auto" w:fill="auto"/>
            <w:textDirection w:val="btLr"/>
            <w:vAlign w:val="center"/>
          </w:tcPr>
          <w:p w:rsidR="00D61F14" w:rsidRPr="003434EF" w:rsidRDefault="00D61F14" w:rsidP="00D61F14">
            <w:pPr>
              <w:tabs>
                <w:tab w:val="num" w:pos="643"/>
              </w:tabs>
              <w:suppressAutoHyphens/>
              <w:jc w:val="center"/>
            </w:pPr>
            <w:r w:rsidRPr="003434EF">
              <w:t>Семестр</w:t>
            </w:r>
          </w:p>
        </w:tc>
        <w:tc>
          <w:tcPr>
            <w:tcW w:w="583" w:type="dxa"/>
            <w:vMerge w:val="restart"/>
            <w:shd w:val="clear" w:color="auto" w:fill="auto"/>
            <w:textDirection w:val="btLr"/>
            <w:vAlign w:val="center"/>
          </w:tcPr>
          <w:p w:rsidR="00D61F14" w:rsidRPr="003434EF" w:rsidRDefault="00D61F14" w:rsidP="00D61F14">
            <w:pPr>
              <w:tabs>
                <w:tab w:val="num" w:pos="643"/>
              </w:tabs>
              <w:suppressAutoHyphens/>
              <w:jc w:val="center"/>
            </w:pPr>
            <w:r w:rsidRPr="003434EF">
              <w:t>Неделя семестра</w:t>
            </w:r>
          </w:p>
        </w:tc>
        <w:tc>
          <w:tcPr>
            <w:tcW w:w="0" w:type="auto"/>
            <w:gridSpan w:val="7"/>
            <w:vAlign w:val="center"/>
          </w:tcPr>
          <w:p w:rsidR="00D61F14" w:rsidRPr="003434EF" w:rsidRDefault="00D61F14" w:rsidP="00D61F14">
            <w:pPr>
              <w:widowControl/>
              <w:tabs>
                <w:tab w:val="num" w:pos="643"/>
              </w:tabs>
              <w:suppressAutoHyphens/>
              <w:ind w:firstLine="0"/>
              <w:jc w:val="center"/>
            </w:pPr>
            <w:r w:rsidRPr="003434EF">
              <w:t>Объем (в акад. час.)</w:t>
            </w:r>
          </w:p>
        </w:tc>
        <w:tc>
          <w:tcPr>
            <w:tcW w:w="0" w:type="auto"/>
            <w:vMerge w:val="restart"/>
            <w:vAlign w:val="center"/>
          </w:tcPr>
          <w:p w:rsidR="00D61F14" w:rsidRPr="003434EF" w:rsidRDefault="00D61F14" w:rsidP="00D61F14">
            <w:pPr>
              <w:widowControl/>
              <w:tabs>
                <w:tab w:val="num" w:pos="643"/>
              </w:tabs>
              <w:suppressAutoHyphens/>
              <w:ind w:firstLine="0"/>
              <w:jc w:val="center"/>
            </w:pPr>
            <w:r w:rsidRPr="003434EF">
              <w:t xml:space="preserve">Формы текущего контроля успеваемости </w:t>
            </w:r>
          </w:p>
          <w:p w:rsidR="00D61F14" w:rsidRPr="003434EF" w:rsidRDefault="00D61F14" w:rsidP="00D61F14">
            <w:pPr>
              <w:widowControl/>
              <w:tabs>
                <w:tab w:val="num" w:pos="643"/>
              </w:tabs>
              <w:suppressAutoHyphens/>
              <w:ind w:firstLine="0"/>
              <w:jc w:val="center"/>
              <w:rPr>
                <w:i/>
              </w:rPr>
            </w:pPr>
            <w:r w:rsidRPr="003434EF">
              <w:t>(</w:t>
            </w:r>
            <w:r w:rsidRPr="003434EF">
              <w:rPr>
                <w:i/>
              </w:rPr>
              <w:t>по неделям семестра)</w:t>
            </w:r>
          </w:p>
          <w:p w:rsidR="00D61F14" w:rsidRPr="003434EF" w:rsidRDefault="00D61F14" w:rsidP="00D61F14">
            <w:pPr>
              <w:widowControl/>
              <w:tabs>
                <w:tab w:val="num" w:pos="643"/>
              </w:tabs>
              <w:suppressAutoHyphens/>
              <w:ind w:firstLine="0"/>
              <w:jc w:val="center"/>
              <w:rPr>
                <w:i/>
              </w:rPr>
            </w:pPr>
          </w:p>
          <w:p w:rsidR="00D61F14" w:rsidRPr="003434EF" w:rsidRDefault="00D61F14" w:rsidP="00D61F14">
            <w:pPr>
              <w:suppressAutoHyphens/>
              <w:ind w:firstLine="0"/>
              <w:jc w:val="center"/>
            </w:pPr>
            <w:r w:rsidRPr="003434EF">
              <w:t>Формы промежуточной аттестации</w:t>
            </w:r>
          </w:p>
          <w:p w:rsidR="00D61F14" w:rsidRPr="003434EF" w:rsidRDefault="00D61F14" w:rsidP="00D61F14">
            <w:pPr>
              <w:suppressAutoHyphens/>
              <w:ind w:firstLine="0"/>
              <w:jc w:val="center"/>
            </w:pPr>
            <w:r w:rsidRPr="003434EF">
              <w:t xml:space="preserve"> (</w:t>
            </w:r>
            <w:r w:rsidRPr="003434EF">
              <w:rPr>
                <w:i/>
              </w:rPr>
              <w:t>по семестрам)</w:t>
            </w:r>
          </w:p>
        </w:tc>
      </w:tr>
      <w:tr w:rsidR="00D61F14" w:rsidRPr="003434EF" w:rsidTr="00D61F14">
        <w:trPr>
          <w:cantSplit/>
          <w:trHeight w:val="1046"/>
          <w:jc w:val="center"/>
        </w:trPr>
        <w:tc>
          <w:tcPr>
            <w:tcW w:w="0" w:type="auto"/>
            <w:vMerge/>
            <w:textDirection w:val="btLr"/>
            <w:vAlign w:val="center"/>
          </w:tcPr>
          <w:p w:rsidR="00D61F14" w:rsidRPr="003434EF" w:rsidRDefault="00D61F14" w:rsidP="00D61F14">
            <w:pPr>
              <w:tabs>
                <w:tab w:val="num" w:pos="643"/>
              </w:tabs>
              <w:suppressAutoHyphens/>
              <w:ind w:left="113" w:right="113" w:firstLine="0"/>
              <w:jc w:val="center"/>
            </w:pPr>
          </w:p>
        </w:tc>
        <w:tc>
          <w:tcPr>
            <w:tcW w:w="0" w:type="auto"/>
            <w:vMerge/>
            <w:shd w:val="clear" w:color="auto" w:fill="auto"/>
            <w:textDirection w:val="btLr"/>
            <w:vAlign w:val="center"/>
          </w:tcPr>
          <w:p w:rsidR="00D61F14" w:rsidRPr="003434EF" w:rsidRDefault="00D61F14" w:rsidP="00D61F14">
            <w:pPr>
              <w:tabs>
                <w:tab w:val="num" w:pos="643"/>
              </w:tabs>
              <w:suppressAutoHyphens/>
              <w:ind w:firstLine="0"/>
              <w:jc w:val="center"/>
            </w:pPr>
          </w:p>
        </w:tc>
        <w:tc>
          <w:tcPr>
            <w:tcW w:w="583" w:type="dxa"/>
            <w:vMerge/>
            <w:shd w:val="clear" w:color="auto" w:fill="auto"/>
            <w:textDirection w:val="btLr"/>
            <w:vAlign w:val="center"/>
          </w:tcPr>
          <w:p w:rsidR="00D61F14" w:rsidRPr="003434EF" w:rsidRDefault="00D61F14" w:rsidP="00D61F14">
            <w:pPr>
              <w:tabs>
                <w:tab w:val="num" w:pos="643"/>
              </w:tabs>
              <w:suppressAutoHyphens/>
              <w:ind w:firstLine="0"/>
              <w:jc w:val="center"/>
            </w:pPr>
          </w:p>
        </w:tc>
        <w:tc>
          <w:tcPr>
            <w:tcW w:w="0" w:type="auto"/>
            <w:vMerge w:val="restart"/>
            <w:textDirection w:val="btLr"/>
            <w:vAlign w:val="center"/>
          </w:tcPr>
          <w:p w:rsidR="00D61F14" w:rsidRPr="003434EF" w:rsidRDefault="00D61F14" w:rsidP="00D61F14">
            <w:pPr>
              <w:widowControl/>
              <w:tabs>
                <w:tab w:val="num" w:pos="643"/>
              </w:tabs>
              <w:suppressAutoHyphens/>
              <w:ind w:firstLine="0"/>
              <w:jc w:val="center"/>
            </w:pPr>
            <w:r w:rsidRPr="003434EF">
              <w:t>Всего</w:t>
            </w:r>
          </w:p>
        </w:tc>
        <w:tc>
          <w:tcPr>
            <w:tcW w:w="0" w:type="auto"/>
            <w:gridSpan w:val="4"/>
            <w:vAlign w:val="center"/>
          </w:tcPr>
          <w:p w:rsidR="00D61F14" w:rsidRPr="003434EF" w:rsidRDefault="00D61F14" w:rsidP="00D61F14">
            <w:pPr>
              <w:widowControl/>
              <w:tabs>
                <w:tab w:val="num" w:pos="643"/>
              </w:tabs>
              <w:suppressAutoHyphens/>
              <w:ind w:firstLine="0"/>
              <w:jc w:val="center"/>
            </w:pPr>
            <w:r w:rsidRPr="003434EF">
              <w:t xml:space="preserve">Контактная работа </w:t>
            </w:r>
          </w:p>
          <w:p w:rsidR="00D61F14" w:rsidRPr="003434EF" w:rsidRDefault="00D61F14" w:rsidP="00D61F14">
            <w:pPr>
              <w:widowControl/>
              <w:tabs>
                <w:tab w:val="num" w:pos="643"/>
              </w:tabs>
              <w:suppressAutoHyphens/>
              <w:ind w:firstLine="0"/>
              <w:jc w:val="center"/>
            </w:pPr>
            <w:r w:rsidRPr="003434EF">
              <w:t>(по видам учебных занятий)</w:t>
            </w:r>
          </w:p>
        </w:tc>
        <w:tc>
          <w:tcPr>
            <w:tcW w:w="0" w:type="auto"/>
            <w:vMerge w:val="restart"/>
            <w:vAlign w:val="center"/>
          </w:tcPr>
          <w:p w:rsidR="00D61F14" w:rsidRPr="003434EF" w:rsidRDefault="00D61F14" w:rsidP="00D61F14">
            <w:pPr>
              <w:tabs>
                <w:tab w:val="num" w:pos="643"/>
              </w:tabs>
              <w:suppressAutoHyphens/>
              <w:ind w:firstLine="0"/>
              <w:jc w:val="center"/>
            </w:pPr>
            <w:r w:rsidRPr="003434EF">
              <w:t>СР</w:t>
            </w:r>
          </w:p>
        </w:tc>
        <w:tc>
          <w:tcPr>
            <w:tcW w:w="0" w:type="auto"/>
            <w:vMerge w:val="restart"/>
            <w:shd w:val="clear" w:color="auto" w:fill="auto"/>
            <w:textDirection w:val="btLr"/>
            <w:vAlign w:val="center"/>
          </w:tcPr>
          <w:p w:rsidR="00D61F14" w:rsidRPr="003434EF" w:rsidRDefault="00D61F14" w:rsidP="00D61F14">
            <w:pPr>
              <w:widowControl/>
              <w:tabs>
                <w:tab w:val="num" w:pos="643"/>
              </w:tabs>
              <w:suppressAutoHyphens/>
              <w:ind w:firstLine="0"/>
              <w:jc w:val="center"/>
            </w:pPr>
            <w:r w:rsidRPr="003434EF">
              <w:t>Контроль</w:t>
            </w:r>
          </w:p>
        </w:tc>
        <w:tc>
          <w:tcPr>
            <w:tcW w:w="0" w:type="auto"/>
            <w:vMerge/>
            <w:vAlign w:val="center"/>
          </w:tcPr>
          <w:p w:rsidR="00D61F14" w:rsidRPr="003434EF" w:rsidRDefault="00D61F14" w:rsidP="00D61F14">
            <w:pPr>
              <w:tabs>
                <w:tab w:val="num" w:pos="643"/>
              </w:tabs>
              <w:suppressAutoHyphens/>
              <w:ind w:firstLine="0"/>
              <w:jc w:val="center"/>
              <w:rPr>
                <w:i/>
              </w:rPr>
            </w:pPr>
          </w:p>
        </w:tc>
      </w:tr>
      <w:tr w:rsidR="00D61F14" w:rsidRPr="003434EF" w:rsidTr="00D61F14">
        <w:trPr>
          <w:trHeight w:val="699"/>
          <w:jc w:val="center"/>
        </w:trPr>
        <w:tc>
          <w:tcPr>
            <w:tcW w:w="0" w:type="auto"/>
            <w:vMerge/>
            <w:vAlign w:val="center"/>
          </w:tcPr>
          <w:p w:rsidR="00D61F14" w:rsidRPr="003434EF" w:rsidRDefault="00D61F14" w:rsidP="00D61F14">
            <w:pPr>
              <w:tabs>
                <w:tab w:val="num" w:pos="643"/>
              </w:tabs>
              <w:suppressAutoHyphens/>
              <w:ind w:firstLine="0"/>
              <w:jc w:val="center"/>
            </w:pPr>
          </w:p>
        </w:tc>
        <w:tc>
          <w:tcPr>
            <w:tcW w:w="0" w:type="auto"/>
            <w:vMerge/>
            <w:shd w:val="clear" w:color="auto" w:fill="auto"/>
            <w:vAlign w:val="center"/>
          </w:tcPr>
          <w:p w:rsidR="00D61F14" w:rsidRPr="003434EF" w:rsidRDefault="00D61F14" w:rsidP="00D61F14">
            <w:pPr>
              <w:tabs>
                <w:tab w:val="num" w:pos="643"/>
              </w:tabs>
              <w:suppressAutoHyphens/>
              <w:ind w:firstLine="0"/>
              <w:jc w:val="center"/>
            </w:pPr>
          </w:p>
        </w:tc>
        <w:tc>
          <w:tcPr>
            <w:tcW w:w="583" w:type="dxa"/>
            <w:vMerge/>
            <w:shd w:val="clear" w:color="auto" w:fill="auto"/>
            <w:vAlign w:val="center"/>
          </w:tcPr>
          <w:p w:rsidR="00D61F14" w:rsidRPr="003434EF" w:rsidRDefault="00D61F14" w:rsidP="00D61F14">
            <w:pPr>
              <w:tabs>
                <w:tab w:val="num" w:pos="643"/>
              </w:tabs>
              <w:suppressAutoHyphens/>
              <w:ind w:firstLine="0"/>
              <w:jc w:val="center"/>
            </w:pPr>
          </w:p>
        </w:tc>
        <w:tc>
          <w:tcPr>
            <w:tcW w:w="0" w:type="auto"/>
            <w:vMerge/>
            <w:textDirection w:val="btLr"/>
          </w:tcPr>
          <w:p w:rsidR="00D61F14" w:rsidRPr="003434EF" w:rsidRDefault="00D61F14" w:rsidP="00D61F14">
            <w:pPr>
              <w:widowControl/>
              <w:tabs>
                <w:tab w:val="num" w:pos="643"/>
              </w:tabs>
              <w:suppressAutoHyphens/>
              <w:ind w:firstLine="0"/>
              <w:jc w:val="center"/>
            </w:pPr>
          </w:p>
        </w:tc>
        <w:tc>
          <w:tcPr>
            <w:tcW w:w="0" w:type="auto"/>
            <w:textDirection w:val="btLr"/>
            <w:vAlign w:val="center"/>
          </w:tcPr>
          <w:p w:rsidR="00D61F14" w:rsidRPr="003434EF" w:rsidRDefault="00D61F14" w:rsidP="00D61F14">
            <w:pPr>
              <w:widowControl/>
              <w:tabs>
                <w:tab w:val="num" w:pos="643"/>
              </w:tabs>
              <w:suppressAutoHyphens/>
              <w:ind w:firstLine="0"/>
              <w:jc w:val="center"/>
            </w:pPr>
            <w:r w:rsidRPr="003434EF">
              <w:t>Всего</w:t>
            </w:r>
          </w:p>
        </w:tc>
        <w:tc>
          <w:tcPr>
            <w:tcW w:w="0" w:type="auto"/>
            <w:vAlign w:val="center"/>
          </w:tcPr>
          <w:p w:rsidR="00D61F14" w:rsidRPr="003434EF" w:rsidRDefault="00D61F14" w:rsidP="00D61F14">
            <w:pPr>
              <w:tabs>
                <w:tab w:val="num" w:pos="643"/>
              </w:tabs>
              <w:suppressAutoHyphens/>
              <w:ind w:firstLine="0"/>
              <w:jc w:val="center"/>
            </w:pPr>
            <w:r w:rsidRPr="003434EF">
              <w:t>ЛК</w:t>
            </w:r>
          </w:p>
        </w:tc>
        <w:tc>
          <w:tcPr>
            <w:tcW w:w="0" w:type="auto"/>
            <w:vAlign w:val="center"/>
          </w:tcPr>
          <w:p w:rsidR="00D61F14" w:rsidRPr="003434EF" w:rsidRDefault="00D61F14" w:rsidP="00D61F14">
            <w:pPr>
              <w:tabs>
                <w:tab w:val="num" w:pos="643"/>
              </w:tabs>
              <w:suppressAutoHyphens/>
              <w:ind w:firstLine="0"/>
              <w:jc w:val="center"/>
            </w:pPr>
            <w:r w:rsidRPr="003434EF">
              <w:t>ЛБ</w:t>
            </w:r>
          </w:p>
        </w:tc>
        <w:tc>
          <w:tcPr>
            <w:tcW w:w="0" w:type="auto"/>
            <w:vAlign w:val="center"/>
          </w:tcPr>
          <w:p w:rsidR="00D61F14" w:rsidRPr="003434EF" w:rsidRDefault="00D61F14" w:rsidP="00D61F14">
            <w:pPr>
              <w:tabs>
                <w:tab w:val="num" w:pos="643"/>
              </w:tabs>
              <w:suppressAutoHyphens/>
              <w:ind w:firstLine="0"/>
              <w:jc w:val="center"/>
            </w:pPr>
            <w:r w:rsidRPr="003434EF">
              <w:t>ПР</w:t>
            </w:r>
          </w:p>
        </w:tc>
        <w:tc>
          <w:tcPr>
            <w:tcW w:w="0" w:type="auto"/>
            <w:vMerge/>
            <w:vAlign w:val="center"/>
          </w:tcPr>
          <w:p w:rsidR="00D61F14" w:rsidRPr="003434EF" w:rsidRDefault="00D61F14" w:rsidP="00D61F14">
            <w:pPr>
              <w:tabs>
                <w:tab w:val="num" w:pos="643"/>
              </w:tabs>
              <w:suppressAutoHyphens/>
              <w:ind w:firstLine="0"/>
              <w:jc w:val="center"/>
            </w:pPr>
          </w:p>
        </w:tc>
        <w:tc>
          <w:tcPr>
            <w:tcW w:w="0" w:type="auto"/>
            <w:vMerge/>
            <w:shd w:val="clear" w:color="auto" w:fill="auto"/>
          </w:tcPr>
          <w:p w:rsidR="00D61F14" w:rsidRPr="003434EF" w:rsidRDefault="00D61F14" w:rsidP="00D61F14">
            <w:pPr>
              <w:tabs>
                <w:tab w:val="num" w:pos="643"/>
              </w:tabs>
              <w:suppressAutoHyphens/>
              <w:ind w:firstLine="0"/>
              <w:jc w:val="center"/>
            </w:pPr>
          </w:p>
        </w:tc>
        <w:tc>
          <w:tcPr>
            <w:tcW w:w="0" w:type="auto"/>
            <w:vMerge/>
            <w:vAlign w:val="center"/>
          </w:tcPr>
          <w:p w:rsidR="00D61F14" w:rsidRPr="003434EF" w:rsidRDefault="00D61F14" w:rsidP="00D61F14">
            <w:pPr>
              <w:tabs>
                <w:tab w:val="num" w:pos="643"/>
              </w:tabs>
              <w:suppressAutoHyphens/>
              <w:ind w:firstLine="0"/>
              <w:jc w:val="center"/>
            </w:pP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1.1</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w:t>
            </w:r>
          </w:p>
        </w:tc>
        <w:tc>
          <w:tcPr>
            <w:tcW w:w="0" w:type="auto"/>
            <w:vAlign w:val="center"/>
          </w:tcPr>
          <w:p w:rsidR="00D61F14" w:rsidRPr="003434EF" w:rsidRDefault="00D61F14" w:rsidP="00D61F14">
            <w:pPr>
              <w:tabs>
                <w:tab w:val="num" w:pos="643"/>
              </w:tabs>
              <w:suppressAutoHyphens/>
              <w:ind w:firstLine="0"/>
              <w:jc w:val="center"/>
            </w:pPr>
            <w:r w:rsidRPr="003434EF">
              <w:t>10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Тестирование/ устное собеседование</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2,3</w:t>
            </w:r>
          </w:p>
        </w:tc>
        <w:tc>
          <w:tcPr>
            <w:tcW w:w="0" w:type="auto"/>
            <w:vAlign w:val="center"/>
          </w:tcPr>
          <w:p w:rsidR="00D61F14" w:rsidRPr="003434EF" w:rsidRDefault="00D61F14" w:rsidP="00D61F14">
            <w:pPr>
              <w:tabs>
                <w:tab w:val="num" w:pos="643"/>
              </w:tabs>
              <w:suppressAutoHyphens/>
              <w:ind w:firstLine="0"/>
              <w:jc w:val="center"/>
            </w:pPr>
            <w:r w:rsidRPr="003434EF">
              <w:t>16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pPr>
            <w:r w:rsidRPr="003434EF">
              <w:t xml:space="preserve"> 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1.3</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vAlign w:val="center"/>
          </w:tcPr>
          <w:p w:rsidR="00D61F14" w:rsidRPr="003434EF" w:rsidRDefault="00D61F14" w:rsidP="00D61F14">
            <w:pPr>
              <w:tabs>
                <w:tab w:val="num" w:pos="643"/>
              </w:tabs>
              <w:suppressAutoHyphens/>
              <w:ind w:firstLine="0"/>
              <w:jc w:val="center"/>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5,6</w:t>
            </w:r>
          </w:p>
        </w:tc>
        <w:tc>
          <w:tcPr>
            <w:tcW w:w="0" w:type="auto"/>
            <w:vAlign w:val="center"/>
          </w:tcPr>
          <w:p w:rsidR="00D61F14" w:rsidRPr="003434EF" w:rsidRDefault="00D61F14" w:rsidP="00D61F14">
            <w:pPr>
              <w:tabs>
                <w:tab w:val="num" w:pos="643"/>
              </w:tabs>
              <w:suppressAutoHyphens/>
              <w:ind w:firstLine="0"/>
              <w:jc w:val="center"/>
            </w:pPr>
            <w:r w:rsidRPr="003434EF">
              <w:t>18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1.5</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7</w:t>
            </w:r>
          </w:p>
        </w:tc>
        <w:tc>
          <w:tcPr>
            <w:tcW w:w="0" w:type="auto"/>
            <w:vAlign w:val="center"/>
          </w:tcPr>
          <w:p w:rsidR="00D61F14" w:rsidRPr="003434EF" w:rsidRDefault="00D61F14" w:rsidP="00D61F14">
            <w:pPr>
              <w:tabs>
                <w:tab w:val="num" w:pos="643"/>
              </w:tabs>
              <w:suppressAutoHyphens/>
              <w:ind w:firstLine="0"/>
              <w:jc w:val="center"/>
            </w:pPr>
            <w:r w:rsidRPr="003434EF">
              <w:t>14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2.1</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vAlign w:val="center"/>
          </w:tcPr>
          <w:p w:rsidR="00D61F14" w:rsidRPr="003434EF" w:rsidRDefault="00D61F14" w:rsidP="00D61F14">
            <w:pPr>
              <w:tabs>
                <w:tab w:val="num" w:pos="643"/>
              </w:tabs>
              <w:suppressAutoHyphens/>
              <w:ind w:firstLine="0"/>
              <w:jc w:val="center"/>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Тестирование/ устное собеседование</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9,10</w:t>
            </w:r>
          </w:p>
        </w:tc>
        <w:tc>
          <w:tcPr>
            <w:tcW w:w="0" w:type="auto"/>
            <w:vAlign w:val="center"/>
          </w:tcPr>
          <w:p w:rsidR="00D61F14" w:rsidRPr="003434EF" w:rsidRDefault="00D61F14" w:rsidP="00D61F14">
            <w:pPr>
              <w:tabs>
                <w:tab w:val="num" w:pos="643"/>
              </w:tabs>
              <w:suppressAutoHyphens/>
              <w:ind w:firstLine="0"/>
              <w:jc w:val="center"/>
            </w:pPr>
            <w:r w:rsidRPr="003434EF">
              <w:t>18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2.3</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11</w:t>
            </w:r>
          </w:p>
        </w:tc>
        <w:tc>
          <w:tcPr>
            <w:tcW w:w="0" w:type="auto"/>
            <w:vAlign w:val="center"/>
          </w:tcPr>
          <w:p w:rsidR="00D61F14" w:rsidRPr="003434EF" w:rsidRDefault="00D61F14" w:rsidP="00D61F14">
            <w:pPr>
              <w:tabs>
                <w:tab w:val="num" w:pos="643"/>
              </w:tabs>
              <w:suppressAutoHyphens/>
              <w:ind w:firstLine="0"/>
              <w:jc w:val="center"/>
            </w:pPr>
            <w:r w:rsidRPr="003434EF">
              <w:t>14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12,13</w:t>
            </w:r>
          </w:p>
        </w:tc>
        <w:tc>
          <w:tcPr>
            <w:tcW w:w="0" w:type="auto"/>
            <w:vAlign w:val="center"/>
          </w:tcPr>
          <w:p w:rsidR="00D61F14" w:rsidRPr="003434EF" w:rsidRDefault="00D61F14" w:rsidP="00D61F14">
            <w:pPr>
              <w:tabs>
                <w:tab w:val="num" w:pos="643"/>
              </w:tabs>
              <w:suppressAutoHyphens/>
              <w:ind w:firstLine="0"/>
              <w:jc w:val="center"/>
            </w:pPr>
            <w:r w:rsidRPr="003434EF">
              <w:t>18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2.5</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14</w:t>
            </w:r>
          </w:p>
        </w:tc>
        <w:tc>
          <w:tcPr>
            <w:tcW w:w="0" w:type="auto"/>
            <w:vAlign w:val="center"/>
          </w:tcPr>
          <w:p w:rsidR="00D61F14" w:rsidRPr="003434EF" w:rsidRDefault="00D61F14" w:rsidP="00D61F14">
            <w:pPr>
              <w:tabs>
                <w:tab w:val="num" w:pos="643"/>
              </w:tabs>
              <w:suppressAutoHyphens/>
              <w:ind w:firstLine="0"/>
              <w:jc w:val="center"/>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Тестирование/ устное собеседование</w:t>
            </w:r>
          </w:p>
        </w:tc>
      </w:tr>
      <w:tr w:rsidR="00D61F14" w:rsidRPr="003434EF" w:rsidTr="00D61F14">
        <w:trPr>
          <w:jc w:val="center"/>
        </w:trPr>
        <w:tc>
          <w:tcPr>
            <w:tcW w:w="1951" w:type="dxa"/>
            <w:gridSpan w:val="3"/>
            <w:shd w:val="clear" w:color="auto" w:fill="auto"/>
            <w:vAlign w:val="center"/>
          </w:tcPr>
          <w:p w:rsidR="00D61F14" w:rsidRPr="003434EF" w:rsidRDefault="00D61F14" w:rsidP="00D61F14">
            <w:pPr>
              <w:tabs>
                <w:tab w:val="num" w:pos="643"/>
              </w:tabs>
              <w:suppressAutoHyphens/>
              <w:ind w:firstLine="0"/>
              <w:jc w:val="center"/>
            </w:pPr>
            <w:r w:rsidRPr="003434EF">
              <w:t xml:space="preserve">По </w:t>
            </w:r>
            <w:r>
              <w:t>м</w:t>
            </w:r>
            <w:r w:rsidRPr="003434EF">
              <w:t>атериалам</w:t>
            </w:r>
            <w:r>
              <w:t xml:space="preserve"> </w:t>
            </w:r>
            <w:r w:rsidRPr="003434EF">
              <w:t>3 семестра</w:t>
            </w:r>
          </w:p>
        </w:tc>
        <w:tc>
          <w:tcPr>
            <w:tcW w:w="0" w:type="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left"/>
            </w:pPr>
          </w:p>
        </w:tc>
        <w:tc>
          <w:tcPr>
            <w:tcW w:w="0" w:type="auto"/>
            <w:shd w:val="clear" w:color="auto" w:fill="auto"/>
            <w:vAlign w:val="center"/>
          </w:tcPr>
          <w:p w:rsidR="00D61F14" w:rsidRPr="003434EF" w:rsidRDefault="00D61F14" w:rsidP="00D61F14">
            <w:pPr>
              <w:tabs>
                <w:tab w:val="num" w:pos="643"/>
              </w:tabs>
              <w:suppressAutoHyphens/>
              <w:ind w:firstLine="0"/>
              <w:jc w:val="left"/>
              <w:rPr>
                <w:lang w:val="en-US"/>
              </w:rPr>
            </w:pPr>
            <w:r w:rsidRPr="003434EF">
              <w:t>Экзамен</w:t>
            </w:r>
            <w:r>
              <w:t xml:space="preserve"> </w:t>
            </w:r>
          </w:p>
        </w:tc>
      </w:tr>
      <w:tr w:rsidR="00D61F14" w:rsidRPr="003434EF" w:rsidTr="00D61F14">
        <w:trPr>
          <w:jc w:val="center"/>
        </w:trPr>
        <w:tc>
          <w:tcPr>
            <w:tcW w:w="1951" w:type="dxa"/>
            <w:gridSpan w:val="3"/>
            <w:shd w:val="clear" w:color="auto" w:fill="auto"/>
            <w:vAlign w:val="center"/>
          </w:tcPr>
          <w:p w:rsidR="00D61F14" w:rsidRPr="003434EF" w:rsidRDefault="00D61F14" w:rsidP="00D61F14">
            <w:pPr>
              <w:tabs>
                <w:tab w:val="num" w:pos="643"/>
              </w:tabs>
              <w:suppressAutoHyphens/>
              <w:ind w:firstLine="0"/>
              <w:jc w:val="center"/>
              <w:rPr>
                <w:i/>
              </w:rPr>
            </w:pPr>
            <w:r w:rsidRPr="003434EF">
              <w:rPr>
                <w:i/>
              </w:rPr>
              <w:t>Всего в</w:t>
            </w:r>
          </w:p>
          <w:p w:rsidR="00D61F14" w:rsidRPr="003434EF" w:rsidRDefault="00D61F14" w:rsidP="00D61F14">
            <w:pPr>
              <w:tabs>
                <w:tab w:val="num" w:pos="643"/>
              </w:tabs>
              <w:suppressAutoHyphens/>
              <w:ind w:firstLine="0"/>
              <w:jc w:val="center"/>
              <w:rPr>
                <w:i/>
              </w:rPr>
            </w:pPr>
            <w:r w:rsidRPr="003434EF">
              <w:rPr>
                <w:i/>
              </w:rPr>
              <w:t>3 семестре:</w:t>
            </w:r>
          </w:p>
        </w:tc>
        <w:tc>
          <w:tcPr>
            <w:tcW w:w="0" w:type="auto"/>
            <w:vAlign w:val="center"/>
          </w:tcPr>
          <w:p w:rsidR="00D61F14" w:rsidRPr="003434EF" w:rsidRDefault="00D61F14" w:rsidP="00D61F14">
            <w:pPr>
              <w:tabs>
                <w:tab w:val="num" w:pos="643"/>
              </w:tabs>
              <w:suppressAutoHyphens/>
              <w:ind w:firstLine="0"/>
              <w:jc w:val="center"/>
              <w:rPr>
                <w:i/>
                <w:lang w:val="en-US"/>
              </w:rPr>
            </w:pPr>
            <w:r w:rsidRPr="003434EF">
              <w:rPr>
                <w:i/>
              </w:rPr>
              <w:t>144</w:t>
            </w:r>
            <w:r w:rsidRPr="003434EF">
              <w:rPr>
                <w:i/>
                <w:lang w:val="en-US"/>
              </w:rPr>
              <w:fldChar w:fldCharType="begin"/>
            </w:r>
            <w:r w:rsidRPr="003434EF">
              <w:rPr>
                <w:i/>
                <w:lang w:val="en-US"/>
              </w:rPr>
              <w:instrText xml:space="preserve"> =SUM(ABOVE) </w:instrText>
            </w:r>
            <w:r w:rsidRPr="003434EF">
              <w:rPr>
                <w:i/>
                <w:lang w:val="en-US"/>
              </w:rPr>
              <w:fldChar w:fldCharType="end"/>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62</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54</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p>
        </w:tc>
      </w:tr>
      <w:tr w:rsidR="00D61F14" w:rsidRPr="003434EF" w:rsidTr="00D61F14">
        <w:trPr>
          <w:jc w:val="center"/>
        </w:trPr>
        <w:tc>
          <w:tcPr>
            <w:tcW w:w="1951" w:type="dxa"/>
            <w:gridSpan w:val="3"/>
            <w:shd w:val="clear" w:color="auto" w:fill="auto"/>
            <w:vAlign w:val="center"/>
          </w:tcPr>
          <w:p w:rsidR="00D61F14" w:rsidRPr="003434EF" w:rsidRDefault="00D61F14" w:rsidP="00D61F14">
            <w:pPr>
              <w:tabs>
                <w:tab w:val="num" w:pos="643"/>
              </w:tabs>
              <w:suppressAutoHyphens/>
              <w:ind w:firstLine="0"/>
              <w:jc w:val="center"/>
              <w:rPr>
                <w:b/>
              </w:rPr>
            </w:pPr>
            <w:r w:rsidRPr="003434EF">
              <w:rPr>
                <w:b/>
              </w:rPr>
              <w:t>Всего:</w:t>
            </w:r>
          </w:p>
        </w:tc>
        <w:tc>
          <w:tcPr>
            <w:tcW w:w="0" w:type="auto"/>
            <w:vAlign w:val="center"/>
          </w:tcPr>
          <w:p w:rsidR="00D61F14" w:rsidRPr="003434EF" w:rsidRDefault="00D61F14" w:rsidP="00D61F14">
            <w:pPr>
              <w:tabs>
                <w:tab w:val="num" w:pos="643"/>
              </w:tabs>
              <w:suppressAutoHyphens/>
              <w:ind w:firstLine="0"/>
              <w:jc w:val="center"/>
              <w:rPr>
                <w:b/>
              </w:rPr>
            </w:pPr>
            <w:r w:rsidRPr="003434EF">
              <w:rPr>
                <w:b/>
              </w:rPr>
              <w:t>144</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62</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54</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p>
        </w:tc>
      </w:tr>
    </w:tbl>
    <w:p w:rsidR="00D61F14" w:rsidRPr="003434EF" w:rsidRDefault="00D61F14" w:rsidP="00D61F14">
      <w:pPr>
        <w:ind w:firstLine="0"/>
        <w:contextualSpacing/>
        <w:rPr>
          <w:b/>
          <w:color w:val="FF0000"/>
          <w:sz w:val="28"/>
          <w:szCs w:val="28"/>
        </w:rPr>
      </w:pPr>
    </w:p>
    <w:p w:rsidR="00D61F14" w:rsidRPr="003434EF" w:rsidRDefault="00D61F14" w:rsidP="00D61F14">
      <w:pPr>
        <w:widowControl/>
        <w:ind w:firstLine="0"/>
        <w:jc w:val="center"/>
        <w:rPr>
          <w:b/>
          <w:sz w:val="28"/>
          <w:szCs w:val="28"/>
        </w:rPr>
      </w:pPr>
      <w:r w:rsidRPr="003434E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2063"/>
        <w:gridCol w:w="6322"/>
      </w:tblGrid>
      <w:tr w:rsidR="00D61F14" w:rsidRPr="003434EF" w:rsidTr="00D61F14">
        <w:tc>
          <w:tcPr>
            <w:tcW w:w="1057" w:type="dxa"/>
            <w:noWrap/>
          </w:tcPr>
          <w:p w:rsidR="00D61F14" w:rsidRPr="003434EF" w:rsidRDefault="00D61F14" w:rsidP="00D61F14">
            <w:pPr>
              <w:ind w:firstLine="0"/>
              <w:contextualSpacing/>
              <w:jc w:val="center"/>
              <w:rPr>
                <w:b/>
              </w:rPr>
            </w:pPr>
            <w:r w:rsidRPr="003434EF">
              <w:rPr>
                <w:b/>
              </w:rPr>
              <w:t>Номер</w:t>
            </w:r>
          </w:p>
          <w:p w:rsidR="00D61F14" w:rsidRPr="003434EF" w:rsidRDefault="00D61F14" w:rsidP="00D61F14">
            <w:pPr>
              <w:ind w:firstLine="0"/>
              <w:contextualSpacing/>
              <w:jc w:val="center"/>
              <w:rPr>
                <w:b/>
              </w:rPr>
            </w:pPr>
            <w:r w:rsidRPr="003434EF">
              <w:rPr>
                <w:b/>
              </w:rPr>
              <w:t>раздела</w:t>
            </w:r>
          </w:p>
        </w:tc>
        <w:tc>
          <w:tcPr>
            <w:tcW w:w="2170" w:type="dxa"/>
            <w:noWrap/>
          </w:tcPr>
          <w:p w:rsidR="00D61F14" w:rsidRPr="003434EF" w:rsidRDefault="00D61F14" w:rsidP="00D61F14">
            <w:pPr>
              <w:ind w:firstLine="0"/>
              <w:contextualSpacing/>
              <w:jc w:val="center"/>
              <w:rPr>
                <w:b/>
              </w:rPr>
            </w:pPr>
            <w:r w:rsidRPr="003434EF">
              <w:rPr>
                <w:b/>
              </w:rPr>
              <w:t>Наименование раздела</w:t>
            </w:r>
          </w:p>
        </w:tc>
        <w:tc>
          <w:tcPr>
            <w:tcW w:w="6677" w:type="dxa"/>
            <w:noWrap/>
          </w:tcPr>
          <w:p w:rsidR="00D61F14" w:rsidRPr="003434EF" w:rsidRDefault="00D61F14" w:rsidP="00D61F14">
            <w:pPr>
              <w:ind w:firstLine="0"/>
              <w:contextualSpacing/>
              <w:jc w:val="center"/>
              <w:rPr>
                <w:b/>
              </w:rPr>
            </w:pPr>
            <w:r w:rsidRPr="003434EF">
              <w:rPr>
                <w:b/>
              </w:rPr>
              <w:t>Содержание раздела</w:t>
            </w:r>
          </w:p>
        </w:tc>
      </w:tr>
      <w:tr w:rsidR="00D61F14" w:rsidRPr="003434EF" w:rsidTr="00D61F14">
        <w:tc>
          <w:tcPr>
            <w:tcW w:w="9904" w:type="dxa"/>
            <w:gridSpan w:val="3"/>
            <w:noWrap/>
          </w:tcPr>
          <w:p w:rsidR="00D61F14" w:rsidRPr="003434EF" w:rsidRDefault="00D61F14" w:rsidP="00D61F14">
            <w:pPr>
              <w:ind w:firstLine="0"/>
              <w:contextualSpacing/>
              <w:jc w:val="center"/>
              <w:rPr>
                <w:b/>
              </w:rPr>
            </w:pPr>
            <w:r w:rsidRPr="003434EF">
              <w:rPr>
                <w:b/>
              </w:rPr>
              <w:t>1 Основы философии науки</w:t>
            </w:r>
          </w:p>
        </w:tc>
      </w:tr>
      <w:tr w:rsidR="00D61F14" w:rsidRPr="003434EF" w:rsidTr="00D61F14">
        <w:tc>
          <w:tcPr>
            <w:tcW w:w="1057" w:type="dxa"/>
            <w:noWrap/>
          </w:tcPr>
          <w:p w:rsidR="00D61F14" w:rsidRPr="003434EF" w:rsidRDefault="00D61F14" w:rsidP="00D61F14">
            <w:pPr>
              <w:ind w:firstLine="0"/>
              <w:contextualSpacing/>
              <w:rPr>
                <w:b/>
              </w:rPr>
            </w:pPr>
            <w:r w:rsidRPr="003434EF">
              <w:rPr>
                <w:b/>
              </w:rPr>
              <w:lastRenderedPageBreak/>
              <w:t>Тема 1.1.</w:t>
            </w:r>
          </w:p>
        </w:tc>
        <w:tc>
          <w:tcPr>
            <w:tcW w:w="2170" w:type="dxa"/>
            <w:noWrap/>
          </w:tcPr>
          <w:p w:rsidR="00D61F14" w:rsidRPr="003434EF" w:rsidRDefault="00D61F14" w:rsidP="00D61F14">
            <w:pPr>
              <w:ind w:firstLine="0"/>
              <w:contextualSpacing/>
            </w:pPr>
            <w:r w:rsidRPr="003434EF">
              <w:t>Предмет и основные проблемы философии науки.</w:t>
            </w:r>
          </w:p>
        </w:tc>
        <w:tc>
          <w:tcPr>
            <w:tcW w:w="6677" w:type="dxa"/>
            <w:noWrap/>
          </w:tcPr>
          <w:p w:rsidR="00D61F14" w:rsidRPr="003434EF" w:rsidRDefault="00D61F14" w:rsidP="00D61F14">
            <w:pPr>
              <w:ind w:firstLine="0"/>
            </w:pPr>
            <w:r w:rsidRPr="003434EF">
              <w:t>Предмет и основные проблемы философии науки. Философия и научное познание. Эволюция подходов к анализу науки в философии науки (</w:t>
            </w:r>
            <w:r w:rsidRPr="003434EF">
              <w:rPr>
                <w:lang w:val="en-US"/>
              </w:rPr>
              <w:t>XIX</w:t>
            </w:r>
            <w:r w:rsidRPr="003434EF">
              <w:t>-</w:t>
            </w:r>
            <w:r w:rsidRPr="003434EF">
              <w:rPr>
                <w:lang w:val="en-US"/>
              </w:rPr>
              <w:t>XX</w:t>
            </w:r>
            <w:r w:rsidRPr="003434EF">
              <w:t xml:space="preserve"> вв.): позитивистская традиция </w:t>
            </w:r>
            <w:r w:rsidRPr="003434EF">
              <w:rPr>
                <w:lang w:val="en-US"/>
              </w:rPr>
              <w:t>XIX</w:t>
            </w:r>
            <w:r w:rsidRPr="003434EF">
              <w:t>. в., логический позитивизм, постпозитивизм, критический рационализм (</w:t>
            </w:r>
            <w:r w:rsidRPr="003434EF">
              <w:rPr>
                <w:lang w:val="en-US"/>
              </w:rPr>
              <w:t>XX</w:t>
            </w:r>
            <w:r w:rsidRPr="003434EF">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61F14" w:rsidRPr="003434EF" w:rsidTr="00D61F14">
        <w:tc>
          <w:tcPr>
            <w:tcW w:w="1057" w:type="dxa"/>
            <w:noWrap/>
          </w:tcPr>
          <w:p w:rsidR="00D61F14" w:rsidRPr="003434EF" w:rsidRDefault="00D61F14" w:rsidP="00D61F14">
            <w:pPr>
              <w:ind w:firstLine="0"/>
              <w:contextualSpacing/>
              <w:rPr>
                <w:b/>
              </w:rPr>
            </w:pPr>
            <w:r w:rsidRPr="003434EF">
              <w:rPr>
                <w:b/>
              </w:rPr>
              <w:t>Тема 1.2.</w:t>
            </w:r>
          </w:p>
        </w:tc>
        <w:tc>
          <w:tcPr>
            <w:tcW w:w="2170" w:type="dxa"/>
            <w:noWrap/>
          </w:tcPr>
          <w:p w:rsidR="00D61F14" w:rsidRPr="003434EF" w:rsidRDefault="00D61F14" w:rsidP="00D61F14">
            <w:pPr>
              <w:ind w:firstLine="0"/>
              <w:contextualSpacing/>
            </w:pPr>
            <w:r w:rsidRPr="003434EF">
              <w:t>Возникновение науки и основные стадии ее развития. Место и роль науки в развитии культуры и цивилизации.</w:t>
            </w:r>
          </w:p>
        </w:tc>
        <w:tc>
          <w:tcPr>
            <w:tcW w:w="6677" w:type="dxa"/>
            <w:noWrap/>
          </w:tcPr>
          <w:p w:rsidR="00D61F14" w:rsidRPr="003434EF" w:rsidRDefault="00D61F14" w:rsidP="00D61F14">
            <w:pPr>
              <w:ind w:firstLine="0"/>
            </w:pPr>
            <w:r w:rsidRPr="003434EF">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3434EF">
              <w:rPr>
                <w:lang w:val="en-US"/>
              </w:rPr>
              <w:t>XVI</w:t>
            </w:r>
            <w:r w:rsidRPr="003434EF">
              <w:t>-</w:t>
            </w:r>
            <w:r w:rsidRPr="003434EF">
              <w:rPr>
                <w:lang w:val="en-US"/>
              </w:rPr>
              <w:t>XVII</w:t>
            </w:r>
            <w:r w:rsidRPr="003434EF">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61F14" w:rsidRPr="003434EF" w:rsidTr="00D61F14">
        <w:tc>
          <w:tcPr>
            <w:tcW w:w="1057" w:type="dxa"/>
            <w:noWrap/>
          </w:tcPr>
          <w:p w:rsidR="00D61F14" w:rsidRPr="003434EF" w:rsidRDefault="00D61F14" w:rsidP="00D61F14">
            <w:pPr>
              <w:ind w:firstLine="0"/>
              <w:contextualSpacing/>
              <w:rPr>
                <w:b/>
              </w:rPr>
            </w:pPr>
            <w:r w:rsidRPr="003434EF">
              <w:rPr>
                <w:b/>
              </w:rPr>
              <w:t>Тема 1.3</w:t>
            </w:r>
          </w:p>
        </w:tc>
        <w:tc>
          <w:tcPr>
            <w:tcW w:w="2170" w:type="dxa"/>
            <w:noWrap/>
          </w:tcPr>
          <w:p w:rsidR="00D61F14" w:rsidRPr="003434EF" w:rsidRDefault="00D61F14" w:rsidP="00D61F14">
            <w:pPr>
              <w:ind w:firstLine="0"/>
              <w:contextualSpacing/>
            </w:pPr>
            <w:r w:rsidRPr="003434EF">
              <w:t>Структура научного знания.  Методы науки. Функции научного знания.</w:t>
            </w:r>
          </w:p>
        </w:tc>
        <w:tc>
          <w:tcPr>
            <w:tcW w:w="6677" w:type="dxa"/>
            <w:noWrap/>
          </w:tcPr>
          <w:p w:rsidR="00D61F14" w:rsidRPr="003434EF" w:rsidRDefault="00D61F14" w:rsidP="00D61F14">
            <w:pPr>
              <w:ind w:firstLine="0"/>
            </w:pPr>
            <w:r w:rsidRPr="003434EF">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61F14" w:rsidRPr="003434EF" w:rsidRDefault="00D61F14" w:rsidP="00D61F14">
            <w:pPr>
              <w:widowControl/>
              <w:ind w:firstLine="0"/>
            </w:pPr>
            <w:r w:rsidRPr="003434EF">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61F14" w:rsidRPr="003434EF" w:rsidTr="00D61F14">
        <w:tc>
          <w:tcPr>
            <w:tcW w:w="1057" w:type="dxa"/>
            <w:noWrap/>
          </w:tcPr>
          <w:p w:rsidR="00D61F14" w:rsidRPr="003434EF" w:rsidRDefault="00D61F14" w:rsidP="00D61F14">
            <w:pPr>
              <w:ind w:firstLine="0"/>
              <w:contextualSpacing/>
              <w:rPr>
                <w:b/>
              </w:rPr>
            </w:pPr>
            <w:r w:rsidRPr="003434EF">
              <w:rPr>
                <w:b/>
              </w:rPr>
              <w:t>Тема 1.4</w:t>
            </w:r>
          </w:p>
        </w:tc>
        <w:tc>
          <w:tcPr>
            <w:tcW w:w="2170" w:type="dxa"/>
            <w:noWrap/>
          </w:tcPr>
          <w:p w:rsidR="00D61F14" w:rsidRPr="003434EF" w:rsidRDefault="00D61F14" w:rsidP="00D61F14">
            <w:pPr>
              <w:ind w:firstLine="0"/>
              <w:contextualSpacing/>
            </w:pPr>
            <w:r w:rsidRPr="003434EF">
              <w:t>Научные традиции и научные революции</w:t>
            </w:r>
          </w:p>
        </w:tc>
        <w:tc>
          <w:tcPr>
            <w:tcW w:w="6677" w:type="dxa"/>
            <w:noWrap/>
          </w:tcPr>
          <w:p w:rsidR="00D61F14" w:rsidRPr="003434EF" w:rsidRDefault="00D61F14" w:rsidP="00D61F14">
            <w:pPr>
              <w:widowControl/>
              <w:ind w:firstLine="0"/>
            </w:pPr>
            <w:r w:rsidRPr="003434EF">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w:t>
            </w:r>
            <w:r w:rsidRPr="003434EF">
              <w:lastRenderedPageBreak/>
              <w:t>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61F14" w:rsidRPr="003434EF" w:rsidTr="00D61F14">
        <w:tc>
          <w:tcPr>
            <w:tcW w:w="1057" w:type="dxa"/>
            <w:noWrap/>
          </w:tcPr>
          <w:p w:rsidR="00D61F14" w:rsidRPr="003434EF" w:rsidRDefault="00D61F14" w:rsidP="00D61F14">
            <w:pPr>
              <w:ind w:firstLine="0"/>
              <w:contextualSpacing/>
              <w:rPr>
                <w:b/>
              </w:rPr>
            </w:pPr>
            <w:r w:rsidRPr="003434EF">
              <w:rPr>
                <w:b/>
              </w:rPr>
              <w:lastRenderedPageBreak/>
              <w:t>Тема 1.5</w:t>
            </w:r>
          </w:p>
        </w:tc>
        <w:tc>
          <w:tcPr>
            <w:tcW w:w="2170" w:type="dxa"/>
            <w:noWrap/>
          </w:tcPr>
          <w:p w:rsidR="00D61F14" w:rsidRPr="003434EF" w:rsidRDefault="00D61F14" w:rsidP="00D61F14">
            <w:pPr>
              <w:ind w:firstLine="0"/>
              <w:contextualSpacing/>
            </w:pPr>
            <w:r w:rsidRPr="003434EF">
              <w:t>Наука как социальный институт. Этос науки.</w:t>
            </w:r>
          </w:p>
        </w:tc>
        <w:tc>
          <w:tcPr>
            <w:tcW w:w="6677" w:type="dxa"/>
            <w:noWrap/>
          </w:tcPr>
          <w:p w:rsidR="00D61F14" w:rsidRPr="003434EF" w:rsidRDefault="00D61F14" w:rsidP="00D61F14">
            <w:pPr>
              <w:ind w:firstLine="0"/>
            </w:pPr>
            <w:r w:rsidRPr="003434EF">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61F14" w:rsidRPr="003434EF" w:rsidTr="00D61F14">
        <w:tc>
          <w:tcPr>
            <w:tcW w:w="9904" w:type="dxa"/>
            <w:gridSpan w:val="3"/>
            <w:noWrap/>
          </w:tcPr>
          <w:p w:rsidR="00D61F14" w:rsidRPr="003434EF" w:rsidRDefault="00D61F14" w:rsidP="00D61F14">
            <w:pPr>
              <w:ind w:firstLine="0"/>
              <w:contextualSpacing/>
              <w:jc w:val="center"/>
            </w:pPr>
            <w:r w:rsidRPr="003434EF">
              <w:rPr>
                <w:b/>
              </w:rPr>
              <w:t xml:space="preserve">2 История и философские проблемы химической науки </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2.1.</w:t>
            </w:r>
          </w:p>
        </w:tc>
        <w:tc>
          <w:tcPr>
            <w:tcW w:w="2170" w:type="dxa"/>
            <w:noWrap/>
          </w:tcPr>
          <w:p w:rsidR="00D61F14" w:rsidRPr="003434EF" w:rsidRDefault="00D61F14" w:rsidP="00D61F14">
            <w:pPr>
              <w:ind w:firstLine="0"/>
              <w:contextualSpacing/>
            </w:pPr>
            <w:r w:rsidRPr="003434EF">
              <w:t>Предмет и основные философские проблемы  химической науки</w:t>
            </w:r>
          </w:p>
        </w:tc>
        <w:tc>
          <w:tcPr>
            <w:tcW w:w="6677" w:type="dxa"/>
            <w:noWrap/>
          </w:tcPr>
          <w:p w:rsidR="00D61F14" w:rsidRPr="003434EF" w:rsidRDefault="00D61F14" w:rsidP="00D61F14">
            <w:pPr>
              <w:pStyle w:val="a8"/>
              <w:jc w:val="both"/>
              <w:rPr>
                <w:i w:val="0"/>
              </w:rPr>
            </w:pPr>
            <w:r w:rsidRPr="003434EF">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D61F14" w:rsidRPr="003434EF" w:rsidRDefault="00D61F14" w:rsidP="00D61F14">
            <w:pPr>
              <w:ind w:firstLine="0"/>
            </w:pPr>
            <w:r w:rsidRPr="003434EF">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61F14" w:rsidRPr="003434EF" w:rsidRDefault="00D61F14" w:rsidP="00D61F14">
            <w:pPr>
              <w:ind w:firstLine="0"/>
            </w:pPr>
            <w:r w:rsidRPr="003434EF">
              <w:t>Философские взгляды и мировоззренческие идеи выдающихся русских химиков (М.В. Ломоносов, Д.И. Менделеев, В.И. Вернадский).</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2.2</w:t>
            </w:r>
          </w:p>
        </w:tc>
        <w:tc>
          <w:tcPr>
            <w:tcW w:w="2170" w:type="dxa"/>
            <w:noWrap/>
          </w:tcPr>
          <w:p w:rsidR="00D61F14" w:rsidRPr="003434EF" w:rsidRDefault="00D61F14" w:rsidP="00D61F14">
            <w:pPr>
              <w:ind w:firstLine="0"/>
              <w:contextualSpacing/>
            </w:pPr>
            <w:r w:rsidRPr="003434EF">
              <w:t xml:space="preserve">Основные исторические этапы развития химии. </w:t>
            </w:r>
          </w:p>
        </w:tc>
        <w:tc>
          <w:tcPr>
            <w:tcW w:w="6677" w:type="dxa"/>
            <w:noWrap/>
          </w:tcPr>
          <w:p w:rsidR="00D61F14" w:rsidRPr="003434EF" w:rsidRDefault="00D61F14" w:rsidP="00D61F14">
            <w:pPr>
              <w:ind w:firstLine="0"/>
            </w:pPr>
            <w:r w:rsidRPr="003434EF">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sidRPr="003434EF">
              <w:rPr>
                <w:color w:val="000000"/>
              </w:rPr>
              <w:t xml:space="preserve"> как особая форма химического знания в эллинистическом и средневековом мире</w:t>
            </w:r>
            <w:r w:rsidRPr="003434EF">
              <w:t>. Становление рациональной химии. Развитие методов аналитической химии. Пневматическая химия. Химическая революция.</w:t>
            </w:r>
            <w:r w:rsidRPr="003434EF">
              <w:rPr>
                <w:i/>
                <w:color w:val="000000"/>
              </w:rPr>
              <w:t xml:space="preserve"> </w:t>
            </w:r>
            <w:r w:rsidRPr="003434EF">
              <w:t xml:space="preserve">История химического атомизма и атомно-молекулярного учения. </w:t>
            </w:r>
            <w:r w:rsidRPr="003434EF">
              <w:rPr>
                <w:lang w:val="en-US"/>
              </w:rPr>
              <w:t xml:space="preserve">Развитие электрохимии. </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2.3</w:t>
            </w:r>
          </w:p>
        </w:tc>
        <w:tc>
          <w:tcPr>
            <w:tcW w:w="2170" w:type="dxa"/>
            <w:noWrap/>
          </w:tcPr>
          <w:p w:rsidR="00D61F14" w:rsidRPr="003434EF" w:rsidRDefault="00D61F14" w:rsidP="00D61F14">
            <w:pPr>
              <w:ind w:firstLine="0"/>
              <w:contextualSpacing/>
            </w:pPr>
            <w:r w:rsidRPr="003434EF">
              <w:t>Основные исторические этапы развития химии.</w:t>
            </w:r>
          </w:p>
        </w:tc>
        <w:tc>
          <w:tcPr>
            <w:tcW w:w="6677" w:type="dxa"/>
            <w:noWrap/>
          </w:tcPr>
          <w:p w:rsidR="00D61F14" w:rsidRPr="003434EF" w:rsidRDefault="00D61F14" w:rsidP="00D61F14">
            <w:pPr>
              <w:pStyle w:val="a8"/>
              <w:jc w:val="both"/>
              <w:rPr>
                <w:i w:val="0"/>
                <w:color w:val="FF0000"/>
              </w:rPr>
            </w:pPr>
            <w:r w:rsidRPr="003434EF">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3434EF">
              <w:rPr>
                <w:i w:val="0"/>
                <w:color w:val="000000"/>
              </w:rPr>
              <w:t xml:space="preserve">Физикализация химии в к. XIX </w:t>
            </w:r>
            <w:r w:rsidRPr="003434EF">
              <w:rPr>
                <w:i w:val="0"/>
                <w:color w:val="000000"/>
              </w:rPr>
              <w:lastRenderedPageBreak/>
              <w:t xml:space="preserve">– первой половине XX вв. Теория химической связи. </w:t>
            </w:r>
            <w:r w:rsidRPr="003434EF">
              <w:rPr>
                <w:i w:val="0"/>
              </w:rPr>
              <w:t>Развитие квантовой химии во второй половине ХХ в. Программы редукции химии к физике.</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lastRenderedPageBreak/>
              <w:t>Тема 2.4.</w:t>
            </w:r>
          </w:p>
        </w:tc>
        <w:tc>
          <w:tcPr>
            <w:tcW w:w="2170" w:type="dxa"/>
            <w:noWrap/>
          </w:tcPr>
          <w:p w:rsidR="00D61F14" w:rsidRPr="003434EF" w:rsidRDefault="00D61F14" w:rsidP="00D61F14">
            <w:pPr>
              <w:ind w:firstLine="0"/>
              <w:contextualSpacing/>
              <w:rPr>
                <w:color w:val="FF0000"/>
              </w:rPr>
            </w:pPr>
            <w:r w:rsidRPr="003434EF">
              <w:t>Методологические проблемы химии.</w:t>
            </w:r>
          </w:p>
        </w:tc>
        <w:tc>
          <w:tcPr>
            <w:tcW w:w="6677" w:type="dxa"/>
            <w:noWrap/>
          </w:tcPr>
          <w:p w:rsidR="00D61F14" w:rsidRPr="003434EF" w:rsidRDefault="00D61F14" w:rsidP="00D61F14">
            <w:pPr>
              <w:autoSpaceDE w:val="0"/>
              <w:autoSpaceDN w:val="0"/>
              <w:adjustRightInd w:val="0"/>
              <w:ind w:firstLine="0"/>
            </w:pPr>
            <w:r w:rsidRPr="003434EF">
              <w:t>Фундаментальные</w:t>
            </w:r>
            <w:r w:rsidRPr="003434EF">
              <w:rPr>
                <w:rFonts w:ascii="Times" w:hAnsi="Times" w:cs="Times"/>
              </w:rPr>
              <w:t xml:space="preserve"> </w:t>
            </w:r>
            <w:r w:rsidRPr="003434EF">
              <w:t>понятия химии и их эволюция</w:t>
            </w:r>
            <w:r w:rsidRPr="003434EF">
              <w:rPr>
                <w:rFonts w:ascii="Times" w:hAnsi="Times" w:cs="Times"/>
              </w:rPr>
              <w:t>.</w:t>
            </w:r>
            <w:r w:rsidRPr="003434EF">
              <w:t xml:space="preserve"> Фундаментальные законы и эмпирические обобщения. Эмпирический характер химии.</w:t>
            </w:r>
          </w:p>
          <w:p w:rsidR="00D61F14" w:rsidRPr="003434EF" w:rsidRDefault="00D61F14" w:rsidP="00D61F14">
            <w:pPr>
              <w:autoSpaceDE w:val="0"/>
              <w:autoSpaceDN w:val="0"/>
              <w:adjustRightInd w:val="0"/>
              <w:ind w:firstLine="0"/>
            </w:pPr>
            <w:r w:rsidRPr="003434EF">
              <w:t>Эксперимент и теория в химии. Роль модельных представлений. Классификация физических методов исследования в химии.</w:t>
            </w:r>
          </w:p>
          <w:p w:rsidR="00D61F14" w:rsidRPr="003434EF" w:rsidRDefault="00D61F14" w:rsidP="00D61F14">
            <w:pPr>
              <w:pStyle w:val="a8"/>
              <w:jc w:val="both"/>
              <w:rPr>
                <w:i w:val="0"/>
              </w:rPr>
            </w:pPr>
            <w:r w:rsidRPr="003434EF">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2.5</w:t>
            </w:r>
          </w:p>
        </w:tc>
        <w:tc>
          <w:tcPr>
            <w:tcW w:w="2170" w:type="dxa"/>
            <w:noWrap/>
          </w:tcPr>
          <w:p w:rsidR="00D61F14" w:rsidRPr="003434EF" w:rsidRDefault="00D61F14" w:rsidP="00D61F14">
            <w:pPr>
              <w:ind w:firstLine="0"/>
              <w:contextualSpacing/>
              <w:rPr>
                <w:color w:val="FF0000"/>
              </w:rPr>
            </w:pPr>
            <w:r w:rsidRPr="003434EF">
              <w:t>Связь химии с технологией и промышленностью в исторической перспективе. Экологические проблемы химического производства.</w:t>
            </w:r>
          </w:p>
        </w:tc>
        <w:tc>
          <w:tcPr>
            <w:tcW w:w="6677" w:type="dxa"/>
            <w:noWrap/>
          </w:tcPr>
          <w:p w:rsidR="00D61F14" w:rsidRPr="003434EF" w:rsidRDefault="00D61F14" w:rsidP="00D61F14">
            <w:pPr>
              <w:pStyle w:val="a8"/>
              <w:jc w:val="both"/>
              <w:rPr>
                <w:i w:val="0"/>
              </w:rPr>
            </w:pPr>
            <w:r w:rsidRPr="003434EF">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61F14" w:rsidRPr="003434EF" w:rsidRDefault="00D61F14" w:rsidP="00D61F14">
      <w:pPr>
        <w:ind w:firstLine="709"/>
        <w:contextualSpacing/>
        <w:rPr>
          <w:b/>
          <w:sz w:val="28"/>
          <w:szCs w:val="28"/>
        </w:rPr>
      </w:pPr>
    </w:p>
    <w:p w:rsidR="00D61F14" w:rsidRPr="003434EF" w:rsidRDefault="00D61F14" w:rsidP="00D61F14">
      <w:pPr>
        <w:ind w:firstLine="709"/>
        <w:contextualSpacing/>
        <w:rPr>
          <w:b/>
          <w:sz w:val="28"/>
          <w:szCs w:val="28"/>
        </w:rPr>
      </w:pPr>
      <w:r w:rsidRPr="003434EF">
        <w:rPr>
          <w:b/>
          <w:sz w:val="28"/>
          <w:szCs w:val="28"/>
        </w:rPr>
        <w:t>4.3. Лабораторные работы (ЛБ)</w:t>
      </w:r>
    </w:p>
    <w:p w:rsidR="00D61F14" w:rsidRPr="003434EF" w:rsidRDefault="00D61F14" w:rsidP="00D61F14">
      <w:pPr>
        <w:ind w:firstLine="709"/>
        <w:contextualSpacing/>
        <w:rPr>
          <w:sz w:val="28"/>
          <w:szCs w:val="28"/>
        </w:rPr>
      </w:pPr>
      <w:r w:rsidRPr="003434EF">
        <w:rPr>
          <w:sz w:val="28"/>
          <w:szCs w:val="28"/>
        </w:rPr>
        <w:t>Учебным планом не предусмотрены.</w:t>
      </w:r>
    </w:p>
    <w:p w:rsidR="00D61F14" w:rsidRPr="003434EF" w:rsidRDefault="00D61F14" w:rsidP="00D61F14">
      <w:pPr>
        <w:ind w:firstLine="709"/>
        <w:contextualSpacing/>
        <w:rPr>
          <w:sz w:val="28"/>
          <w:szCs w:val="28"/>
        </w:rPr>
      </w:pPr>
    </w:p>
    <w:p w:rsidR="00D61F14" w:rsidRPr="003434EF" w:rsidRDefault="00D61F14" w:rsidP="00D61F14">
      <w:pPr>
        <w:ind w:firstLine="709"/>
        <w:contextualSpacing/>
        <w:rPr>
          <w:b/>
          <w:sz w:val="28"/>
          <w:szCs w:val="28"/>
        </w:rPr>
      </w:pPr>
      <w:r w:rsidRPr="003434EF">
        <w:rPr>
          <w:b/>
          <w:sz w:val="28"/>
          <w:szCs w:val="28"/>
        </w:rPr>
        <w:t>4.4. Практические занятия (ПР)</w:t>
      </w:r>
    </w:p>
    <w:p w:rsidR="00D61F14" w:rsidRPr="003434EF" w:rsidRDefault="00D61F14" w:rsidP="00D61F14">
      <w:pPr>
        <w:ind w:firstLine="709"/>
        <w:contextualSpacing/>
        <w:rPr>
          <w:b/>
          <w:sz w:val="28"/>
          <w:szCs w:val="28"/>
        </w:rPr>
      </w:pPr>
      <w:r w:rsidRPr="003434EF">
        <w:rPr>
          <w:sz w:val="28"/>
          <w:szCs w:val="28"/>
        </w:rPr>
        <w:t>Учебным планом не предусмотрены</w:t>
      </w:r>
      <w:r w:rsidRPr="005826CF">
        <w:rPr>
          <w:sz w:val="28"/>
          <w:szCs w:val="28"/>
        </w:rPr>
        <w:t>.</w:t>
      </w:r>
    </w:p>
    <w:p w:rsidR="00D61F14" w:rsidRPr="003434EF" w:rsidRDefault="00D61F14" w:rsidP="00D61F14">
      <w:pPr>
        <w:ind w:firstLine="0"/>
        <w:contextualSpacing/>
        <w:rPr>
          <w:sz w:val="28"/>
          <w:szCs w:val="28"/>
        </w:rPr>
      </w:pPr>
    </w:p>
    <w:p w:rsidR="00D61F14" w:rsidRPr="003434EF" w:rsidRDefault="00D61F14" w:rsidP="00F37067">
      <w:pPr>
        <w:pStyle w:val="af5"/>
        <w:numPr>
          <w:ilvl w:val="0"/>
          <w:numId w:val="103"/>
        </w:numPr>
        <w:ind w:left="0" w:firstLine="709"/>
        <w:rPr>
          <w:b/>
          <w:sz w:val="28"/>
          <w:szCs w:val="28"/>
        </w:rPr>
      </w:pPr>
      <w:r w:rsidRPr="003434EF">
        <w:rPr>
          <w:b/>
          <w:sz w:val="28"/>
          <w:szCs w:val="28"/>
        </w:rPr>
        <w:t>Учебно-методическое обеспечение для самостоятельной работы обучающихся по дисциплине</w:t>
      </w:r>
    </w:p>
    <w:p w:rsidR="00D61F14" w:rsidRPr="003434EF" w:rsidRDefault="00D61F14" w:rsidP="00D61F14">
      <w:pPr>
        <w:ind w:firstLine="709"/>
        <w:contextualSpacing/>
        <w:rPr>
          <w:sz w:val="28"/>
          <w:szCs w:val="28"/>
        </w:rPr>
      </w:pPr>
      <w:r w:rsidRPr="003434EF">
        <w:rPr>
          <w:sz w:val="28"/>
          <w:szCs w:val="28"/>
        </w:rPr>
        <w:t>Виды самостоятельной работы обучающегося, порядок и сроки ее выполнения:</w:t>
      </w:r>
    </w:p>
    <w:p w:rsidR="00D61F14" w:rsidRPr="003434EF" w:rsidRDefault="00D61F14" w:rsidP="00F37067">
      <w:pPr>
        <w:pStyle w:val="af5"/>
        <w:widowControl/>
        <w:numPr>
          <w:ilvl w:val="0"/>
          <w:numId w:val="44"/>
        </w:numPr>
        <w:tabs>
          <w:tab w:val="left" w:pos="993"/>
        </w:tabs>
        <w:ind w:left="0" w:firstLine="709"/>
        <w:rPr>
          <w:sz w:val="28"/>
          <w:szCs w:val="28"/>
        </w:rPr>
      </w:pPr>
      <w:r w:rsidRPr="003434E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Pr="003434EF" w:rsidRDefault="00D61F14" w:rsidP="00F37067">
      <w:pPr>
        <w:pStyle w:val="af5"/>
        <w:widowControl/>
        <w:numPr>
          <w:ilvl w:val="0"/>
          <w:numId w:val="44"/>
        </w:numPr>
        <w:tabs>
          <w:tab w:val="left" w:pos="993"/>
        </w:tabs>
        <w:ind w:left="0" w:firstLine="709"/>
        <w:rPr>
          <w:sz w:val="28"/>
          <w:szCs w:val="28"/>
        </w:rPr>
      </w:pPr>
      <w:r w:rsidRPr="003434E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Pr="003434EF" w:rsidRDefault="00D61F14" w:rsidP="00D61F14">
      <w:pPr>
        <w:pStyle w:val="af5"/>
        <w:widowControl/>
        <w:ind w:left="0" w:firstLine="709"/>
        <w:rPr>
          <w:sz w:val="28"/>
          <w:szCs w:val="28"/>
        </w:rPr>
      </w:pPr>
    </w:p>
    <w:p w:rsidR="00D61F14" w:rsidRPr="00A07A76" w:rsidRDefault="00D61F14" w:rsidP="00D61F14">
      <w:pPr>
        <w:widowControl/>
        <w:ind w:firstLine="709"/>
        <w:rPr>
          <w:sz w:val="28"/>
          <w:szCs w:val="28"/>
        </w:rPr>
      </w:pPr>
      <w:r w:rsidRPr="003434EF">
        <w:rPr>
          <w:sz w:val="28"/>
        </w:rPr>
        <w:t xml:space="preserve">Учебно-методическое обеспечение самостоятельной работы обучающихся по </w:t>
      </w:r>
      <w:r w:rsidRPr="00A07A76">
        <w:rPr>
          <w:sz w:val="28"/>
          <w:szCs w:val="28"/>
        </w:rPr>
        <w:t>дисциплине «История и философия науки» включает учебно-методические пособия, разработанные на кафедре гуманитарных и общественных наук:</w:t>
      </w:r>
    </w:p>
    <w:p w:rsidR="00D61F14" w:rsidRPr="003434EF" w:rsidRDefault="00D61F14" w:rsidP="00F37067">
      <w:pPr>
        <w:widowControl/>
        <w:numPr>
          <w:ilvl w:val="0"/>
          <w:numId w:val="41"/>
        </w:numPr>
        <w:tabs>
          <w:tab w:val="clear" w:pos="1429"/>
          <w:tab w:val="num" w:pos="993"/>
        </w:tabs>
        <w:ind w:left="0" w:firstLine="709"/>
        <w:rPr>
          <w:sz w:val="28"/>
          <w:szCs w:val="28"/>
        </w:rPr>
      </w:pPr>
      <w:r w:rsidRPr="00A07A76">
        <w:rPr>
          <w:sz w:val="28"/>
          <w:szCs w:val="28"/>
        </w:rPr>
        <w:lastRenderedPageBreak/>
        <w:t xml:space="preserve">История и философия науки («Философия науки»). Программа </w:t>
      </w:r>
      <w:r w:rsidRPr="00A07A76">
        <w:rPr>
          <w:rFonts w:eastAsia="Calibri"/>
          <w:bCs/>
          <w:sz w:val="28"/>
          <w:szCs w:val="28"/>
          <w:lang w:eastAsia="en-US"/>
        </w:rPr>
        <w:t xml:space="preserve">кандидатских экзаменов для аспирантов </w:t>
      </w:r>
      <w:r w:rsidRPr="00A07A76">
        <w:rPr>
          <w:rFonts w:eastAsia="Calibri"/>
          <w:sz w:val="28"/>
          <w:szCs w:val="28"/>
          <w:lang w:eastAsia="en-US"/>
        </w:rPr>
        <w:t>[Электронный ресурс]: Методические</w:t>
      </w:r>
      <w:r w:rsidRPr="00A07A76">
        <w:rPr>
          <w:sz w:val="28"/>
          <w:szCs w:val="28"/>
        </w:rPr>
        <w:t xml:space="preserve"> </w:t>
      </w:r>
      <w:r w:rsidRPr="00A07A76">
        <w:rPr>
          <w:rFonts w:eastAsia="Calibri"/>
          <w:sz w:val="28"/>
          <w:szCs w:val="28"/>
          <w:lang w:eastAsia="en-US"/>
        </w:rPr>
        <w:t>указания / Никитина Е.А., Вольнякова О.А. М.: МИРЭА – Российский технологический</w:t>
      </w:r>
      <w:r w:rsidRPr="00A07A76">
        <w:rPr>
          <w:sz w:val="28"/>
          <w:szCs w:val="28"/>
        </w:rPr>
        <w:t xml:space="preserve"> </w:t>
      </w:r>
      <w:r w:rsidRPr="00A07A76">
        <w:rPr>
          <w:rFonts w:eastAsia="Calibri"/>
          <w:sz w:val="28"/>
          <w:szCs w:val="28"/>
          <w:lang w:eastAsia="en-US"/>
        </w:rPr>
        <w:t>университет, 2019. — 1 электрон. опт. диск (CD-ROM</w:t>
      </w:r>
      <w:r w:rsidRPr="003434EF">
        <w:rPr>
          <w:sz w:val="28"/>
          <w:szCs w:val="28"/>
        </w:rPr>
        <w:t>).</w:t>
      </w:r>
    </w:p>
    <w:p w:rsidR="00D61F14" w:rsidRPr="003434EF" w:rsidRDefault="00D61F14" w:rsidP="00F37067">
      <w:pPr>
        <w:widowControl/>
        <w:numPr>
          <w:ilvl w:val="0"/>
          <w:numId w:val="41"/>
        </w:numPr>
        <w:tabs>
          <w:tab w:val="clear" w:pos="1429"/>
          <w:tab w:val="num" w:pos="993"/>
        </w:tabs>
        <w:ind w:left="0" w:firstLine="709"/>
        <w:rPr>
          <w:sz w:val="28"/>
          <w:szCs w:val="28"/>
        </w:rPr>
      </w:pPr>
      <w:r w:rsidRPr="003434EF">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D61F14" w:rsidRPr="003434EF" w:rsidRDefault="00D61F14" w:rsidP="00F37067">
      <w:pPr>
        <w:widowControl/>
        <w:numPr>
          <w:ilvl w:val="0"/>
          <w:numId w:val="41"/>
        </w:numPr>
        <w:tabs>
          <w:tab w:val="clear" w:pos="1429"/>
          <w:tab w:val="num" w:pos="993"/>
        </w:tabs>
        <w:ind w:left="0" w:firstLine="709"/>
        <w:rPr>
          <w:sz w:val="28"/>
          <w:szCs w:val="28"/>
        </w:rPr>
      </w:pPr>
      <w:r w:rsidRPr="003434EF">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61F14" w:rsidRPr="003434EF" w:rsidRDefault="00D61F14" w:rsidP="00D61F14">
      <w:pPr>
        <w:ind w:firstLine="709"/>
        <w:contextualSpacing/>
        <w:rPr>
          <w:sz w:val="28"/>
          <w:szCs w:val="28"/>
        </w:rPr>
      </w:pPr>
      <w:r w:rsidRPr="003434EF">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Pr="003434EF" w:rsidRDefault="00D61F14" w:rsidP="00D61F14">
      <w:pPr>
        <w:widowControl/>
        <w:ind w:firstLine="709"/>
        <w:contextualSpacing/>
        <w:rPr>
          <w:b/>
          <w:sz w:val="28"/>
          <w:szCs w:val="28"/>
        </w:rPr>
      </w:pPr>
    </w:p>
    <w:p w:rsidR="00D61F14" w:rsidRPr="003434EF" w:rsidRDefault="00D61F14" w:rsidP="00F37067">
      <w:pPr>
        <w:pStyle w:val="af5"/>
        <w:numPr>
          <w:ilvl w:val="0"/>
          <w:numId w:val="103"/>
        </w:numPr>
        <w:ind w:left="0" w:firstLine="709"/>
        <w:rPr>
          <w:b/>
          <w:sz w:val="28"/>
          <w:szCs w:val="28"/>
        </w:rPr>
      </w:pPr>
      <w:r w:rsidRPr="003434E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Pr="003434EF" w:rsidRDefault="00D61F14" w:rsidP="00D61F14">
      <w:pPr>
        <w:ind w:firstLine="709"/>
        <w:contextualSpacing/>
        <w:rPr>
          <w:sz w:val="28"/>
          <w:szCs w:val="28"/>
        </w:rPr>
      </w:pPr>
      <w:r w:rsidRPr="003434EF">
        <w:rPr>
          <w:b/>
          <w:sz w:val="28"/>
          <w:szCs w:val="28"/>
        </w:rPr>
        <w:t>6.1. Перечень компетенций</w:t>
      </w:r>
      <w:r w:rsidRPr="003434EF">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61F14" w:rsidRPr="003434EF" w:rsidRDefault="00D61F14" w:rsidP="00D61F14">
      <w:pPr>
        <w:ind w:firstLine="709"/>
        <w:contextualSpacing/>
        <w:rPr>
          <w:sz w:val="28"/>
          <w:szCs w:val="28"/>
        </w:rPr>
      </w:pPr>
      <w:r w:rsidRPr="003434EF">
        <w:rPr>
          <w:b/>
          <w:sz w:val="28"/>
          <w:szCs w:val="28"/>
        </w:rPr>
        <w:t>6.2. Описание показателей и критериев оценивания</w:t>
      </w:r>
      <w:r w:rsidRPr="003434EF">
        <w:rPr>
          <w:sz w:val="28"/>
          <w:szCs w:val="28"/>
        </w:rPr>
        <w:t xml:space="preserve"> компетенций на различных этапах их формирования, описание шкал оценивания.</w:t>
      </w:r>
    </w:p>
    <w:p w:rsidR="00D61F14" w:rsidRPr="003434EF" w:rsidRDefault="00D61F14" w:rsidP="00D61F14">
      <w:pPr>
        <w:ind w:firstLine="709"/>
        <w:contextualSpacing/>
        <w:rPr>
          <w:b/>
          <w:sz w:val="28"/>
          <w:szCs w:val="28"/>
        </w:rPr>
      </w:pPr>
      <w:r w:rsidRPr="003434EF">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701"/>
        <w:gridCol w:w="2268"/>
        <w:gridCol w:w="1213"/>
      </w:tblGrid>
      <w:tr w:rsidR="00D61F14" w:rsidRPr="003434EF" w:rsidTr="00D61F14">
        <w:tc>
          <w:tcPr>
            <w:tcW w:w="1668"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Элементы компетенций (знания, умения,</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владения)</w:t>
            </w:r>
          </w:p>
        </w:tc>
        <w:tc>
          <w:tcPr>
            <w:tcW w:w="3118"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 xml:space="preserve">Показатели </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оценивания</w:t>
            </w:r>
          </w:p>
        </w:tc>
        <w:tc>
          <w:tcPr>
            <w:tcW w:w="1701"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Критерии</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оценивания</w:t>
            </w:r>
          </w:p>
        </w:tc>
        <w:tc>
          <w:tcPr>
            <w:tcW w:w="2268"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Средства</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оценивания</w:t>
            </w:r>
          </w:p>
        </w:tc>
        <w:tc>
          <w:tcPr>
            <w:tcW w:w="1213"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Шкалы</w:t>
            </w:r>
          </w:p>
          <w:p w:rsidR="00D61F14" w:rsidRPr="003434EF" w:rsidRDefault="00D61F14" w:rsidP="00D61F14">
            <w:pPr>
              <w:ind w:firstLine="0"/>
              <w:contextualSpacing/>
              <w:jc w:val="center"/>
              <w:rPr>
                <w:b/>
                <w:bCs/>
                <w:color w:val="000000"/>
                <w:kern w:val="24"/>
              </w:rPr>
            </w:pPr>
            <w:r w:rsidRPr="003434EF">
              <w:rPr>
                <w:b/>
                <w:bCs/>
                <w:color w:val="000000"/>
                <w:kern w:val="24"/>
              </w:rPr>
              <w:t>оценивания</w:t>
            </w:r>
          </w:p>
          <w:p w:rsidR="00D61F14" w:rsidRPr="003434EF" w:rsidRDefault="00D61F14" w:rsidP="00D61F14">
            <w:pPr>
              <w:ind w:firstLine="0"/>
              <w:contextualSpacing/>
              <w:jc w:val="center"/>
              <w:rPr>
                <w:b/>
                <w:bCs/>
                <w:color w:val="000000"/>
                <w:kern w:val="24"/>
              </w:rPr>
            </w:pP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Знать</w:t>
            </w:r>
          </w:p>
          <w:p w:rsidR="00D61F14" w:rsidRPr="003434EF" w:rsidRDefault="00D61F14" w:rsidP="00D61F14">
            <w:pPr>
              <w:widowControl/>
              <w:ind w:firstLine="0"/>
              <w:contextualSpacing/>
              <w:jc w:val="center"/>
              <w:rPr>
                <w:b/>
              </w:rPr>
            </w:pPr>
            <w:r w:rsidRPr="003434EF">
              <w:rPr>
                <w:b/>
              </w:rPr>
              <w:t>(УК-1)</w:t>
            </w:r>
          </w:p>
          <w:p w:rsidR="00D61F14" w:rsidRPr="003434EF" w:rsidRDefault="00D61F14" w:rsidP="00D61F14">
            <w:pPr>
              <w:widowControl/>
              <w:ind w:firstLine="0"/>
              <w:contextualSpacing/>
              <w:jc w:val="center"/>
              <w:rPr>
                <w:b/>
              </w:rPr>
            </w:pPr>
          </w:p>
          <w:p w:rsidR="00D61F14" w:rsidRPr="003434EF" w:rsidRDefault="00D61F14" w:rsidP="00D61F14">
            <w:pPr>
              <w:widowControl/>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Знание</w:t>
            </w:r>
            <w:r w:rsidRPr="003434EF">
              <w:t xml:space="preserve"> методов критического анализа и оценки</w:t>
            </w:r>
            <w:r w:rsidRPr="003434EF">
              <w:rPr>
                <w:b/>
              </w:rPr>
              <w:t xml:space="preserve"> </w:t>
            </w:r>
            <w:r w:rsidRPr="003434EF">
              <w:t>современных научных достижений.</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Уметь</w:t>
            </w:r>
          </w:p>
          <w:p w:rsidR="00D61F14" w:rsidRPr="003434EF" w:rsidRDefault="00D61F14" w:rsidP="00D61F14">
            <w:pPr>
              <w:widowControl/>
              <w:ind w:firstLine="0"/>
              <w:contextualSpacing/>
              <w:jc w:val="center"/>
              <w:rPr>
                <w:b/>
              </w:rPr>
            </w:pPr>
            <w:r w:rsidRPr="003434EF">
              <w:rPr>
                <w:b/>
              </w:rPr>
              <w:t>(УК-1)</w:t>
            </w:r>
          </w:p>
          <w:p w:rsidR="00D61F14" w:rsidRPr="003434EF" w:rsidRDefault="00D61F14" w:rsidP="00D61F14">
            <w:pPr>
              <w:widowControl/>
              <w:ind w:firstLine="0"/>
              <w:contextualSpacing/>
              <w:jc w:val="center"/>
              <w:rPr>
                <w:b/>
              </w:rPr>
            </w:pPr>
          </w:p>
        </w:tc>
        <w:tc>
          <w:tcPr>
            <w:tcW w:w="3118" w:type="dxa"/>
            <w:shd w:val="clear" w:color="auto" w:fill="auto"/>
          </w:tcPr>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rPr>
              <w:t>Умение</w:t>
            </w:r>
            <w:r w:rsidRPr="003434EF">
              <w:rPr>
                <w:rFonts w:ascii="Times New Roman" w:hAnsi="Times New Roman"/>
                <w:sz w:val="24"/>
                <w:szCs w:val="24"/>
              </w:rPr>
              <w:t xml:space="preserve"> критически анализировать и оценивать аль</w:t>
            </w:r>
            <w:r w:rsidRPr="003434EF">
              <w:rPr>
                <w:rFonts w:ascii="Times New Roman" w:hAnsi="Times New Roman"/>
                <w:sz w:val="24"/>
                <w:szCs w:val="24"/>
              </w:rPr>
              <w:lastRenderedPageBreak/>
              <w:t>тернативные подходы к решению исследовательских и практических задач, в том числе в междисциплинарных областях;</w:t>
            </w:r>
          </w:p>
          <w:p w:rsidR="00D61F14" w:rsidRPr="003434EF" w:rsidRDefault="00D61F14" w:rsidP="00D61F14">
            <w:pPr>
              <w:ind w:firstLine="0"/>
              <w:contextualSpacing/>
              <w:rPr>
                <w:b/>
              </w:rPr>
            </w:pPr>
            <w:r w:rsidRPr="003434EF">
              <w:t>- генерировать новые идеи при решении исследовательских и практических задач, в том числе в междисциплинарных областях.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lastRenderedPageBreak/>
              <w:t xml:space="preserve">Правильность выполнения </w:t>
            </w:r>
            <w:r w:rsidRPr="003434EF">
              <w:rPr>
                <w:color w:val="000000"/>
                <w:kern w:val="24"/>
              </w:rPr>
              <w:lastRenderedPageBreak/>
              <w:t>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lastRenderedPageBreak/>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 xml:space="preserve">выполнение устных/письменных </w:t>
            </w:r>
            <w:r w:rsidRPr="003434EF">
              <w:rPr>
                <w:color w:val="000000"/>
                <w:kern w:val="24"/>
              </w:rPr>
              <w:lastRenderedPageBreak/>
              <w:t>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lastRenderedPageBreak/>
              <w:t>Шкала 1</w:t>
            </w: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Владеть</w:t>
            </w:r>
          </w:p>
          <w:p w:rsidR="00D61F14" w:rsidRPr="003434EF" w:rsidRDefault="00D61F14" w:rsidP="00D61F14">
            <w:pPr>
              <w:widowControl/>
              <w:ind w:firstLine="0"/>
              <w:contextualSpacing/>
              <w:jc w:val="center"/>
              <w:rPr>
                <w:b/>
              </w:rPr>
            </w:pPr>
            <w:r w:rsidRPr="003434EF">
              <w:rPr>
                <w:b/>
              </w:rPr>
              <w:t>(УК-1)</w:t>
            </w:r>
          </w:p>
          <w:p w:rsidR="00D61F14" w:rsidRPr="003434EF" w:rsidRDefault="00D61F14" w:rsidP="00D61F14">
            <w:pPr>
              <w:widowControl/>
              <w:ind w:firstLine="0"/>
              <w:contextualSpacing/>
              <w:jc w:val="center"/>
              <w:rPr>
                <w:b/>
              </w:rPr>
            </w:pPr>
          </w:p>
          <w:p w:rsidR="00D61F14" w:rsidRPr="003434EF" w:rsidRDefault="00D61F14" w:rsidP="00D61F14">
            <w:pPr>
              <w:widowControl/>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 xml:space="preserve">Владение </w:t>
            </w:r>
            <w:r w:rsidRPr="003434EF">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(УК-2)</w:t>
            </w:r>
          </w:p>
        </w:tc>
        <w:tc>
          <w:tcPr>
            <w:tcW w:w="3118" w:type="dxa"/>
            <w:shd w:val="clear" w:color="auto" w:fill="auto"/>
          </w:tcPr>
          <w:p w:rsidR="00D61F14" w:rsidRPr="003434EF" w:rsidRDefault="00D61F14" w:rsidP="00D61F14">
            <w:pPr>
              <w:ind w:firstLine="0"/>
              <w:contextualSpacing/>
              <w:rPr>
                <w:b/>
              </w:rPr>
            </w:pPr>
            <w:r w:rsidRPr="003434EF">
              <w:rPr>
                <w:b/>
              </w:rPr>
              <w:t>Знание</w:t>
            </w:r>
          </w:p>
          <w:p w:rsidR="00D61F14" w:rsidRPr="003434EF" w:rsidRDefault="00D61F14" w:rsidP="00D61F14">
            <w:pPr>
              <w:ind w:firstLine="0"/>
              <w:contextualSpacing/>
            </w:pPr>
            <w:r w:rsidRPr="003434EF">
              <w:rPr>
                <w:b/>
              </w:rPr>
              <w:t>-</w:t>
            </w:r>
            <w:r w:rsidRPr="003434EF">
              <w:t xml:space="preserve"> методов научного познания и структуры научного знания;</w:t>
            </w:r>
          </w:p>
          <w:p w:rsidR="00D61F14" w:rsidRPr="003434EF" w:rsidRDefault="00D61F14" w:rsidP="00D61F14">
            <w:pPr>
              <w:ind w:firstLine="0"/>
              <w:contextualSpacing/>
            </w:pPr>
            <w:r w:rsidRPr="003434EF">
              <w:t>- типов научной рациональности; оснований и функций научной картины мира;</w:t>
            </w:r>
          </w:p>
          <w:p w:rsidR="00D61F14" w:rsidRPr="003434EF" w:rsidRDefault="00D61F14" w:rsidP="00D61F14">
            <w:pPr>
              <w:ind w:firstLine="0"/>
              <w:contextualSpacing/>
            </w:pPr>
            <w:r w:rsidRPr="003434EF">
              <w:t>- особенностей методологии междисциплинарных исследований.</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pPr>
            <w:r w:rsidRPr="003434EF">
              <w:rPr>
                <w:b/>
              </w:rPr>
              <w:t>(УК-2)</w:t>
            </w:r>
          </w:p>
        </w:tc>
        <w:tc>
          <w:tcPr>
            <w:tcW w:w="3118" w:type="dxa"/>
            <w:shd w:val="clear" w:color="auto" w:fill="auto"/>
          </w:tcPr>
          <w:p w:rsidR="00D61F14" w:rsidRPr="003434EF" w:rsidRDefault="00D61F14" w:rsidP="00D61F14">
            <w:pPr>
              <w:ind w:firstLine="0"/>
              <w:contextualSpacing/>
            </w:pPr>
            <w:r w:rsidRPr="003434EF">
              <w:rPr>
                <w:b/>
              </w:rPr>
              <w:t>Умение</w:t>
            </w:r>
            <w:r w:rsidRPr="003434EF">
              <w:t xml:space="preserve"> </w:t>
            </w:r>
          </w:p>
          <w:p w:rsidR="00D61F14" w:rsidRPr="003434EF" w:rsidRDefault="00D61F14" w:rsidP="00D61F14">
            <w:pPr>
              <w:ind w:firstLine="0"/>
              <w:contextualSpacing/>
            </w:pPr>
            <w:r w:rsidRPr="003434EF">
              <w:t>- анализировать мировоззренческие проблемы, возникающие в науке на современном этапе ее развития;</w:t>
            </w:r>
          </w:p>
          <w:p w:rsidR="00D61F14" w:rsidRPr="003434EF" w:rsidRDefault="00D61F14" w:rsidP="00D61F14">
            <w:pPr>
              <w:ind w:firstLine="0"/>
              <w:contextualSpacing/>
            </w:pPr>
            <w:r w:rsidRPr="003434EF">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shd w:val="clear" w:color="auto" w:fill="auto"/>
          </w:tcPr>
          <w:p w:rsidR="00D61F14" w:rsidRPr="003434EF" w:rsidRDefault="00D61F14" w:rsidP="00D61F14">
            <w:pPr>
              <w:ind w:firstLine="0"/>
              <w:contextualSpacing/>
              <w:jc w:val="left"/>
              <w:rPr>
                <w:rFonts w:ascii="Arial" w:hAnsi="Arial" w:cs="Arial"/>
                <w:sz w:val="36"/>
                <w:szCs w:val="36"/>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color w:val="000000"/>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pPr>
            <w:r w:rsidRPr="003434EF">
              <w:rPr>
                <w:b/>
              </w:rPr>
              <w:t>(УК-2)</w:t>
            </w:r>
          </w:p>
        </w:tc>
        <w:tc>
          <w:tcPr>
            <w:tcW w:w="3118" w:type="dxa"/>
            <w:shd w:val="clear" w:color="auto" w:fill="auto"/>
          </w:tcPr>
          <w:p w:rsidR="00D61F14" w:rsidRPr="005826CF" w:rsidRDefault="00D61F14" w:rsidP="00D61F14">
            <w:pPr>
              <w:widowControl/>
              <w:ind w:firstLine="0"/>
              <w:rPr>
                <w:b/>
              </w:rPr>
            </w:pPr>
            <w:r w:rsidRPr="003434EF">
              <w:rPr>
                <w:b/>
              </w:rPr>
              <w:t>Владение</w:t>
            </w:r>
            <w:r w:rsidRPr="003434E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w:t>
            </w:r>
            <w:r w:rsidRPr="003434EF">
              <w:lastRenderedPageBreak/>
              <w:t>науки; навыками аргументированного изложения своей позиции и ведения научных дискуссий.</w:t>
            </w:r>
          </w:p>
        </w:tc>
        <w:tc>
          <w:tcPr>
            <w:tcW w:w="1701" w:type="dxa"/>
            <w:shd w:val="clear" w:color="auto" w:fill="auto"/>
          </w:tcPr>
          <w:p w:rsidR="00D61F14" w:rsidRPr="003434EF" w:rsidRDefault="00D61F14" w:rsidP="00D61F14">
            <w:pPr>
              <w:ind w:firstLine="0"/>
              <w:contextualSpacing/>
              <w:jc w:val="left"/>
              <w:rPr>
                <w:rFonts w:ascii="Arial" w:hAnsi="Arial" w:cs="Arial"/>
                <w:sz w:val="36"/>
                <w:szCs w:val="36"/>
              </w:rPr>
            </w:pPr>
            <w:r w:rsidRPr="003434EF">
              <w:rPr>
                <w:color w:val="000000"/>
                <w:kern w:val="24"/>
              </w:rPr>
              <w:lastRenderedPageBreak/>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color w:val="000000"/>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(УК-3)</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widowControl/>
              <w:ind w:firstLine="0"/>
              <w:rPr>
                <w:b/>
              </w:rPr>
            </w:pPr>
            <w:r w:rsidRPr="003434EF">
              <w:rPr>
                <w:b/>
              </w:rPr>
              <w:t>Знание</w:t>
            </w:r>
            <w:r w:rsidRPr="003434EF">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(УК-3)</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widowControl/>
              <w:ind w:firstLine="0"/>
            </w:pPr>
            <w:r w:rsidRPr="003434EF">
              <w:rPr>
                <w:b/>
              </w:rPr>
              <w:t xml:space="preserve">Умение </w:t>
            </w:r>
            <w:r w:rsidRPr="003434E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1F14" w:rsidRPr="003434EF" w:rsidRDefault="00D61F14" w:rsidP="00D61F14">
            <w:pPr>
              <w:widowControl/>
              <w:ind w:firstLine="0"/>
              <w:rPr>
                <w:b/>
              </w:rPr>
            </w:pPr>
            <w:r w:rsidRPr="003434EF">
              <w:t>- представлять результаты научной деятельности при работе в российских и международных исследовательских коллективах.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(УК-3)</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widowControl/>
              <w:ind w:firstLine="0"/>
              <w:rPr>
                <w:b/>
              </w:rPr>
            </w:pPr>
            <w:r w:rsidRPr="003434EF">
              <w:rPr>
                <w:b/>
              </w:rPr>
              <w:t xml:space="preserve">Владение </w:t>
            </w:r>
            <w:r w:rsidRPr="003434EF">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(УК-5)</w:t>
            </w:r>
          </w:p>
        </w:tc>
        <w:tc>
          <w:tcPr>
            <w:tcW w:w="3118" w:type="dxa"/>
            <w:shd w:val="clear" w:color="auto" w:fill="auto"/>
          </w:tcPr>
          <w:p w:rsidR="00D61F14" w:rsidRPr="003434EF" w:rsidRDefault="00D61F14" w:rsidP="00D61F14">
            <w:pPr>
              <w:ind w:firstLine="0"/>
              <w:contextualSpacing/>
              <w:rPr>
                <w:b/>
              </w:rPr>
            </w:pPr>
            <w:r w:rsidRPr="003434EF">
              <w:rPr>
                <w:b/>
              </w:rPr>
              <w:t xml:space="preserve">Знание </w:t>
            </w:r>
            <w:r w:rsidRPr="003434EF">
              <w:t>возможных направлений профессионального и личностного развития.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(УК-5)</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Умение</w:t>
            </w:r>
            <w:r w:rsidRPr="003434EF">
              <w:t xml:space="preserve"> формулировать цели профессионального развития на основе анализа общих тенденций развития своей профессиональной </w:t>
            </w:r>
            <w:r w:rsidRPr="003434EF">
              <w:lastRenderedPageBreak/>
              <w:t>сферы деятельности и собственных личностных особенностей; планировать этапы профессионального роста.</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lastRenderedPageBreak/>
              <w:t xml:space="preserve">Правильность выполнения учебных заданий, аргументированность </w:t>
            </w:r>
            <w:r w:rsidRPr="003434EF">
              <w:rPr>
                <w:color w:val="000000"/>
                <w:kern w:val="24"/>
              </w:rPr>
              <w:lastRenderedPageBreak/>
              <w:t>выводов</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lastRenderedPageBreak/>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lastRenderedPageBreak/>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(УК-5)</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Владение</w:t>
            </w:r>
            <w:r w:rsidRPr="003434EF">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(ОПК-2)</w:t>
            </w:r>
          </w:p>
        </w:tc>
        <w:tc>
          <w:tcPr>
            <w:tcW w:w="3118" w:type="dxa"/>
            <w:shd w:val="clear" w:color="auto" w:fill="auto"/>
          </w:tcPr>
          <w:p w:rsidR="00D61F14" w:rsidRPr="003434EF" w:rsidRDefault="00D61F14" w:rsidP="00D61F14">
            <w:pPr>
              <w:ind w:firstLine="0"/>
              <w:contextualSpacing/>
              <w:rPr>
                <w:b/>
              </w:rPr>
            </w:pPr>
            <w:r w:rsidRPr="003434EF">
              <w:rPr>
                <w:b/>
              </w:rPr>
              <w:t xml:space="preserve">Знание </w:t>
            </w:r>
            <w:r w:rsidRPr="003434EF">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(ОПК-2)</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Умение</w:t>
            </w:r>
            <w:r w:rsidRPr="003434EF">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(ОПК-2)</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 xml:space="preserve">Владение </w:t>
            </w:r>
            <w:r w:rsidRPr="003434EF">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(ОПК-</w:t>
            </w:r>
            <w:r>
              <w:rPr>
                <w:b/>
              </w:rPr>
              <w:t>3</w:t>
            </w:r>
            <w:r w:rsidRPr="003434EF">
              <w:rPr>
                <w:b/>
              </w:rPr>
              <w:t>)</w:t>
            </w:r>
          </w:p>
        </w:tc>
        <w:tc>
          <w:tcPr>
            <w:tcW w:w="3118" w:type="dxa"/>
            <w:shd w:val="clear" w:color="auto" w:fill="auto"/>
          </w:tcPr>
          <w:p w:rsidR="00D61F14" w:rsidRPr="00295D97" w:rsidRDefault="00D61F14" w:rsidP="00D61F14">
            <w:pPr>
              <w:widowControl/>
              <w:ind w:firstLine="0"/>
              <w:contextualSpacing/>
              <w:jc w:val="left"/>
            </w:pPr>
            <w:r>
              <w:rPr>
                <w:b/>
              </w:rPr>
              <w:t xml:space="preserve">Знание </w:t>
            </w:r>
            <w:r w:rsidRPr="00295D97">
              <w:t>философско-методологически</w:t>
            </w:r>
            <w:r>
              <w:t xml:space="preserve">х </w:t>
            </w:r>
            <w:r w:rsidRPr="00295D97">
              <w:t>основани</w:t>
            </w:r>
            <w:r>
              <w:t>й</w:t>
            </w:r>
            <w:r w:rsidRPr="00295D97">
              <w:t xml:space="preserve"> преподавательской деятель</w:t>
            </w:r>
            <w:r w:rsidRPr="00295D97">
              <w:lastRenderedPageBreak/>
              <w:t>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lastRenderedPageBreak/>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lastRenderedPageBreak/>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(ОПК-</w:t>
            </w:r>
            <w:r>
              <w:rPr>
                <w:b/>
              </w:rPr>
              <w:t>3</w:t>
            </w:r>
            <w:r w:rsidRPr="003434EF">
              <w:rPr>
                <w:b/>
              </w:rPr>
              <w:t>)</w:t>
            </w:r>
          </w:p>
          <w:p w:rsidR="00D61F14" w:rsidRPr="003434EF" w:rsidRDefault="00D61F14" w:rsidP="00D61F14">
            <w:pPr>
              <w:ind w:firstLine="0"/>
              <w:contextualSpacing/>
              <w:jc w:val="center"/>
              <w:rPr>
                <w:b/>
              </w:rPr>
            </w:pPr>
          </w:p>
        </w:tc>
        <w:tc>
          <w:tcPr>
            <w:tcW w:w="3118" w:type="dxa"/>
            <w:shd w:val="clear" w:color="auto" w:fill="auto"/>
          </w:tcPr>
          <w:p w:rsidR="00D61F14" w:rsidRPr="00295D97" w:rsidRDefault="00D61F14" w:rsidP="00D61F14">
            <w:pPr>
              <w:widowControl/>
              <w:ind w:firstLine="0"/>
              <w:contextualSpacing/>
              <w:jc w:val="left"/>
            </w:pPr>
            <w:r>
              <w:rPr>
                <w:b/>
              </w:rPr>
              <w:t xml:space="preserve">Умение </w:t>
            </w:r>
            <w:r w:rsidRPr="00295D97">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(ОПК-</w:t>
            </w:r>
            <w:r>
              <w:rPr>
                <w:b/>
              </w:rPr>
              <w:t>3</w:t>
            </w:r>
            <w:r w:rsidRPr="003434EF">
              <w:rPr>
                <w:b/>
              </w:rPr>
              <w:t>)</w:t>
            </w:r>
          </w:p>
          <w:p w:rsidR="00D61F14" w:rsidRPr="003434EF" w:rsidRDefault="00D61F14" w:rsidP="00D61F14">
            <w:pPr>
              <w:ind w:firstLine="0"/>
              <w:contextualSpacing/>
              <w:jc w:val="center"/>
              <w:rPr>
                <w:b/>
              </w:rPr>
            </w:pPr>
          </w:p>
        </w:tc>
        <w:tc>
          <w:tcPr>
            <w:tcW w:w="3118" w:type="dxa"/>
            <w:shd w:val="clear" w:color="auto" w:fill="auto"/>
          </w:tcPr>
          <w:p w:rsidR="00D61F14" w:rsidRPr="00295D97" w:rsidRDefault="00D61F14" w:rsidP="00D61F14">
            <w:pPr>
              <w:widowControl/>
              <w:ind w:firstLine="0"/>
              <w:contextualSpacing/>
              <w:jc w:val="left"/>
            </w:pPr>
            <w:r>
              <w:rPr>
                <w:b/>
              </w:rPr>
              <w:t xml:space="preserve">Владение </w:t>
            </w:r>
            <w:r w:rsidRPr="00295D97">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bl>
    <w:p w:rsidR="00D61F14" w:rsidRPr="003434EF" w:rsidRDefault="00D61F14" w:rsidP="00D61F14">
      <w:pPr>
        <w:ind w:firstLine="720"/>
        <w:contextualSpacing/>
        <w:rPr>
          <w:sz w:val="28"/>
          <w:szCs w:val="28"/>
        </w:rPr>
      </w:pPr>
    </w:p>
    <w:p w:rsidR="00D61F14" w:rsidRPr="003434EF" w:rsidRDefault="00D61F14" w:rsidP="00D61F14">
      <w:pPr>
        <w:ind w:firstLine="720"/>
        <w:contextualSpacing/>
        <w:rPr>
          <w:b/>
          <w:sz w:val="28"/>
          <w:szCs w:val="28"/>
        </w:rPr>
      </w:pPr>
      <w:r w:rsidRPr="003434EF">
        <w:rPr>
          <w:b/>
          <w:sz w:val="28"/>
          <w:szCs w:val="28"/>
        </w:rPr>
        <w:t>6.2.2. Описание шкал оценивания степени сформированности элементов компетенций</w:t>
      </w:r>
    </w:p>
    <w:p w:rsidR="00D61F14" w:rsidRPr="003434EF" w:rsidRDefault="00D61F14" w:rsidP="00D61F14">
      <w:pPr>
        <w:ind w:firstLine="720"/>
        <w:contextualSpacing/>
        <w:rPr>
          <w:sz w:val="28"/>
          <w:szCs w:val="28"/>
        </w:rPr>
      </w:pPr>
      <w:r w:rsidRPr="003434EF">
        <w:rPr>
          <w:b/>
          <w:i/>
          <w:sz w:val="28"/>
          <w:szCs w:val="28"/>
        </w:rPr>
        <w:t xml:space="preserve">Шкала 1. </w:t>
      </w:r>
      <w:r w:rsidRPr="003434E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RPr="003434EF" w:rsidTr="00D61F14">
        <w:tc>
          <w:tcPr>
            <w:tcW w:w="2380" w:type="dxa"/>
            <w:gridSpan w:val="2"/>
          </w:tcPr>
          <w:p w:rsidR="00D61F14" w:rsidRPr="003434EF" w:rsidRDefault="00D61F14" w:rsidP="00D61F14">
            <w:pPr>
              <w:ind w:firstLine="0"/>
              <w:contextualSpacing/>
              <w:jc w:val="center"/>
            </w:pPr>
            <w:r w:rsidRPr="003434EF">
              <w:t>Обозначения</w:t>
            </w:r>
          </w:p>
        </w:tc>
        <w:tc>
          <w:tcPr>
            <w:tcW w:w="7528" w:type="dxa"/>
            <w:gridSpan w:val="3"/>
            <w:vMerge w:val="restart"/>
          </w:tcPr>
          <w:p w:rsidR="00D61F14" w:rsidRPr="003434EF" w:rsidRDefault="00D61F14" w:rsidP="00D61F14">
            <w:pPr>
              <w:ind w:firstLine="0"/>
              <w:contextualSpacing/>
              <w:jc w:val="center"/>
              <w:rPr>
                <w:b/>
              </w:rPr>
            </w:pPr>
            <w:r w:rsidRPr="003434EF">
              <w:rPr>
                <w:b/>
              </w:rPr>
              <w:t xml:space="preserve">Формулировка требований </w:t>
            </w:r>
          </w:p>
          <w:p w:rsidR="00D61F14" w:rsidRPr="003434EF" w:rsidRDefault="00D61F14" w:rsidP="00D61F14">
            <w:pPr>
              <w:ind w:firstLine="0"/>
              <w:contextualSpacing/>
              <w:jc w:val="center"/>
              <w:rPr>
                <w:b/>
              </w:rPr>
            </w:pPr>
            <w:r w:rsidRPr="003434EF">
              <w:rPr>
                <w:b/>
              </w:rPr>
              <w:t>к степени сформированности компетенции</w:t>
            </w:r>
          </w:p>
        </w:tc>
      </w:tr>
      <w:tr w:rsidR="00D61F14" w:rsidRPr="003434EF" w:rsidTr="00D61F14">
        <w:trPr>
          <w:trHeight w:val="276"/>
        </w:trPr>
        <w:tc>
          <w:tcPr>
            <w:tcW w:w="854" w:type="dxa"/>
            <w:vMerge w:val="restart"/>
            <w:vAlign w:val="center"/>
          </w:tcPr>
          <w:p w:rsidR="00D61F14" w:rsidRPr="003434EF" w:rsidRDefault="00D61F14" w:rsidP="00D61F14">
            <w:pPr>
              <w:ind w:firstLine="0"/>
              <w:contextualSpacing/>
            </w:pPr>
            <w:r w:rsidRPr="003434EF">
              <w:t>Цифр.</w:t>
            </w:r>
          </w:p>
        </w:tc>
        <w:tc>
          <w:tcPr>
            <w:tcW w:w="1526" w:type="dxa"/>
            <w:vMerge w:val="restart"/>
            <w:vAlign w:val="center"/>
          </w:tcPr>
          <w:p w:rsidR="00D61F14" w:rsidRPr="003434EF" w:rsidRDefault="00D61F14" w:rsidP="00D61F14">
            <w:pPr>
              <w:ind w:firstLine="0"/>
              <w:contextualSpacing/>
              <w:jc w:val="center"/>
            </w:pPr>
            <w:r w:rsidRPr="003434EF">
              <w:t>Оценка</w:t>
            </w:r>
          </w:p>
        </w:tc>
        <w:tc>
          <w:tcPr>
            <w:tcW w:w="7528" w:type="dxa"/>
            <w:gridSpan w:val="3"/>
            <w:vMerge/>
          </w:tcPr>
          <w:p w:rsidR="00D61F14" w:rsidRPr="003434EF" w:rsidRDefault="00D61F14" w:rsidP="00D61F14">
            <w:pPr>
              <w:ind w:firstLine="0"/>
              <w:contextualSpacing/>
              <w:jc w:val="center"/>
              <w:rPr>
                <w:b/>
              </w:rPr>
            </w:pPr>
          </w:p>
        </w:tc>
      </w:tr>
      <w:tr w:rsidR="00D61F14" w:rsidRPr="003434EF" w:rsidTr="00D61F14">
        <w:tc>
          <w:tcPr>
            <w:tcW w:w="854" w:type="dxa"/>
            <w:vMerge/>
          </w:tcPr>
          <w:p w:rsidR="00D61F14" w:rsidRPr="003434EF" w:rsidRDefault="00D61F14" w:rsidP="00D61F14">
            <w:pPr>
              <w:ind w:firstLine="0"/>
              <w:contextualSpacing/>
              <w:jc w:val="center"/>
            </w:pPr>
          </w:p>
        </w:tc>
        <w:tc>
          <w:tcPr>
            <w:tcW w:w="1526" w:type="dxa"/>
            <w:vMerge/>
          </w:tcPr>
          <w:p w:rsidR="00D61F14" w:rsidRPr="003434EF" w:rsidRDefault="00D61F14" w:rsidP="00D61F14">
            <w:pPr>
              <w:ind w:firstLine="0"/>
              <w:contextualSpacing/>
              <w:jc w:val="center"/>
            </w:pPr>
          </w:p>
        </w:tc>
        <w:tc>
          <w:tcPr>
            <w:tcW w:w="2694" w:type="dxa"/>
          </w:tcPr>
          <w:p w:rsidR="00D61F14" w:rsidRPr="003434EF" w:rsidRDefault="00D61F14" w:rsidP="00D61F14">
            <w:pPr>
              <w:ind w:firstLine="0"/>
              <w:contextualSpacing/>
              <w:jc w:val="center"/>
              <w:rPr>
                <w:b/>
              </w:rPr>
            </w:pPr>
            <w:r w:rsidRPr="003434EF">
              <w:rPr>
                <w:b/>
              </w:rPr>
              <w:t>Знать</w:t>
            </w:r>
          </w:p>
        </w:tc>
        <w:tc>
          <w:tcPr>
            <w:tcW w:w="2409" w:type="dxa"/>
          </w:tcPr>
          <w:p w:rsidR="00D61F14" w:rsidRPr="003434EF" w:rsidRDefault="00D61F14" w:rsidP="00D61F14">
            <w:pPr>
              <w:ind w:firstLine="0"/>
              <w:contextualSpacing/>
              <w:jc w:val="center"/>
              <w:rPr>
                <w:b/>
              </w:rPr>
            </w:pPr>
            <w:r w:rsidRPr="003434EF">
              <w:rPr>
                <w:b/>
              </w:rPr>
              <w:t>Уметь</w:t>
            </w:r>
          </w:p>
        </w:tc>
        <w:tc>
          <w:tcPr>
            <w:tcW w:w="2425" w:type="dxa"/>
          </w:tcPr>
          <w:p w:rsidR="00D61F14" w:rsidRPr="003434EF" w:rsidRDefault="00D61F14" w:rsidP="00D61F14">
            <w:pPr>
              <w:ind w:firstLine="0"/>
              <w:contextualSpacing/>
              <w:jc w:val="center"/>
              <w:rPr>
                <w:b/>
              </w:rPr>
            </w:pPr>
            <w:r w:rsidRPr="003434EF">
              <w:rPr>
                <w:b/>
              </w:rPr>
              <w:t>Владеть</w:t>
            </w:r>
          </w:p>
        </w:tc>
      </w:tr>
      <w:tr w:rsidR="00D61F14" w:rsidRPr="003434EF" w:rsidTr="00D61F14">
        <w:tc>
          <w:tcPr>
            <w:tcW w:w="854" w:type="dxa"/>
          </w:tcPr>
          <w:p w:rsidR="00D61F14" w:rsidRPr="003434EF" w:rsidRDefault="00D61F14" w:rsidP="00D61F14">
            <w:pPr>
              <w:ind w:firstLine="0"/>
              <w:contextualSpacing/>
              <w:jc w:val="center"/>
            </w:pPr>
            <w:r w:rsidRPr="003434EF">
              <w:t>1</w:t>
            </w:r>
          </w:p>
        </w:tc>
        <w:tc>
          <w:tcPr>
            <w:tcW w:w="1526" w:type="dxa"/>
          </w:tcPr>
          <w:p w:rsidR="00D61F14" w:rsidRPr="003434EF" w:rsidRDefault="00D61F14" w:rsidP="00D61F14">
            <w:pPr>
              <w:ind w:firstLine="0"/>
              <w:contextualSpacing/>
              <w:jc w:val="center"/>
            </w:pPr>
            <w:r w:rsidRPr="003434EF">
              <w:t>Неудовлетворительно</w:t>
            </w:r>
          </w:p>
        </w:tc>
        <w:tc>
          <w:tcPr>
            <w:tcW w:w="2694" w:type="dxa"/>
          </w:tcPr>
          <w:p w:rsidR="00D61F14" w:rsidRPr="003434EF" w:rsidRDefault="00D61F14" w:rsidP="00D61F14">
            <w:pPr>
              <w:ind w:firstLine="0"/>
              <w:contextualSpacing/>
              <w:jc w:val="center"/>
            </w:pPr>
            <w:r w:rsidRPr="003434EF">
              <w:t>Отсутствие знаний</w:t>
            </w:r>
          </w:p>
        </w:tc>
        <w:tc>
          <w:tcPr>
            <w:tcW w:w="2409" w:type="dxa"/>
          </w:tcPr>
          <w:p w:rsidR="00D61F14" w:rsidRPr="003434EF" w:rsidRDefault="00D61F14" w:rsidP="00D61F14">
            <w:pPr>
              <w:ind w:firstLine="0"/>
              <w:contextualSpacing/>
              <w:jc w:val="center"/>
            </w:pPr>
            <w:r w:rsidRPr="003434EF">
              <w:t>Отсутствие умений</w:t>
            </w:r>
          </w:p>
        </w:tc>
        <w:tc>
          <w:tcPr>
            <w:tcW w:w="2425" w:type="dxa"/>
          </w:tcPr>
          <w:p w:rsidR="00D61F14" w:rsidRPr="003434EF" w:rsidRDefault="00D61F14" w:rsidP="00D61F14">
            <w:pPr>
              <w:ind w:firstLine="0"/>
              <w:contextualSpacing/>
              <w:jc w:val="center"/>
            </w:pPr>
            <w:r w:rsidRPr="003434EF">
              <w:t>Отсутствие навыков</w:t>
            </w:r>
          </w:p>
        </w:tc>
      </w:tr>
      <w:tr w:rsidR="00D61F14" w:rsidRPr="003434EF" w:rsidTr="00D61F14">
        <w:tc>
          <w:tcPr>
            <w:tcW w:w="854" w:type="dxa"/>
          </w:tcPr>
          <w:p w:rsidR="00D61F14" w:rsidRPr="003434EF" w:rsidRDefault="00D61F14" w:rsidP="00D61F14">
            <w:pPr>
              <w:ind w:firstLine="0"/>
              <w:contextualSpacing/>
              <w:jc w:val="center"/>
            </w:pPr>
            <w:r w:rsidRPr="003434EF">
              <w:t>2</w:t>
            </w:r>
          </w:p>
        </w:tc>
        <w:tc>
          <w:tcPr>
            <w:tcW w:w="1526" w:type="dxa"/>
          </w:tcPr>
          <w:p w:rsidR="00D61F14" w:rsidRPr="003434EF" w:rsidRDefault="00D61F14" w:rsidP="00D61F14">
            <w:pPr>
              <w:ind w:firstLine="0"/>
              <w:contextualSpacing/>
              <w:jc w:val="center"/>
            </w:pPr>
            <w:r w:rsidRPr="003434EF">
              <w:t>Неудовлетворительно</w:t>
            </w:r>
          </w:p>
        </w:tc>
        <w:tc>
          <w:tcPr>
            <w:tcW w:w="2694" w:type="dxa"/>
          </w:tcPr>
          <w:p w:rsidR="00D61F14" w:rsidRPr="003434EF" w:rsidRDefault="00D61F14" w:rsidP="00D61F14">
            <w:pPr>
              <w:ind w:firstLine="0"/>
              <w:contextualSpacing/>
              <w:jc w:val="center"/>
            </w:pPr>
            <w:r w:rsidRPr="003434EF">
              <w:t>Фрагментарные знания</w:t>
            </w:r>
          </w:p>
        </w:tc>
        <w:tc>
          <w:tcPr>
            <w:tcW w:w="2409" w:type="dxa"/>
          </w:tcPr>
          <w:p w:rsidR="00D61F14" w:rsidRPr="003434EF" w:rsidRDefault="00D61F14" w:rsidP="00D61F14">
            <w:pPr>
              <w:ind w:firstLine="0"/>
              <w:contextualSpacing/>
              <w:jc w:val="center"/>
            </w:pPr>
            <w:r w:rsidRPr="003434EF">
              <w:t>Частично освоенное умение</w:t>
            </w:r>
          </w:p>
        </w:tc>
        <w:tc>
          <w:tcPr>
            <w:tcW w:w="2425" w:type="dxa"/>
          </w:tcPr>
          <w:p w:rsidR="00D61F14" w:rsidRPr="003434EF" w:rsidRDefault="00D61F14" w:rsidP="00D61F14">
            <w:pPr>
              <w:ind w:firstLine="0"/>
              <w:contextualSpacing/>
              <w:jc w:val="center"/>
            </w:pPr>
            <w:r w:rsidRPr="003434EF">
              <w:t>Фрагментарное применение</w:t>
            </w:r>
          </w:p>
        </w:tc>
      </w:tr>
      <w:tr w:rsidR="00D61F14" w:rsidRPr="003434EF" w:rsidTr="00D61F14">
        <w:tc>
          <w:tcPr>
            <w:tcW w:w="854" w:type="dxa"/>
          </w:tcPr>
          <w:p w:rsidR="00D61F14" w:rsidRPr="003434EF" w:rsidRDefault="00D61F14" w:rsidP="00D61F14">
            <w:pPr>
              <w:ind w:firstLine="0"/>
              <w:contextualSpacing/>
              <w:jc w:val="center"/>
            </w:pPr>
            <w:r w:rsidRPr="003434EF">
              <w:t>3</w:t>
            </w:r>
          </w:p>
        </w:tc>
        <w:tc>
          <w:tcPr>
            <w:tcW w:w="1526" w:type="dxa"/>
          </w:tcPr>
          <w:p w:rsidR="00D61F14" w:rsidRPr="003434EF" w:rsidRDefault="00D61F14" w:rsidP="00D61F14">
            <w:pPr>
              <w:ind w:firstLine="0"/>
              <w:contextualSpacing/>
              <w:jc w:val="center"/>
            </w:pPr>
            <w:r w:rsidRPr="003434EF">
              <w:t>Удовлетворительно</w:t>
            </w:r>
          </w:p>
        </w:tc>
        <w:tc>
          <w:tcPr>
            <w:tcW w:w="2694" w:type="dxa"/>
          </w:tcPr>
          <w:p w:rsidR="00D61F14" w:rsidRPr="003434EF" w:rsidRDefault="00D61F14" w:rsidP="00D61F14">
            <w:pPr>
              <w:ind w:firstLine="0"/>
              <w:contextualSpacing/>
              <w:jc w:val="center"/>
            </w:pPr>
            <w:r w:rsidRPr="003434EF">
              <w:t>Общие, но не структурированные знания</w:t>
            </w:r>
          </w:p>
        </w:tc>
        <w:tc>
          <w:tcPr>
            <w:tcW w:w="2409" w:type="dxa"/>
          </w:tcPr>
          <w:p w:rsidR="00D61F14" w:rsidRPr="003434EF" w:rsidRDefault="00D61F14" w:rsidP="00D61F14">
            <w:pPr>
              <w:ind w:firstLine="0"/>
              <w:contextualSpacing/>
              <w:jc w:val="center"/>
            </w:pPr>
            <w:r w:rsidRPr="003434EF">
              <w:t>В целом успешное, но не систематически осуществляемое умение</w:t>
            </w:r>
          </w:p>
        </w:tc>
        <w:tc>
          <w:tcPr>
            <w:tcW w:w="2425" w:type="dxa"/>
          </w:tcPr>
          <w:p w:rsidR="00D61F14" w:rsidRPr="003434EF" w:rsidRDefault="00D61F14" w:rsidP="00D61F14">
            <w:pPr>
              <w:ind w:firstLine="0"/>
              <w:contextualSpacing/>
              <w:jc w:val="center"/>
            </w:pPr>
            <w:r w:rsidRPr="003434EF">
              <w:t>В целом успешное, но не систематическое применение</w:t>
            </w:r>
          </w:p>
        </w:tc>
      </w:tr>
      <w:tr w:rsidR="00D61F14" w:rsidRPr="003434EF" w:rsidTr="00D61F14">
        <w:tc>
          <w:tcPr>
            <w:tcW w:w="854" w:type="dxa"/>
          </w:tcPr>
          <w:p w:rsidR="00D61F14" w:rsidRPr="003434EF" w:rsidRDefault="00D61F14" w:rsidP="00D61F14">
            <w:pPr>
              <w:ind w:firstLine="0"/>
              <w:contextualSpacing/>
              <w:jc w:val="center"/>
            </w:pPr>
            <w:r w:rsidRPr="003434EF">
              <w:t>4</w:t>
            </w:r>
          </w:p>
        </w:tc>
        <w:tc>
          <w:tcPr>
            <w:tcW w:w="1526" w:type="dxa"/>
          </w:tcPr>
          <w:p w:rsidR="00D61F14" w:rsidRPr="003434EF" w:rsidRDefault="00D61F14" w:rsidP="00D61F14">
            <w:pPr>
              <w:ind w:firstLine="0"/>
              <w:contextualSpacing/>
              <w:jc w:val="center"/>
            </w:pPr>
            <w:r w:rsidRPr="003434EF">
              <w:t>Хорошо</w:t>
            </w:r>
          </w:p>
        </w:tc>
        <w:tc>
          <w:tcPr>
            <w:tcW w:w="2694" w:type="dxa"/>
          </w:tcPr>
          <w:p w:rsidR="00D61F14" w:rsidRPr="003434EF" w:rsidRDefault="00D61F14" w:rsidP="00D61F14">
            <w:pPr>
              <w:ind w:firstLine="0"/>
              <w:contextualSpacing/>
              <w:jc w:val="center"/>
            </w:pPr>
            <w:r w:rsidRPr="003434EF">
              <w:t>Сформированные, но содержащие отдельные пробелы знания</w:t>
            </w:r>
          </w:p>
        </w:tc>
        <w:tc>
          <w:tcPr>
            <w:tcW w:w="2409" w:type="dxa"/>
          </w:tcPr>
          <w:p w:rsidR="00D61F14" w:rsidRPr="003434EF" w:rsidRDefault="00D61F14" w:rsidP="00D61F14">
            <w:pPr>
              <w:tabs>
                <w:tab w:val="left" w:pos="1485"/>
              </w:tabs>
              <w:ind w:firstLine="0"/>
              <w:contextualSpacing/>
              <w:jc w:val="center"/>
            </w:pPr>
            <w:r w:rsidRPr="003434EF">
              <w:t>В целом успешное, но содержащие отдельные пробелы умение</w:t>
            </w:r>
          </w:p>
        </w:tc>
        <w:tc>
          <w:tcPr>
            <w:tcW w:w="2425" w:type="dxa"/>
          </w:tcPr>
          <w:p w:rsidR="00D61F14" w:rsidRPr="003434EF" w:rsidRDefault="00D61F14" w:rsidP="00D61F14">
            <w:pPr>
              <w:tabs>
                <w:tab w:val="left" w:pos="1593"/>
                <w:tab w:val="left" w:pos="1735"/>
                <w:tab w:val="left" w:pos="1769"/>
              </w:tabs>
              <w:ind w:firstLine="0"/>
              <w:contextualSpacing/>
              <w:jc w:val="center"/>
            </w:pPr>
            <w:r w:rsidRPr="003434EF">
              <w:t>В целом успешное, но содержащее отдельные пробелы применение навыков</w:t>
            </w:r>
          </w:p>
        </w:tc>
      </w:tr>
      <w:tr w:rsidR="00D61F14" w:rsidRPr="003434EF" w:rsidTr="00D61F14">
        <w:tc>
          <w:tcPr>
            <w:tcW w:w="854" w:type="dxa"/>
          </w:tcPr>
          <w:p w:rsidR="00D61F14" w:rsidRPr="003434EF" w:rsidRDefault="00D61F14" w:rsidP="00D61F14">
            <w:pPr>
              <w:ind w:firstLine="0"/>
              <w:contextualSpacing/>
              <w:jc w:val="center"/>
            </w:pPr>
            <w:r w:rsidRPr="003434EF">
              <w:t>5</w:t>
            </w:r>
          </w:p>
        </w:tc>
        <w:tc>
          <w:tcPr>
            <w:tcW w:w="1526" w:type="dxa"/>
          </w:tcPr>
          <w:p w:rsidR="00D61F14" w:rsidRPr="003434EF" w:rsidRDefault="00D61F14" w:rsidP="00D61F14">
            <w:pPr>
              <w:ind w:firstLine="0"/>
              <w:contextualSpacing/>
              <w:jc w:val="center"/>
            </w:pPr>
            <w:r w:rsidRPr="003434EF">
              <w:t>Отлично</w:t>
            </w:r>
          </w:p>
        </w:tc>
        <w:tc>
          <w:tcPr>
            <w:tcW w:w="2694" w:type="dxa"/>
          </w:tcPr>
          <w:p w:rsidR="00D61F14" w:rsidRPr="003434EF" w:rsidRDefault="00D61F14" w:rsidP="00D61F14">
            <w:pPr>
              <w:ind w:firstLine="0"/>
              <w:contextualSpacing/>
              <w:jc w:val="center"/>
            </w:pPr>
            <w:r w:rsidRPr="003434EF">
              <w:t>Сформированные систематические знания</w:t>
            </w:r>
          </w:p>
        </w:tc>
        <w:tc>
          <w:tcPr>
            <w:tcW w:w="2409" w:type="dxa"/>
          </w:tcPr>
          <w:p w:rsidR="00D61F14" w:rsidRPr="003434EF" w:rsidRDefault="00D61F14" w:rsidP="00D61F14">
            <w:pPr>
              <w:ind w:firstLine="0"/>
              <w:contextualSpacing/>
              <w:jc w:val="center"/>
            </w:pPr>
            <w:r w:rsidRPr="003434EF">
              <w:t>Сформированное умение</w:t>
            </w:r>
          </w:p>
        </w:tc>
        <w:tc>
          <w:tcPr>
            <w:tcW w:w="2425" w:type="dxa"/>
          </w:tcPr>
          <w:p w:rsidR="00D61F14" w:rsidRPr="003434EF" w:rsidRDefault="00D61F14" w:rsidP="00D61F14">
            <w:pPr>
              <w:ind w:firstLine="0"/>
              <w:contextualSpacing/>
              <w:jc w:val="center"/>
            </w:pPr>
            <w:r w:rsidRPr="003434EF">
              <w:t xml:space="preserve">Успешное и систематическое применение навыков </w:t>
            </w:r>
          </w:p>
        </w:tc>
      </w:tr>
    </w:tbl>
    <w:p w:rsidR="00D61F14" w:rsidRPr="003434EF" w:rsidRDefault="00D61F14" w:rsidP="00D61F14">
      <w:pPr>
        <w:ind w:firstLine="720"/>
        <w:contextualSpacing/>
        <w:rPr>
          <w:sz w:val="28"/>
          <w:szCs w:val="28"/>
        </w:rPr>
      </w:pPr>
      <w:r w:rsidRPr="003434EF">
        <w:rPr>
          <w:b/>
          <w:i/>
          <w:sz w:val="28"/>
          <w:szCs w:val="28"/>
        </w:rPr>
        <w:t xml:space="preserve">Шкала 2. </w:t>
      </w:r>
      <w:r w:rsidRPr="003434E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RPr="003434EF" w:rsidTr="00D61F14">
        <w:tc>
          <w:tcPr>
            <w:tcW w:w="2947" w:type="dxa"/>
            <w:gridSpan w:val="2"/>
          </w:tcPr>
          <w:p w:rsidR="00D61F14" w:rsidRPr="003434EF" w:rsidRDefault="00D61F14" w:rsidP="00D61F14">
            <w:pPr>
              <w:ind w:firstLine="0"/>
              <w:contextualSpacing/>
              <w:jc w:val="center"/>
              <w:rPr>
                <w:b/>
              </w:rPr>
            </w:pPr>
            <w:r w:rsidRPr="003434EF">
              <w:t xml:space="preserve">Обозначения </w:t>
            </w:r>
          </w:p>
        </w:tc>
        <w:tc>
          <w:tcPr>
            <w:tcW w:w="6961" w:type="dxa"/>
            <w:vMerge w:val="restart"/>
            <w:vAlign w:val="center"/>
          </w:tcPr>
          <w:p w:rsidR="00D61F14" w:rsidRPr="003434EF" w:rsidRDefault="00D61F14" w:rsidP="00D61F14">
            <w:pPr>
              <w:ind w:firstLine="0"/>
              <w:contextualSpacing/>
              <w:jc w:val="center"/>
              <w:rPr>
                <w:b/>
              </w:rPr>
            </w:pPr>
            <w:r w:rsidRPr="003434EF">
              <w:rPr>
                <w:b/>
              </w:rPr>
              <w:t xml:space="preserve">Формулировка требований </w:t>
            </w:r>
          </w:p>
          <w:p w:rsidR="00D61F14" w:rsidRPr="003434EF" w:rsidRDefault="00D61F14" w:rsidP="00D61F14">
            <w:pPr>
              <w:ind w:firstLine="0"/>
              <w:contextualSpacing/>
              <w:jc w:val="center"/>
              <w:rPr>
                <w:b/>
              </w:rPr>
            </w:pPr>
            <w:r w:rsidRPr="003434EF">
              <w:rPr>
                <w:b/>
              </w:rPr>
              <w:t>к степени сформированности компетенции</w:t>
            </w:r>
          </w:p>
        </w:tc>
      </w:tr>
      <w:tr w:rsidR="00D61F14" w:rsidRPr="003434EF" w:rsidTr="00D61F14">
        <w:tc>
          <w:tcPr>
            <w:tcW w:w="0" w:type="auto"/>
          </w:tcPr>
          <w:p w:rsidR="00D61F14" w:rsidRPr="003434EF" w:rsidRDefault="00D61F14" w:rsidP="00D61F14">
            <w:pPr>
              <w:ind w:firstLine="0"/>
              <w:contextualSpacing/>
              <w:jc w:val="center"/>
            </w:pPr>
            <w:r w:rsidRPr="003434EF">
              <w:t>Цифр.</w:t>
            </w:r>
          </w:p>
        </w:tc>
        <w:tc>
          <w:tcPr>
            <w:tcW w:w="2093" w:type="dxa"/>
          </w:tcPr>
          <w:p w:rsidR="00D61F14" w:rsidRPr="003434EF" w:rsidRDefault="00D61F14" w:rsidP="00D61F14">
            <w:pPr>
              <w:ind w:firstLine="0"/>
              <w:contextualSpacing/>
              <w:jc w:val="center"/>
            </w:pPr>
            <w:r w:rsidRPr="003434EF">
              <w:t>Оценка</w:t>
            </w:r>
          </w:p>
        </w:tc>
        <w:tc>
          <w:tcPr>
            <w:tcW w:w="6961" w:type="dxa"/>
            <w:vMerge/>
          </w:tcPr>
          <w:p w:rsidR="00D61F14" w:rsidRPr="003434EF" w:rsidRDefault="00D61F14" w:rsidP="00D61F14">
            <w:pPr>
              <w:ind w:firstLine="0"/>
              <w:contextualSpacing/>
              <w:jc w:val="center"/>
            </w:pPr>
          </w:p>
        </w:tc>
      </w:tr>
      <w:tr w:rsidR="00D61F14" w:rsidRPr="003434EF" w:rsidTr="00D61F14">
        <w:tc>
          <w:tcPr>
            <w:tcW w:w="0" w:type="auto"/>
          </w:tcPr>
          <w:p w:rsidR="00D61F14" w:rsidRPr="003434EF" w:rsidRDefault="00D61F14" w:rsidP="00D61F14">
            <w:pPr>
              <w:ind w:firstLine="0"/>
              <w:contextualSpacing/>
              <w:jc w:val="center"/>
            </w:pPr>
            <w:r w:rsidRPr="003434EF">
              <w:lastRenderedPageBreak/>
              <w:t>1</w:t>
            </w:r>
          </w:p>
        </w:tc>
        <w:tc>
          <w:tcPr>
            <w:tcW w:w="2093" w:type="dxa"/>
          </w:tcPr>
          <w:p w:rsidR="00D61F14" w:rsidRPr="003434EF" w:rsidRDefault="00D61F14" w:rsidP="00D61F14">
            <w:pPr>
              <w:ind w:firstLine="0"/>
              <w:contextualSpacing/>
            </w:pPr>
            <w:r w:rsidRPr="003434EF">
              <w:t>Неудовлетворительно</w:t>
            </w:r>
          </w:p>
        </w:tc>
        <w:tc>
          <w:tcPr>
            <w:tcW w:w="6961" w:type="dxa"/>
          </w:tcPr>
          <w:p w:rsidR="00D61F14" w:rsidRPr="003434EF" w:rsidRDefault="00D61F14" w:rsidP="00D61F14">
            <w:pPr>
              <w:ind w:firstLine="0"/>
              <w:contextualSpacing/>
            </w:pPr>
            <w:r w:rsidRPr="003434EF">
              <w:t>Не имеет необходимых представлений о проверяемом материале</w:t>
            </w:r>
          </w:p>
        </w:tc>
      </w:tr>
      <w:tr w:rsidR="00D61F14" w:rsidRPr="003434EF" w:rsidTr="00D61F14">
        <w:tc>
          <w:tcPr>
            <w:tcW w:w="0" w:type="auto"/>
          </w:tcPr>
          <w:p w:rsidR="00D61F14" w:rsidRPr="003434EF" w:rsidRDefault="00D61F14" w:rsidP="00D61F14">
            <w:pPr>
              <w:ind w:firstLine="0"/>
              <w:contextualSpacing/>
              <w:jc w:val="center"/>
            </w:pPr>
            <w:r w:rsidRPr="003434EF">
              <w:t>2</w:t>
            </w:r>
          </w:p>
        </w:tc>
        <w:tc>
          <w:tcPr>
            <w:tcW w:w="2093" w:type="dxa"/>
          </w:tcPr>
          <w:p w:rsidR="00D61F14" w:rsidRPr="003434EF" w:rsidRDefault="00D61F14" w:rsidP="00D61F14">
            <w:pPr>
              <w:ind w:firstLine="0"/>
              <w:contextualSpacing/>
            </w:pPr>
            <w:r w:rsidRPr="003434EF">
              <w:t>Удовлетворительно или</w:t>
            </w:r>
          </w:p>
          <w:p w:rsidR="00D61F14" w:rsidRPr="003434EF" w:rsidRDefault="00D61F14" w:rsidP="00D61F14">
            <w:pPr>
              <w:ind w:firstLine="0"/>
              <w:contextualSpacing/>
            </w:pPr>
            <w:r w:rsidRPr="003434EF">
              <w:t>неудовлетворительно</w:t>
            </w:r>
          </w:p>
          <w:p w:rsidR="00D61F14" w:rsidRPr="003434EF" w:rsidRDefault="00D61F14" w:rsidP="00D61F14">
            <w:pPr>
              <w:ind w:firstLine="0"/>
              <w:contextualSpacing/>
            </w:pPr>
            <w:r w:rsidRPr="003434EF">
              <w:t>(</w:t>
            </w:r>
            <w:r w:rsidRPr="003434EF">
              <w:rPr>
                <w:i/>
              </w:rPr>
              <w:t>по усмотрению преподавателя)</w:t>
            </w:r>
          </w:p>
        </w:tc>
        <w:tc>
          <w:tcPr>
            <w:tcW w:w="6961" w:type="dxa"/>
          </w:tcPr>
          <w:p w:rsidR="00D61F14" w:rsidRPr="003434EF" w:rsidRDefault="00D61F14" w:rsidP="00D61F14">
            <w:pPr>
              <w:ind w:firstLine="0"/>
              <w:contextualSpacing/>
            </w:pPr>
            <w:r w:rsidRPr="003434EF">
              <w:t xml:space="preserve">Знать на уровне </w:t>
            </w:r>
            <w:r w:rsidRPr="003434EF">
              <w:rPr>
                <w:b/>
              </w:rPr>
              <w:t>ориентирования</w:t>
            </w:r>
            <w:r w:rsidRPr="003434E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RPr="003434EF" w:rsidTr="00D61F14">
        <w:tc>
          <w:tcPr>
            <w:tcW w:w="0" w:type="auto"/>
          </w:tcPr>
          <w:p w:rsidR="00D61F14" w:rsidRPr="003434EF" w:rsidRDefault="00D61F14" w:rsidP="00D61F14">
            <w:pPr>
              <w:ind w:firstLine="0"/>
              <w:contextualSpacing/>
              <w:jc w:val="center"/>
            </w:pPr>
            <w:r w:rsidRPr="003434EF">
              <w:t>3</w:t>
            </w:r>
          </w:p>
        </w:tc>
        <w:tc>
          <w:tcPr>
            <w:tcW w:w="2093" w:type="dxa"/>
          </w:tcPr>
          <w:p w:rsidR="00D61F14" w:rsidRPr="003434EF" w:rsidRDefault="00D61F14" w:rsidP="00D61F14">
            <w:pPr>
              <w:ind w:firstLine="0"/>
              <w:contextualSpacing/>
            </w:pPr>
            <w:r w:rsidRPr="003434EF">
              <w:t>Удовлетворительно</w:t>
            </w:r>
          </w:p>
        </w:tc>
        <w:tc>
          <w:tcPr>
            <w:tcW w:w="6961" w:type="dxa"/>
          </w:tcPr>
          <w:p w:rsidR="00D61F14" w:rsidRPr="003434EF" w:rsidRDefault="00D61F14" w:rsidP="00D61F14">
            <w:pPr>
              <w:ind w:firstLine="0"/>
              <w:contextualSpacing/>
            </w:pPr>
            <w:r w:rsidRPr="003434EF">
              <w:t xml:space="preserve">Знать и уметь на </w:t>
            </w:r>
            <w:r w:rsidRPr="003434EF">
              <w:rPr>
                <w:b/>
              </w:rPr>
              <w:t>репродуктивном</w:t>
            </w:r>
            <w:r w:rsidRPr="003434E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RPr="003434EF" w:rsidTr="00D61F14">
        <w:tc>
          <w:tcPr>
            <w:tcW w:w="0" w:type="auto"/>
          </w:tcPr>
          <w:p w:rsidR="00D61F14" w:rsidRPr="003434EF" w:rsidRDefault="00D61F14" w:rsidP="00D61F14">
            <w:pPr>
              <w:ind w:firstLine="0"/>
              <w:contextualSpacing/>
              <w:jc w:val="center"/>
            </w:pPr>
            <w:r w:rsidRPr="003434EF">
              <w:t>4</w:t>
            </w:r>
          </w:p>
        </w:tc>
        <w:tc>
          <w:tcPr>
            <w:tcW w:w="2093" w:type="dxa"/>
          </w:tcPr>
          <w:p w:rsidR="00D61F14" w:rsidRPr="003434EF" w:rsidRDefault="00D61F14" w:rsidP="00D61F14">
            <w:pPr>
              <w:ind w:firstLine="0"/>
              <w:contextualSpacing/>
            </w:pPr>
            <w:r w:rsidRPr="003434EF">
              <w:t>Хорошо</w:t>
            </w:r>
          </w:p>
        </w:tc>
        <w:tc>
          <w:tcPr>
            <w:tcW w:w="6961" w:type="dxa"/>
          </w:tcPr>
          <w:p w:rsidR="00D61F14" w:rsidRPr="003434EF" w:rsidRDefault="00D61F14" w:rsidP="00D61F14">
            <w:pPr>
              <w:ind w:firstLine="0"/>
              <w:contextualSpacing/>
            </w:pPr>
            <w:r w:rsidRPr="003434EF">
              <w:t xml:space="preserve">Знать, уметь, владеть на </w:t>
            </w:r>
            <w:r w:rsidRPr="003434EF">
              <w:rPr>
                <w:b/>
              </w:rPr>
              <w:t xml:space="preserve">аналитическом </w:t>
            </w:r>
            <w:r w:rsidRPr="003434E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RPr="003434EF" w:rsidTr="00D61F14">
        <w:tc>
          <w:tcPr>
            <w:tcW w:w="0" w:type="auto"/>
          </w:tcPr>
          <w:p w:rsidR="00D61F14" w:rsidRPr="003434EF" w:rsidRDefault="00D61F14" w:rsidP="00D61F14">
            <w:pPr>
              <w:ind w:firstLine="0"/>
              <w:contextualSpacing/>
              <w:jc w:val="center"/>
            </w:pPr>
            <w:r w:rsidRPr="003434EF">
              <w:t>5</w:t>
            </w:r>
          </w:p>
        </w:tc>
        <w:tc>
          <w:tcPr>
            <w:tcW w:w="2093" w:type="dxa"/>
          </w:tcPr>
          <w:p w:rsidR="00D61F14" w:rsidRPr="003434EF" w:rsidRDefault="00D61F14" w:rsidP="00D61F14">
            <w:pPr>
              <w:ind w:firstLine="0"/>
              <w:contextualSpacing/>
            </w:pPr>
            <w:r w:rsidRPr="003434EF">
              <w:t>Отлично</w:t>
            </w:r>
          </w:p>
        </w:tc>
        <w:tc>
          <w:tcPr>
            <w:tcW w:w="6961" w:type="dxa"/>
          </w:tcPr>
          <w:p w:rsidR="00D61F14" w:rsidRPr="003434EF" w:rsidRDefault="00D61F14" w:rsidP="00D61F14">
            <w:pPr>
              <w:ind w:firstLine="0"/>
              <w:contextualSpacing/>
            </w:pPr>
            <w:r w:rsidRPr="003434EF">
              <w:t xml:space="preserve">Знать, уметь, владеть на </w:t>
            </w:r>
            <w:r w:rsidRPr="003434EF">
              <w:rPr>
                <w:b/>
              </w:rPr>
              <w:t>системном</w:t>
            </w:r>
            <w:r w:rsidRPr="003434E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contextualSpacing/>
        <w:rPr>
          <w:b/>
          <w:sz w:val="28"/>
          <w:szCs w:val="28"/>
        </w:rPr>
      </w:pPr>
    </w:p>
    <w:p w:rsidR="00D61F14" w:rsidRPr="003434EF" w:rsidRDefault="00D61F14" w:rsidP="00D61F14">
      <w:pPr>
        <w:ind w:firstLine="720"/>
        <w:contextualSpacing/>
        <w:rPr>
          <w:sz w:val="28"/>
          <w:szCs w:val="28"/>
        </w:rPr>
      </w:pPr>
      <w:r w:rsidRPr="003434EF">
        <w:rPr>
          <w:b/>
          <w:sz w:val="28"/>
          <w:szCs w:val="28"/>
        </w:rPr>
        <w:t>6.3.</w:t>
      </w:r>
      <w:r>
        <w:rPr>
          <w:b/>
          <w:sz w:val="28"/>
          <w:szCs w:val="28"/>
        </w:rPr>
        <w:t xml:space="preserve"> </w:t>
      </w:r>
      <w:r w:rsidRPr="003434EF">
        <w:rPr>
          <w:b/>
          <w:sz w:val="28"/>
          <w:szCs w:val="28"/>
        </w:rPr>
        <w:t>Типовые контрольные задания или иные материалы</w:t>
      </w:r>
      <w:r w:rsidRPr="003434E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Pr="003434EF" w:rsidRDefault="00D61F14" w:rsidP="00D61F14">
      <w:pPr>
        <w:ind w:firstLine="720"/>
        <w:contextualSpacing/>
        <w:rPr>
          <w:bCs/>
          <w:sz w:val="28"/>
          <w:szCs w:val="28"/>
        </w:rPr>
      </w:pPr>
      <w:r w:rsidRPr="003434EF">
        <w:rPr>
          <w:b/>
          <w:bCs/>
          <w:sz w:val="28"/>
          <w:szCs w:val="28"/>
        </w:rPr>
        <w:t xml:space="preserve">Типовые вопросы и задания для текущего контроля </w:t>
      </w:r>
      <w:r w:rsidRPr="003434EF">
        <w:rPr>
          <w:bCs/>
          <w:sz w:val="28"/>
          <w:szCs w:val="28"/>
        </w:rPr>
        <w:t>(оценка сформированности элементов (знаний, умений, владений) компетенций УК-1, УК-2, УК-3, УК-5, ОПК-2</w:t>
      </w:r>
      <w:r>
        <w:rPr>
          <w:bCs/>
          <w:sz w:val="28"/>
          <w:szCs w:val="28"/>
        </w:rPr>
        <w:t>, ОПК-3</w:t>
      </w:r>
      <w:r w:rsidRPr="003434EF">
        <w:rPr>
          <w:bCs/>
          <w:sz w:val="28"/>
          <w:szCs w:val="28"/>
        </w:rPr>
        <w:t xml:space="preserve"> в рамках текущего контроля по дисциплине) по разделам дисциплины</w:t>
      </w:r>
    </w:p>
    <w:p w:rsidR="00D61F14" w:rsidRPr="003434EF" w:rsidRDefault="00D61F14" w:rsidP="00D61F14">
      <w:pPr>
        <w:ind w:firstLine="720"/>
        <w:contextualSpacing/>
        <w:rPr>
          <w:bCs/>
          <w:i/>
          <w:sz w:val="28"/>
          <w:szCs w:val="28"/>
        </w:rPr>
      </w:pPr>
      <w:r w:rsidRPr="003434EF">
        <w:rPr>
          <w:bCs/>
          <w:i/>
          <w:sz w:val="28"/>
          <w:szCs w:val="28"/>
        </w:rPr>
        <w:t>Примеры вопросов по разделу 1:</w:t>
      </w:r>
    </w:p>
    <w:p w:rsidR="00D61F14" w:rsidRPr="003434EF" w:rsidRDefault="00D61F14" w:rsidP="00F37067">
      <w:pPr>
        <w:pStyle w:val="aff"/>
        <w:widowControl w:val="0"/>
        <w:numPr>
          <w:ilvl w:val="0"/>
          <w:numId w:val="46"/>
        </w:numPr>
        <w:tabs>
          <w:tab w:val="left" w:pos="1080"/>
        </w:tabs>
        <w:ind w:left="0" w:firstLine="709"/>
        <w:jc w:val="both"/>
        <w:rPr>
          <w:sz w:val="28"/>
          <w:szCs w:val="28"/>
        </w:rPr>
      </w:pPr>
      <w:r w:rsidRPr="003434EF">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61F14" w:rsidRPr="003434EF" w:rsidRDefault="00D61F14" w:rsidP="00F37067">
      <w:pPr>
        <w:pStyle w:val="aff"/>
        <w:widowControl w:val="0"/>
        <w:numPr>
          <w:ilvl w:val="0"/>
          <w:numId w:val="46"/>
        </w:numPr>
        <w:tabs>
          <w:tab w:val="left" w:pos="1080"/>
        </w:tabs>
        <w:ind w:left="0" w:firstLine="709"/>
        <w:jc w:val="both"/>
        <w:rPr>
          <w:sz w:val="28"/>
          <w:szCs w:val="28"/>
        </w:rPr>
      </w:pPr>
      <w:r w:rsidRPr="003434EF">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61F14" w:rsidRPr="003434EF" w:rsidRDefault="00D61F14" w:rsidP="00F37067">
      <w:pPr>
        <w:pStyle w:val="af5"/>
        <w:numPr>
          <w:ilvl w:val="0"/>
          <w:numId w:val="46"/>
        </w:numPr>
        <w:tabs>
          <w:tab w:val="left" w:pos="851"/>
          <w:tab w:val="left" w:pos="1134"/>
        </w:tabs>
        <w:ind w:left="0" w:firstLine="709"/>
        <w:rPr>
          <w:sz w:val="28"/>
          <w:szCs w:val="28"/>
        </w:rPr>
      </w:pPr>
      <w:r w:rsidRPr="00295D97">
        <w:rPr>
          <w:sz w:val="28"/>
          <w:szCs w:val="28"/>
        </w:rPr>
        <w:t xml:space="preserve">Прочтите главу </w:t>
      </w:r>
      <w:r w:rsidRPr="00295D97">
        <w:rPr>
          <w:sz w:val="28"/>
          <w:szCs w:val="28"/>
          <w:lang w:val="en-US"/>
        </w:rPr>
        <w:t>VII</w:t>
      </w:r>
      <w:r w:rsidRPr="00295D97">
        <w:rPr>
          <w:sz w:val="28"/>
          <w:szCs w:val="28"/>
        </w:rPr>
        <w:t xml:space="preserve"> «Кризис и возникновение научных теорий» книги </w:t>
      </w:r>
      <w:r w:rsidRPr="003434EF">
        <w:rPr>
          <w:sz w:val="28"/>
          <w:szCs w:val="28"/>
        </w:rPr>
        <w:t>Т.</w:t>
      </w:r>
      <w:r>
        <w:rPr>
          <w:sz w:val="28"/>
          <w:szCs w:val="28"/>
        </w:rPr>
        <w:t xml:space="preserve"> </w:t>
      </w:r>
      <w:r w:rsidRPr="003434EF">
        <w:rPr>
          <w:sz w:val="28"/>
          <w:szCs w:val="28"/>
        </w:rPr>
        <w:t>Куна «Структура научных революций» (М.: Прогресс, 2007) и ответьте на следующие вопросы:</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lastRenderedPageBreak/>
        <w:t>Каковы различия между кризисной наукой и нормальной наукой?</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t>Существуют ли аномалии в описании и объяснении явлений и как их различить?</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t>Почему в результате кризиса рождается новая теория?</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t>В какой момент кризиса возникает уверенность в необходимости смены инструментария научного исследования?</w:t>
      </w:r>
    </w:p>
    <w:p w:rsidR="00D61F14" w:rsidRPr="003434EF" w:rsidRDefault="00D61F14" w:rsidP="00F37067">
      <w:pPr>
        <w:pStyle w:val="af5"/>
        <w:numPr>
          <w:ilvl w:val="0"/>
          <w:numId w:val="46"/>
        </w:numPr>
        <w:tabs>
          <w:tab w:val="left" w:pos="993"/>
        </w:tabs>
        <w:ind w:left="0" w:firstLine="709"/>
        <w:rPr>
          <w:sz w:val="28"/>
          <w:szCs w:val="28"/>
        </w:rPr>
      </w:pPr>
      <w:r w:rsidRPr="003434EF">
        <w:rPr>
          <w:sz w:val="28"/>
          <w:szCs w:val="28"/>
        </w:rPr>
        <w:t>Вопросы для подготовки к коллоквиуму по теме «Наука как социальный институт».</w:t>
      </w:r>
    </w:p>
    <w:p w:rsidR="00D61F14" w:rsidRPr="003434EF" w:rsidRDefault="00D61F14" w:rsidP="00D61F14">
      <w:pPr>
        <w:pStyle w:val="af5"/>
        <w:ind w:left="0" w:firstLine="720"/>
        <w:rPr>
          <w:b/>
          <w:sz w:val="28"/>
          <w:szCs w:val="28"/>
        </w:rPr>
      </w:pPr>
      <w:r w:rsidRPr="003434EF">
        <w:rPr>
          <w:b/>
          <w:sz w:val="28"/>
          <w:szCs w:val="28"/>
        </w:rPr>
        <w:t>4.1. Научное сообщество.</w:t>
      </w:r>
    </w:p>
    <w:p w:rsidR="00D61F14" w:rsidRPr="003434EF" w:rsidRDefault="00D61F14" w:rsidP="00D61F14">
      <w:pPr>
        <w:pStyle w:val="af5"/>
        <w:ind w:left="0" w:firstLine="709"/>
        <w:rPr>
          <w:sz w:val="28"/>
          <w:szCs w:val="28"/>
        </w:rPr>
      </w:pPr>
      <w:r w:rsidRPr="003434EF">
        <w:rPr>
          <w:sz w:val="28"/>
          <w:szCs w:val="28"/>
        </w:rPr>
        <w:t>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Статья «Научное сообщество»</w:t>
      </w:r>
      <w:r>
        <w:rPr>
          <w:sz w:val="28"/>
          <w:szCs w:val="28"/>
        </w:rPr>
        <w:t xml:space="preserve"> </w:t>
      </w:r>
      <w:hyperlink r:id="rId24" w:history="1">
        <w:r w:rsidRPr="003434EF">
          <w:rPr>
            <w:rStyle w:val="a6"/>
            <w:sz w:val="28"/>
            <w:szCs w:val="28"/>
          </w:rPr>
          <w:t>http://iph.ras.ru/elib/2020.html</w:t>
        </w:r>
      </w:hyperlink>
    </w:p>
    <w:p w:rsidR="00D61F14" w:rsidRPr="003434EF" w:rsidRDefault="00D61F14" w:rsidP="00D61F14">
      <w:pPr>
        <w:pStyle w:val="af5"/>
        <w:ind w:left="0" w:firstLine="709"/>
        <w:rPr>
          <w:sz w:val="28"/>
          <w:szCs w:val="28"/>
        </w:rPr>
      </w:pPr>
      <w:r w:rsidRPr="003434EF">
        <w:rPr>
          <w:sz w:val="28"/>
          <w:szCs w:val="28"/>
        </w:rPr>
        <w:t xml:space="preserve">Б) Каковы основные виды профессиональных научных обществ?  </w:t>
      </w:r>
    </w:p>
    <w:p w:rsidR="00D61F14" w:rsidRPr="003434EF" w:rsidRDefault="00D61F14" w:rsidP="00D61F14">
      <w:pPr>
        <w:pStyle w:val="af5"/>
        <w:ind w:left="0" w:firstLine="709"/>
        <w:rPr>
          <w:sz w:val="28"/>
          <w:szCs w:val="28"/>
        </w:rPr>
      </w:pPr>
      <w:r w:rsidRPr="003434EF">
        <w:rPr>
          <w:sz w:val="28"/>
          <w:szCs w:val="28"/>
        </w:rPr>
        <w:t xml:space="preserve">В) Охарактеризуйте понятие «вклад» ученого. </w:t>
      </w:r>
      <w:hyperlink r:id="rId25" w:history="1">
        <w:r w:rsidRPr="003434EF">
          <w:rPr>
            <w:rStyle w:val="a6"/>
            <w:sz w:val="28"/>
            <w:szCs w:val="28"/>
          </w:rPr>
          <w:t>http://iph.ras.ru/elib/2020.html</w:t>
        </w:r>
      </w:hyperlink>
    </w:p>
    <w:p w:rsidR="00D61F14" w:rsidRPr="003434EF" w:rsidRDefault="00D61F14" w:rsidP="00D61F14">
      <w:pPr>
        <w:pStyle w:val="af5"/>
        <w:ind w:left="0" w:firstLine="709"/>
        <w:rPr>
          <w:sz w:val="28"/>
          <w:szCs w:val="28"/>
        </w:rPr>
      </w:pPr>
      <w:r w:rsidRPr="003434EF">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sidRPr="003434EF">
          <w:rPr>
            <w:rStyle w:val="a6"/>
            <w:sz w:val="28"/>
            <w:szCs w:val="28"/>
          </w:rPr>
          <w:t>http://www.mosgu.ru/nauchnaya/school/</w:t>
        </w:r>
      </w:hyperlink>
    </w:p>
    <w:p w:rsidR="00D61F14" w:rsidRPr="003434EF" w:rsidRDefault="00D61F14" w:rsidP="00D61F14">
      <w:pPr>
        <w:pStyle w:val="af5"/>
        <w:ind w:left="0" w:firstLine="709"/>
        <w:rPr>
          <w:color w:val="000000"/>
          <w:sz w:val="28"/>
          <w:szCs w:val="28"/>
        </w:rPr>
      </w:pPr>
      <w:r w:rsidRPr="003434EF">
        <w:rPr>
          <w:color w:val="000000"/>
          <w:sz w:val="28"/>
          <w:szCs w:val="28"/>
        </w:rPr>
        <w:t xml:space="preserve">Д) Что такое «невидимый колледж»? Статья «Невидимый колледж» </w:t>
      </w:r>
      <w:hyperlink r:id="rId27" w:history="1">
        <w:r w:rsidRPr="003434EF">
          <w:rPr>
            <w:rStyle w:val="a6"/>
            <w:sz w:val="28"/>
            <w:szCs w:val="28"/>
          </w:rPr>
          <w:t>http://iph.ras.ru/elib/2027.html</w:t>
        </w:r>
      </w:hyperlink>
    </w:p>
    <w:p w:rsidR="00D61F14" w:rsidRPr="003434EF" w:rsidRDefault="00D61F14" w:rsidP="00D61F14">
      <w:pPr>
        <w:pStyle w:val="af5"/>
        <w:ind w:left="0" w:firstLine="709"/>
        <w:rPr>
          <w:color w:val="000000"/>
          <w:sz w:val="28"/>
          <w:szCs w:val="28"/>
        </w:rPr>
      </w:pPr>
      <w:r w:rsidRPr="003434EF">
        <w:rPr>
          <w:color w:val="000000"/>
          <w:sz w:val="28"/>
          <w:szCs w:val="28"/>
        </w:rPr>
        <w:t>Е) Каковы основные этапы формирования новой научной специальности? По статье «Невидимый колледж»</w:t>
      </w:r>
      <w:hyperlink r:id="rId28" w:history="1">
        <w:r w:rsidRPr="003434EF">
          <w:rPr>
            <w:rStyle w:val="a6"/>
            <w:sz w:val="28"/>
            <w:szCs w:val="28"/>
          </w:rPr>
          <w:t>http://iph.ras.ru/elib/2027.html</w:t>
        </w:r>
      </w:hyperlink>
    </w:p>
    <w:p w:rsidR="00D61F14" w:rsidRPr="003434EF" w:rsidRDefault="00D61F14" w:rsidP="00D61F14">
      <w:pPr>
        <w:pStyle w:val="af5"/>
        <w:ind w:left="0" w:firstLine="0"/>
        <w:rPr>
          <w:b/>
          <w:sz w:val="28"/>
          <w:szCs w:val="28"/>
        </w:rPr>
      </w:pPr>
      <w:r w:rsidRPr="003434EF">
        <w:rPr>
          <w:b/>
          <w:sz w:val="28"/>
          <w:szCs w:val="28"/>
        </w:rPr>
        <w:tab/>
        <w:t xml:space="preserve">4.2. Науковедение и наукометрия. </w:t>
      </w:r>
    </w:p>
    <w:p w:rsidR="00D61F14" w:rsidRPr="003434EF" w:rsidRDefault="00D61F14" w:rsidP="00D61F14">
      <w:pPr>
        <w:pStyle w:val="af5"/>
        <w:ind w:left="0" w:firstLine="709"/>
        <w:rPr>
          <w:sz w:val="28"/>
          <w:szCs w:val="28"/>
        </w:rPr>
      </w:pPr>
      <w:r w:rsidRPr="003434EF">
        <w:rPr>
          <w:sz w:val="28"/>
          <w:szCs w:val="28"/>
        </w:rPr>
        <w:t xml:space="preserve">А) Что изучает науковедение? </w:t>
      </w:r>
      <w:hyperlink r:id="rId29" w:history="1">
        <w:r w:rsidRPr="003434EF">
          <w:rPr>
            <w:rStyle w:val="a6"/>
            <w:sz w:val="28"/>
            <w:szCs w:val="28"/>
          </w:rPr>
          <w:t>http://iph.ras.ru/elib/2014.html</w:t>
        </w:r>
      </w:hyperlink>
    </w:p>
    <w:p w:rsidR="00D61F14" w:rsidRPr="003434EF" w:rsidRDefault="00D61F14" w:rsidP="00D61F14">
      <w:pPr>
        <w:pStyle w:val="af5"/>
        <w:ind w:left="0" w:firstLine="709"/>
        <w:rPr>
          <w:sz w:val="28"/>
          <w:szCs w:val="28"/>
        </w:rPr>
      </w:pPr>
      <w:r w:rsidRPr="003434EF">
        <w:rPr>
          <w:sz w:val="28"/>
          <w:szCs w:val="28"/>
        </w:rPr>
        <w:t xml:space="preserve">б) Каковы функции наукометрии? </w:t>
      </w:r>
      <w:r w:rsidRPr="003434EF">
        <w:rPr>
          <w:i/>
          <w:sz w:val="28"/>
          <w:szCs w:val="28"/>
        </w:rPr>
        <w:t xml:space="preserve">По статье «Наукометрия»:  </w:t>
      </w:r>
      <w:hyperlink r:id="rId30" w:history="1">
        <w:r w:rsidRPr="003434EF">
          <w:rPr>
            <w:rStyle w:val="a6"/>
            <w:sz w:val="28"/>
            <w:szCs w:val="28"/>
          </w:rPr>
          <w:t>http://iph.ras.ru/elib/2015.html</w:t>
        </w:r>
      </w:hyperlink>
    </w:p>
    <w:p w:rsidR="00D61F14" w:rsidRPr="003434EF" w:rsidRDefault="00D61F14" w:rsidP="00D61F14">
      <w:pPr>
        <w:pStyle w:val="af5"/>
        <w:ind w:left="0" w:firstLine="709"/>
        <w:rPr>
          <w:color w:val="000000"/>
          <w:sz w:val="28"/>
          <w:szCs w:val="28"/>
        </w:rPr>
      </w:pPr>
      <w:r w:rsidRPr="003434EF">
        <w:rPr>
          <w:color w:val="000000"/>
          <w:sz w:val="28"/>
          <w:szCs w:val="28"/>
        </w:rPr>
        <w:t xml:space="preserve">в) Что такое индекс цитирования? </w:t>
      </w:r>
      <w:r w:rsidRPr="003434EF">
        <w:rPr>
          <w:i/>
          <w:color w:val="000000"/>
          <w:sz w:val="28"/>
          <w:szCs w:val="28"/>
        </w:rPr>
        <w:t>По статье «Индекс цитирования»:</w:t>
      </w:r>
      <w:hyperlink r:id="rId31" w:history="1">
        <w:r w:rsidRPr="003434EF">
          <w:rPr>
            <w:rStyle w:val="a6"/>
            <w:sz w:val="28"/>
            <w:szCs w:val="28"/>
          </w:rPr>
          <w:t>http://iph.ras.ru/elib/1218.html</w:t>
        </w:r>
      </w:hyperlink>
      <w:r w:rsidRPr="003434EF">
        <w:rPr>
          <w:color w:val="000000"/>
          <w:sz w:val="28"/>
          <w:szCs w:val="28"/>
        </w:rPr>
        <w:t xml:space="preserve">  и сайту РИНЦ  </w:t>
      </w:r>
      <w:hyperlink r:id="rId32" w:history="1">
        <w:r w:rsidRPr="003434EF">
          <w:rPr>
            <w:rStyle w:val="a6"/>
            <w:sz w:val="28"/>
            <w:szCs w:val="28"/>
          </w:rPr>
          <w:t>http://elibrary.ru/projects/citation/cit_index.asp</w:t>
        </w:r>
      </w:hyperlink>
      <w:r w:rsidRPr="003434EF">
        <w:rPr>
          <w:color w:val="000000"/>
          <w:sz w:val="28"/>
          <w:szCs w:val="28"/>
        </w:rPr>
        <w:t>?</w:t>
      </w:r>
    </w:p>
    <w:p w:rsidR="00D61F14" w:rsidRPr="003434EF" w:rsidRDefault="00D61F14" w:rsidP="00D61F14">
      <w:pPr>
        <w:pStyle w:val="af5"/>
        <w:ind w:left="0" w:firstLine="720"/>
        <w:rPr>
          <w:b/>
          <w:sz w:val="28"/>
          <w:szCs w:val="28"/>
        </w:rPr>
      </w:pPr>
      <w:r w:rsidRPr="003434EF">
        <w:rPr>
          <w:b/>
          <w:sz w:val="28"/>
          <w:szCs w:val="28"/>
        </w:rPr>
        <w:t>4.3.</w:t>
      </w:r>
      <w:r>
        <w:rPr>
          <w:b/>
          <w:sz w:val="28"/>
          <w:szCs w:val="28"/>
        </w:rPr>
        <w:t xml:space="preserve"> </w:t>
      </w:r>
      <w:r w:rsidRPr="003434EF">
        <w:rPr>
          <w:b/>
          <w:sz w:val="28"/>
          <w:szCs w:val="28"/>
        </w:rPr>
        <w:t>Нормы и ценности научного сообщества.</w:t>
      </w:r>
    </w:p>
    <w:p w:rsidR="00D61F14" w:rsidRPr="003434EF" w:rsidRDefault="00D61F14" w:rsidP="00D61F14">
      <w:pPr>
        <w:pStyle w:val="af5"/>
        <w:tabs>
          <w:tab w:val="left" w:pos="1276"/>
        </w:tabs>
        <w:ind w:left="0" w:firstLine="720"/>
        <w:rPr>
          <w:sz w:val="28"/>
          <w:szCs w:val="28"/>
        </w:rPr>
      </w:pPr>
      <w:r w:rsidRPr="003434EF">
        <w:rPr>
          <w:sz w:val="28"/>
          <w:szCs w:val="28"/>
        </w:rPr>
        <w:t xml:space="preserve">А) концепция нормативного этоса науки Р.Мертона </w:t>
      </w:r>
      <w:hyperlink r:id="rId33" w:history="1">
        <w:r w:rsidRPr="003434EF">
          <w:rPr>
            <w:rStyle w:val="a6"/>
            <w:sz w:val="28"/>
            <w:szCs w:val="28"/>
          </w:rPr>
          <w:t>http://iph.ras.ru/elib/1861.html</w:t>
        </w:r>
      </w:hyperlink>
    </w:p>
    <w:p w:rsidR="00D61F14" w:rsidRPr="003434EF" w:rsidRDefault="00D61F14" w:rsidP="00D61F14">
      <w:pPr>
        <w:pStyle w:val="af5"/>
        <w:ind w:left="0" w:firstLine="720"/>
        <w:rPr>
          <w:sz w:val="28"/>
          <w:szCs w:val="28"/>
        </w:rPr>
      </w:pPr>
      <w:r w:rsidRPr="003434EF">
        <w:rPr>
          <w:sz w:val="28"/>
          <w:szCs w:val="28"/>
        </w:rPr>
        <w:t>б) в чем отличие профессиональной ответственности ученого от социальной ответственности ученого?</w:t>
      </w:r>
    </w:p>
    <w:p w:rsidR="00D61F14" w:rsidRPr="003434EF" w:rsidRDefault="00D61F14" w:rsidP="00D61F14">
      <w:pPr>
        <w:pStyle w:val="af5"/>
        <w:ind w:left="0" w:firstLine="720"/>
        <w:rPr>
          <w:sz w:val="28"/>
          <w:szCs w:val="28"/>
        </w:rPr>
      </w:pPr>
      <w:r w:rsidRPr="003434EF">
        <w:rPr>
          <w:sz w:val="28"/>
          <w:szCs w:val="28"/>
        </w:rPr>
        <w:t xml:space="preserve">Сайт Российского Пагуошского комитета  </w:t>
      </w:r>
      <w:hyperlink r:id="rId34" w:history="1">
        <w:r w:rsidRPr="003434EF">
          <w:rPr>
            <w:rStyle w:val="a6"/>
            <w:sz w:val="28"/>
            <w:szCs w:val="28"/>
          </w:rPr>
          <w:t>http://www.pugwash.ru/history/int-pugwash/332.html</w:t>
        </w:r>
      </w:hyperlink>
    </w:p>
    <w:p w:rsidR="00D61F14" w:rsidRPr="003434EF" w:rsidRDefault="00D61F14" w:rsidP="00D61F14">
      <w:pPr>
        <w:pStyle w:val="af5"/>
        <w:ind w:left="0" w:firstLine="720"/>
        <w:rPr>
          <w:sz w:val="28"/>
          <w:szCs w:val="28"/>
        </w:rPr>
      </w:pPr>
      <w:r w:rsidRPr="003434EF">
        <w:rPr>
          <w:sz w:val="28"/>
          <w:szCs w:val="28"/>
        </w:rPr>
        <w:t>В) Как соотносятся свобода научного поиска и социальная ответственность ученых?</w:t>
      </w:r>
    </w:p>
    <w:p w:rsidR="00D61F14" w:rsidRPr="003434EF" w:rsidRDefault="00D61F14" w:rsidP="00D61F14">
      <w:pPr>
        <w:ind w:firstLine="0"/>
        <w:contextualSpacing/>
        <w:rPr>
          <w:bCs/>
          <w:sz w:val="28"/>
          <w:szCs w:val="28"/>
          <w:u w:val="single"/>
        </w:rPr>
      </w:pPr>
      <w:r w:rsidRPr="003434EF">
        <w:rPr>
          <w:bCs/>
          <w:i/>
          <w:sz w:val="28"/>
          <w:szCs w:val="28"/>
        </w:rPr>
        <w:tab/>
        <w:t>Примеры вопросов по разделу 2</w:t>
      </w:r>
      <w:r w:rsidRPr="003434EF">
        <w:rPr>
          <w:bCs/>
          <w:sz w:val="28"/>
          <w:szCs w:val="28"/>
        </w:rPr>
        <w:t>:</w:t>
      </w:r>
    </w:p>
    <w:p w:rsidR="00D61F14" w:rsidRPr="003434EF" w:rsidRDefault="00D61F14" w:rsidP="00F37067">
      <w:pPr>
        <w:pStyle w:val="a8"/>
        <w:numPr>
          <w:ilvl w:val="0"/>
          <w:numId w:val="45"/>
        </w:numPr>
        <w:tabs>
          <w:tab w:val="clear" w:pos="735"/>
          <w:tab w:val="left" w:pos="993"/>
        </w:tabs>
        <w:ind w:left="0" w:firstLine="709"/>
        <w:jc w:val="both"/>
        <w:rPr>
          <w:i w:val="0"/>
          <w:sz w:val="28"/>
          <w:szCs w:val="28"/>
        </w:rPr>
      </w:pPr>
      <w:r w:rsidRPr="003434EF">
        <w:rPr>
          <w:i w:val="0"/>
          <w:sz w:val="28"/>
          <w:szCs w:val="28"/>
        </w:rPr>
        <w:lastRenderedPageBreak/>
        <w:t>В чем состояли отрицательные черты алхимии, препятствовавшие развитию науки о веществе?</w:t>
      </w:r>
    </w:p>
    <w:p w:rsidR="00D61F14" w:rsidRPr="003434EF" w:rsidRDefault="00D61F14" w:rsidP="00F37067">
      <w:pPr>
        <w:pStyle w:val="af5"/>
        <w:numPr>
          <w:ilvl w:val="0"/>
          <w:numId w:val="45"/>
        </w:numPr>
        <w:tabs>
          <w:tab w:val="clear" w:pos="735"/>
          <w:tab w:val="left" w:pos="993"/>
        </w:tabs>
        <w:ind w:left="0" w:firstLine="709"/>
        <w:rPr>
          <w:sz w:val="28"/>
          <w:szCs w:val="28"/>
        </w:rPr>
      </w:pPr>
      <w:r w:rsidRPr="003434EF">
        <w:rPr>
          <w:sz w:val="28"/>
          <w:szCs w:val="28"/>
        </w:rPr>
        <w:t xml:space="preserve">На чем основана рациональная классификация химических соединений, предложенная Лавуазье? </w:t>
      </w:r>
    </w:p>
    <w:p w:rsidR="00D61F14" w:rsidRPr="003434EF" w:rsidRDefault="00D61F14" w:rsidP="00F37067">
      <w:pPr>
        <w:widowControl/>
        <w:numPr>
          <w:ilvl w:val="0"/>
          <w:numId w:val="45"/>
        </w:numPr>
        <w:tabs>
          <w:tab w:val="left" w:pos="993"/>
        </w:tabs>
        <w:spacing w:after="200"/>
        <w:ind w:left="0" w:firstLine="709"/>
        <w:contextualSpacing/>
        <w:rPr>
          <w:sz w:val="28"/>
          <w:szCs w:val="28"/>
        </w:rPr>
      </w:pPr>
      <w:r w:rsidRPr="003434EF">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61F14" w:rsidRPr="003434EF" w:rsidRDefault="00D61F14" w:rsidP="00D61F14">
      <w:pPr>
        <w:ind w:firstLine="720"/>
        <w:jc w:val="left"/>
        <w:rPr>
          <w:b/>
          <w:caps/>
          <w:sz w:val="28"/>
          <w:szCs w:val="28"/>
        </w:rPr>
      </w:pPr>
      <w:r w:rsidRPr="003434EF">
        <w:rPr>
          <w:b/>
          <w:sz w:val="28"/>
          <w:szCs w:val="28"/>
        </w:rPr>
        <w:t>Подготовка и оформление реферата</w:t>
      </w:r>
    </w:p>
    <w:p w:rsidR="00D61F14" w:rsidRPr="003434EF" w:rsidRDefault="00D61F14" w:rsidP="00D61F14">
      <w:pPr>
        <w:ind w:firstLine="720"/>
        <w:rPr>
          <w:sz w:val="28"/>
          <w:szCs w:val="28"/>
        </w:rPr>
      </w:pPr>
      <w:r w:rsidRPr="003434EF">
        <w:rPr>
          <w:sz w:val="28"/>
          <w:szCs w:val="28"/>
        </w:rPr>
        <w:t xml:space="preserve">Тема реферата выбирается аспирантом (соискателем) по согласованию с </w:t>
      </w:r>
      <w:r w:rsidRPr="009A3A61">
        <w:rPr>
          <w:sz w:val="28"/>
          <w:szCs w:val="28"/>
        </w:rPr>
        <w:t>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w:t>
      </w:r>
      <w:r w:rsidRPr="003434EF">
        <w:rPr>
          <w:sz w:val="28"/>
          <w:szCs w:val="28"/>
        </w:rPr>
        <w:t xml:space="preserve"> быть посвящен вопросам истории науки и научно-технического развития, прежде всего, в той сфере науки, в которой работает аспирант.</w:t>
      </w:r>
    </w:p>
    <w:p w:rsidR="00D61F14" w:rsidRPr="003434EF" w:rsidRDefault="00D61F14" w:rsidP="00D61F14">
      <w:pPr>
        <w:ind w:firstLine="720"/>
        <w:rPr>
          <w:sz w:val="28"/>
          <w:szCs w:val="28"/>
        </w:rPr>
      </w:pPr>
      <w:r w:rsidRPr="003434EF">
        <w:rPr>
          <w:sz w:val="28"/>
          <w:szCs w:val="28"/>
        </w:rPr>
        <w:t xml:space="preserve">Реферат оформляется в соответствии с требованиями, предъявляемыми к научной рукописи. </w:t>
      </w:r>
    </w:p>
    <w:p w:rsidR="00D61F14" w:rsidRPr="003434EF" w:rsidRDefault="00D61F14" w:rsidP="00D61F14">
      <w:pPr>
        <w:ind w:firstLine="720"/>
        <w:rPr>
          <w:sz w:val="28"/>
          <w:szCs w:val="28"/>
        </w:rPr>
      </w:pPr>
      <w:r w:rsidRPr="003434EF">
        <w:rPr>
          <w:b/>
          <w:i/>
          <w:sz w:val="28"/>
          <w:szCs w:val="28"/>
        </w:rPr>
        <w:t>Основные структурные части работы:</w:t>
      </w:r>
      <w:r w:rsidRPr="003434EF">
        <w:rPr>
          <w:sz w:val="28"/>
          <w:szCs w:val="28"/>
        </w:rPr>
        <w:t xml:space="preserve"> план (содержание разделов), текст (введение, основной текст, заключение) и библиографический список.</w:t>
      </w:r>
    </w:p>
    <w:p w:rsidR="00D61F14" w:rsidRPr="003434EF" w:rsidRDefault="00D61F14" w:rsidP="00D61F14">
      <w:pPr>
        <w:ind w:firstLine="720"/>
        <w:rPr>
          <w:sz w:val="28"/>
          <w:szCs w:val="28"/>
        </w:rPr>
      </w:pPr>
      <w:r w:rsidRPr="003434EF">
        <w:rPr>
          <w:b/>
          <w:i/>
          <w:sz w:val="28"/>
          <w:szCs w:val="28"/>
        </w:rPr>
        <w:t>Требования к рукописи.</w:t>
      </w:r>
      <w:r w:rsidRPr="003434EF">
        <w:rPr>
          <w:sz w:val="28"/>
          <w:szCs w:val="28"/>
        </w:rPr>
        <w:t xml:space="preserve"> Текст объемом 20-25 страниц должен быть распечатан на од</w:t>
      </w:r>
      <w:r>
        <w:rPr>
          <w:sz w:val="28"/>
          <w:szCs w:val="28"/>
        </w:rPr>
        <w:t>н</w:t>
      </w:r>
      <w:r w:rsidRPr="003434EF">
        <w:rPr>
          <w:sz w:val="28"/>
          <w:szCs w:val="28"/>
        </w:rPr>
        <w:t xml:space="preserve">ой стороне стандартного листа (формат А4): шрифт </w:t>
      </w:r>
      <w:r w:rsidRPr="003434EF">
        <w:rPr>
          <w:sz w:val="28"/>
          <w:szCs w:val="28"/>
          <w:lang w:val="en-US"/>
        </w:rPr>
        <w:t>TimesNewRoman</w:t>
      </w:r>
      <w:r w:rsidRPr="003434EF">
        <w:rPr>
          <w:sz w:val="28"/>
          <w:szCs w:val="28"/>
        </w:rPr>
        <w:t xml:space="preserve">; размер шрифта – 14 </w:t>
      </w:r>
      <w:r w:rsidRPr="003434EF">
        <w:rPr>
          <w:sz w:val="28"/>
          <w:szCs w:val="28"/>
          <w:lang w:val="en-US"/>
        </w:rPr>
        <w:t>pt</w:t>
      </w:r>
      <w:r w:rsidRPr="003434EF">
        <w:rPr>
          <w:sz w:val="28"/>
          <w:szCs w:val="28"/>
        </w:rPr>
        <w:t>; межстрочный интервал – полуторный; ссылки на литературу выполняются в квадратных скобках (</w:t>
      </w:r>
      <w:r>
        <w:rPr>
          <w:sz w:val="28"/>
          <w:szCs w:val="28"/>
        </w:rPr>
        <w:t>например</w:t>
      </w:r>
      <w:r w:rsidRPr="003434EF">
        <w:rPr>
          <w:sz w:val="28"/>
          <w:szCs w:val="28"/>
        </w:rPr>
        <w:t>: [1, с.15]); поля – 20 мм.</w:t>
      </w:r>
    </w:p>
    <w:p w:rsidR="00D61F14" w:rsidRPr="003434EF" w:rsidRDefault="00D61F14" w:rsidP="00D61F14">
      <w:pPr>
        <w:ind w:firstLine="720"/>
        <w:rPr>
          <w:sz w:val="28"/>
          <w:szCs w:val="28"/>
        </w:rPr>
      </w:pPr>
      <w:r w:rsidRPr="003434EF">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61F14" w:rsidRPr="003434EF" w:rsidRDefault="00D61F14" w:rsidP="00D61F14">
      <w:pPr>
        <w:ind w:firstLine="720"/>
        <w:rPr>
          <w:b/>
          <w:sz w:val="28"/>
          <w:szCs w:val="28"/>
        </w:rPr>
      </w:pPr>
      <w:r w:rsidRPr="003434EF">
        <w:rPr>
          <w:b/>
          <w:sz w:val="28"/>
          <w:szCs w:val="28"/>
        </w:rPr>
        <w:t>Примерная тематика рефератов</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sz w:val="28"/>
          <w:szCs w:val="28"/>
        </w:rPr>
        <w:t>Взаимодействие химии с физикой, математикой, биологией.</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z w:val="28"/>
          <w:szCs w:val="28"/>
        </w:rPr>
        <w:t>Периодизация истории химии.</w:t>
      </w:r>
    </w:p>
    <w:p w:rsidR="00D61F14" w:rsidRPr="003434EF" w:rsidRDefault="00D61F14" w:rsidP="00F37067">
      <w:pPr>
        <w:numPr>
          <w:ilvl w:val="0"/>
          <w:numId w:val="47"/>
        </w:numPr>
        <w:shd w:val="clear" w:color="auto" w:fill="FFFFFF"/>
        <w:tabs>
          <w:tab w:val="left" w:pos="1205"/>
        </w:tabs>
        <w:suppressAutoHyphens/>
        <w:ind w:firstLine="709"/>
        <w:jc w:val="left"/>
        <w:rPr>
          <w:sz w:val="28"/>
          <w:szCs w:val="28"/>
        </w:rPr>
      </w:pPr>
      <w:r w:rsidRPr="003434EF">
        <w:rPr>
          <w:sz w:val="28"/>
          <w:szCs w:val="28"/>
        </w:rPr>
        <w:t>Учение о веществе и элементах в Античности.</w:t>
      </w:r>
    </w:p>
    <w:p w:rsidR="00D61F14" w:rsidRPr="003434EF" w:rsidRDefault="00D61F14" w:rsidP="00F37067">
      <w:pPr>
        <w:numPr>
          <w:ilvl w:val="0"/>
          <w:numId w:val="47"/>
        </w:numPr>
        <w:shd w:val="clear" w:color="auto" w:fill="FFFFFF"/>
        <w:tabs>
          <w:tab w:val="left" w:pos="1205"/>
        </w:tabs>
        <w:suppressAutoHyphens/>
        <w:ind w:firstLine="709"/>
        <w:jc w:val="left"/>
        <w:rPr>
          <w:sz w:val="28"/>
          <w:szCs w:val="28"/>
        </w:rPr>
      </w:pPr>
      <w:r w:rsidRPr="003434EF">
        <w:rPr>
          <w:sz w:val="28"/>
          <w:szCs w:val="28"/>
        </w:rPr>
        <w:t>Роль алхимии в развитии химического знания. Ее специфика и достижения.</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pacing w:val="1"/>
          <w:sz w:val="28"/>
          <w:szCs w:val="28"/>
        </w:rPr>
        <w:t xml:space="preserve">Становление химии как науки в </w:t>
      </w:r>
      <w:r w:rsidRPr="003434EF">
        <w:rPr>
          <w:color w:val="000000"/>
          <w:spacing w:val="1"/>
          <w:sz w:val="28"/>
          <w:szCs w:val="28"/>
          <w:lang w:val="en-US"/>
        </w:rPr>
        <w:t>XVII</w:t>
      </w:r>
      <w:r w:rsidRPr="003434EF">
        <w:rPr>
          <w:color w:val="000000"/>
          <w:spacing w:val="1"/>
          <w:sz w:val="28"/>
          <w:szCs w:val="28"/>
        </w:rPr>
        <w:t xml:space="preserve"> - </w:t>
      </w:r>
      <w:r w:rsidRPr="003434EF">
        <w:rPr>
          <w:color w:val="000000"/>
          <w:spacing w:val="1"/>
          <w:sz w:val="28"/>
          <w:szCs w:val="28"/>
          <w:lang w:val="en-US"/>
        </w:rPr>
        <w:t>XVIII</w:t>
      </w:r>
      <w:r w:rsidRPr="003434EF">
        <w:rPr>
          <w:color w:val="000000"/>
          <w:spacing w:val="1"/>
          <w:sz w:val="28"/>
          <w:szCs w:val="28"/>
        </w:rPr>
        <w:t xml:space="preserve"> вв.</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pacing w:val="-17"/>
          <w:sz w:val="28"/>
          <w:szCs w:val="28"/>
        </w:rPr>
        <w:t xml:space="preserve">Развитие химической атомистики в </w:t>
      </w:r>
      <w:r w:rsidRPr="003434EF">
        <w:rPr>
          <w:color w:val="000000"/>
          <w:spacing w:val="1"/>
          <w:sz w:val="28"/>
          <w:szCs w:val="28"/>
          <w:lang w:val="en-US"/>
        </w:rPr>
        <w:t>XVIII</w:t>
      </w:r>
      <w:r w:rsidRPr="003434EF">
        <w:rPr>
          <w:color w:val="000000"/>
          <w:spacing w:val="-17"/>
          <w:sz w:val="28"/>
          <w:szCs w:val="28"/>
        </w:rPr>
        <w:t xml:space="preserve"> - XX вв.</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pacing w:val="-1"/>
          <w:sz w:val="28"/>
          <w:szCs w:val="28"/>
        </w:rPr>
        <w:t>Становление органической химии.</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z w:val="28"/>
          <w:szCs w:val="28"/>
        </w:rPr>
        <w:t>Рождение теории химического строения.</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sidRPr="003434EF">
        <w:rPr>
          <w:color w:val="000000"/>
          <w:sz w:val="28"/>
          <w:szCs w:val="28"/>
        </w:rPr>
        <w:t>Работы М.В. Ломоносова по физике и химии.</w:t>
      </w:r>
    </w:p>
    <w:p w:rsidR="00D61F14" w:rsidRPr="003434EF" w:rsidRDefault="00D61F14" w:rsidP="00F37067">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sidRPr="003434EF">
        <w:rPr>
          <w:color w:val="000000"/>
          <w:sz w:val="28"/>
          <w:szCs w:val="28"/>
        </w:rPr>
        <w:t xml:space="preserve"> </w:t>
      </w:r>
      <w:r w:rsidRPr="003434EF">
        <w:rPr>
          <w:color w:val="000000"/>
          <w:spacing w:val="1"/>
          <w:sz w:val="28"/>
          <w:szCs w:val="28"/>
        </w:rPr>
        <w:t>История развития и современное состояние электрохимии и электро</w:t>
      </w:r>
      <w:r w:rsidRPr="003434EF">
        <w:rPr>
          <w:color w:val="000000"/>
          <w:spacing w:val="-1"/>
          <w:sz w:val="28"/>
          <w:szCs w:val="28"/>
        </w:rPr>
        <w:t>химической технологии.</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sidRPr="003434EF">
        <w:rPr>
          <w:color w:val="000000"/>
          <w:sz w:val="28"/>
          <w:szCs w:val="28"/>
        </w:rPr>
        <w:t xml:space="preserve"> Этапы истории развития металлургии.</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sidRPr="003434EF">
        <w:rPr>
          <w:color w:val="000000"/>
          <w:sz w:val="28"/>
          <w:szCs w:val="28"/>
        </w:rPr>
        <w:t xml:space="preserve"> История развития кинетики химических реакций.</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color w:val="000000"/>
          <w:sz w:val="28"/>
          <w:szCs w:val="28"/>
        </w:rPr>
        <w:lastRenderedPageBreak/>
        <w:t xml:space="preserve"> История развития электронных представлений в органической химии </w:t>
      </w:r>
      <w:r w:rsidRPr="003434EF">
        <w:rPr>
          <w:color w:val="000000"/>
          <w:spacing w:val="-1"/>
          <w:sz w:val="28"/>
          <w:szCs w:val="28"/>
        </w:rPr>
        <w:t>и органическом синтезе.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sidRPr="003434EF">
        <w:rPr>
          <w:color w:val="000000"/>
          <w:sz w:val="28"/>
          <w:szCs w:val="28"/>
        </w:rPr>
        <w:t xml:space="preserve"> История развития учения о Периодическом законе.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color w:val="000000"/>
          <w:sz w:val="28"/>
          <w:szCs w:val="28"/>
        </w:rPr>
        <w:t xml:space="preserve"> История развития электронных представлений в органической химии </w:t>
      </w:r>
      <w:r w:rsidRPr="003434EF">
        <w:rPr>
          <w:color w:val="000000"/>
          <w:spacing w:val="-1"/>
          <w:sz w:val="28"/>
          <w:szCs w:val="28"/>
        </w:rPr>
        <w:t>и органическом синтезе.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sz w:val="28"/>
          <w:szCs w:val="28"/>
        </w:rPr>
        <w:t xml:space="preserve"> Связь химии с технологией и промышленностью в исторической перспективе.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sz w:val="28"/>
          <w:szCs w:val="28"/>
        </w:rPr>
        <w:t xml:space="preserve"> Вклад российских ученых в развитие химии.</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color w:val="000000"/>
          <w:spacing w:val="-9"/>
          <w:sz w:val="28"/>
          <w:szCs w:val="28"/>
        </w:rPr>
        <w:t xml:space="preserve"> Основные тенденции физикализации химии в ХХ в.</w:t>
      </w:r>
    </w:p>
    <w:p w:rsidR="00D61F14" w:rsidRPr="003434EF" w:rsidRDefault="00D61F14" w:rsidP="00F37067">
      <w:pPr>
        <w:numPr>
          <w:ilvl w:val="0"/>
          <w:numId w:val="47"/>
        </w:numPr>
        <w:shd w:val="clear" w:color="auto" w:fill="FFFFFF"/>
        <w:tabs>
          <w:tab w:val="left" w:pos="1277"/>
        </w:tabs>
        <w:autoSpaceDE w:val="0"/>
        <w:autoSpaceDN w:val="0"/>
        <w:adjustRightInd w:val="0"/>
        <w:ind w:firstLine="709"/>
        <w:rPr>
          <w:sz w:val="28"/>
          <w:szCs w:val="28"/>
          <w:u w:val="single"/>
        </w:rPr>
      </w:pPr>
      <w:r w:rsidRPr="003434EF">
        <w:rPr>
          <w:color w:val="000000"/>
          <w:spacing w:val="-9"/>
          <w:sz w:val="28"/>
          <w:szCs w:val="28"/>
        </w:rPr>
        <w:t xml:space="preserve"> </w:t>
      </w:r>
      <w:r w:rsidRPr="003434EF">
        <w:rPr>
          <w:sz w:val="28"/>
          <w:szCs w:val="28"/>
        </w:rPr>
        <w:t>Новые отрасли химической науки на стыке химии и биологии. Роль химии в понимании биологических явлений и процессов.</w:t>
      </w:r>
      <w:r w:rsidRPr="003434EF">
        <w:rPr>
          <w:sz w:val="28"/>
          <w:szCs w:val="28"/>
          <w:u w:val="single"/>
        </w:rPr>
        <w:t xml:space="preserve"> </w:t>
      </w:r>
    </w:p>
    <w:p w:rsidR="00D61F14" w:rsidRPr="003434EF" w:rsidRDefault="00D61F14" w:rsidP="00F37067">
      <w:pPr>
        <w:widowControl/>
        <w:numPr>
          <w:ilvl w:val="0"/>
          <w:numId w:val="47"/>
        </w:numPr>
        <w:ind w:firstLine="709"/>
        <w:jc w:val="left"/>
        <w:rPr>
          <w:sz w:val="28"/>
          <w:szCs w:val="28"/>
        </w:rPr>
      </w:pPr>
      <w:r w:rsidRPr="003434EF">
        <w:rPr>
          <w:sz w:val="28"/>
          <w:szCs w:val="28"/>
        </w:rPr>
        <w:t>Основатель российской химии М.В. Ломоносов.</w:t>
      </w:r>
    </w:p>
    <w:p w:rsidR="00D61F14" w:rsidRPr="003434EF" w:rsidRDefault="00D61F14" w:rsidP="00F37067">
      <w:pPr>
        <w:widowControl/>
        <w:numPr>
          <w:ilvl w:val="0"/>
          <w:numId w:val="47"/>
        </w:numPr>
        <w:ind w:firstLine="709"/>
        <w:jc w:val="left"/>
        <w:rPr>
          <w:sz w:val="28"/>
          <w:szCs w:val="28"/>
        </w:rPr>
      </w:pPr>
      <w:r w:rsidRPr="003434EF">
        <w:rPr>
          <w:sz w:val="28"/>
          <w:szCs w:val="28"/>
        </w:rPr>
        <w:t>Работы А.Л. Лавуазье и «революция» в химии.</w:t>
      </w:r>
    </w:p>
    <w:p w:rsidR="00D61F14" w:rsidRPr="003434EF" w:rsidRDefault="00D61F14" w:rsidP="00F37067">
      <w:pPr>
        <w:widowControl/>
        <w:numPr>
          <w:ilvl w:val="0"/>
          <w:numId w:val="47"/>
        </w:numPr>
        <w:ind w:firstLine="709"/>
        <w:jc w:val="left"/>
        <w:rPr>
          <w:sz w:val="28"/>
          <w:szCs w:val="28"/>
        </w:rPr>
      </w:pPr>
      <w:r w:rsidRPr="003434EF">
        <w:rPr>
          <w:sz w:val="28"/>
          <w:szCs w:val="28"/>
        </w:rPr>
        <w:t>Концепция витализма в химии и ее опровержение.</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изучения изомерии органических соединений.</w:t>
      </w:r>
    </w:p>
    <w:p w:rsidR="00D61F14" w:rsidRPr="003434EF" w:rsidRDefault="00D61F14" w:rsidP="00F37067">
      <w:pPr>
        <w:widowControl/>
        <w:numPr>
          <w:ilvl w:val="0"/>
          <w:numId w:val="47"/>
        </w:numPr>
        <w:ind w:firstLine="709"/>
        <w:jc w:val="left"/>
        <w:rPr>
          <w:sz w:val="28"/>
          <w:szCs w:val="28"/>
        </w:rPr>
      </w:pPr>
      <w:r w:rsidRPr="003434EF">
        <w:rPr>
          <w:sz w:val="28"/>
          <w:szCs w:val="28"/>
        </w:rPr>
        <w:t>Атомно-молекулярная реформа С. Канницаро.</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Периодической системы элементов.</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изучения витаминов.</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исследования фотосинтеза.</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изучения белков.</w:t>
      </w:r>
    </w:p>
    <w:p w:rsidR="00D61F14" w:rsidRPr="003434EF" w:rsidRDefault="00D61F14" w:rsidP="00F37067">
      <w:pPr>
        <w:widowControl/>
        <w:numPr>
          <w:ilvl w:val="0"/>
          <w:numId w:val="47"/>
        </w:numPr>
        <w:ind w:firstLine="709"/>
        <w:jc w:val="left"/>
        <w:rPr>
          <w:sz w:val="28"/>
          <w:szCs w:val="28"/>
        </w:rPr>
      </w:pPr>
      <w:r w:rsidRPr="003434EF">
        <w:rPr>
          <w:sz w:val="28"/>
          <w:szCs w:val="28"/>
        </w:rPr>
        <w:t xml:space="preserve">Исследование природы химической связи. </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создания современных физических методов исследования.</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развития хроматографии.</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коллоидной химии.</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химической кинетики.</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учения о катализе.</w:t>
      </w:r>
    </w:p>
    <w:p w:rsidR="00D61F14" w:rsidRPr="003434EF" w:rsidRDefault="00D61F14" w:rsidP="00F37067">
      <w:pPr>
        <w:widowControl/>
        <w:numPr>
          <w:ilvl w:val="0"/>
          <w:numId w:val="47"/>
        </w:numPr>
        <w:ind w:firstLine="709"/>
        <w:jc w:val="left"/>
        <w:rPr>
          <w:sz w:val="28"/>
          <w:szCs w:val="28"/>
        </w:rPr>
      </w:pPr>
      <w:r w:rsidRPr="003434EF">
        <w:rPr>
          <w:sz w:val="28"/>
          <w:szCs w:val="28"/>
        </w:rPr>
        <w:t xml:space="preserve">Успехи органического синтеза в </w:t>
      </w:r>
      <w:r w:rsidRPr="003434EF">
        <w:rPr>
          <w:sz w:val="28"/>
          <w:szCs w:val="28"/>
          <w:lang w:val="en-US"/>
        </w:rPr>
        <w:t>XX</w:t>
      </w:r>
      <w:r w:rsidRPr="003434EF">
        <w:rPr>
          <w:sz w:val="28"/>
          <w:szCs w:val="28"/>
        </w:rPr>
        <w:t xml:space="preserve"> веке.</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химии лекарств.</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исследования антибиотиков.</w:t>
      </w:r>
    </w:p>
    <w:p w:rsidR="00D61F14" w:rsidRPr="003434EF" w:rsidRDefault="00D61F14" w:rsidP="00F37067">
      <w:pPr>
        <w:widowControl/>
        <w:numPr>
          <w:ilvl w:val="0"/>
          <w:numId w:val="47"/>
        </w:numPr>
        <w:ind w:firstLine="709"/>
        <w:jc w:val="left"/>
        <w:rPr>
          <w:sz w:val="28"/>
          <w:szCs w:val="28"/>
        </w:rPr>
      </w:pPr>
      <w:r w:rsidRPr="003434EF">
        <w:rPr>
          <w:sz w:val="28"/>
          <w:szCs w:val="28"/>
        </w:rPr>
        <w:t>Нобелевские лауреаты – химики.</w:t>
      </w:r>
    </w:p>
    <w:p w:rsidR="00D61F14" w:rsidRPr="003434EF" w:rsidRDefault="00D61F14" w:rsidP="00F37067">
      <w:pPr>
        <w:widowControl/>
        <w:numPr>
          <w:ilvl w:val="0"/>
          <w:numId w:val="47"/>
        </w:numPr>
        <w:ind w:firstLine="709"/>
        <w:jc w:val="left"/>
        <w:rPr>
          <w:sz w:val="28"/>
          <w:szCs w:val="28"/>
        </w:rPr>
      </w:pPr>
      <w:r w:rsidRPr="003434EF">
        <w:rPr>
          <w:sz w:val="28"/>
          <w:szCs w:val="28"/>
        </w:rPr>
        <w:t>Супрамолекулярная химия.</w:t>
      </w:r>
    </w:p>
    <w:p w:rsidR="00D61F14" w:rsidRPr="003434EF" w:rsidRDefault="00D61F14" w:rsidP="00F37067">
      <w:pPr>
        <w:widowControl/>
        <w:numPr>
          <w:ilvl w:val="0"/>
          <w:numId w:val="47"/>
        </w:numPr>
        <w:ind w:firstLine="709"/>
        <w:jc w:val="left"/>
        <w:rPr>
          <w:sz w:val="28"/>
          <w:szCs w:val="28"/>
        </w:rPr>
      </w:pPr>
      <w:r w:rsidRPr="003434EF">
        <w:rPr>
          <w:sz w:val="28"/>
          <w:szCs w:val="28"/>
        </w:rPr>
        <w:t>Нанохимия.</w:t>
      </w:r>
    </w:p>
    <w:p w:rsidR="00D61F14" w:rsidRDefault="00D61F14" w:rsidP="00D61F14">
      <w:pPr>
        <w:ind w:firstLine="720"/>
        <w:contextualSpacing/>
        <w:rPr>
          <w:bCs/>
          <w:sz w:val="28"/>
          <w:szCs w:val="28"/>
        </w:rPr>
      </w:pPr>
    </w:p>
    <w:p w:rsidR="00D61F14" w:rsidRPr="003434EF" w:rsidRDefault="00D61F14" w:rsidP="00D61F14">
      <w:pPr>
        <w:ind w:firstLine="720"/>
        <w:contextualSpacing/>
        <w:rPr>
          <w:bCs/>
          <w:sz w:val="28"/>
          <w:szCs w:val="28"/>
        </w:rPr>
      </w:pPr>
      <w:r w:rsidRPr="003434EF">
        <w:rPr>
          <w:b/>
          <w:bCs/>
          <w:sz w:val="28"/>
          <w:szCs w:val="28"/>
        </w:rPr>
        <w:t>Перечень вопросов для подготовки к экзамену</w:t>
      </w:r>
      <w:r w:rsidRPr="003434EF">
        <w:rPr>
          <w:bCs/>
          <w:sz w:val="28"/>
          <w:szCs w:val="28"/>
        </w:rPr>
        <w:t xml:space="preserve"> (оценка сформированности компетенций УК-1, УК-2, УК-3, УК-5, ОПК-2</w:t>
      </w:r>
      <w:r>
        <w:rPr>
          <w:bCs/>
          <w:sz w:val="28"/>
          <w:szCs w:val="28"/>
        </w:rPr>
        <w:t>, ОПК-3</w:t>
      </w:r>
      <w:r w:rsidRPr="003434EF">
        <w:rPr>
          <w:bCs/>
          <w:sz w:val="28"/>
          <w:szCs w:val="28"/>
        </w:rPr>
        <w:t xml:space="preserve"> в рамках промежуточной аттестации по дисциплине).</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Философия науки и ее предмет.  Наука как познавательная деятельность, социальный институт и форма мировоззрения.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Соотношение науки и философии в позитивизме (О.</w:t>
      </w:r>
      <w:r>
        <w:rPr>
          <w:sz w:val="28"/>
          <w:szCs w:val="28"/>
        </w:rPr>
        <w:t xml:space="preserve"> </w:t>
      </w:r>
      <w:r w:rsidRPr="003434EF">
        <w:rPr>
          <w:sz w:val="28"/>
          <w:szCs w:val="28"/>
        </w:rPr>
        <w:t>Конт, Г. Спенсер) и неопозитивизме.</w:t>
      </w:r>
    </w:p>
    <w:p w:rsidR="00D61F14" w:rsidRPr="003434EF" w:rsidRDefault="00D61F14" w:rsidP="00F37067">
      <w:pPr>
        <w:widowControl/>
        <w:numPr>
          <w:ilvl w:val="0"/>
          <w:numId w:val="50"/>
        </w:numPr>
        <w:tabs>
          <w:tab w:val="left" w:pos="560"/>
          <w:tab w:val="left" w:pos="1134"/>
        </w:tabs>
        <w:ind w:left="0" w:firstLine="709"/>
        <w:contextualSpacing/>
        <w:rPr>
          <w:sz w:val="28"/>
          <w:szCs w:val="28"/>
        </w:rPr>
      </w:pPr>
      <w:r w:rsidRPr="003434EF">
        <w:rPr>
          <w:sz w:val="28"/>
          <w:szCs w:val="28"/>
        </w:rPr>
        <w:t>Специфика, уровни и формы научного познания.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lastRenderedPageBreak/>
        <w:t>Место науки в культуре современной цивилизации. Ценность научной рациональности. Сциентизм и антисциентизм.</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Возникновение науки и исторические этапы её развития.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Античная наука и ее особенности. Античная наука и философия.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 xml:space="preserve">Особенности развития науки в Средние века.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Научная революция</w:t>
      </w:r>
      <w:r w:rsidRPr="003434EF">
        <w:rPr>
          <w:sz w:val="28"/>
          <w:szCs w:val="28"/>
        </w:rPr>
        <w:tab/>
        <w:t>XVI-XVII</w:t>
      </w:r>
      <w:r w:rsidRPr="003434EF">
        <w:rPr>
          <w:sz w:val="28"/>
          <w:szCs w:val="28"/>
        </w:rPr>
        <w:tab/>
        <w:t>вв.</w:t>
      </w:r>
      <w:r w:rsidRPr="003434EF">
        <w:rPr>
          <w:sz w:val="28"/>
          <w:szCs w:val="28"/>
        </w:rPr>
        <w:tab/>
        <w:t xml:space="preserve">и становление новоевропейской классической науки.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Неклассическая наука: основные характеристики и особенности.</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 xml:space="preserve"> Особенности современного (постнеклассического) этапа развития науки.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Естественные, гуманитарные и технические науки: специфика и взаимосвязь.</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 xml:space="preserve">Научная рациональность и ее типы. Ценность научной рациональности в культуре. Рациональность и истинность.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Научная картина мира и ее исторические формы. Связь научной картины мира с мировоззрением.</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Эмпирический уровень научного исследования. Методы эмпирического исследования.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Теоретический уровень научного исследования. Методы теоретического исследования.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Метатеоретический уровень научного знания. Идеалы и нормы научной деятельности. Философские основания науки.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Кумулятивистская концепция развития науки.</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Теория научных революций Т. Куна. Научные традиции и научные революции.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Критический рационализм К. Поппера как модель роста научного знания. Принцип фальсификации. </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Эволюционная эпистемология К. Поппера и С. Тулмина.</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Методология исследовательских программ И. Лакатоса.</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«Анархистская эпистемология» П. Фейерабенда.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Свобода научного поиска и социальная ответственность ученого.</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Наука в обществе знаний.  Этические проблемы науки конца ХХ – начала ХХI вв.</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Формирование химии как науки.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Взаимосвязь химии с другими науками.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Проблемы физикализации и редукционизма.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Специфика философских проблем химии.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Античные представления о веществе.</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 xml:space="preserve">Химические знания в эпоху Средневековья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 xml:space="preserve">Начало формирования химии как науки в XVII в.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lastRenderedPageBreak/>
        <w:t>Химическая революция в XVIII в.</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Концептуальные системы химии.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Эволюция учения о химических элементах и составе вещества.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Эволюция учения о структуре вещества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Эволюция учения о химическом процессе.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Концепция эволюционной химии.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 xml:space="preserve">Роль Петра I в развитии химических производств.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Вклад М.В. Ломоносова в развитие химических наук.</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Вклад Д.И. Менделеева в развитие химических наук.</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Вклад В.И. Вернадского в развитие химических наук.</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Глобальные экологические проблемы современности.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Экологическая этика. Экологический императив.</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Понятие концепции устойчивого развития и пути ее осуществления.</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Развитие химии и экологические проблемы. Этика химии.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Концепция коэволюции человека и природы.</w:t>
      </w:r>
    </w:p>
    <w:p w:rsidR="00D61F14" w:rsidRPr="003434EF" w:rsidRDefault="00D61F14" w:rsidP="00D61F14">
      <w:pPr>
        <w:ind w:firstLine="720"/>
        <w:contextualSpacing/>
        <w:rPr>
          <w:bCs/>
          <w:sz w:val="28"/>
          <w:szCs w:val="28"/>
        </w:rPr>
      </w:pPr>
    </w:p>
    <w:p w:rsidR="00D61F14" w:rsidRPr="003434EF" w:rsidRDefault="00D61F14" w:rsidP="00F37067">
      <w:pPr>
        <w:pStyle w:val="af5"/>
        <w:numPr>
          <w:ilvl w:val="1"/>
          <w:numId w:val="103"/>
        </w:numPr>
        <w:ind w:left="0" w:firstLine="720"/>
        <w:rPr>
          <w:sz w:val="28"/>
          <w:szCs w:val="28"/>
        </w:rPr>
      </w:pPr>
      <w:r w:rsidRPr="003434EF">
        <w:rPr>
          <w:b/>
          <w:sz w:val="28"/>
          <w:szCs w:val="28"/>
        </w:rPr>
        <w:t>Методические материалы, определяющие процедуры оценивания</w:t>
      </w:r>
      <w:r w:rsidRPr="003434EF">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contextualSpacing/>
        <w:jc w:val="center"/>
        <w:rPr>
          <w:color w:val="000000"/>
          <w:sz w:val="28"/>
          <w:szCs w:val="28"/>
        </w:rPr>
      </w:pPr>
    </w:p>
    <w:p w:rsidR="00D61F14" w:rsidRPr="003434EF" w:rsidRDefault="00D61F14" w:rsidP="00D61F14">
      <w:pPr>
        <w:ind w:firstLine="720"/>
        <w:contextualSpacing/>
        <w:jc w:val="center"/>
        <w:rPr>
          <w:color w:val="000000"/>
          <w:sz w:val="28"/>
          <w:szCs w:val="28"/>
        </w:rPr>
      </w:pPr>
      <w:r w:rsidRPr="003434EF">
        <w:rPr>
          <w:color w:val="000000"/>
          <w:sz w:val="28"/>
          <w:szCs w:val="28"/>
        </w:rPr>
        <w:t xml:space="preserve">Процедуры и средства оценивания элементов компетенций </w:t>
      </w:r>
    </w:p>
    <w:p w:rsidR="00D61F14" w:rsidRPr="003434EF" w:rsidRDefault="00D61F14" w:rsidP="00D61F14">
      <w:pPr>
        <w:ind w:firstLine="720"/>
        <w:contextualSpacing/>
        <w:jc w:val="center"/>
        <w:rPr>
          <w:sz w:val="28"/>
          <w:szCs w:val="28"/>
        </w:rPr>
      </w:pPr>
      <w:r w:rsidRPr="003434EF">
        <w:rPr>
          <w:color w:val="000000"/>
          <w:sz w:val="28"/>
          <w:szCs w:val="28"/>
        </w:rPr>
        <w:t xml:space="preserve">по дисциплине </w:t>
      </w:r>
      <w:r w:rsidRPr="003434EF">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RPr="003434EF" w:rsidTr="00D61F14">
        <w:trPr>
          <w:jc w:val="center"/>
        </w:trPr>
        <w:tc>
          <w:tcPr>
            <w:tcW w:w="1668" w:type="dxa"/>
            <w:vMerge w:val="restart"/>
            <w:shd w:val="clear" w:color="auto" w:fill="auto"/>
          </w:tcPr>
          <w:p w:rsidR="00D61F14" w:rsidRPr="003434EF" w:rsidRDefault="00D61F14" w:rsidP="00D61F14">
            <w:pPr>
              <w:ind w:firstLine="34"/>
              <w:contextualSpacing/>
              <w:jc w:val="center"/>
              <w:rPr>
                <w:b/>
                <w:color w:val="000000"/>
              </w:rPr>
            </w:pPr>
            <w:r w:rsidRPr="003434EF">
              <w:rPr>
                <w:b/>
                <w:color w:val="000000"/>
              </w:rPr>
              <w:t>Процедура</w:t>
            </w:r>
          </w:p>
          <w:p w:rsidR="00D61F14" w:rsidRPr="003434EF" w:rsidRDefault="00D61F14" w:rsidP="00D61F14">
            <w:pPr>
              <w:ind w:firstLine="34"/>
              <w:contextualSpacing/>
              <w:jc w:val="center"/>
              <w:rPr>
                <w:b/>
                <w:color w:val="000000"/>
              </w:rPr>
            </w:pPr>
            <w:r w:rsidRPr="003434EF">
              <w:rPr>
                <w:b/>
                <w:color w:val="000000"/>
              </w:rPr>
              <w:t>проведения</w:t>
            </w:r>
          </w:p>
        </w:tc>
        <w:tc>
          <w:tcPr>
            <w:tcW w:w="8236" w:type="dxa"/>
            <w:gridSpan w:val="5"/>
            <w:shd w:val="clear" w:color="auto" w:fill="auto"/>
          </w:tcPr>
          <w:p w:rsidR="00D61F14" w:rsidRPr="003434EF" w:rsidRDefault="00D61F14" w:rsidP="00D61F14">
            <w:pPr>
              <w:ind w:firstLine="0"/>
              <w:contextualSpacing/>
              <w:jc w:val="center"/>
              <w:rPr>
                <w:b/>
                <w:color w:val="000000"/>
              </w:rPr>
            </w:pPr>
            <w:r w:rsidRPr="003434EF">
              <w:rPr>
                <w:b/>
                <w:color w:val="000000"/>
              </w:rPr>
              <w:t>Средство оценивания</w:t>
            </w:r>
          </w:p>
        </w:tc>
      </w:tr>
      <w:tr w:rsidR="00D61F14" w:rsidRPr="003434EF" w:rsidTr="00D61F14">
        <w:trPr>
          <w:jc w:val="center"/>
        </w:trPr>
        <w:tc>
          <w:tcPr>
            <w:tcW w:w="1668" w:type="dxa"/>
            <w:vMerge/>
            <w:shd w:val="clear" w:color="auto" w:fill="auto"/>
          </w:tcPr>
          <w:p w:rsidR="00D61F14" w:rsidRPr="003434EF" w:rsidRDefault="00D61F14" w:rsidP="00D61F14">
            <w:pPr>
              <w:ind w:firstLine="0"/>
              <w:contextualSpacing/>
              <w:jc w:val="center"/>
              <w:rPr>
                <w:b/>
                <w:color w:val="000000"/>
              </w:rPr>
            </w:pPr>
          </w:p>
        </w:tc>
        <w:tc>
          <w:tcPr>
            <w:tcW w:w="6520" w:type="dxa"/>
            <w:gridSpan w:val="4"/>
            <w:shd w:val="clear" w:color="auto" w:fill="auto"/>
          </w:tcPr>
          <w:p w:rsidR="00D61F14" w:rsidRPr="003434EF" w:rsidRDefault="00D61F14" w:rsidP="00D61F14">
            <w:pPr>
              <w:ind w:firstLine="0"/>
              <w:contextualSpacing/>
              <w:jc w:val="center"/>
              <w:rPr>
                <w:color w:val="000000"/>
              </w:rPr>
            </w:pPr>
            <w:r w:rsidRPr="003434EF">
              <w:rPr>
                <w:color w:val="000000"/>
              </w:rPr>
              <w:t>Текущий контроль</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Промежуточный контроль</w:t>
            </w:r>
          </w:p>
        </w:tc>
      </w:tr>
      <w:tr w:rsidR="00D61F14" w:rsidRPr="003434EF" w:rsidTr="00D61F14">
        <w:trPr>
          <w:jc w:val="center"/>
        </w:trPr>
        <w:tc>
          <w:tcPr>
            <w:tcW w:w="1668" w:type="dxa"/>
            <w:vMerge/>
            <w:shd w:val="clear" w:color="auto" w:fill="auto"/>
          </w:tcPr>
          <w:p w:rsidR="00D61F14" w:rsidRPr="003434EF" w:rsidRDefault="00D61F14" w:rsidP="00D61F14">
            <w:pPr>
              <w:ind w:firstLine="0"/>
              <w:contextualSpacing/>
              <w:jc w:val="center"/>
              <w:rPr>
                <w:b/>
                <w:color w:val="000000"/>
              </w:rPr>
            </w:pP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Выполнение устных</w:t>
            </w:r>
          </w:p>
          <w:p w:rsidR="00D61F14" w:rsidRPr="003434EF" w:rsidRDefault="00D61F14" w:rsidP="00D61F14">
            <w:pPr>
              <w:ind w:firstLine="0"/>
              <w:contextualSpacing/>
              <w:jc w:val="center"/>
              <w:rPr>
                <w:color w:val="000000"/>
              </w:rPr>
            </w:pPr>
            <w:r w:rsidRPr="003434EF">
              <w:rPr>
                <w:color w:val="000000"/>
              </w:rPr>
              <w:t>заданий</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Выполнение</w:t>
            </w:r>
            <w:r>
              <w:rPr>
                <w:color w:val="000000"/>
              </w:rPr>
              <w:t xml:space="preserve"> </w:t>
            </w:r>
            <w:r w:rsidRPr="003434EF">
              <w:rPr>
                <w:color w:val="000000"/>
              </w:rPr>
              <w:t>письменных заданий</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Выполнение практических заданий</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 xml:space="preserve">Выполнение тестовых </w:t>
            </w:r>
          </w:p>
          <w:p w:rsidR="00D61F14" w:rsidRPr="003434EF" w:rsidRDefault="00D61F14" w:rsidP="00D61F14">
            <w:pPr>
              <w:ind w:firstLine="0"/>
              <w:contextualSpacing/>
              <w:jc w:val="center"/>
              <w:rPr>
                <w:i/>
                <w:color w:val="000000"/>
              </w:rPr>
            </w:pPr>
            <w:r w:rsidRPr="003434EF">
              <w:rPr>
                <w:color w:val="000000"/>
              </w:rPr>
              <w:t>заданий</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Экзамен</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Продолжительность контроля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В соответствии с принятыми нормами времени</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 xml:space="preserve">Форма </w:t>
            </w:r>
          </w:p>
          <w:p w:rsidR="00D61F14" w:rsidRPr="003434EF" w:rsidRDefault="00D61F14" w:rsidP="00D61F14">
            <w:pPr>
              <w:ind w:firstLine="0"/>
              <w:contextualSpacing/>
              <w:jc w:val="left"/>
              <w:rPr>
                <w:color w:val="000000"/>
              </w:rPr>
            </w:pPr>
            <w:r w:rsidRPr="003434EF">
              <w:rPr>
                <w:color w:val="000000"/>
              </w:rPr>
              <w:t>проведения</w:t>
            </w:r>
          </w:p>
          <w:p w:rsidR="00D61F14" w:rsidRPr="003434EF" w:rsidRDefault="00D61F14" w:rsidP="00D61F14">
            <w:pPr>
              <w:ind w:firstLine="0"/>
              <w:contextualSpacing/>
              <w:jc w:val="left"/>
              <w:rPr>
                <w:color w:val="000000"/>
              </w:rPr>
            </w:pPr>
            <w:r w:rsidRPr="003434EF">
              <w:rPr>
                <w:color w:val="000000"/>
              </w:rPr>
              <w:t>контроля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Устный опрос</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В письменной форме</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Вид проверочного задания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Устные вопросы</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Письменные задания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Практические задания</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Экзаменационный билет</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Форма отчета</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Устные ответы</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 xml:space="preserve">Раздаточный </w:t>
            </w:r>
          </w:p>
          <w:p w:rsidR="00D61F14" w:rsidRPr="003434EF" w:rsidRDefault="00D61F14" w:rsidP="00D61F14">
            <w:pPr>
              <w:ind w:firstLine="0"/>
              <w:contextualSpacing/>
              <w:jc w:val="left"/>
              <w:rPr>
                <w:color w:val="000000"/>
              </w:rPr>
            </w:pPr>
            <w:r w:rsidRPr="003434EF">
              <w:rPr>
                <w:color w:val="000000"/>
              </w:rPr>
              <w:t>материал</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Нет</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r>
    </w:tbl>
    <w:p w:rsidR="00D61F14" w:rsidRPr="003434EF" w:rsidRDefault="00D61F14" w:rsidP="00D61F14">
      <w:pPr>
        <w:ind w:left="360" w:firstLine="0"/>
        <w:contextualSpacing/>
        <w:rPr>
          <w:b/>
          <w:color w:val="FF0000"/>
          <w:sz w:val="28"/>
          <w:szCs w:val="28"/>
        </w:rPr>
      </w:pPr>
    </w:p>
    <w:p w:rsidR="00D61F14" w:rsidRPr="003434EF" w:rsidRDefault="00D61F14" w:rsidP="00D61F14">
      <w:pPr>
        <w:pStyle w:val="af5"/>
        <w:ind w:left="0" w:firstLine="709"/>
        <w:rPr>
          <w:b/>
          <w:sz w:val="28"/>
          <w:szCs w:val="28"/>
        </w:rPr>
      </w:pPr>
      <w:r w:rsidRPr="003434EF">
        <w:rPr>
          <w:b/>
          <w:sz w:val="28"/>
        </w:rPr>
        <w:lastRenderedPageBreak/>
        <w:t>7.</w:t>
      </w:r>
      <w:r w:rsidRPr="003434EF">
        <w:rPr>
          <w:b/>
          <w:sz w:val="28"/>
          <w:szCs w:val="28"/>
        </w:rPr>
        <w:t xml:space="preserve"> Методические указания для обучающихся по освоению дисциплины</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При подготовке к лекционным занятиям аспирантам необходимо:</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Pr="003434EF" w:rsidRDefault="00D61F14" w:rsidP="00D61F14">
      <w:pPr>
        <w:pStyle w:val="21"/>
        <w:spacing w:after="0" w:line="240" w:lineRule="auto"/>
        <w:ind w:firstLine="709"/>
        <w:rPr>
          <w:sz w:val="28"/>
          <w:szCs w:val="28"/>
        </w:rPr>
      </w:pPr>
      <w:r w:rsidRPr="003434E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Pr="003434EF" w:rsidRDefault="00D61F14" w:rsidP="00D61F14">
      <w:pPr>
        <w:pStyle w:val="21"/>
        <w:spacing w:after="0" w:line="240" w:lineRule="auto"/>
        <w:ind w:firstLine="709"/>
        <w:rPr>
          <w:sz w:val="28"/>
          <w:szCs w:val="28"/>
        </w:rPr>
      </w:pPr>
      <w:r w:rsidRPr="003434EF">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При подготовке к практическим занятиям аспирантам необходимо:</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 xml:space="preserve">приносить с собой рекомендованную преподавателем литературу к конкретному занятию; </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 xml:space="preserve">в ходе семинара давать конкретные, четкие ответы по существу вопросов; </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Pr="003434EF" w:rsidRDefault="00D61F14" w:rsidP="00D61F14">
      <w:pPr>
        <w:ind w:firstLine="709"/>
        <w:contextualSpacing/>
        <w:rPr>
          <w:b/>
          <w:color w:val="FF0000"/>
          <w:sz w:val="28"/>
          <w:szCs w:val="28"/>
        </w:rPr>
      </w:pPr>
      <w:r w:rsidRPr="003434EF">
        <w:rPr>
          <w:sz w:val="28"/>
          <w:szCs w:val="28"/>
        </w:rPr>
        <w:t>Аспирантам, пропустившим занятия (независимо от причин), не имею</w:t>
      </w:r>
      <w:r w:rsidRPr="003434EF">
        <w:rPr>
          <w:sz w:val="28"/>
          <w:szCs w:val="28"/>
        </w:rPr>
        <w:lastRenderedPageBreak/>
        <w:t>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ind w:left="360" w:firstLine="0"/>
        <w:contextualSpacing/>
        <w:rPr>
          <w:b/>
          <w:color w:val="FF0000"/>
          <w:sz w:val="28"/>
          <w:szCs w:val="28"/>
        </w:rPr>
      </w:pPr>
    </w:p>
    <w:p w:rsidR="00D61F14" w:rsidRPr="003434EF" w:rsidRDefault="00D61F14" w:rsidP="00F37067">
      <w:pPr>
        <w:pStyle w:val="af5"/>
        <w:numPr>
          <w:ilvl w:val="0"/>
          <w:numId w:val="49"/>
        </w:numPr>
        <w:rPr>
          <w:b/>
          <w:sz w:val="28"/>
          <w:szCs w:val="28"/>
        </w:rPr>
      </w:pPr>
      <w:r w:rsidRPr="003434EF">
        <w:rPr>
          <w:b/>
          <w:sz w:val="28"/>
          <w:szCs w:val="28"/>
        </w:rPr>
        <w:t>Ресурсное обеспечение дисциплины</w:t>
      </w:r>
    </w:p>
    <w:p w:rsidR="00D61F14" w:rsidRPr="003434EF" w:rsidRDefault="00D61F14" w:rsidP="00D61F14">
      <w:pPr>
        <w:widowControl/>
        <w:ind w:firstLine="720"/>
        <w:contextualSpacing/>
        <w:rPr>
          <w:b/>
          <w:sz w:val="28"/>
          <w:szCs w:val="28"/>
        </w:rPr>
      </w:pPr>
      <w:r w:rsidRPr="003434EF">
        <w:rPr>
          <w:b/>
          <w:sz w:val="28"/>
          <w:szCs w:val="28"/>
        </w:rPr>
        <w:t>8.1. Основная и дополнительная учебная литература, необходимая для освоения дисциплины</w:t>
      </w:r>
    </w:p>
    <w:p w:rsidR="00D61F14" w:rsidRPr="003434EF" w:rsidRDefault="00D61F14" w:rsidP="00D61F14">
      <w:pPr>
        <w:ind w:firstLine="720"/>
        <w:contextualSpacing/>
        <w:rPr>
          <w:sz w:val="28"/>
          <w:szCs w:val="28"/>
        </w:rPr>
      </w:pPr>
      <w:r w:rsidRPr="003434EF">
        <w:rPr>
          <w:b/>
          <w:sz w:val="28"/>
          <w:szCs w:val="28"/>
        </w:rPr>
        <w:t>а) основная литература</w:t>
      </w:r>
      <w:r w:rsidRPr="003434EF">
        <w:rPr>
          <w:sz w:val="28"/>
          <w:szCs w:val="28"/>
        </w:rPr>
        <w:t>:</w:t>
      </w:r>
    </w:p>
    <w:p w:rsidR="00D61F14" w:rsidRPr="003434EF" w:rsidRDefault="00D61F14" w:rsidP="00F37067">
      <w:pPr>
        <w:numPr>
          <w:ilvl w:val="0"/>
          <w:numId w:val="51"/>
        </w:numPr>
        <w:tabs>
          <w:tab w:val="left" w:pos="993"/>
        </w:tabs>
        <w:ind w:left="0" w:firstLine="709"/>
        <w:contextualSpacing/>
        <w:rPr>
          <w:sz w:val="28"/>
          <w:szCs w:val="28"/>
        </w:rPr>
      </w:pPr>
      <w:r>
        <w:rPr>
          <w:sz w:val="28"/>
          <w:szCs w:val="28"/>
        </w:rPr>
        <w:t>Арапов О.</w:t>
      </w:r>
      <w:r w:rsidRPr="003434EF">
        <w:rPr>
          <w:sz w:val="28"/>
          <w:szCs w:val="28"/>
        </w:rPr>
        <w:t>Г. Этика науки [Электронный</w:t>
      </w:r>
      <w:r>
        <w:rPr>
          <w:sz w:val="28"/>
          <w:szCs w:val="28"/>
        </w:rPr>
        <w:t xml:space="preserve"> ресурс]: метод. материалы / О.</w:t>
      </w:r>
      <w:r w:rsidRPr="003434EF">
        <w:rPr>
          <w:sz w:val="28"/>
          <w:szCs w:val="28"/>
        </w:rPr>
        <w:t>Г. Арапов, Ю.К. Криволапова. — М.: МИРЭА, 2017. — Электрон. опт. диск (ISO)</w:t>
      </w:r>
    </w:p>
    <w:p w:rsidR="00D61F14" w:rsidRPr="003434EF" w:rsidRDefault="00D61F14" w:rsidP="00F37067">
      <w:pPr>
        <w:numPr>
          <w:ilvl w:val="0"/>
          <w:numId w:val="51"/>
        </w:numPr>
        <w:tabs>
          <w:tab w:val="left" w:pos="993"/>
        </w:tabs>
        <w:ind w:left="0" w:firstLine="709"/>
        <w:contextualSpacing/>
        <w:rPr>
          <w:sz w:val="28"/>
          <w:szCs w:val="28"/>
        </w:rPr>
      </w:pPr>
      <w:r>
        <w:rPr>
          <w:sz w:val="28"/>
          <w:szCs w:val="28"/>
        </w:rPr>
        <w:t>Вольнякова О.</w:t>
      </w:r>
      <w:r w:rsidRPr="003434EF">
        <w:rPr>
          <w:sz w:val="28"/>
          <w:szCs w:val="28"/>
        </w:rPr>
        <w:t>А. История и философия науки [Электронный ресурс]: учебно-метод. пособие для аспира</w:t>
      </w:r>
      <w:r>
        <w:rPr>
          <w:sz w:val="28"/>
          <w:szCs w:val="28"/>
        </w:rPr>
        <w:t>нтов химич. специальностей / О.</w:t>
      </w:r>
      <w:r w:rsidRPr="003434EF">
        <w:rPr>
          <w:sz w:val="28"/>
          <w:szCs w:val="28"/>
        </w:rPr>
        <w:t>А. Вольнякова. — М.: РТУ МИРЭА, 2019. — Электрон. опт. диск (ISO)</w:t>
      </w:r>
    </w:p>
    <w:p w:rsidR="00D61F14" w:rsidRPr="003434EF" w:rsidRDefault="00D61F14" w:rsidP="00F37067">
      <w:pPr>
        <w:numPr>
          <w:ilvl w:val="0"/>
          <w:numId w:val="51"/>
        </w:numPr>
        <w:tabs>
          <w:tab w:val="left" w:pos="993"/>
        </w:tabs>
        <w:ind w:left="0" w:firstLine="709"/>
        <w:contextualSpacing/>
        <w:rPr>
          <w:sz w:val="28"/>
          <w:szCs w:val="28"/>
        </w:rPr>
      </w:pPr>
      <w:r>
        <w:rPr>
          <w:sz w:val="28"/>
          <w:szCs w:val="28"/>
        </w:rPr>
        <w:t>Канке В.</w:t>
      </w:r>
      <w:r w:rsidRPr="003434EF">
        <w:rPr>
          <w:sz w:val="28"/>
          <w:szCs w:val="28"/>
        </w:rPr>
        <w:t>А., Лукашина Л.В. Концепции современного естествознания. М.:</w:t>
      </w:r>
      <w:r>
        <w:rPr>
          <w:sz w:val="28"/>
          <w:szCs w:val="28"/>
        </w:rPr>
        <w:t xml:space="preserve"> </w:t>
      </w:r>
      <w:r w:rsidRPr="003434EF">
        <w:rPr>
          <w:sz w:val="28"/>
          <w:szCs w:val="28"/>
        </w:rPr>
        <w:t>Юрайт, 2020</w:t>
      </w:r>
    </w:p>
    <w:p w:rsidR="00D61F14" w:rsidRPr="003434EF" w:rsidRDefault="00D61F14" w:rsidP="00F37067">
      <w:pPr>
        <w:numPr>
          <w:ilvl w:val="0"/>
          <w:numId w:val="51"/>
        </w:numPr>
        <w:tabs>
          <w:tab w:val="left" w:pos="993"/>
        </w:tabs>
        <w:ind w:left="0" w:firstLine="709"/>
        <w:contextualSpacing/>
        <w:rPr>
          <w:sz w:val="28"/>
          <w:szCs w:val="28"/>
        </w:rPr>
      </w:pPr>
      <w:r w:rsidRPr="003434EF">
        <w:rPr>
          <w:sz w:val="28"/>
          <w:szCs w:val="28"/>
        </w:rPr>
        <w:t>Никитина Е.А. Философия науки (основные проблемы). – М.: МИРЭА, 2016. - 136 с.</w:t>
      </w:r>
    </w:p>
    <w:p w:rsidR="00D61F14" w:rsidRPr="003434EF" w:rsidRDefault="00D61F14" w:rsidP="00F37067">
      <w:pPr>
        <w:numPr>
          <w:ilvl w:val="0"/>
          <w:numId w:val="51"/>
        </w:numPr>
        <w:tabs>
          <w:tab w:val="left" w:pos="993"/>
        </w:tabs>
        <w:ind w:left="0" w:firstLine="709"/>
        <w:contextualSpacing/>
        <w:rPr>
          <w:sz w:val="28"/>
          <w:szCs w:val="28"/>
        </w:rPr>
      </w:pPr>
      <w:r w:rsidRPr="003434EF">
        <w:rPr>
          <w:sz w:val="28"/>
          <w:szCs w:val="28"/>
        </w:rPr>
        <w:t>Шуталева А.В. Философские проблемы естествознания. Учебное пособие для бакалавриата и магистратуры. М.: Юрайт. 2020</w:t>
      </w:r>
    </w:p>
    <w:p w:rsidR="00D61F14" w:rsidRPr="003434EF" w:rsidRDefault="00D61F14" w:rsidP="00D61F14">
      <w:pPr>
        <w:ind w:firstLine="720"/>
        <w:contextualSpacing/>
        <w:rPr>
          <w:sz w:val="28"/>
          <w:szCs w:val="28"/>
        </w:rPr>
      </w:pPr>
      <w:r w:rsidRPr="003434EF">
        <w:rPr>
          <w:b/>
          <w:sz w:val="28"/>
          <w:szCs w:val="28"/>
        </w:rPr>
        <w:t>б) дополнительная литература</w:t>
      </w:r>
      <w:r w:rsidRPr="003434EF">
        <w:rPr>
          <w:sz w:val="28"/>
          <w:szCs w:val="28"/>
        </w:rPr>
        <w:t>:</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Алексеева И.Ю., Никитина Е.А. Интеллект и технологии. – М.: Проспект, 2016. - 96 с.</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Ивлев Ю.В. Теория и практика аргументации. – М.: Проспект, 2015. – 288 с. (ЭБС «Лань»)</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bCs/>
          <w:sz w:val="28"/>
          <w:szCs w:val="28"/>
        </w:rPr>
        <w:t>История и философия науки (Философия науки)</w:t>
      </w:r>
      <w:r w:rsidRPr="003434EF">
        <w:rPr>
          <w:sz w:val="28"/>
          <w:szCs w:val="28"/>
        </w:rPr>
        <w:t xml:space="preserve"> [Текст]: Рек. НМС Минобрнауки в кач. учеб. пособия для вузов / П/р. Ю.В. Крянева, Л.Е. Моториной. — М.: Альфа-М: ИНФРА-М, 2012. — 414 с. </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bCs/>
          <w:sz w:val="28"/>
          <w:szCs w:val="28"/>
        </w:rPr>
        <w:t>История, философия и методология естественных наук</w:t>
      </w:r>
      <w:r w:rsidRPr="003434EF">
        <w:rPr>
          <w:sz w:val="28"/>
          <w:szCs w:val="28"/>
        </w:rPr>
        <w:t xml:space="preserve"> [Текст]: Доп. УМО высшего образования в кач. учебника для вузов / В.А. Канке. — М.: Юрайт, 2014. — 505 с (МГУПИ).</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Лебедев С.А. Философия современного естествознания. Учебное пособие для вузов. – М.: ФАИР-ПРЕСС, 2004</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 xml:space="preserve">Огурцов А. П. </w:t>
      </w:r>
      <w:r w:rsidRPr="003434EF">
        <w:rPr>
          <w:bCs/>
          <w:sz w:val="28"/>
          <w:szCs w:val="28"/>
        </w:rPr>
        <w:t>Философия науки: двадцатый век. Концепции и проблемы</w:t>
      </w:r>
      <w:r w:rsidRPr="003434EF">
        <w:rPr>
          <w:sz w:val="28"/>
          <w:szCs w:val="28"/>
        </w:rPr>
        <w:t xml:space="preserve">: [В 3 ч.]. — СПб.: Мiръ, 2011. — </w:t>
      </w:r>
      <w:r w:rsidRPr="003434EF">
        <w:rPr>
          <w:bCs/>
          <w:sz w:val="28"/>
          <w:szCs w:val="28"/>
        </w:rPr>
        <w:t>Философия науки: исследовательские программы</w:t>
      </w:r>
      <w:r w:rsidRPr="003434EF">
        <w:rPr>
          <w:sz w:val="28"/>
          <w:szCs w:val="28"/>
        </w:rPr>
        <w:t xml:space="preserve">. </w:t>
      </w:r>
      <w:r w:rsidRPr="003434EF">
        <w:rPr>
          <w:bCs/>
          <w:sz w:val="28"/>
          <w:szCs w:val="28"/>
        </w:rPr>
        <w:t>Ч. 1</w:t>
      </w:r>
      <w:r w:rsidRPr="003434EF">
        <w:rPr>
          <w:sz w:val="28"/>
          <w:szCs w:val="28"/>
        </w:rPr>
        <w:t xml:space="preserve">. — 2011.  </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lastRenderedPageBreak/>
        <w:t>Синергетическая парадигма. Синергетика инновационной сложности. М.: Прогресс-Традиция, 2011. – 496 с. (ЭБС «Лань»)</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bCs/>
          <w:sz w:val="28"/>
          <w:szCs w:val="28"/>
        </w:rPr>
        <w:t>Философия</w:t>
      </w:r>
      <w:r w:rsidRPr="003434EF">
        <w:rPr>
          <w:sz w:val="28"/>
          <w:szCs w:val="28"/>
        </w:rPr>
        <w:t>: учебник / Л. Н. Кочеткова [и др.]. — М.: МИРЭА, МГУПИ, 2015. — 340 с.</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Хрестоматия по философии. 3-е изд. Составитель Алексеев П.В.  М.: Проспект, 2015. – 576 с. (ЭБС «Лань»)</w:t>
      </w:r>
    </w:p>
    <w:p w:rsidR="00D61F14" w:rsidRPr="003434EF" w:rsidRDefault="00D61F14" w:rsidP="00D61F14">
      <w:pPr>
        <w:widowControl/>
        <w:ind w:firstLine="720"/>
        <w:contextualSpacing/>
        <w:rPr>
          <w:b/>
          <w:sz w:val="28"/>
          <w:szCs w:val="28"/>
        </w:rPr>
      </w:pPr>
    </w:p>
    <w:p w:rsidR="00D61F14" w:rsidRPr="003434EF" w:rsidRDefault="00D61F14" w:rsidP="00D61F14">
      <w:pPr>
        <w:widowControl/>
        <w:ind w:firstLine="720"/>
        <w:contextualSpacing/>
        <w:rPr>
          <w:b/>
          <w:sz w:val="28"/>
          <w:szCs w:val="28"/>
        </w:rPr>
      </w:pPr>
      <w:r w:rsidRPr="003434EF">
        <w:rPr>
          <w:b/>
          <w:sz w:val="28"/>
          <w:szCs w:val="28"/>
        </w:rPr>
        <w:t>8.2. Ресурсы информационно-телекоммуникационной сети Интернет, необходимые для освоения дисциплины</w:t>
      </w:r>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w:t>
      </w:r>
      <w:hyperlink r:id="rId35" w:history="1">
        <w:r w:rsidRPr="003434EF">
          <w:rPr>
            <w:color w:val="0000FF"/>
            <w:sz w:val="28"/>
            <w:szCs w:val="28"/>
            <w:u w:val="single"/>
            <w:lang w:val="en-US"/>
          </w:rPr>
          <w:t>http</w:t>
        </w:r>
        <w:r w:rsidRPr="003434EF">
          <w:rPr>
            <w:color w:val="0000FF"/>
            <w:sz w:val="28"/>
            <w:szCs w:val="28"/>
            <w:u w:val="single"/>
          </w:rPr>
          <w:t>://</w:t>
        </w:r>
        <w:r w:rsidRPr="003434EF">
          <w:rPr>
            <w:color w:val="0000FF"/>
            <w:sz w:val="28"/>
            <w:szCs w:val="28"/>
            <w:u w:val="single"/>
            <w:lang w:val="en-US"/>
          </w:rPr>
          <w:t>iph</w:t>
        </w:r>
        <w:r w:rsidRPr="003434EF">
          <w:rPr>
            <w:color w:val="0000FF"/>
            <w:sz w:val="28"/>
            <w:szCs w:val="28"/>
            <w:u w:val="single"/>
          </w:rPr>
          <w:t>.</w:t>
        </w:r>
        <w:r w:rsidRPr="003434EF">
          <w:rPr>
            <w:color w:val="0000FF"/>
            <w:sz w:val="28"/>
            <w:szCs w:val="28"/>
            <w:u w:val="single"/>
            <w:lang w:val="en-US"/>
          </w:rPr>
          <w:t>ras</w:t>
        </w:r>
        <w:r w:rsidRPr="003434EF">
          <w:rPr>
            <w:color w:val="0000FF"/>
            <w:sz w:val="28"/>
            <w:szCs w:val="28"/>
            <w:u w:val="single"/>
          </w:rPr>
          <w:t>.</w:t>
        </w:r>
        <w:r w:rsidRPr="003434EF">
          <w:rPr>
            <w:color w:val="0000FF"/>
            <w:sz w:val="28"/>
            <w:szCs w:val="28"/>
            <w:u w:val="single"/>
            <w:lang w:val="en-US"/>
          </w:rPr>
          <w:t>ru</w:t>
        </w:r>
        <w:r w:rsidRPr="003434EF">
          <w:rPr>
            <w:color w:val="0000FF"/>
            <w:sz w:val="28"/>
            <w:szCs w:val="28"/>
            <w:u w:val="single"/>
          </w:rPr>
          <w:t>/</w:t>
        </w:r>
        <w:r w:rsidRPr="003434EF">
          <w:rPr>
            <w:color w:val="0000FF"/>
            <w:sz w:val="28"/>
            <w:szCs w:val="28"/>
            <w:u w:val="single"/>
            <w:lang w:val="en-US"/>
          </w:rPr>
          <w:t>enc</w:t>
        </w:r>
        <w:r w:rsidRPr="003434EF">
          <w:rPr>
            <w:color w:val="0000FF"/>
            <w:sz w:val="28"/>
            <w:szCs w:val="28"/>
            <w:u w:val="single"/>
          </w:rPr>
          <w:t>.</w:t>
        </w:r>
        <w:r w:rsidRPr="003434EF">
          <w:rPr>
            <w:color w:val="0000FF"/>
            <w:sz w:val="28"/>
            <w:szCs w:val="28"/>
            <w:u w:val="single"/>
            <w:lang w:val="en-US"/>
          </w:rPr>
          <w:t>htm</w:t>
        </w:r>
      </w:hyperlink>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 xml:space="preserve">Электронная библиотека Института философии РАН  </w:t>
      </w:r>
      <w:r w:rsidRPr="003434EF">
        <w:rPr>
          <w:b/>
          <w:bCs/>
          <w:sz w:val="28"/>
          <w:szCs w:val="28"/>
        </w:rPr>
        <w:br/>
      </w:r>
      <w:hyperlink r:id="rId36" w:history="1">
        <w:r w:rsidRPr="003434EF">
          <w:rPr>
            <w:color w:val="0000FF"/>
            <w:sz w:val="28"/>
            <w:szCs w:val="28"/>
            <w:u w:val="single"/>
            <w:lang w:val="en-US"/>
          </w:rPr>
          <w:t>http</w:t>
        </w:r>
        <w:r w:rsidRPr="003434EF">
          <w:rPr>
            <w:color w:val="0000FF"/>
            <w:sz w:val="28"/>
            <w:szCs w:val="28"/>
            <w:u w:val="single"/>
          </w:rPr>
          <w:t>://</w:t>
        </w:r>
        <w:r w:rsidRPr="003434EF">
          <w:rPr>
            <w:color w:val="0000FF"/>
            <w:sz w:val="28"/>
            <w:szCs w:val="28"/>
            <w:u w:val="single"/>
            <w:lang w:val="en-US"/>
          </w:rPr>
          <w:t>iph</w:t>
        </w:r>
        <w:r w:rsidRPr="003434EF">
          <w:rPr>
            <w:color w:val="0000FF"/>
            <w:sz w:val="28"/>
            <w:szCs w:val="28"/>
            <w:u w:val="single"/>
          </w:rPr>
          <w:t>.</w:t>
        </w:r>
        <w:r w:rsidRPr="003434EF">
          <w:rPr>
            <w:color w:val="0000FF"/>
            <w:sz w:val="28"/>
            <w:szCs w:val="28"/>
            <w:u w:val="single"/>
            <w:lang w:val="en-US"/>
          </w:rPr>
          <w:t>ras</w:t>
        </w:r>
        <w:r w:rsidRPr="003434EF">
          <w:rPr>
            <w:color w:val="0000FF"/>
            <w:sz w:val="28"/>
            <w:szCs w:val="28"/>
            <w:u w:val="single"/>
          </w:rPr>
          <w:t>.</w:t>
        </w:r>
        <w:r w:rsidRPr="003434EF">
          <w:rPr>
            <w:color w:val="0000FF"/>
            <w:sz w:val="28"/>
            <w:szCs w:val="28"/>
            <w:u w:val="single"/>
            <w:lang w:val="en-US"/>
          </w:rPr>
          <w:t>ru</w:t>
        </w:r>
        <w:r w:rsidRPr="003434EF">
          <w:rPr>
            <w:color w:val="0000FF"/>
            <w:sz w:val="28"/>
            <w:szCs w:val="28"/>
            <w:u w:val="single"/>
          </w:rPr>
          <w:t>/</w:t>
        </w:r>
        <w:r w:rsidRPr="003434EF">
          <w:rPr>
            <w:color w:val="0000FF"/>
            <w:sz w:val="28"/>
            <w:szCs w:val="28"/>
            <w:u w:val="single"/>
            <w:lang w:val="en-US"/>
          </w:rPr>
          <w:t>elib</w:t>
        </w:r>
        <w:r w:rsidRPr="003434EF">
          <w:rPr>
            <w:color w:val="0000FF"/>
            <w:sz w:val="28"/>
            <w:szCs w:val="28"/>
            <w:u w:val="single"/>
          </w:rPr>
          <w:t>.</w:t>
        </w:r>
        <w:r w:rsidRPr="003434EF">
          <w:rPr>
            <w:color w:val="0000FF"/>
            <w:sz w:val="28"/>
            <w:szCs w:val="28"/>
            <w:u w:val="single"/>
            <w:lang w:val="en-US"/>
          </w:rPr>
          <w:t>htm</w:t>
        </w:r>
      </w:hyperlink>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Электронная библиотека философского факультета МГУ им. М.В.Ломоносова</w:t>
      </w:r>
      <w:r>
        <w:rPr>
          <w:sz w:val="28"/>
          <w:szCs w:val="28"/>
        </w:rPr>
        <w:t xml:space="preserve"> </w:t>
      </w:r>
      <w:hyperlink r:id="rId37" w:history="1">
        <w:r w:rsidRPr="003434EF">
          <w:rPr>
            <w:color w:val="0000FF"/>
            <w:sz w:val="28"/>
            <w:szCs w:val="28"/>
            <w:u w:val="single"/>
          </w:rPr>
          <w:t>http://</w:t>
        </w:r>
        <w:r w:rsidRPr="003434EF">
          <w:rPr>
            <w:color w:val="0000FF"/>
            <w:sz w:val="28"/>
            <w:szCs w:val="28"/>
            <w:u w:val="single"/>
            <w:lang w:val="en-US"/>
          </w:rPr>
          <w:t>new</w:t>
        </w:r>
        <w:r w:rsidRPr="003434EF">
          <w:rPr>
            <w:color w:val="0000FF"/>
            <w:sz w:val="28"/>
            <w:szCs w:val="28"/>
            <w:u w:val="single"/>
          </w:rPr>
          <w:t>.philos.msu.ru/</w:t>
        </w:r>
      </w:hyperlink>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 xml:space="preserve">Эпистемология и философия науки. Сайт журнала: </w:t>
      </w:r>
      <w:hyperlink r:id="rId38" w:history="1">
        <w:r w:rsidRPr="003434EF">
          <w:rPr>
            <w:color w:val="0000FF"/>
            <w:sz w:val="28"/>
            <w:szCs w:val="28"/>
            <w:u w:val="single"/>
            <w:lang w:val="en-US"/>
          </w:rPr>
          <w:t>http</w:t>
        </w:r>
        <w:r w:rsidRPr="003434EF">
          <w:rPr>
            <w:color w:val="0000FF"/>
            <w:sz w:val="28"/>
            <w:szCs w:val="28"/>
            <w:u w:val="single"/>
          </w:rPr>
          <w:t>://</w:t>
        </w:r>
        <w:r w:rsidRPr="003434EF">
          <w:rPr>
            <w:color w:val="0000FF"/>
            <w:sz w:val="28"/>
            <w:szCs w:val="28"/>
            <w:u w:val="single"/>
            <w:lang w:val="en-US"/>
          </w:rPr>
          <w:t>journal</w:t>
        </w:r>
        <w:r w:rsidRPr="003434EF">
          <w:rPr>
            <w:color w:val="0000FF"/>
            <w:sz w:val="28"/>
            <w:szCs w:val="28"/>
            <w:u w:val="single"/>
          </w:rPr>
          <w:t>.</w:t>
        </w:r>
        <w:r w:rsidRPr="003434EF">
          <w:rPr>
            <w:color w:val="0000FF"/>
            <w:sz w:val="28"/>
            <w:szCs w:val="28"/>
            <w:u w:val="single"/>
            <w:lang w:val="en-US"/>
          </w:rPr>
          <w:t>iph</w:t>
        </w:r>
        <w:r w:rsidRPr="003434EF">
          <w:rPr>
            <w:color w:val="0000FF"/>
            <w:sz w:val="28"/>
            <w:szCs w:val="28"/>
            <w:u w:val="single"/>
          </w:rPr>
          <w:t>.</w:t>
        </w:r>
        <w:r w:rsidRPr="003434EF">
          <w:rPr>
            <w:color w:val="0000FF"/>
            <w:sz w:val="28"/>
            <w:szCs w:val="28"/>
            <w:u w:val="single"/>
            <w:lang w:val="en-US"/>
          </w:rPr>
          <w:t>ras</w:t>
        </w:r>
        <w:r w:rsidRPr="003434EF">
          <w:rPr>
            <w:color w:val="0000FF"/>
            <w:sz w:val="28"/>
            <w:szCs w:val="28"/>
            <w:u w:val="single"/>
          </w:rPr>
          <w:t>.</w:t>
        </w:r>
        <w:r w:rsidRPr="003434EF">
          <w:rPr>
            <w:color w:val="0000FF"/>
            <w:sz w:val="28"/>
            <w:szCs w:val="28"/>
            <w:u w:val="single"/>
            <w:lang w:val="en-US"/>
          </w:rPr>
          <w:t>ru</w:t>
        </w:r>
        <w:r w:rsidRPr="003434EF">
          <w:rPr>
            <w:color w:val="0000FF"/>
            <w:sz w:val="28"/>
            <w:szCs w:val="28"/>
            <w:u w:val="single"/>
          </w:rPr>
          <w:t>/</w:t>
        </w:r>
      </w:hyperlink>
      <w:r w:rsidRPr="003434EF">
        <w:rPr>
          <w:b/>
          <w:bCs/>
          <w:sz w:val="28"/>
          <w:szCs w:val="28"/>
        </w:rPr>
        <w:br/>
      </w:r>
    </w:p>
    <w:p w:rsidR="00D61F14" w:rsidRPr="003434EF" w:rsidRDefault="00D61F14" w:rsidP="00D61F14">
      <w:pPr>
        <w:widowControl/>
        <w:ind w:firstLine="720"/>
        <w:contextualSpacing/>
        <w:rPr>
          <w:sz w:val="28"/>
          <w:szCs w:val="28"/>
        </w:rPr>
      </w:pPr>
      <w:r w:rsidRPr="003434EF">
        <w:rPr>
          <w:b/>
          <w:sz w:val="28"/>
          <w:szCs w:val="28"/>
        </w:rPr>
        <w:t>8.3. Информационные технологии</w:t>
      </w:r>
      <w:r w:rsidRPr="003434E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Pr="003434EF" w:rsidRDefault="00D61F14" w:rsidP="00F37067">
      <w:pPr>
        <w:pStyle w:val="af5"/>
        <w:widowControl/>
        <w:numPr>
          <w:ilvl w:val="0"/>
          <w:numId w:val="43"/>
        </w:numPr>
        <w:rPr>
          <w:sz w:val="28"/>
          <w:szCs w:val="28"/>
        </w:rPr>
      </w:pPr>
      <w:r w:rsidRPr="003434EF">
        <w:rPr>
          <w:sz w:val="28"/>
          <w:szCs w:val="28"/>
        </w:rPr>
        <w:t>Программные средства Microsoft Office.</w:t>
      </w:r>
    </w:p>
    <w:p w:rsidR="00D61F14" w:rsidRDefault="00D61F14" w:rsidP="00D61F14">
      <w:pPr>
        <w:widowControl/>
        <w:ind w:firstLine="720"/>
        <w:contextualSpacing/>
        <w:rPr>
          <w:b/>
          <w:sz w:val="28"/>
          <w:szCs w:val="28"/>
        </w:rPr>
      </w:pPr>
    </w:p>
    <w:p w:rsidR="00D61F14" w:rsidRPr="003434EF" w:rsidRDefault="00D61F14" w:rsidP="00D61F14">
      <w:pPr>
        <w:widowControl/>
        <w:ind w:firstLine="720"/>
        <w:contextualSpacing/>
        <w:rPr>
          <w:sz w:val="28"/>
          <w:szCs w:val="28"/>
        </w:rPr>
      </w:pPr>
      <w:r w:rsidRPr="003434EF">
        <w:rPr>
          <w:b/>
          <w:sz w:val="28"/>
          <w:szCs w:val="28"/>
        </w:rPr>
        <w:t>8.4. Материально-техническая база</w:t>
      </w:r>
      <w:r w:rsidRPr="003434EF">
        <w:rPr>
          <w:sz w:val="28"/>
          <w:szCs w:val="28"/>
        </w:rPr>
        <w:t>, необходимая для осуществления образовательного процесса по дисциплине</w:t>
      </w:r>
    </w:p>
    <w:p w:rsidR="00D61F14" w:rsidRPr="003434EF" w:rsidRDefault="00D61F14" w:rsidP="00F37067">
      <w:pPr>
        <w:pStyle w:val="af5"/>
        <w:widowControl/>
        <w:numPr>
          <w:ilvl w:val="0"/>
          <w:numId w:val="43"/>
        </w:numPr>
        <w:tabs>
          <w:tab w:val="num" w:pos="709"/>
        </w:tabs>
        <w:rPr>
          <w:sz w:val="28"/>
          <w:szCs w:val="28"/>
        </w:rPr>
      </w:pPr>
      <w:r w:rsidRPr="003434EF">
        <w:rPr>
          <w:sz w:val="28"/>
          <w:szCs w:val="28"/>
        </w:rPr>
        <w:t>Учебная аудитория, оснащенная презентационным оборудованием.</w:t>
      </w:r>
    </w:p>
    <w:p w:rsidR="00D61F14" w:rsidRPr="003434EF" w:rsidRDefault="00D61F14" w:rsidP="00D61F14">
      <w:pPr>
        <w:ind w:firstLine="0"/>
        <w:contextualSpacing/>
        <w:rPr>
          <w:sz w:val="28"/>
          <w:szCs w:val="28"/>
        </w:rPr>
      </w:pPr>
    </w:p>
    <w:p w:rsidR="00D61F14" w:rsidRPr="00B364B7" w:rsidRDefault="00D61F14" w:rsidP="00D61F14">
      <w:pPr>
        <w:widowControl/>
        <w:suppressAutoHyphens/>
        <w:ind w:firstLine="720"/>
        <w:rPr>
          <w:color w:val="FF0000"/>
          <w:sz w:val="28"/>
          <w:szCs w:val="28"/>
        </w:rPr>
      </w:pPr>
      <w:r w:rsidRPr="003434EF">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 xml:space="preserve">научной специальности </w:t>
      </w:r>
      <w:r w:rsidRPr="003434EF">
        <w:rPr>
          <w:sz w:val="28"/>
          <w:szCs w:val="28"/>
        </w:rPr>
        <w:t xml:space="preserve">– </w:t>
      </w:r>
      <w:r>
        <w:rPr>
          <w:sz w:val="28"/>
          <w:szCs w:val="28"/>
        </w:rPr>
        <w:t>1.4.1</w:t>
      </w:r>
      <w:r w:rsidRPr="003434EF">
        <w:rPr>
          <w:sz w:val="28"/>
          <w:szCs w:val="28"/>
        </w:rPr>
        <w:t xml:space="preserve"> «Неорганическая химия».</w:t>
      </w:r>
      <w:r w:rsidRPr="008F7F1E">
        <w:rPr>
          <w:sz w:val="28"/>
          <w:szCs w:val="28"/>
        </w:rPr>
        <w:t xml:space="preserve"> </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EB0882"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5002" w:type="pct"/>
        <w:tblLook w:val="01E0" w:firstRow="1" w:lastRow="1" w:firstColumn="1" w:lastColumn="1" w:noHBand="0" w:noVBand="0"/>
      </w:tblPr>
      <w:tblGrid>
        <w:gridCol w:w="4704"/>
        <w:gridCol w:w="4705"/>
      </w:tblGrid>
      <w:tr w:rsidR="00D61F14" w:rsidTr="00D61F14">
        <w:tc>
          <w:tcPr>
            <w:tcW w:w="2500" w:type="pct"/>
          </w:tcPr>
          <w:p w:rsidR="00D61F14" w:rsidRDefault="00D61F14">
            <w:pPr>
              <w:widowControl/>
              <w:suppressAutoHyphens/>
              <w:spacing w:line="360" w:lineRule="auto"/>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61F14">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28"/>
          <w:szCs w:val="28"/>
        </w:rPr>
      </w:pPr>
    </w:p>
    <w:p w:rsidR="00D61F14" w:rsidRDefault="00D61F14" w:rsidP="00D61F14">
      <w:pPr>
        <w:ind w:firstLine="0"/>
        <w:jc w:val="center"/>
        <w:rPr>
          <w:b/>
          <w:i/>
          <w:sz w:val="28"/>
          <w:szCs w:val="28"/>
        </w:rPr>
      </w:pPr>
      <w:r>
        <w:rPr>
          <w:b/>
          <w:sz w:val="28"/>
        </w:rPr>
        <w:t>Б1.В.01</w:t>
      </w:r>
      <w:r>
        <w:rPr>
          <w:b/>
          <w:sz w:val="28"/>
          <w:szCs w:val="28"/>
        </w:rPr>
        <w:t xml:space="preserve"> «Организация научных исследований»</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rFonts w:eastAsia="HiddenHorzOCR"/>
          <w:b/>
        </w:rPr>
        <w:t>04.06.01 «</w:t>
      </w:r>
      <w:r>
        <w:rPr>
          <w:b/>
          <w:bCs/>
        </w:rPr>
        <w:t>Химические науки</w:t>
      </w:r>
      <w:r>
        <w:rPr>
          <w:rFonts w:eastAsia="HiddenHorzOCR"/>
          <w:b/>
        </w:rPr>
        <w:t>»</w:t>
      </w:r>
    </w:p>
    <w:p w:rsidR="00D61F14" w:rsidRDefault="00D61F14" w:rsidP="00D61F14">
      <w:pPr>
        <w:widowControl/>
        <w:ind w:firstLine="0"/>
        <w:jc w:val="center"/>
        <w:rPr>
          <w:b/>
        </w:rP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widowControl/>
        <w:ind w:firstLine="0"/>
        <w:jc w:val="center"/>
        <w:rPr>
          <w:b/>
        </w:rPr>
      </w:pPr>
      <w:r>
        <w:rPr>
          <w:b/>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Москва 2021</w:t>
      </w:r>
    </w:p>
    <w:p w:rsidR="00D61F14" w:rsidRDefault="00D61F14" w:rsidP="00F37067">
      <w:pPr>
        <w:numPr>
          <w:ilvl w:val="0"/>
          <w:numId w:val="53"/>
        </w:numPr>
        <w:tabs>
          <w:tab w:val="left" w:pos="708"/>
        </w:tabs>
        <w:ind w:left="0" w:firstLine="709"/>
        <w:contextualSpacing/>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1.4.1 «Неорганическая химия».</w:t>
      </w:r>
    </w:p>
    <w:p w:rsidR="00D61F14" w:rsidRDefault="00D61F14" w:rsidP="00D61F14">
      <w:pPr>
        <w:ind w:firstLine="710"/>
        <w:rPr>
          <w:sz w:val="28"/>
          <w:szCs w:val="28"/>
        </w:rPr>
      </w:pPr>
    </w:p>
    <w:p w:rsidR="00D61F14" w:rsidRDefault="00D61F14" w:rsidP="00F37067">
      <w:pPr>
        <w:numPr>
          <w:ilvl w:val="0"/>
          <w:numId w:val="5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D61F14" w:rsidRDefault="00D61F14" w:rsidP="00D61F14">
      <w:pPr>
        <w:ind w:firstLine="709"/>
        <w:rPr>
          <w:sz w:val="28"/>
          <w:szCs w:val="28"/>
        </w:rPr>
      </w:pPr>
    </w:p>
    <w:p w:rsidR="00D61F14" w:rsidRDefault="00D61F14" w:rsidP="00F37067">
      <w:pPr>
        <w:numPr>
          <w:ilvl w:val="0"/>
          <w:numId w:val="5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5930"/>
      </w:tblGrid>
      <w:tr w:rsidR="00D61F14" w:rsidTr="00D61F14">
        <w:trPr>
          <w:jc w:val="center"/>
        </w:trPr>
        <w:tc>
          <w:tcPr>
            <w:tcW w:w="1844"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w:t>
            </w:r>
          </w:p>
          <w:p w:rsidR="00D61F14" w:rsidRDefault="00D61F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rStyle w:val="FontStyle28"/>
                <w:b/>
              </w:rPr>
            </w:pPr>
            <w:r>
              <w:rPr>
                <w:rStyle w:val="FontStyle28"/>
                <w:b/>
              </w:rPr>
              <w:t>Знать:</w:t>
            </w:r>
          </w:p>
          <w:p w:rsidR="00D61F14" w:rsidRDefault="00D61F14">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61F14" w:rsidTr="00D61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p>
          <w:p w:rsidR="00D61F14" w:rsidRDefault="00D61F14">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61F14" w:rsidTr="00D61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p>
          <w:p w:rsidR="00D61F14" w:rsidRDefault="00D61F14">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61F14" w:rsidTr="00D61F14">
        <w:trPr>
          <w:trHeight w:val="56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 xml:space="preserve">готовность  к проведению синтетических исследований в области неорганической </w:t>
            </w:r>
            <w:r>
              <w:rPr>
                <w:rFonts w:cs="Calibri"/>
              </w:rPr>
              <w:lastRenderedPageBreak/>
              <w:t>химии и разработке новых методов получения неорганических веществ и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rStyle w:val="FontStyle28"/>
                <w:b/>
              </w:rPr>
              <w:lastRenderedPageBreak/>
              <w:t>Знать:</w:t>
            </w:r>
            <w:r>
              <w:t xml:space="preserve"> </w:t>
            </w:r>
          </w:p>
          <w:p w:rsidR="00D61F14" w:rsidRDefault="00D61F14" w:rsidP="00F37067">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D61F14" w:rsidRDefault="00D61F14" w:rsidP="00F37067">
            <w:pPr>
              <w:pStyle w:val="af5"/>
              <w:numPr>
                <w:ilvl w:val="0"/>
                <w:numId w:val="54"/>
              </w:numPr>
              <w:tabs>
                <w:tab w:val="left" w:pos="289"/>
                <w:tab w:val="left" w:pos="708"/>
              </w:tabs>
              <w:ind w:left="0" w:firstLine="5"/>
            </w:pPr>
            <w:r>
              <w:lastRenderedPageBreak/>
              <w:t>нормативные документы о выполнении и оформлении научно-исследовательских работ</w:t>
            </w:r>
          </w:p>
          <w:p w:rsidR="00D61F14" w:rsidRDefault="00D61F14" w:rsidP="00F37067">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D61F14" w:rsidTr="00D61F14">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p>
          <w:p w:rsidR="00D61F14" w:rsidRDefault="00D61F14" w:rsidP="00F37067">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61F14" w:rsidRDefault="00D61F14" w:rsidP="00F37067">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61F14" w:rsidRDefault="00D61F14" w:rsidP="00F37067">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61F14" w:rsidTr="00D61F14">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p>
          <w:p w:rsidR="00D61F14" w:rsidRDefault="00D61F14" w:rsidP="00F37067">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61F14" w:rsidRDefault="00D61F14" w:rsidP="00F37067">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61F14" w:rsidRDefault="00D61F14" w:rsidP="00D61F14">
      <w:pPr>
        <w:ind w:firstLine="0"/>
        <w:rPr>
          <w:b/>
          <w:sz w:val="28"/>
          <w:szCs w:val="28"/>
        </w:rPr>
      </w:pPr>
    </w:p>
    <w:p w:rsidR="00D61F14" w:rsidRDefault="00D61F14" w:rsidP="00F37067">
      <w:pPr>
        <w:numPr>
          <w:ilvl w:val="0"/>
          <w:numId w:val="53"/>
        </w:numPr>
        <w:tabs>
          <w:tab w:val="left" w:pos="708"/>
        </w:tabs>
        <w:ind w:left="720" w:hanging="11"/>
        <w:contextualSpacing/>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2 зачетные единицы (72 ак.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D61F14" w:rsidRDefault="00D61F14" w:rsidP="00D61F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994"/>
        <w:gridCol w:w="2478"/>
        <w:gridCol w:w="5872"/>
      </w:tblGrid>
      <w:tr w:rsidR="00D61F14" w:rsidTr="00D61F14">
        <w:trPr>
          <w:trHeight w:val="388"/>
        </w:trPr>
        <w:tc>
          <w:tcPr>
            <w:tcW w:w="532"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D61F14" w:rsidRDefault="00D61F14">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61F14" w:rsidRDefault="00D61F14">
            <w:pPr>
              <w:pStyle w:val="af1"/>
              <w:jc w:val="center"/>
              <w:rPr>
                <w:rFonts w:ascii="Times New Roman" w:hAnsi="Times New Roman"/>
                <w:b/>
                <w:sz w:val="24"/>
                <w:szCs w:val="24"/>
              </w:rPr>
            </w:pPr>
            <w:r>
              <w:rPr>
                <w:rFonts w:ascii="Times New Roman" w:hAnsi="Times New Roman"/>
                <w:b/>
                <w:sz w:val="24"/>
                <w:szCs w:val="24"/>
              </w:rPr>
              <w:t>темы</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D61F14" w:rsidRDefault="00D61F14">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w:t>
            </w:r>
            <w:r>
              <w:rPr>
                <w:rFonts w:ascii="Times New Roman" w:hAnsi="Times New Roman"/>
                <w:sz w:val="24"/>
                <w:szCs w:val="24"/>
              </w:rPr>
              <w:lastRenderedPageBreak/>
              <w:t>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spacing w:val="4"/>
              </w:rPr>
            </w:pPr>
            <w:r>
              <w:rPr>
                <w:rFonts w:ascii="Times New Roman" w:hAnsi="Times New Roman"/>
                <w:spacing w:val="4"/>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w:t>
            </w:r>
            <w:r>
              <w:rPr>
                <w:rFonts w:ascii="Times New Roman" w:hAnsi="Times New Roman"/>
                <w:spacing w:val="4"/>
                <w:sz w:val="24"/>
                <w:szCs w:val="24"/>
              </w:rPr>
              <w:lastRenderedPageBreak/>
              <w:t xml:space="preserve">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D61F14" w:rsidRDefault="00D61F14">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61F14" w:rsidRDefault="00D61F14">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D61F14" w:rsidRDefault="00D61F14">
            <w:pPr>
              <w:pStyle w:val="2"/>
              <w:shd w:val="clear" w:color="auto" w:fill="FFFFFF"/>
              <w:spacing w:before="0" w:line="315" w:lineRule="atLeast"/>
              <w:rPr>
                <w:i w:val="0"/>
                <w:sz w:val="24"/>
                <w:szCs w:val="24"/>
              </w:rPr>
            </w:pPr>
            <w:r>
              <w:rPr>
                <w:rFonts w:ascii="Times New Roman" w:hAnsi="Times New Roman"/>
                <w:b w:val="0"/>
                <w:bCs w:val="0"/>
                <w:i w:val="0"/>
                <w:sz w:val="24"/>
                <w:szCs w:val="24"/>
              </w:rPr>
              <w:t xml:space="preserve">Требования к подготовке автореферата диссертации. Общие правила оформления </w:t>
            </w:r>
            <w:r>
              <w:rPr>
                <w:rFonts w:ascii="Times New Roman" w:hAnsi="Times New Roman"/>
                <w:b w:val="0"/>
                <w:bCs w:val="0"/>
                <w:i w:val="0"/>
                <w:sz w:val="24"/>
                <w:szCs w:val="24"/>
              </w:rPr>
              <w:lastRenderedPageBreak/>
              <w:t>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Уточнение научного аппарата диссертационного исследования (научной проблемы; объекта и предмета; цели; гипотезы; положений, выносимых на защиту; </w:t>
            </w:r>
            <w:r>
              <w:rPr>
                <w:rFonts w:ascii="Times New Roman" w:hAnsi="Times New Roman"/>
                <w:spacing w:val="4"/>
                <w:sz w:val="24"/>
                <w:szCs w:val="24"/>
              </w:rPr>
              <w:lastRenderedPageBreak/>
              <w:t>новизны). Четкое определение границ (рамок) исследования. Анализ типовых ошибок при написании и защите диссертации.</w:t>
            </w:r>
          </w:p>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lastRenderedPageBreak/>
              <w:t>5</w:t>
            </w:r>
          </w:p>
        </w:tc>
        <w:tc>
          <w:tcPr>
            <w:tcW w:w="1326" w:type="pct"/>
            <w:tcBorders>
              <w:top w:val="single" w:sz="4" w:space="0" w:color="000000"/>
              <w:left w:val="single" w:sz="4" w:space="0" w:color="000000"/>
              <w:bottom w:val="single" w:sz="4" w:space="0" w:color="000000"/>
              <w:right w:val="nil"/>
            </w:tcBorders>
            <w:hideMark/>
          </w:tcPr>
          <w:p w:rsidR="00D61F14" w:rsidRDefault="00D61F14">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0"/>
        <w:rPr>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55"/>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61F14" w:rsidRDefault="00D61F14" w:rsidP="00F37067">
      <w:pPr>
        <w:pStyle w:val="af5"/>
        <w:widowControl/>
        <w:numPr>
          <w:ilvl w:val="0"/>
          <w:numId w:val="55"/>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lastRenderedPageBreak/>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lastRenderedPageBreak/>
              <w:t>Знать</w:t>
            </w:r>
          </w:p>
          <w:p w:rsidR="00D61F14" w:rsidRDefault="00D61F14">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kern w:val="24"/>
              </w:rPr>
            </w:pPr>
            <w:r>
              <w:rPr>
                <w:kern w:val="24"/>
              </w:rPr>
              <w:t>Шкала 1</w:t>
            </w:r>
          </w:p>
        </w:tc>
      </w:tr>
      <w:tr w:rsidR="00D61F14" w:rsidTr="00D61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r>
              <w:rPr>
                <w:kern w:val="24"/>
              </w:rPr>
              <w:t>Шкала 2</w:t>
            </w: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color w:val="000000"/>
                <w:kern w:val="24"/>
                <w:lang w:val="en-US"/>
              </w:rPr>
            </w:pPr>
          </w:p>
        </w:tc>
      </w:tr>
      <w:tr w:rsidR="00D61F14" w:rsidTr="00D61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Знание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w:t>
            </w:r>
            <w:r>
              <w:lastRenderedPageBreak/>
              <w:t>соединений и выбрать необходимые методы их решения</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xml:space="preserve">; выполнение </w:t>
            </w:r>
            <w:r>
              <w:rPr>
                <w:color w:val="000000"/>
                <w:kern w:val="24"/>
              </w:rPr>
              <w:lastRenderedPageBreak/>
              <w:t>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lastRenderedPageBreak/>
              <w:t>Шкала 2</w:t>
            </w:r>
          </w:p>
        </w:tc>
      </w:tr>
      <w:tr w:rsidR="00D61F14" w:rsidTr="00D61F14">
        <w:trPr>
          <w:trHeight w:val="7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Владение </w:t>
            </w:r>
            <w:r>
              <w:t>способностью предложить технологию для синтеза заданных неорганических и координационных соединений</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lastRenderedPageBreak/>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w:t>
            </w:r>
            <w:r>
              <w:lastRenderedPageBreak/>
              <w:t>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61F14" w:rsidRDefault="00D61F14" w:rsidP="00D61F14">
      <w:pPr>
        <w:ind w:firstLine="720"/>
        <w:rPr>
          <w:bCs/>
          <w:sz w:val="28"/>
          <w:szCs w:val="28"/>
        </w:rPr>
      </w:pPr>
      <w:r>
        <w:rPr>
          <w:bCs/>
          <w:sz w:val="28"/>
          <w:szCs w:val="28"/>
        </w:rPr>
        <w:t>Учебным планом не предусмотрены.</w:t>
      </w:r>
    </w:p>
    <w:p w:rsidR="00D61F14" w:rsidRDefault="00D61F14" w:rsidP="00D61F14">
      <w:pPr>
        <w:ind w:firstLine="720"/>
        <w:rPr>
          <w:sz w:val="28"/>
          <w:szCs w:val="28"/>
        </w:rPr>
      </w:pP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Информация и знание.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Методологическая основа исследования: требования, предъявляемые к ней; роль данного пункта в научном исследовании </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61F14" w:rsidRDefault="00D61F14" w:rsidP="00D61F14">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Темы рефератов:</w:t>
      </w:r>
    </w:p>
    <w:p w:rsidR="00D61F14" w:rsidRDefault="00D61F14" w:rsidP="00D61F14">
      <w:pPr>
        <w:ind w:firstLine="720"/>
        <w:rPr>
          <w:sz w:val="28"/>
          <w:szCs w:val="28"/>
        </w:rPr>
      </w:pPr>
      <w:r>
        <w:rPr>
          <w:sz w:val="28"/>
          <w:szCs w:val="28"/>
        </w:rPr>
        <w:t>Сохранение природы человека как глобальная проблема современности</w:t>
      </w:r>
    </w:p>
    <w:p w:rsidR="00D61F14" w:rsidRDefault="00D61F14" w:rsidP="00D61F14">
      <w:pPr>
        <w:ind w:firstLine="720"/>
        <w:rPr>
          <w:sz w:val="28"/>
          <w:szCs w:val="28"/>
        </w:rPr>
      </w:pPr>
      <w:r>
        <w:rPr>
          <w:sz w:val="28"/>
          <w:szCs w:val="28"/>
        </w:rPr>
        <w:t>«Русский взгляд» на проблемы эпистемологии</w:t>
      </w:r>
    </w:p>
    <w:p w:rsidR="00D61F14" w:rsidRDefault="00D61F14" w:rsidP="00D61F14">
      <w:pPr>
        <w:ind w:firstLine="720"/>
        <w:rPr>
          <w:sz w:val="28"/>
          <w:szCs w:val="28"/>
        </w:rPr>
      </w:pPr>
      <w:r>
        <w:rPr>
          <w:sz w:val="28"/>
          <w:szCs w:val="28"/>
        </w:rPr>
        <w:t>«Странник и его цель» (герменевтика Шестова)</w:t>
      </w:r>
    </w:p>
    <w:p w:rsidR="00D61F14" w:rsidRDefault="00D61F14" w:rsidP="00D61F14">
      <w:pPr>
        <w:ind w:firstLine="720"/>
        <w:rPr>
          <w:sz w:val="28"/>
          <w:szCs w:val="28"/>
        </w:rPr>
      </w:pPr>
      <w:r>
        <w:rPr>
          <w:sz w:val="28"/>
          <w:szCs w:val="28"/>
        </w:rPr>
        <w:t>Академическая и постакадемическая наука</w:t>
      </w:r>
    </w:p>
    <w:p w:rsidR="00D61F14" w:rsidRDefault="00D61F14" w:rsidP="00D61F14">
      <w:pPr>
        <w:ind w:firstLine="720"/>
        <w:rPr>
          <w:sz w:val="28"/>
          <w:szCs w:val="28"/>
        </w:rPr>
      </w:pPr>
      <w:r>
        <w:rPr>
          <w:sz w:val="28"/>
          <w:szCs w:val="28"/>
        </w:rPr>
        <w:t>Атомизм, анимизм и когнитивная наука</w:t>
      </w:r>
    </w:p>
    <w:p w:rsidR="00D61F14" w:rsidRDefault="00D61F14" w:rsidP="00D61F14">
      <w:pPr>
        <w:ind w:firstLine="720"/>
        <w:rPr>
          <w:sz w:val="28"/>
          <w:szCs w:val="28"/>
        </w:rPr>
      </w:pPr>
      <w:r>
        <w:rPr>
          <w:sz w:val="28"/>
          <w:szCs w:val="28"/>
        </w:rPr>
        <w:t>Аутентичный теоретический дискурс «Возвращение к Марксу»</w:t>
      </w:r>
    </w:p>
    <w:p w:rsidR="00D61F14" w:rsidRDefault="00D61F14" w:rsidP="00D61F14">
      <w:pPr>
        <w:ind w:firstLine="720"/>
        <w:rPr>
          <w:sz w:val="28"/>
          <w:szCs w:val="28"/>
        </w:rPr>
      </w:pPr>
      <w:r>
        <w:rPr>
          <w:sz w:val="28"/>
          <w:szCs w:val="28"/>
        </w:rPr>
        <w:t>Бесконечность или неопределённость?</w:t>
      </w:r>
    </w:p>
    <w:p w:rsidR="00D61F14" w:rsidRDefault="00D61F14" w:rsidP="00D61F14">
      <w:pPr>
        <w:ind w:firstLine="720"/>
        <w:rPr>
          <w:sz w:val="28"/>
          <w:szCs w:val="28"/>
        </w:rPr>
      </w:pPr>
      <w:r>
        <w:rPr>
          <w:sz w:val="28"/>
          <w:szCs w:val="28"/>
        </w:rPr>
        <w:t>В.И. Ленин об отношении мышления к бытию</w:t>
      </w:r>
    </w:p>
    <w:p w:rsidR="00D61F14" w:rsidRDefault="00D61F14" w:rsidP="00D61F14">
      <w:pPr>
        <w:ind w:firstLine="720"/>
        <w:rPr>
          <w:sz w:val="28"/>
          <w:szCs w:val="28"/>
        </w:rPr>
      </w:pPr>
      <w:r>
        <w:rPr>
          <w:sz w:val="28"/>
          <w:szCs w:val="28"/>
        </w:rPr>
        <w:t>Вернадский как историк науки: методологические находки, парадоксы</w:t>
      </w:r>
    </w:p>
    <w:p w:rsidR="00D61F14" w:rsidRDefault="00D61F14" w:rsidP="00D61F14">
      <w:pPr>
        <w:ind w:firstLine="720"/>
        <w:rPr>
          <w:sz w:val="28"/>
          <w:szCs w:val="28"/>
        </w:rPr>
      </w:pPr>
      <w:r>
        <w:rPr>
          <w:sz w:val="28"/>
          <w:szCs w:val="28"/>
        </w:rPr>
        <w:t>Возможны ли науки о человеке?</w:t>
      </w:r>
    </w:p>
    <w:p w:rsidR="00D61F14" w:rsidRDefault="00D61F14" w:rsidP="00D61F14">
      <w:pPr>
        <w:ind w:firstLine="720"/>
        <w:rPr>
          <w:sz w:val="28"/>
          <w:szCs w:val="28"/>
        </w:rPr>
      </w:pPr>
      <w:r>
        <w:rPr>
          <w:sz w:val="28"/>
          <w:szCs w:val="28"/>
        </w:rPr>
        <w:t>Генезис учения об атомах как проблема языка и мышления</w:t>
      </w:r>
    </w:p>
    <w:p w:rsidR="00D61F14" w:rsidRDefault="00D61F14" w:rsidP="00D61F14">
      <w:pPr>
        <w:ind w:firstLine="720"/>
        <w:rPr>
          <w:sz w:val="28"/>
          <w:szCs w:val="28"/>
        </w:rPr>
      </w:pPr>
      <w:r>
        <w:rPr>
          <w:sz w:val="28"/>
          <w:szCs w:val="28"/>
        </w:rPr>
        <w:t>Гиперсетевая теория сознания</w:t>
      </w:r>
    </w:p>
    <w:p w:rsidR="00D61F14" w:rsidRDefault="00D61F14" w:rsidP="00D61F14">
      <w:pPr>
        <w:ind w:firstLine="720"/>
        <w:rPr>
          <w:sz w:val="28"/>
          <w:szCs w:val="28"/>
        </w:rPr>
      </w:pPr>
      <w:r>
        <w:rPr>
          <w:sz w:val="28"/>
          <w:szCs w:val="28"/>
        </w:rPr>
        <w:lastRenderedPageBreak/>
        <w:t>Греческий атомизм и алфавитное письмо</w:t>
      </w:r>
    </w:p>
    <w:p w:rsidR="00D61F14" w:rsidRDefault="00D61F14" w:rsidP="00D61F14">
      <w:pPr>
        <w:ind w:firstLine="720"/>
        <w:rPr>
          <w:sz w:val="28"/>
          <w:szCs w:val="28"/>
        </w:rPr>
      </w:pPr>
      <w:r>
        <w:rPr>
          <w:sz w:val="28"/>
          <w:szCs w:val="28"/>
        </w:rPr>
        <w:t>Деловая переписка и организация деловых отношений</w:t>
      </w:r>
    </w:p>
    <w:p w:rsidR="00D61F14" w:rsidRDefault="00D61F14" w:rsidP="00D61F14">
      <w:pPr>
        <w:ind w:firstLine="720"/>
        <w:rPr>
          <w:sz w:val="28"/>
          <w:szCs w:val="28"/>
        </w:rPr>
      </w:pPr>
      <w:r>
        <w:rPr>
          <w:sz w:val="28"/>
          <w:szCs w:val="28"/>
        </w:rPr>
        <w:t>Диагностика как универсальная форма научного познания</w:t>
      </w:r>
    </w:p>
    <w:p w:rsidR="00D61F14" w:rsidRDefault="00D61F14" w:rsidP="00D61F14">
      <w:pPr>
        <w:ind w:firstLine="720"/>
        <w:rPr>
          <w:sz w:val="28"/>
          <w:szCs w:val="28"/>
        </w:rPr>
      </w:pPr>
      <w:r>
        <w:rPr>
          <w:sz w:val="28"/>
          <w:szCs w:val="28"/>
        </w:rPr>
        <w:t>Интеллектуальная собственность: проблемы справедливости</w:t>
      </w:r>
    </w:p>
    <w:p w:rsidR="00D61F14" w:rsidRDefault="00D61F14" w:rsidP="00D61F14">
      <w:pPr>
        <w:ind w:firstLine="720"/>
        <w:rPr>
          <w:sz w:val="28"/>
          <w:szCs w:val="28"/>
        </w:rPr>
      </w:pPr>
      <w:r>
        <w:rPr>
          <w:sz w:val="28"/>
          <w:szCs w:val="28"/>
        </w:rPr>
        <w:t>Информационное общество в контексте истории</w:t>
      </w:r>
    </w:p>
    <w:p w:rsidR="00D61F14" w:rsidRDefault="00D61F14" w:rsidP="00D61F14">
      <w:pPr>
        <w:ind w:firstLine="720"/>
        <w:rPr>
          <w:sz w:val="28"/>
          <w:szCs w:val="28"/>
        </w:rPr>
      </w:pPr>
      <w:r>
        <w:rPr>
          <w:sz w:val="28"/>
          <w:szCs w:val="28"/>
        </w:rPr>
        <w:t>Информационно-теоретический поворот в интерпретации квантовой механики</w:t>
      </w:r>
    </w:p>
    <w:p w:rsidR="00D61F14" w:rsidRDefault="00D61F14" w:rsidP="00D61F14">
      <w:pPr>
        <w:ind w:firstLine="720"/>
        <w:rPr>
          <w:sz w:val="28"/>
          <w:szCs w:val="28"/>
        </w:rPr>
      </w:pPr>
      <w:r>
        <w:rPr>
          <w:sz w:val="28"/>
          <w:szCs w:val="28"/>
        </w:rPr>
        <w:t>Исламский мир в поисках справедливости в условиях кризиса</w:t>
      </w:r>
    </w:p>
    <w:p w:rsidR="00D61F14" w:rsidRDefault="00D61F14" w:rsidP="00D61F14">
      <w:pPr>
        <w:ind w:firstLine="720"/>
        <w:rPr>
          <w:sz w:val="28"/>
          <w:szCs w:val="28"/>
        </w:rPr>
      </w:pPr>
      <w:r>
        <w:rPr>
          <w:sz w:val="28"/>
          <w:szCs w:val="28"/>
        </w:rPr>
        <w:t>Историческая мысль между жизнью и смертью</w:t>
      </w:r>
    </w:p>
    <w:p w:rsidR="00D61F14" w:rsidRDefault="00D61F14" w:rsidP="00D61F14">
      <w:pPr>
        <w:ind w:firstLine="720"/>
        <w:rPr>
          <w:sz w:val="28"/>
          <w:szCs w:val="28"/>
        </w:rPr>
      </w:pPr>
      <w:r>
        <w:rPr>
          <w:sz w:val="28"/>
          <w:szCs w:val="28"/>
        </w:rPr>
        <w:t>Историческая эпистемология науки и техники</w:t>
      </w:r>
    </w:p>
    <w:p w:rsidR="00D61F14" w:rsidRDefault="00D61F14" w:rsidP="00D61F14">
      <w:pPr>
        <w:ind w:firstLine="720"/>
        <w:rPr>
          <w:sz w:val="28"/>
          <w:szCs w:val="28"/>
        </w:rPr>
      </w:pPr>
      <w:r>
        <w:rPr>
          <w:sz w:val="28"/>
          <w:szCs w:val="28"/>
        </w:rPr>
        <w:t>История и проблема робота</w:t>
      </w:r>
    </w:p>
    <w:p w:rsidR="00D61F14" w:rsidRDefault="00D61F14" w:rsidP="00D61F14">
      <w:pPr>
        <w:ind w:firstLine="720"/>
        <w:rPr>
          <w:sz w:val="28"/>
          <w:szCs w:val="28"/>
        </w:rPr>
      </w:pPr>
      <w:r>
        <w:rPr>
          <w:sz w:val="28"/>
          <w:szCs w:val="28"/>
        </w:rPr>
        <w:t>К типологии методов Интернет-исследований</w:t>
      </w:r>
    </w:p>
    <w:p w:rsidR="00D61F14" w:rsidRDefault="00D61F14" w:rsidP="00D61F14">
      <w:pPr>
        <w:ind w:firstLine="720"/>
        <w:rPr>
          <w:sz w:val="28"/>
          <w:szCs w:val="28"/>
        </w:rPr>
      </w:pPr>
      <w:r>
        <w:rPr>
          <w:sz w:val="28"/>
          <w:szCs w:val="28"/>
        </w:rPr>
        <w:t>Классическая и квантовая физика на языке сознания</w:t>
      </w:r>
    </w:p>
    <w:p w:rsidR="00D61F14" w:rsidRDefault="00D61F14" w:rsidP="00D61F14">
      <w:pPr>
        <w:ind w:firstLine="720"/>
        <w:rPr>
          <w:sz w:val="28"/>
          <w:szCs w:val="28"/>
        </w:rPr>
      </w:pPr>
      <w:r>
        <w:rPr>
          <w:sz w:val="28"/>
          <w:szCs w:val="28"/>
        </w:rPr>
        <w:t>Классическая, неклассическая и постнеклассическая онтология</w:t>
      </w:r>
    </w:p>
    <w:p w:rsidR="00D61F14" w:rsidRDefault="00D61F14" w:rsidP="00D61F14">
      <w:pPr>
        <w:ind w:firstLine="720"/>
        <w:rPr>
          <w:sz w:val="28"/>
          <w:szCs w:val="28"/>
        </w:rPr>
      </w:pPr>
      <w:r>
        <w:rPr>
          <w:sz w:val="28"/>
          <w:szCs w:val="28"/>
        </w:rPr>
        <w:t>Когнитивное истолкование вероятности</w:t>
      </w:r>
    </w:p>
    <w:p w:rsidR="00D61F14" w:rsidRDefault="00D61F14" w:rsidP="00D61F14">
      <w:pPr>
        <w:ind w:firstLine="720"/>
        <w:rPr>
          <w:sz w:val="28"/>
          <w:szCs w:val="28"/>
        </w:rPr>
      </w:pPr>
      <w:r>
        <w:rPr>
          <w:sz w:val="28"/>
          <w:szCs w:val="28"/>
        </w:rPr>
        <w:t>Когнитивные издержки Интернет-общения</w:t>
      </w:r>
    </w:p>
    <w:p w:rsidR="00D61F14" w:rsidRDefault="00D61F14" w:rsidP="00D61F14">
      <w:pPr>
        <w:ind w:firstLine="720"/>
        <w:rPr>
          <w:sz w:val="28"/>
          <w:szCs w:val="28"/>
        </w:rPr>
      </w:pPr>
      <w:r>
        <w:rPr>
          <w:sz w:val="28"/>
          <w:szCs w:val="28"/>
        </w:rPr>
        <w:t>Коммуникации: сила и слабость онтологического оптимизма</w:t>
      </w:r>
    </w:p>
    <w:p w:rsidR="00D61F14" w:rsidRDefault="00D61F14" w:rsidP="00D61F14">
      <w:pPr>
        <w:ind w:firstLine="720"/>
        <w:rPr>
          <w:sz w:val="28"/>
          <w:szCs w:val="28"/>
        </w:rPr>
      </w:pPr>
      <w:r>
        <w:rPr>
          <w:sz w:val="28"/>
          <w:szCs w:val="28"/>
        </w:rPr>
        <w:t>Конвенционалистская философия науки</w:t>
      </w:r>
    </w:p>
    <w:p w:rsidR="00D61F14" w:rsidRDefault="00D61F14" w:rsidP="00D61F14">
      <w:pPr>
        <w:ind w:firstLine="720"/>
        <w:rPr>
          <w:sz w:val="28"/>
          <w:szCs w:val="28"/>
        </w:rPr>
      </w:pPr>
      <w:r>
        <w:rPr>
          <w:sz w:val="28"/>
          <w:szCs w:val="28"/>
        </w:rPr>
        <w:t>Концептуальные основы самообразования обучающихся</w:t>
      </w:r>
    </w:p>
    <w:p w:rsidR="00D61F14" w:rsidRDefault="00D61F14" w:rsidP="00D61F14">
      <w:pPr>
        <w:ind w:firstLine="720"/>
        <w:rPr>
          <w:sz w:val="28"/>
          <w:szCs w:val="28"/>
        </w:rPr>
      </w:pPr>
      <w:r>
        <w:rPr>
          <w:sz w:val="28"/>
          <w:szCs w:val="28"/>
        </w:rPr>
        <w:t>Концепция ситуативного познания в когнитивной науке</w:t>
      </w:r>
    </w:p>
    <w:p w:rsidR="00D61F14" w:rsidRDefault="00D61F14" w:rsidP="00D61F14">
      <w:pPr>
        <w:ind w:firstLine="720"/>
        <w:rPr>
          <w:sz w:val="28"/>
          <w:szCs w:val="28"/>
        </w:rPr>
      </w:pPr>
      <w:r>
        <w:rPr>
          <w:sz w:val="28"/>
          <w:szCs w:val="28"/>
        </w:rPr>
        <w:t>Космология с позиции представления о бытии как о тотальности</w:t>
      </w:r>
    </w:p>
    <w:p w:rsidR="00D61F14" w:rsidRDefault="00D61F14" w:rsidP="00D61F14">
      <w:pPr>
        <w:ind w:firstLine="720"/>
        <w:rPr>
          <w:sz w:val="28"/>
          <w:szCs w:val="28"/>
        </w:rPr>
      </w:pPr>
      <w:r>
        <w:rPr>
          <w:sz w:val="28"/>
          <w:szCs w:val="28"/>
        </w:rPr>
        <w:t>Критические замечания о когнитивности релятивизма</w:t>
      </w:r>
    </w:p>
    <w:p w:rsidR="00D61F14" w:rsidRDefault="00D61F14" w:rsidP="00D61F14">
      <w:pPr>
        <w:ind w:firstLine="720"/>
        <w:rPr>
          <w:sz w:val="28"/>
          <w:szCs w:val="28"/>
        </w:rPr>
      </w:pPr>
      <w:r>
        <w:rPr>
          <w:sz w:val="28"/>
          <w:szCs w:val="28"/>
        </w:rPr>
        <w:t>Мегапроекты и глобадьные проекты. Наука и технократия</w:t>
      </w:r>
    </w:p>
    <w:p w:rsidR="00D61F14" w:rsidRDefault="00D61F14" w:rsidP="00D61F14">
      <w:pPr>
        <w:ind w:firstLine="720"/>
        <w:rPr>
          <w:sz w:val="28"/>
          <w:szCs w:val="28"/>
        </w:rPr>
      </w:pPr>
      <w:r>
        <w:rPr>
          <w:sz w:val="28"/>
          <w:szCs w:val="28"/>
        </w:rPr>
        <w:t>Методологические вызовы психологии</w:t>
      </w:r>
    </w:p>
    <w:p w:rsidR="00D61F14" w:rsidRDefault="00D61F14" w:rsidP="00D61F14">
      <w:pPr>
        <w:ind w:firstLine="720"/>
        <w:rPr>
          <w:sz w:val="28"/>
          <w:szCs w:val="28"/>
        </w:rPr>
      </w:pPr>
      <w:r>
        <w:rPr>
          <w:sz w:val="28"/>
          <w:szCs w:val="28"/>
        </w:rPr>
        <w:t>Методологические проблемы исследования геосистем</w:t>
      </w:r>
    </w:p>
    <w:p w:rsidR="00D61F14" w:rsidRDefault="00D61F14" w:rsidP="00D61F14">
      <w:pPr>
        <w:ind w:firstLine="720"/>
        <w:rPr>
          <w:sz w:val="28"/>
          <w:szCs w:val="28"/>
        </w:rPr>
      </w:pPr>
      <w:r>
        <w:rPr>
          <w:sz w:val="28"/>
          <w:szCs w:val="28"/>
        </w:rPr>
        <w:t>Методологический поворот в философии</w:t>
      </w:r>
    </w:p>
    <w:p w:rsidR="00D61F14" w:rsidRDefault="00D61F14" w:rsidP="00D61F14">
      <w:pPr>
        <w:ind w:firstLine="720"/>
        <w:rPr>
          <w:sz w:val="28"/>
          <w:szCs w:val="28"/>
        </w:rPr>
      </w:pPr>
      <w:r>
        <w:rPr>
          <w:sz w:val="28"/>
          <w:szCs w:val="28"/>
        </w:rPr>
        <w:t>Методологический поворот в философии науки</w:t>
      </w:r>
    </w:p>
    <w:p w:rsidR="00D61F14" w:rsidRDefault="00D61F14" w:rsidP="00D61F14">
      <w:pPr>
        <w:ind w:firstLine="720"/>
        <w:rPr>
          <w:sz w:val="28"/>
          <w:szCs w:val="28"/>
        </w:rPr>
      </w:pPr>
      <w:r>
        <w:rPr>
          <w:sz w:val="28"/>
          <w:szCs w:val="28"/>
        </w:rPr>
        <w:t>На пути к новой онтологии в философии науки</w:t>
      </w:r>
    </w:p>
    <w:p w:rsidR="00D61F14" w:rsidRDefault="00D61F14" w:rsidP="00D61F14">
      <w:pPr>
        <w:ind w:firstLine="720"/>
        <w:rPr>
          <w:sz w:val="28"/>
          <w:szCs w:val="28"/>
        </w:rPr>
      </w:pPr>
      <w:r>
        <w:rPr>
          <w:sz w:val="28"/>
          <w:szCs w:val="28"/>
        </w:rPr>
        <w:t>Наука в эпоху биокапитализма</w:t>
      </w:r>
    </w:p>
    <w:p w:rsidR="00D61F14" w:rsidRDefault="00D61F14" w:rsidP="00D61F14">
      <w:pPr>
        <w:ind w:firstLine="720"/>
        <w:rPr>
          <w:sz w:val="28"/>
          <w:szCs w:val="28"/>
        </w:rPr>
      </w:pPr>
      <w:r>
        <w:rPr>
          <w:sz w:val="28"/>
          <w:szCs w:val="28"/>
        </w:rPr>
        <w:t>Об априорности классической механики</w:t>
      </w:r>
    </w:p>
    <w:p w:rsidR="00D61F14" w:rsidRDefault="00D61F14" w:rsidP="00D61F14">
      <w:pPr>
        <w:ind w:firstLine="720"/>
        <w:rPr>
          <w:sz w:val="28"/>
          <w:szCs w:val="28"/>
        </w:rPr>
      </w:pPr>
      <w:r>
        <w:rPr>
          <w:sz w:val="28"/>
          <w:szCs w:val="28"/>
        </w:rPr>
        <w:t>Общение и синергия: к вопросу противопоставления</w:t>
      </w:r>
    </w:p>
    <w:p w:rsidR="00D61F14" w:rsidRDefault="00D61F14" w:rsidP="00D61F14">
      <w:pPr>
        <w:ind w:firstLine="720"/>
        <w:rPr>
          <w:sz w:val="28"/>
          <w:szCs w:val="28"/>
        </w:rPr>
      </w:pPr>
      <w:r>
        <w:rPr>
          <w:sz w:val="28"/>
          <w:szCs w:val="28"/>
        </w:rPr>
        <w:t>Онтологические основания физического знания и современная эконом. теория</w:t>
      </w:r>
    </w:p>
    <w:p w:rsidR="00D61F14" w:rsidRDefault="00D61F14" w:rsidP="00D61F14">
      <w:pPr>
        <w:ind w:firstLine="720"/>
        <w:rPr>
          <w:sz w:val="28"/>
          <w:szCs w:val="28"/>
        </w:rPr>
      </w:pPr>
      <w:r>
        <w:rPr>
          <w:sz w:val="28"/>
          <w:szCs w:val="28"/>
        </w:rPr>
        <w:t>Определение вероятности через способ её познания</w:t>
      </w:r>
    </w:p>
    <w:p w:rsidR="00D61F14" w:rsidRDefault="00D61F14" w:rsidP="00D61F14">
      <w:pPr>
        <w:ind w:firstLine="720"/>
        <w:rPr>
          <w:sz w:val="28"/>
          <w:szCs w:val="28"/>
        </w:rPr>
      </w:pPr>
      <w:r>
        <w:rPr>
          <w:sz w:val="28"/>
          <w:szCs w:val="28"/>
        </w:rPr>
        <w:t>Основные вопросы философии инженерии</w:t>
      </w:r>
    </w:p>
    <w:p w:rsidR="00D61F14" w:rsidRDefault="00D61F14" w:rsidP="00D61F14">
      <w:pPr>
        <w:ind w:firstLine="720"/>
        <w:rPr>
          <w:sz w:val="28"/>
          <w:szCs w:val="28"/>
        </w:rPr>
      </w:pPr>
      <w:r>
        <w:rPr>
          <w:sz w:val="28"/>
          <w:szCs w:val="28"/>
        </w:rPr>
        <w:t>Основные направления в современной философии</w:t>
      </w:r>
    </w:p>
    <w:p w:rsidR="00D61F14" w:rsidRDefault="00D61F14" w:rsidP="00D61F14">
      <w:pPr>
        <w:ind w:firstLine="720"/>
        <w:rPr>
          <w:sz w:val="28"/>
          <w:szCs w:val="28"/>
        </w:rPr>
      </w:pPr>
      <w:r>
        <w:rPr>
          <w:sz w:val="28"/>
          <w:szCs w:val="28"/>
        </w:rPr>
        <w:t>Основные парадигмы эпистемологии и философии науки</w:t>
      </w:r>
    </w:p>
    <w:p w:rsidR="00D61F14" w:rsidRDefault="00D61F14" w:rsidP="00D61F14">
      <w:pPr>
        <w:ind w:firstLine="720"/>
        <w:rPr>
          <w:sz w:val="28"/>
          <w:szCs w:val="28"/>
        </w:rPr>
      </w:pPr>
      <w:r>
        <w:rPr>
          <w:sz w:val="28"/>
          <w:szCs w:val="28"/>
        </w:rPr>
        <w:t>Особенности влияния сенсорно-языковых каналов на восприятие</w:t>
      </w:r>
    </w:p>
    <w:p w:rsidR="00D61F14" w:rsidRDefault="00D61F14" w:rsidP="00D61F14">
      <w:pPr>
        <w:ind w:firstLine="720"/>
        <w:rPr>
          <w:sz w:val="28"/>
          <w:szCs w:val="28"/>
        </w:rPr>
      </w:pPr>
      <w:r>
        <w:rPr>
          <w:sz w:val="28"/>
          <w:szCs w:val="28"/>
        </w:rPr>
        <w:t>Парадигма сложности социальных проекций конвергентных технологий</w:t>
      </w:r>
    </w:p>
    <w:p w:rsidR="00D61F14" w:rsidRDefault="00D61F14" w:rsidP="00D61F14">
      <w:pPr>
        <w:ind w:firstLine="720"/>
        <w:rPr>
          <w:sz w:val="28"/>
          <w:szCs w:val="28"/>
        </w:rPr>
      </w:pPr>
      <w:r>
        <w:rPr>
          <w:sz w:val="28"/>
          <w:szCs w:val="28"/>
        </w:rPr>
        <w:t>Пересборка эпистемологического</w:t>
      </w:r>
    </w:p>
    <w:p w:rsidR="00D61F14" w:rsidRDefault="00D61F14" w:rsidP="00D61F14">
      <w:pPr>
        <w:ind w:firstLine="720"/>
        <w:rPr>
          <w:sz w:val="28"/>
          <w:szCs w:val="28"/>
        </w:rPr>
      </w:pPr>
      <w:r>
        <w:rPr>
          <w:sz w:val="28"/>
          <w:szCs w:val="28"/>
        </w:rPr>
        <w:t>Познание и вера</w:t>
      </w:r>
    </w:p>
    <w:p w:rsidR="00D61F14" w:rsidRDefault="00D61F14" w:rsidP="00D61F14">
      <w:pPr>
        <w:ind w:firstLine="720"/>
        <w:rPr>
          <w:sz w:val="28"/>
          <w:szCs w:val="28"/>
        </w:rPr>
      </w:pPr>
      <w:r>
        <w:rPr>
          <w:sz w:val="28"/>
          <w:szCs w:val="28"/>
        </w:rPr>
        <w:t>Политическая мораль и борьба дискурсов в русской морали</w:t>
      </w:r>
    </w:p>
    <w:p w:rsidR="00D61F14" w:rsidRDefault="00D61F14" w:rsidP="00D61F14">
      <w:pPr>
        <w:ind w:firstLine="720"/>
        <w:rPr>
          <w:sz w:val="28"/>
          <w:szCs w:val="28"/>
        </w:rPr>
      </w:pPr>
      <w:r>
        <w:rPr>
          <w:sz w:val="28"/>
          <w:szCs w:val="28"/>
        </w:rPr>
        <w:lastRenderedPageBreak/>
        <w:t>Понимание и взаимопонимание в научной коммуникации</w:t>
      </w:r>
    </w:p>
    <w:p w:rsidR="00D61F14" w:rsidRDefault="00D61F14" w:rsidP="00D61F14">
      <w:pPr>
        <w:ind w:firstLine="720"/>
        <w:rPr>
          <w:sz w:val="28"/>
          <w:szCs w:val="28"/>
        </w:rPr>
      </w:pPr>
      <w:r>
        <w:rPr>
          <w:sz w:val="28"/>
          <w:szCs w:val="28"/>
        </w:rPr>
        <w:t>Постнеклассическая онтология и реальность</w:t>
      </w:r>
    </w:p>
    <w:p w:rsidR="00D61F14" w:rsidRDefault="00D61F14" w:rsidP="00D61F14">
      <w:pPr>
        <w:ind w:firstLine="720"/>
        <w:rPr>
          <w:sz w:val="28"/>
          <w:szCs w:val="28"/>
        </w:rPr>
      </w:pPr>
      <w:r>
        <w:rPr>
          <w:sz w:val="28"/>
          <w:szCs w:val="28"/>
        </w:rPr>
        <w:t>Природа вероятности на основе принципов детерминизма</w:t>
      </w:r>
    </w:p>
    <w:p w:rsidR="00D61F14" w:rsidRDefault="00D61F14" w:rsidP="00D61F14">
      <w:pPr>
        <w:ind w:firstLine="720"/>
        <w:rPr>
          <w:sz w:val="28"/>
          <w:szCs w:val="28"/>
        </w:rPr>
      </w:pPr>
      <w:r>
        <w:rPr>
          <w:sz w:val="28"/>
          <w:szCs w:val="28"/>
        </w:rPr>
        <w:t>Проблема интерпретации понятия времени в современной физике</w:t>
      </w:r>
    </w:p>
    <w:p w:rsidR="00D61F14" w:rsidRDefault="00D61F14" w:rsidP="00D61F14">
      <w:pPr>
        <w:ind w:firstLine="720"/>
        <w:rPr>
          <w:sz w:val="28"/>
          <w:szCs w:val="28"/>
        </w:rPr>
      </w:pPr>
      <w:r>
        <w:rPr>
          <w:sz w:val="28"/>
          <w:szCs w:val="28"/>
        </w:rPr>
        <w:t>Проблема понятия времени в концепциях современной физики</w:t>
      </w:r>
    </w:p>
    <w:p w:rsidR="00D61F14" w:rsidRDefault="00D61F14" w:rsidP="00D61F14">
      <w:pPr>
        <w:ind w:firstLine="720"/>
        <w:rPr>
          <w:sz w:val="28"/>
          <w:szCs w:val="28"/>
        </w:rPr>
      </w:pPr>
      <w:r>
        <w:rPr>
          <w:sz w:val="28"/>
          <w:szCs w:val="28"/>
        </w:rPr>
        <w:t>Программный реализм в физике и основаниях математики</w:t>
      </w:r>
    </w:p>
    <w:p w:rsidR="00D61F14" w:rsidRDefault="00D61F14" w:rsidP="00D61F14">
      <w:pPr>
        <w:ind w:firstLine="720"/>
        <w:rPr>
          <w:sz w:val="28"/>
          <w:szCs w:val="28"/>
        </w:rPr>
      </w:pPr>
      <w:r>
        <w:rPr>
          <w:sz w:val="28"/>
          <w:szCs w:val="28"/>
        </w:rPr>
        <w:t>Психика, мозг и образование</w:t>
      </w:r>
    </w:p>
    <w:p w:rsidR="00D61F14" w:rsidRDefault="00D61F14" w:rsidP="00D61F14">
      <w:pPr>
        <w:ind w:firstLine="720"/>
        <w:rPr>
          <w:sz w:val="28"/>
          <w:szCs w:val="28"/>
        </w:rPr>
      </w:pPr>
      <w:r>
        <w:rPr>
          <w:sz w:val="28"/>
          <w:szCs w:val="28"/>
        </w:rPr>
        <w:t>Психологические координаты рая</w:t>
      </w:r>
    </w:p>
    <w:p w:rsidR="00D61F14" w:rsidRDefault="00D61F14" w:rsidP="00D61F14">
      <w:pPr>
        <w:ind w:firstLine="720"/>
        <w:rPr>
          <w:sz w:val="28"/>
          <w:szCs w:val="28"/>
        </w:rPr>
      </w:pPr>
      <w:r>
        <w:rPr>
          <w:sz w:val="28"/>
          <w:szCs w:val="28"/>
        </w:rPr>
        <w:t>Психология в социальном прогнозировании</w:t>
      </w:r>
    </w:p>
    <w:p w:rsidR="00D61F14" w:rsidRDefault="00D61F14" w:rsidP="00D61F14">
      <w:pPr>
        <w:ind w:firstLine="720"/>
        <w:rPr>
          <w:sz w:val="28"/>
          <w:szCs w:val="28"/>
        </w:rPr>
      </w:pPr>
      <w:r>
        <w:rPr>
          <w:sz w:val="28"/>
          <w:szCs w:val="28"/>
        </w:rPr>
        <w:t>Психология и причинные зависимости в социальном прогнозировании</w:t>
      </w:r>
    </w:p>
    <w:p w:rsidR="00D61F14" w:rsidRDefault="00D61F14" w:rsidP="00D61F14">
      <w:pPr>
        <w:ind w:firstLine="720"/>
        <w:rPr>
          <w:sz w:val="28"/>
          <w:szCs w:val="28"/>
        </w:rPr>
      </w:pPr>
      <w:r>
        <w:rPr>
          <w:sz w:val="28"/>
          <w:szCs w:val="28"/>
        </w:rPr>
        <w:t>Расколдовывание и деконструкция понятия «объект»</w:t>
      </w:r>
    </w:p>
    <w:p w:rsidR="00D61F14" w:rsidRDefault="00D61F14" w:rsidP="00D61F14">
      <w:pPr>
        <w:ind w:firstLine="720"/>
        <w:rPr>
          <w:sz w:val="28"/>
          <w:szCs w:val="28"/>
        </w:rPr>
      </w:pPr>
      <w:r>
        <w:rPr>
          <w:sz w:val="28"/>
          <w:szCs w:val="28"/>
        </w:rPr>
        <w:t>Рассимволизация Абсолюта</w:t>
      </w:r>
    </w:p>
    <w:p w:rsidR="00D61F14" w:rsidRDefault="00D61F14" w:rsidP="00D61F14">
      <w:pPr>
        <w:ind w:firstLine="720"/>
        <w:rPr>
          <w:sz w:val="28"/>
          <w:szCs w:val="28"/>
        </w:rPr>
      </w:pPr>
      <w:r>
        <w:rPr>
          <w:sz w:val="28"/>
          <w:szCs w:val="28"/>
        </w:rPr>
        <w:t xml:space="preserve">Реализм и антиреализм в философии математики </w:t>
      </w:r>
    </w:p>
    <w:p w:rsidR="00D61F14" w:rsidRDefault="00D61F14" w:rsidP="00D61F14">
      <w:pPr>
        <w:ind w:firstLine="720"/>
        <w:rPr>
          <w:sz w:val="28"/>
          <w:szCs w:val="28"/>
        </w:rPr>
      </w:pPr>
      <w:r>
        <w:rPr>
          <w:sz w:val="28"/>
          <w:szCs w:val="28"/>
        </w:rPr>
        <w:t>Реклама как дискурсивная практика потребительского общества</w:t>
      </w:r>
    </w:p>
    <w:p w:rsidR="00D61F14" w:rsidRDefault="00D61F14" w:rsidP="00D61F14">
      <w:pPr>
        <w:ind w:firstLine="720"/>
        <w:rPr>
          <w:sz w:val="28"/>
          <w:szCs w:val="28"/>
        </w:rPr>
      </w:pPr>
      <w:r>
        <w:rPr>
          <w:sz w:val="28"/>
          <w:szCs w:val="28"/>
        </w:rPr>
        <w:t>Синергия как универсальная парадигма. Эвристические ресурсы</w:t>
      </w:r>
    </w:p>
    <w:p w:rsidR="00D61F14" w:rsidRDefault="00D61F14" w:rsidP="00D61F14">
      <w:pPr>
        <w:ind w:firstLine="720"/>
        <w:rPr>
          <w:sz w:val="28"/>
          <w:szCs w:val="28"/>
        </w:rPr>
      </w:pPr>
      <w:r>
        <w:rPr>
          <w:sz w:val="28"/>
          <w:szCs w:val="28"/>
        </w:rPr>
        <w:t>Системы обучения и понимание знания</w:t>
      </w:r>
    </w:p>
    <w:p w:rsidR="00D61F14" w:rsidRDefault="00D61F14" w:rsidP="00D61F14">
      <w:pPr>
        <w:ind w:firstLine="720"/>
        <w:rPr>
          <w:sz w:val="28"/>
          <w:szCs w:val="28"/>
        </w:rPr>
      </w:pPr>
      <w:r>
        <w:rPr>
          <w:sz w:val="28"/>
          <w:szCs w:val="28"/>
        </w:rPr>
        <w:t>Системы познания и веры</w:t>
      </w:r>
    </w:p>
    <w:p w:rsidR="00D61F14" w:rsidRDefault="00D61F14" w:rsidP="00D61F14">
      <w:pPr>
        <w:ind w:firstLine="720"/>
        <w:rPr>
          <w:sz w:val="28"/>
          <w:szCs w:val="28"/>
        </w:rPr>
      </w:pPr>
      <w:r>
        <w:rPr>
          <w:sz w:val="28"/>
          <w:szCs w:val="28"/>
        </w:rPr>
        <w:t xml:space="preserve">Современная неклассическая технонаука и историческая наука </w:t>
      </w:r>
    </w:p>
    <w:p w:rsidR="00D61F14" w:rsidRDefault="00D61F14" w:rsidP="00D61F14">
      <w:pPr>
        <w:ind w:firstLine="720"/>
        <w:rPr>
          <w:sz w:val="28"/>
          <w:szCs w:val="28"/>
        </w:rPr>
      </w:pPr>
      <w:r>
        <w:rPr>
          <w:sz w:val="28"/>
          <w:szCs w:val="28"/>
        </w:rPr>
        <w:t>Современные проблемы эпистемологии</w:t>
      </w:r>
    </w:p>
    <w:p w:rsidR="00D61F14" w:rsidRDefault="00D61F14" w:rsidP="00D61F14">
      <w:pPr>
        <w:ind w:firstLine="720"/>
        <w:rPr>
          <w:sz w:val="28"/>
          <w:szCs w:val="28"/>
        </w:rPr>
      </w:pPr>
      <w:r>
        <w:rPr>
          <w:sz w:val="28"/>
          <w:szCs w:val="28"/>
        </w:rPr>
        <w:t>Сознание и мозг: как «поверить алгеброй гармонию»?</w:t>
      </w:r>
    </w:p>
    <w:p w:rsidR="00D61F14" w:rsidRDefault="00D61F14" w:rsidP="00D61F14">
      <w:pPr>
        <w:ind w:firstLine="720"/>
        <w:rPr>
          <w:sz w:val="28"/>
          <w:szCs w:val="28"/>
        </w:rPr>
      </w:pPr>
      <w:r>
        <w:rPr>
          <w:sz w:val="28"/>
          <w:szCs w:val="28"/>
        </w:rPr>
        <w:t>Сознание и мозг: как поверить алгеброй гармонию</w:t>
      </w:r>
    </w:p>
    <w:p w:rsidR="00D61F14" w:rsidRDefault="00D61F14" w:rsidP="00D61F14">
      <w:pPr>
        <w:ind w:firstLine="720"/>
        <w:rPr>
          <w:sz w:val="28"/>
          <w:szCs w:val="28"/>
        </w:rPr>
      </w:pPr>
      <w:r>
        <w:rPr>
          <w:sz w:val="28"/>
          <w:szCs w:val="28"/>
        </w:rPr>
        <w:t>Сократ и антропология сознания</w:t>
      </w:r>
    </w:p>
    <w:p w:rsidR="00D61F14" w:rsidRDefault="00D61F14" w:rsidP="00D61F14">
      <w:pPr>
        <w:ind w:firstLine="720"/>
        <w:rPr>
          <w:sz w:val="28"/>
          <w:szCs w:val="28"/>
        </w:rPr>
      </w:pPr>
      <w:r>
        <w:rPr>
          <w:sz w:val="28"/>
          <w:szCs w:val="28"/>
        </w:rPr>
        <w:t>Сохранение природы человека как глобальная проблема современности</w:t>
      </w:r>
    </w:p>
    <w:p w:rsidR="00D61F14" w:rsidRDefault="00D61F14" w:rsidP="00D61F14">
      <w:pPr>
        <w:ind w:firstLine="720"/>
        <w:rPr>
          <w:sz w:val="28"/>
          <w:szCs w:val="28"/>
        </w:rPr>
      </w:pPr>
      <w:r>
        <w:rPr>
          <w:sz w:val="28"/>
          <w:szCs w:val="28"/>
        </w:rPr>
        <w:t xml:space="preserve">Социальные роли ученого – от «эскописта» до «менеджера» </w:t>
      </w:r>
    </w:p>
    <w:p w:rsidR="00D61F14" w:rsidRDefault="00D61F14" w:rsidP="00D61F14">
      <w:pPr>
        <w:ind w:firstLine="720"/>
        <w:rPr>
          <w:sz w:val="28"/>
          <w:szCs w:val="28"/>
        </w:rPr>
      </w:pPr>
      <w:r>
        <w:rPr>
          <w:sz w:val="28"/>
          <w:szCs w:val="28"/>
        </w:rPr>
        <w:t>Субъективная реальность и пространство</w:t>
      </w:r>
    </w:p>
    <w:p w:rsidR="00D61F14" w:rsidRDefault="00D61F14" w:rsidP="00D61F14">
      <w:pPr>
        <w:ind w:firstLine="720"/>
        <w:rPr>
          <w:sz w:val="28"/>
          <w:szCs w:val="28"/>
        </w:rPr>
      </w:pPr>
      <w:r>
        <w:rPr>
          <w:sz w:val="28"/>
          <w:szCs w:val="28"/>
        </w:rPr>
        <w:t>Теория анализа и синтеза.</w:t>
      </w:r>
    </w:p>
    <w:p w:rsidR="00D61F14" w:rsidRDefault="00D61F14" w:rsidP="00D61F14">
      <w:pPr>
        <w:ind w:firstLine="720"/>
        <w:rPr>
          <w:sz w:val="28"/>
          <w:szCs w:val="28"/>
        </w:rPr>
      </w:pPr>
      <w:r>
        <w:rPr>
          <w:sz w:val="28"/>
          <w:szCs w:val="28"/>
        </w:rPr>
        <w:t>Техногенный человек: проблемы социокультурной онтологизации</w:t>
      </w:r>
    </w:p>
    <w:p w:rsidR="00D61F14" w:rsidRDefault="00D61F14" w:rsidP="00D61F14">
      <w:pPr>
        <w:ind w:firstLine="720"/>
        <w:rPr>
          <w:sz w:val="28"/>
          <w:szCs w:val="28"/>
        </w:rPr>
      </w:pPr>
      <w:r>
        <w:rPr>
          <w:sz w:val="28"/>
          <w:szCs w:val="28"/>
        </w:rPr>
        <w:t>Трансцедентальные границы современного натурализма</w:t>
      </w:r>
    </w:p>
    <w:p w:rsidR="00D61F14" w:rsidRDefault="00D61F14" w:rsidP="00D61F14">
      <w:pPr>
        <w:ind w:firstLine="720"/>
        <w:rPr>
          <w:sz w:val="28"/>
          <w:szCs w:val="28"/>
        </w:rPr>
      </w:pPr>
      <w:r>
        <w:rPr>
          <w:sz w:val="28"/>
          <w:szCs w:val="28"/>
        </w:rPr>
        <w:t xml:space="preserve">Феноменология формирования горизонта потенциальной готовности </w:t>
      </w:r>
    </w:p>
    <w:p w:rsidR="00D61F14" w:rsidRDefault="00D61F14" w:rsidP="00D61F14">
      <w:pPr>
        <w:ind w:firstLine="720"/>
        <w:rPr>
          <w:sz w:val="28"/>
          <w:szCs w:val="28"/>
        </w:rPr>
      </w:pPr>
      <w:r>
        <w:rPr>
          <w:sz w:val="28"/>
          <w:szCs w:val="28"/>
        </w:rPr>
        <w:t>Физика частиц – логико-философский комментарий</w:t>
      </w:r>
    </w:p>
    <w:p w:rsidR="00D61F14" w:rsidRDefault="00D61F14" w:rsidP="00D61F14">
      <w:pPr>
        <w:ind w:firstLine="720"/>
        <w:rPr>
          <w:sz w:val="28"/>
          <w:szCs w:val="28"/>
        </w:rPr>
      </w:pPr>
      <w:r>
        <w:rPr>
          <w:sz w:val="28"/>
          <w:szCs w:val="28"/>
        </w:rPr>
        <w:t>Философия и Наука в пространстве современности</w:t>
      </w:r>
    </w:p>
    <w:p w:rsidR="00D61F14" w:rsidRDefault="00D61F14" w:rsidP="00D61F14">
      <w:pPr>
        <w:ind w:firstLine="720"/>
        <w:rPr>
          <w:sz w:val="28"/>
          <w:szCs w:val="28"/>
        </w:rPr>
      </w:pPr>
      <w:r>
        <w:rPr>
          <w:sz w:val="28"/>
          <w:szCs w:val="28"/>
        </w:rPr>
        <w:t>Философия и педагогика</w:t>
      </w:r>
    </w:p>
    <w:p w:rsidR="00D61F14" w:rsidRDefault="00D61F14" w:rsidP="00D61F14">
      <w:pPr>
        <w:ind w:firstLine="720"/>
        <w:rPr>
          <w:sz w:val="28"/>
          <w:szCs w:val="28"/>
        </w:rPr>
      </w:pPr>
      <w:r>
        <w:rPr>
          <w:sz w:val="28"/>
          <w:szCs w:val="28"/>
        </w:rPr>
        <w:t xml:space="preserve">Философия и технонаука в пространстве современности </w:t>
      </w:r>
    </w:p>
    <w:p w:rsidR="00D61F14" w:rsidRDefault="00D61F14" w:rsidP="00D61F14">
      <w:pPr>
        <w:ind w:firstLine="720"/>
        <w:rPr>
          <w:sz w:val="28"/>
          <w:szCs w:val="28"/>
        </w:rPr>
      </w:pPr>
      <w:r>
        <w:rPr>
          <w:sz w:val="28"/>
          <w:szCs w:val="28"/>
        </w:rPr>
        <w:t>Философия и толерантность</w:t>
      </w:r>
    </w:p>
    <w:p w:rsidR="00D61F14" w:rsidRDefault="00D61F14" w:rsidP="00D61F14">
      <w:pPr>
        <w:ind w:firstLine="720"/>
        <w:rPr>
          <w:sz w:val="28"/>
          <w:szCs w:val="28"/>
        </w:rPr>
      </w:pPr>
      <w:r>
        <w:rPr>
          <w:sz w:val="28"/>
          <w:szCs w:val="28"/>
        </w:rPr>
        <w:t>Философия науки, науковедение и мир культуры</w:t>
      </w:r>
    </w:p>
    <w:p w:rsidR="00D61F14" w:rsidRDefault="00D61F14" w:rsidP="00D61F14">
      <w:pPr>
        <w:ind w:firstLine="720"/>
        <w:rPr>
          <w:sz w:val="28"/>
          <w:szCs w:val="28"/>
        </w:rPr>
      </w:pPr>
      <w:r>
        <w:rPr>
          <w:sz w:val="28"/>
          <w:szCs w:val="28"/>
        </w:rPr>
        <w:t>Философско-гуманитарные истоки психологического действия</w:t>
      </w:r>
    </w:p>
    <w:p w:rsidR="00D61F14" w:rsidRDefault="00D61F14" w:rsidP="00D61F14">
      <w:pPr>
        <w:ind w:firstLine="720"/>
        <w:rPr>
          <w:sz w:val="28"/>
          <w:szCs w:val="28"/>
        </w:rPr>
      </w:pPr>
      <w:r>
        <w:rPr>
          <w:sz w:val="28"/>
          <w:szCs w:val="28"/>
        </w:rPr>
        <w:t>Фрактальная модель процесса познания</w:t>
      </w:r>
    </w:p>
    <w:p w:rsidR="00D61F14" w:rsidRDefault="00D61F14" w:rsidP="00D61F14">
      <w:pPr>
        <w:ind w:firstLine="720"/>
        <w:rPr>
          <w:sz w:val="28"/>
          <w:szCs w:val="28"/>
        </w:rPr>
      </w:pPr>
      <w:r>
        <w:rPr>
          <w:sz w:val="28"/>
          <w:szCs w:val="28"/>
        </w:rPr>
        <w:t>Человеческая субъективность в свете соврем-х вызовов когнитивных наук</w:t>
      </w:r>
    </w:p>
    <w:p w:rsidR="00D61F14" w:rsidRDefault="00D61F14" w:rsidP="00D61F14">
      <w:pPr>
        <w:ind w:firstLine="720"/>
        <w:rPr>
          <w:sz w:val="28"/>
          <w:szCs w:val="28"/>
        </w:rPr>
      </w:pPr>
      <w:r>
        <w:rPr>
          <w:sz w:val="28"/>
          <w:szCs w:val="28"/>
        </w:rPr>
        <w:t>Что есть вероятность?</w:t>
      </w:r>
    </w:p>
    <w:p w:rsidR="00D61F14" w:rsidRDefault="00D61F14" w:rsidP="00D61F14">
      <w:pPr>
        <w:ind w:firstLine="720"/>
        <w:rPr>
          <w:sz w:val="28"/>
          <w:szCs w:val="28"/>
        </w:rPr>
      </w:pPr>
      <w:r>
        <w:rPr>
          <w:sz w:val="28"/>
          <w:szCs w:val="28"/>
        </w:rPr>
        <w:t>Эволюция обыденного сознания и проблемы постнеклассического</w:t>
      </w:r>
    </w:p>
    <w:p w:rsidR="00D61F14" w:rsidRDefault="00D61F14" w:rsidP="00D61F14">
      <w:pPr>
        <w:ind w:firstLine="720"/>
        <w:rPr>
          <w:sz w:val="28"/>
          <w:szCs w:val="28"/>
        </w:rPr>
      </w:pPr>
      <w:r>
        <w:rPr>
          <w:sz w:val="28"/>
          <w:szCs w:val="28"/>
        </w:rPr>
        <w:t>Эволюция субъекта научного познания</w:t>
      </w:r>
    </w:p>
    <w:p w:rsidR="00D61F14" w:rsidRDefault="00D61F14" w:rsidP="00D61F14">
      <w:pPr>
        <w:ind w:firstLine="720"/>
        <w:rPr>
          <w:sz w:val="28"/>
          <w:szCs w:val="28"/>
        </w:rPr>
      </w:pPr>
      <w:r>
        <w:rPr>
          <w:sz w:val="28"/>
          <w:szCs w:val="28"/>
        </w:rPr>
        <w:lastRenderedPageBreak/>
        <w:t>Эпистемические обещания цифровых гуманитарных наук</w:t>
      </w:r>
    </w:p>
    <w:p w:rsidR="00D61F14" w:rsidRDefault="00D61F14" w:rsidP="00D61F14">
      <w:pPr>
        <w:ind w:firstLine="720"/>
        <w:rPr>
          <w:sz w:val="28"/>
          <w:szCs w:val="28"/>
        </w:rPr>
      </w:pPr>
      <w:r>
        <w:rPr>
          <w:sz w:val="28"/>
          <w:szCs w:val="28"/>
        </w:rPr>
        <w:t>Эпистемологические принципы происхождения гипотез</w:t>
      </w:r>
    </w:p>
    <w:p w:rsidR="00D61F14" w:rsidRDefault="00D61F14" w:rsidP="00D61F14">
      <w:pPr>
        <w:ind w:firstLine="720"/>
        <w:rPr>
          <w:sz w:val="28"/>
          <w:szCs w:val="28"/>
        </w:rPr>
      </w:pPr>
      <w:r>
        <w:rPr>
          <w:sz w:val="28"/>
          <w:szCs w:val="28"/>
        </w:rPr>
        <w:t>Эпистемология «новой риторики»</w:t>
      </w:r>
    </w:p>
    <w:p w:rsidR="00D61F14" w:rsidRDefault="00D61F14" w:rsidP="00D61F14">
      <w:pPr>
        <w:ind w:firstLine="720"/>
        <w:rPr>
          <w:sz w:val="28"/>
          <w:szCs w:val="28"/>
        </w:rPr>
      </w:pPr>
      <w:r>
        <w:rPr>
          <w:sz w:val="28"/>
          <w:szCs w:val="28"/>
        </w:rPr>
        <w:t>Эпистемология натуралистическая против формальной</w:t>
      </w:r>
    </w:p>
    <w:p w:rsidR="00D61F14" w:rsidRDefault="00D61F14" w:rsidP="00D61F14">
      <w:pPr>
        <w:ind w:firstLine="720"/>
        <w:rPr>
          <w:sz w:val="28"/>
          <w:szCs w:val="28"/>
        </w:rPr>
      </w:pPr>
      <w:r>
        <w:rPr>
          <w:sz w:val="28"/>
          <w:szCs w:val="28"/>
        </w:rPr>
        <w:t>Эпистемология социально-гуманитарных наук</w:t>
      </w:r>
    </w:p>
    <w:p w:rsidR="00D61F14" w:rsidRDefault="00D61F14" w:rsidP="00D61F14">
      <w:pPr>
        <w:ind w:firstLine="720"/>
        <w:rPr>
          <w:sz w:val="28"/>
          <w:szCs w:val="28"/>
        </w:rPr>
      </w:pPr>
    </w:p>
    <w:p w:rsidR="00D61F14" w:rsidRDefault="00D61F14" w:rsidP="00F37067">
      <w:pPr>
        <w:pStyle w:val="af5"/>
        <w:numPr>
          <w:ilvl w:val="1"/>
          <w:numId w:val="5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rPr>
          <w:sz w:val="28"/>
          <w:szCs w:val="28"/>
        </w:rPr>
      </w:pPr>
    </w:p>
    <w:p w:rsidR="00D61F14" w:rsidRDefault="00D61F14" w:rsidP="00D61F14">
      <w:pPr>
        <w:ind w:firstLine="0"/>
        <w:jc w:val="center"/>
        <w:rPr>
          <w:color w:val="000000"/>
          <w:sz w:val="28"/>
          <w:szCs w:val="28"/>
        </w:rPr>
      </w:pPr>
      <w:r>
        <w:rPr>
          <w:color w:val="000000"/>
          <w:sz w:val="28"/>
          <w:szCs w:val="28"/>
        </w:rPr>
        <w:t>Процедуры и средства оценивания элементов компетенций</w:t>
      </w:r>
    </w:p>
    <w:p w:rsidR="00D61F14" w:rsidRDefault="00D61F14" w:rsidP="00D61F14">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Процедура</w:t>
            </w:r>
          </w:p>
          <w:p w:rsidR="00D61F14" w:rsidRDefault="00D61F14">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тестовых</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ind w:left="360" w:firstLine="0"/>
        <w:contextualSpacing/>
        <w:rPr>
          <w:b/>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61F14" w:rsidRDefault="00D61F14" w:rsidP="00D61F14">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61F14">
        <w:rPr>
          <w:sz w:val="28"/>
          <w:szCs w:val="28"/>
        </w:rPr>
        <w:t xml:space="preserve"> </w:t>
      </w:r>
      <w:r>
        <w:rPr>
          <w:bCs/>
          <w:sz w:val="28"/>
          <w:szCs w:val="28"/>
        </w:rPr>
        <w:t>978-5-00077-511-0.</w:t>
      </w:r>
    </w:p>
    <w:p w:rsidR="00D61F14" w:rsidRDefault="00D61F14" w:rsidP="00D61F14">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61F14">
        <w:rPr>
          <w:sz w:val="28"/>
          <w:szCs w:val="28"/>
        </w:rPr>
        <w:t xml:space="preserve"> </w:t>
      </w:r>
      <w:r>
        <w:rPr>
          <w:bCs/>
          <w:sz w:val="28"/>
          <w:szCs w:val="28"/>
        </w:rPr>
        <w:t>978-5-00077-511-0.</w:t>
      </w:r>
    </w:p>
    <w:p w:rsidR="00D61F14" w:rsidRDefault="00D61F14" w:rsidP="00D61F14">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61F14" w:rsidRDefault="00D61F14" w:rsidP="00F37067">
      <w:pPr>
        <w:widowControl/>
        <w:numPr>
          <w:ilvl w:val="0"/>
          <w:numId w:val="57"/>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61F14" w:rsidRDefault="00D61F14" w:rsidP="00F37067">
      <w:pPr>
        <w:widowControl/>
        <w:numPr>
          <w:ilvl w:val="0"/>
          <w:numId w:val="57"/>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w:t>
      </w:r>
      <w:r>
        <w:rPr>
          <w:color w:val="111111"/>
          <w:sz w:val="28"/>
          <w:szCs w:val="28"/>
          <w:lang w:val="en-US"/>
        </w:rPr>
        <w:t> </w:t>
      </w:r>
      <w:r>
        <w:rPr>
          <w:color w:val="111111"/>
          <w:sz w:val="28"/>
          <w:szCs w:val="28"/>
        </w:rPr>
        <w:t>Каргин. – Самара: Изд-во СГАУ, 2015. – 111 с.</w:t>
      </w:r>
    </w:p>
    <w:p w:rsidR="00D61F14" w:rsidRDefault="00D61F14" w:rsidP="00F37067">
      <w:pPr>
        <w:widowControl/>
        <w:numPr>
          <w:ilvl w:val="0"/>
          <w:numId w:val="57"/>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61F14" w:rsidRDefault="00D61F14" w:rsidP="00F37067">
      <w:pPr>
        <w:widowControl/>
        <w:numPr>
          <w:ilvl w:val="0"/>
          <w:numId w:val="57"/>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w:t>
      </w:r>
      <w:r>
        <w:rPr>
          <w:color w:val="111111"/>
          <w:sz w:val="28"/>
          <w:szCs w:val="28"/>
          <w:lang w:val="en-US"/>
        </w:rPr>
        <w:t> </w:t>
      </w:r>
      <w:r>
        <w:rPr>
          <w:color w:val="111111"/>
          <w:sz w:val="28"/>
          <w:szCs w:val="28"/>
        </w:rPr>
        <w:t>с.</w:t>
      </w:r>
    </w:p>
    <w:p w:rsidR="00D61F14" w:rsidRDefault="00D61F14" w:rsidP="00F37067">
      <w:pPr>
        <w:widowControl/>
        <w:numPr>
          <w:ilvl w:val="0"/>
          <w:numId w:val="57"/>
        </w:numPr>
        <w:tabs>
          <w:tab w:val="left" w:pos="993"/>
        </w:tabs>
        <w:ind w:left="0" w:firstLine="709"/>
        <w:contextualSpacing/>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D61F14" w:rsidRDefault="00D61F14" w:rsidP="00F37067">
      <w:pPr>
        <w:widowControl/>
        <w:numPr>
          <w:ilvl w:val="0"/>
          <w:numId w:val="57"/>
        </w:numPr>
        <w:tabs>
          <w:tab w:val="left" w:pos="993"/>
        </w:tabs>
        <w:ind w:left="0" w:firstLine="709"/>
        <w:contextualSpacing/>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D61F14" w:rsidRDefault="00D61F14" w:rsidP="00F37067">
      <w:pPr>
        <w:widowControl/>
        <w:numPr>
          <w:ilvl w:val="0"/>
          <w:numId w:val="57"/>
        </w:numPr>
        <w:tabs>
          <w:tab w:val="left" w:pos="993"/>
        </w:tabs>
        <w:ind w:left="0" w:firstLine="709"/>
        <w:contextualSpacing/>
        <w:rPr>
          <w:sz w:val="28"/>
          <w:szCs w:val="28"/>
        </w:rPr>
      </w:pPr>
      <w:r>
        <w:rPr>
          <w:sz w:val="28"/>
          <w:szCs w:val="28"/>
        </w:rPr>
        <w:lastRenderedPageBreak/>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D61F14" w:rsidRDefault="00D61F14" w:rsidP="00D61F14">
      <w:pPr>
        <w:widowControl/>
        <w:ind w:firstLine="992"/>
        <w:rPr>
          <w:b/>
          <w:sz w:val="28"/>
          <w:szCs w:val="28"/>
        </w:rPr>
      </w:pPr>
    </w:p>
    <w:p w:rsidR="00D61F14" w:rsidRDefault="00D61F14" w:rsidP="00D61F14">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F37067">
      <w:pPr>
        <w:widowControl/>
        <w:numPr>
          <w:ilvl w:val="0"/>
          <w:numId w:val="58"/>
        </w:numPr>
        <w:tabs>
          <w:tab w:val="clear" w:pos="360"/>
          <w:tab w:val="num"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61F14" w:rsidRDefault="00D43F00" w:rsidP="00F37067">
      <w:pPr>
        <w:widowControl/>
        <w:numPr>
          <w:ilvl w:val="0"/>
          <w:numId w:val="58"/>
        </w:numPr>
        <w:tabs>
          <w:tab w:val="clear" w:pos="360"/>
          <w:tab w:val="num" w:pos="993"/>
        </w:tabs>
        <w:ind w:left="0" w:firstLine="709"/>
        <w:rPr>
          <w:rFonts w:eastAsia="Calibri"/>
          <w:sz w:val="28"/>
          <w:szCs w:val="28"/>
          <w:lang w:eastAsia="en-US"/>
        </w:rPr>
      </w:pPr>
      <w:hyperlink r:id="rId41" w:history="1">
        <w:r w:rsidR="00D61F14">
          <w:rPr>
            <w:rStyle w:val="a6"/>
            <w:rFonts w:eastAsia="Calibri"/>
            <w:sz w:val="28"/>
            <w:szCs w:val="28"/>
            <w:lang w:val="en-US" w:eastAsia="en-US"/>
          </w:rPr>
          <w:t>http</w:t>
        </w:r>
        <w:r w:rsidR="00D61F14">
          <w:rPr>
            <w:rStyle w:val="a6"/>
            <w:rFonts w:eastAsia="Calibri"/>
            <w:sz w:val="28"/>
            <w:szCs w:val="28"/>
            <w:lang w:eastAsia="en-US"/>
          </w:rPr>
          <w:t>://</w:t>
        </w:r>
        <w:r w:rsidR="00D61F14">
          <w:rPr>
            <w:rStyle w:val="a6"/>
            <w:rFonts w:eastAsia="Calibri"/>
            <w:sz w:val="28"/>
            <w:szCs w:val="28"/>
            <w:lang w:val="en-US" w:eastAsia="en-US"/>
          </w:rPr>
          <w:t>iph</w:t>
        </w:r>
        <w:r w:rsidR="00D61F14">
          <w:rPr>
            <w:rStyle w:val="a6"/>
            <w:rFonts w:eastAsia="Calibri"/>
            <w:sz w:val="28"/>
            <w:szCs w:val="28"/>
            <w:lang w:eastAsia="en-US"/>
          </w:rPr>
          <w:t>.</w:t>
        </w:r>
        <w:r w:rsidR="00D61F14">
          <w:rPr>
            <w:rStyle w:val="a6"/>
            <w:rFonts w:eastAsia="Calibri"/>
            <w:sz w:val="28"/>
            <w:szCs w:val="28"/>
            <w:lang w:val="en-US" w:eastAsia="en-US"/>
          </w:rPr>
          <w:t>ras</w:t>
        </w:r>
        <w:r w:rsidR="00D61F14">
          <w:rPr>
            <w:rStyle w:val="a6"/>
            <w:rFonts w:eastAsia="Calibri"/>
            <w:sz w:val="28"/>
            <w:szCs w:val="28"/>
            <w:lang w:eastAsia="en-US"/>
          </w:rPr>
          <w:t>.</w:t>
        </w:r>
        <w:r w:rsidR="00D61F14">
          <w:rPr>
            <w:rStyle w:val="a6"/>
            <w:rFonts w:eastAsia="Calibri"/>
            <w:sz w:val="28"/>
            <w:szCs w:val="28"/>
            <w:lang w:val="en-US" w:eastAsia="en-US"/>
          </w:rPr>
          <w:t>ru</w:t>
        </w:r>
        <w:r w:rsidR="00D61F14">
          <w:rPr>
            <w:rStyle w:val="a6"/>
            <w:rFonts w:eastAsia="Calibri"/>
            <w:sz w:val="28"/>
            <w:szCs w:val="28"/>
            <w:lang w:eastAsia="en-US"/>
          </w:rPr>
          <w:t>/</w:t>
        </w:r>
        <w:r w:rsidR="00D61F14">
          <w:rPr>
            <w:rStyle w:val="a6"/>
            <w:rFonts w:eastAsia="Calibri"/>
            <w:sz w:val="28"/>
            <w:szCs w:val="28"/>
            <w:lang w:val="en-US" w:eastAsia="en-US"/>
          </w:rPr>
          <w:t>elib</w:t>
        </w:r>
        <w:r w:rsidR="00D61F14">
          <w:rPr>
            <w:rStyle w:val="a6"/>
            <w:rFonts w:eastAsia="Calibri"/>
            <w:sz w:val="28"/>
            <w:szCs w:val="28"/>
            <w:lang w:eastAsia="en-US"/>
          </w:rPr>
          <w:t>.</w:t>
        </w:r>
        <w:r w:rsidR="00D61F14">
          <w:rPr>
            <w:rStyle w:val="a6"/>
            <w:rFonts w:eastAsia="Calibri"/>
            <w:sz w:val="28"/>
            <w:szCs w:val="28"/>
            <w:lang w:val="en-US" w:eastAsia="en-US"/>
          </w:rPr>
          <w:t>htm</w:t>
        </w:r>
      </w:hyperlink>
      <w:r w:rsidR="00D61F14">
        <w:rPr>
          <w:rFonts w:eastAsia="Calibri"/>
          <w:sz w:val="28"/>
          <w:szCs w:val="28"/>
          <w:lang w:eastAsia="en-US"/>
        </w:rPr>
        <w:t xml:space="preserve"> Электронная библиотека Института философии РАН </w:t>
      </w:r>
    </w:p>
    <w:p w:rsidR="00D61F14" w:rsidRDefault="00D43F00" w:rsidP="00F37067">
      <w:pPr>
        <w:widowControl/>
        <w:numPr>
          <w:ilvl w:val="0"/>
          <w:numId w:val="58"/>
        </w:numPr>
        <w:tabs>
          <w:tab w:val="clear" w:pos="360"/>
          <w:tab w:val="num" w:pos="993"/>
        </w:tabs>
        <w:ind w:left="0" w:firstLine="709"/>
        <w:jc w:val="left"/>
        <w:rPr>
          <w:rFonts w:eastAsia="Calibri"/>
          <w:sz w:val="28"/>
          <w:szCs w:val="28"/>
          <w:lang w:eastAsia="en-US"/>
        </w:rPr>
      </w:pPr>
      <w:hyperlink r:id="rId42" w:history="1">
        <w:r w:rsidR="00D61F14">
          <w:rPr>
            <w:rStyle w:val="a6"/>
            <w:rFonts w:eastAsia="Calibri"/>
            <w:bCs/>
            <w:sz w:val="28"/>
            <w:szCs w:val="28"/>
            <w:lang w:eastAsia="en-US"/>
          </w:rPr>
          <w:t>http://www.vphil.ru/</w:t>
        </w:r>
      </w:hyperlink>
      <w:r w:rsidR="00D61F14">
        <w:rPr>
          <w:rFonts w:eastAsia="Calibri"/>
          <w:b/>
          <w:sz w:val="28"/>
          <w:szCs w:val="28"/>
          <w:lang w:eastAsia="en-US"/>
        </w:rPr>
        <w:t xml:space="preserve"> </w:t>
      </w:r>
      <w:r w:rsidR="00D61F14">
        <w:rPr>
          <w:rFonts w:eastAsia="Calibri"/>
          <w:sz w:val="28"/>
          <w:szCs w:val="28"/>
          <w:lang w:eastAsia="en-US"/>
        </w:rPr>
        <w:t>Научный журнал «Вопросы философии»</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61F14" w:rsidRDefault="00D61F14" w:rsidP="00D61F14">
      <w:pPr>
        <w:widowControl/>
        <w:ind w:firstLine="709"/>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widowControl/>
        <w:numPr>
          <w:ilvl w:val="0"/>
          <w:numId w:val="59"/>
        </w:numPr>
        <w:tabs>
          <w:tab w:val="left" w:pos="708"/>
        </w:tabs>
        <w:rPr>
          <w:b/>
          <w:sz w:val="28"/>
          <w:szCs w:val="28"/>
        </w:rPr>
      </w:pPr>
      <w:r>
        <w:rPr>
          <w:sz w:val="28"/>
          <w:szCs w:val="28"/>
        </w:rPr>
        <w:t xml:space="preserve">Программные средства MicrosoftOffice. </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D61F14" w:rsidRDefault="00D61F14" w:rsidP="00D61F14">
      <w:pPr>
        <w:ind w:firstLine="0"/>
        <w:rPr>
          <w:sz w:val="28"/>
          <w:szCs w:val="28"/>
        </w:rPr>
      </w:pPr>
    </w:p>
    <w:p w:rsidR="00D61F14" w:rsidRDefault="00D61F14" w:rsidP="00D61F14">
      <w:pPr>
        <w:ind w:firstLine="0"/>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учетом специфики научной специальности 1.4.1 «Неорганическая химия».</w:t>
      </w:r>
    </w:p>
    <w:p w:rsidR="00D61F14" w:rsidRDefault="00D61F14" w:rsidP="00D61F14">
      <w:pPr>
        <w:widowControl/>
        <w:ind w:firstLine="0"/>
        <w:rPr>
          <w:sz w:val="28"/>
          <w:szCs w:val="28"/>
        </w:rPr>
      </w:pP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EC4B75"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5001" w:type="pct"/>
        <w:tblLook w:val="01E0" w:firstRow="1" w:lastRow="1" w:firstColumn="1" w:lastColumn="1" w:noHBand="0" w:noVBand="0"/>
      </w:tblPr>
      <w:tblGrid>
        <w:gridCol w:w="4703"/>
        <w:gridCol w:w="4704"/>
      </w:tblGrid>
      <w:tr w:rsidR="00D61F14" w:rsidTr="00D61F14">
        <w:tc>
          <w:tcPr>
            <w:tcW w:w="2500" w:type="pct"/>
          </w:tcPr>
          <w:p w:rsidR="00D61F14" w:rsidRDefault="00D61F14">
            <w:pPr>
              <w:widowControl/>
              <w:suppressAutoHyphens/>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61F14">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16"/>
          <w:szCs w:val="16"/>
        </w:rPr>
      </w:pPr>
    </w:p>
    <w:p w:rsidR="00D61F14" w:rsidRDefault="00D61F14" w:rsidP="00D61F14">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widowControl/>
        <w:suppressAutoHyphens/>
        <w:ind w:firstLine="0"/>
        <w:jc w:val="center"/>
        <w:rPr>
          <w:b/>
          <w:bCs/>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чная</w:t>
      </w: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jc w:val="center"/>
      </w:pPr>
      <w:r>
        <w:t>Москва 2021</w:t>
      </w:r>
    </w:p>
    <w:p w:rsidR="00D61F14" w:rsidRDefault="00D61F14" w:rsidP="00F37067">
      <w:pPr>
        <w:pStyle w:val="af5"/>
        <w:numPr>
          <w:ilvl w:val="0"/>
          <w:numId w:val="60"/>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sz w:val="28"/>
          <w:szCs w:val="28"/>
        </w:rPr>
      </w:pPr>
    </w:p>
    <w:p w:rsidR="00D61F14" w:rsidRDefault="00D61F14" w:rsidP="00F37067">
      <w:pPr>
        <w:numPr>
          <w:ilvl w:val="0"/>
          <w:numId w:val="6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61F14" w:rsidRDefault="00D61F14" w:rsidP="00D61F14">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tabs>
          <w:tab w:val="num" w:pos="420"/>
        </w:tabs>
        <w:ind w:firstLine="680"/>
        <w:rPr>
          <w:spacing w:val="-4"/>
          <w:sz w:val="28"/>
          <w:szCs w:val="28"/>
        </w:rPr>
      </w:pPr>
    </w:p>
    <w:p w:rsidR="00D61F14" w:rsidRDefault="00D61F14" w:rsidP="00F37067">
      <w:pPr>
        <w:numPr>
          <w:ilvl w:val="0"/>
          <w:numId w:val="6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347"/>
        <w:gridCol w:w="6048"/>
      </w:tblGrid>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lastRenderedPageBreak/>
              <w:t>Формируемые компетенции</w:t>
            </w:r>
          </w:p>
          <w:p w:rsidR="00D61F14" w:rsidRDefault="00D61F14">
            <w:pPr>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ПК-1 </w:t>
            </w:r>
            <w:r>
              <w:t>(готовность к плнированию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D61F14" w:rsidRDefault="00D61F14">
            <w:pPr>
              <w:shd w:val="clear" w:color="auto" w:fill="FFFFFF"/>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61F14" w:rsidRDefault="00D61F14" w:rsidP="00D61F14">
      <w:pPr>
        <w:ind w:left="709" w:firstLine="0"/>
        <w:rPr>
          <w:b/>
          <w:sz w:val="28"/>
          <w:szCs w:val="28"/>
        </w:rPr>
      </w:pPr>
    </w:p>
    <w:p w:rsidR="00D61F14" w:rsidRDefault="00D61F14" w:rsidP="00F37067">
      <w:pPr>
        <w:numPr>
          <w:ilvl w:val="0"/>
          <w:numId w:val="61"/>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9"/>
        <w:gridCol w:w="584"/>
        <w:gridCol w:w="576"/>
        <w:gridCol w:w="572"/>
        <w:gridCol w:w="619"/>
        <w:gridCol w:w="601"/>
        <w:gridCol w:w="727"/>
        <w:gridCol w:w="510"/>
        <w:gridCol w:w="498"/>
        <w:gridCol w:w="3661"/>
      </w:tblGrid>
      <w:tr w:rsidR="00D61F14" w:rsidTr="00D61F14">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r>
              <w:t>Формы текущего контроля успеваемости</w:t>
            </w:r>
          </w:p>
          <w:p w:rsidR="00D61F14" w:rsidRDefault="00D61F14">
            <w:pPr>
              <w:tabs>
                <w:tab w:val="num" w:pos="643"/>
              </w:tabs>
              <w:ind w:firstLine="0"/>
              <w:jc w:val="center"/>
              <w:rPr>
                <w:i/>
              </w:rPr>
            </w:pPr>
            <w:r>
              <w:rPr>
                <w:i/>
              </w:rPr>
              <w:t>(по неделям семестра)</w:t>
            </w:r>
          </w:p>
          <w:p w:rsidR="00D61F14" w:rsidRDefault="00D61F14">
            <w:pPr>
              <w:tabs>
                <w:tab w:val="num" w:pos="643"/>
              </w:tabs>
              <w:ind w:firstLine="0"/>
              <w:jc w:val="center"/>
              <w:rPr>
                <w:i/>
              </w:rPr>
            </w:pPr>
          </w:p>
          <w:p w:rsidR="00D61F14" w:rsidRDefault="00D61F14">
            <w:pPr>
              <w:ind w:firstLine="0"/>
              <w:jc w:val="center"/>
            </w:pPr>
            <w:r>
              <w:t>Формы промежуточной аттестации</w:t>
            </w:r>
          </w:p>
          <w:p w:rsidR="00D61F14" w:rsidRDefault="00D61F14">
            <w:pPr>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Контактная работа</w:t>
            </w:r>
          </w:p>
          <w:p w:rsidR="00D61F14" w:rsidRDefault="00D61F14">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p w:rsidR="00D61F14" w:rsidRDefault="00D61F14">
            <w:pPr>
              <w:tabs>
                <w:tab w:val="num" w:pos="643"/>
              </w:tabs>
              <w:ind w:firstLine="0"/>
              <w:jc w:val="center"/>
            </w:pPr>
            <w:r>
              <w:t>под</w:t>
            </w:r>
          </w:p>
          <w:p w:rsidR="00D61F14" w:rsidRDefault="00D61F14">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 xml:space="preserve">Устное собеседование </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выполнение практического задания;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 xml:space="preserve">Устное собеседование; выполнение практического задания; </w:t>
            </w:r>
            <w:r>
              <w:lastRenderedPageBreak/>
              <w:t>письменный опрос</w:t>
            </w:r>
          </w:p>
        </w:tc>
      </w:tr>
      <w:tr w:rsidR="00D61F14" w:rsidTr="00D61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left"/>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61F14" w:rsidRDefault="00D61F14">
            <w:pPr>
              <w:tabs>
                <w:tab w:val="num" w:pos="643"/>
              </w:tabs>
              <w:ind w:firstLine="0"/>
              <w:jc w:val="left"/>
            </w:pPr>
          </w:p>
          <w:p w:rsidR="00D61F14" w:rsidRDefault="00D61F14">
            <w:pPr>
              <w:tabs>
                <w:tab w:val="num" w:pos="643"/>
              </w:tabs>
              <w:ind w:firstLine="0"/>
              <w:jc w:val="left"/>
            </w:pPr>
            <w:r>
              <w:t>Экзамен</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Всего в 5</w:t>
            </w:r>
          </w:p>
          <w:p w:rsidR="00D61F14" w:rsidRDefault="00D61F14">
            <w:pPr>
              <w:tabs>
                <w:tab w:val="left"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61F14" w:rsidRDefault="00D61F14">
            <w:pPr>
              <w:tabs>
                <w:tab w:val="num" w:pos="643"/>
              </w:tabs>
              <w:ind w:firstLine="0"/>
              <w:jc w:val="center"/>
              <w:rPr>
                <w:i/>
              </w:rPr>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61F14" w:rsidRDefault="00D61F14">
            <w:pPr>
              <w:tabs>
                <w:tab w:val="num" w:pos="643"/>
              </w:tabs>
              <w:ind w:firstLine="0"/>
              <w:jc w:val="center"/>
              <w:rPr>
                <w:b/>
              </w:rPr>
            </w:pPr>
          </w:p>
        </w:tc>
      </w:tr>
    </w:tbl>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4.2. Наименование и содержание разделов дисциплины</w:t>
      </w:r>
    </w:p>
    <w:p w:rsidR="00D61F14" w:rsidRDefault="00D61F14" w:rsidP="00D61F14">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Номер</w:t>
            </w:r>
          </w:p>
          <w:p w:rsidR="00D61F14" w:rsidRDefault="00D61F14">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Содержание темы</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 xml:space="preserve">Построение образовательных систем. </w:t>
            </w:r>
          </w:p>
          <w:p w:rsidR="00D61F14" w:rsidRDefault="00D61F14">
            <w:pPr>
              <w:shd w:val="clear" w:color="auto" w:fill="FFFFFF"/>
              <w:tabs>
                <w:tab w:val="left" w:pos="1399"/>
              </w:tabs>
              <w:ind w:firstLine="0"/>
              <w:rPr>
                <w:color w:val="000000"/>
              </w:rPr>
            </w:pPr>
          </w:p>
          <w:p w:rsidR="00D61F14" w:rsidRDefault="00D61F14">
            <w:pPr>
              <w:shd w:val="clear" w:color="auto" w:fill="FFFFFF"/>
              <w:tabs>
                <w:tab w:val="left" w:pos="1399"/>
              </w:tabs>
              <w:ind w:firstLine="0"/>
              <w:rPr>
                <w:color w:val="000000"/>
              </w:rPr>
            </w:pPr>
          </w:p>
          <w:p w:rsidR="00D61F14" w:rsidRDefault="00D61F14">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61F14" w:rsidRDefault="00D61F14">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61F14" w:rsidRDefault="00D61F14">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Проектирование основных образовательных программ</w:t>
            </w:r>
          </w:p>
          <w:p w:rsidR="00D61F14" w:rsidRDefault="00D61F14">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61F14" w:rsidRDefault="00D61F14">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61F14" w:rsidRDefault="00D61F14">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 xml:space="preserve">Управление образовательным процессом </w:t>
            </w:r>
          </w:p>
          <w:p w:rsidR="00D61F14" w:rsidRDefault="00D61F14">
            <w:pPr>
              <w:shd w:val="clear" w:color="auto" w:fill="FFFFFF"/>
              <w:tabs>
                <w:tab w:val="left" w:pos="1399"/>
              </w:tabs>
              <w:ind w:firstLine="0"/>
              <w:rPr>
                <w:color w:val="000000"/>
              </w:rPr>
            </w:pPr>
          </w:p>
          <w:p w:rsidR="00D61F14" w:rsidRDefault="00D61F14">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61F14" w:rsidRDefault="00D61F14">
            <w:pPr>
              <w:shd w:val="clear" w:color="auto" w:fill="FFFFFF"/>
              <w:tabs>
                <w:tab w:val="left" w:pos="1399"/>
              </w:tabs>
              <w:ind w:firstLine="0"/>
              <w:rPr>
                <w:bCs/>
                <w:color w:val="000000"/>
              </w:rPr>
            </w:pPr>
            <w:r>
              <w:rPr>
                <w:color w:val="000000"/>
              </w:rPr>
              <w:lastRenderedPageBreak/>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61F14" w:rsidRDefault="00D61F14">
            <w:pPr>
              <w:shd w:val="clear" w:color="auto" w:fill="FFFFFF"/>
              <w:tabs>
                <w:tab w:val="left" w:pos="1399"/>
              </w:tabs>
              <w:ind w:firstLine="0"/>
            </w:pPr>
            <w:r>
              <w:t xml:space="preserve">Представление учебной информации в электронном виде </w:t>
            </w:r>
          </w:p>
          <w:p w:rsidR="00D61F14" w:rsidRDefault="00D61F14">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61F14" w:rsidRDefault="00D61F14">
            <w:pPr>
              <w:shd w:val="clear" w:color="auto" w:fill="FFFFFF"/>
              <w:tabs>
                <w:tab w:val="left" w:pos="1399"/>
              </w:tabs>
              <w:ind w:firstLine="0"/>
            </w:pPr>
            <w:r>
              <w:t xml:space="preserve">Контактная образовательная деятельность на расстоянии </w:t>
            </w:r>
          </w:p>
          <w:p w:rsidR="00D61F14" w:rsidRDefault="00D61F14">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61F14" w:rsidRDefault="00D61F14">
            <w:pPr>
              <w:shd w:val="clear" w:color="auto" w:fill="FFFFFF"/>
              <w:tabs>
                <w:tab w:val="left" w:pos="1399"/>
              </w:tabs>
              <w:ind w:firstLine="0"/>
            </w:pPr>
            <w:r>
              <w:t xml:space="preserve">Электронное портфолио преподавателей и студентов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653"/>
        <w:gridCol w:w="5512"/>
        <w:gridCol w:w="1644"/>
      </w:tblGrid>
      <w:tr w:rsidR="00D61F14" w:rsidTr="00D61F14">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61F14" w:rsidRDefault="00D61F14">
            <w:pPr>
              <w:tabs>
                <w:tab w:val="left" w:pos="643"/>
              </w:tabs>
              <w:ind w:firstLine="0"/>
              <w:jc w:val="center"/>
              <w:rPr>
                <w:b/>
              </w:rPr>
            </w:pPr>
            <w:r>
              <w:rPr>
                <w:b/>
              </w:rPr>
              <w:t>Трудоемкость</w:t>
            </w:r>
          </w:p>
          <w:p w:rsidR="00D61F14" w:rsidRDefault="00D61F14">
            <w:pPr>
              <w:tabs>
                <w:tab w:val="left" w:pos="643"/>
              </w:tabs>
              <w:ind w:firstLine="0"/>
              <w:jc w:val="center"/>
              <w:rPr>
                <w:b/>
              </w:rPr>
            </w:pPr>
            <w:r>
              <w:rPr>
                <w:b/>
              </w:rPr>
              <w:t>(в акад. ч)</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2</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w:t>
            </w:r>
            <w:r>
              <w:rPr>
                <w:color w:val="000000"/>
              </w:rPr>
              <w:lastRenderedPageBreak/>
              <w:t>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lastRenderedPageBreak/>
              <w:t>4</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4</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Самостоятельная работа студентов</w:t>
            </w:r>
          </w:p>
          <w:p w:rsidR="00D61F14" w:rsidRDefault="00D61F14">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4</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2</w:t>
            </w:r>
          </w:p>
        </w:tc>
      </w:tr>
      <w:tr w:rsidR="00D61F14" w:rsidTr="00D61F14">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16</w:t>
            </w:r>
          </w:p>
        </w:tc>
      </w:tr>
    </w:tbl>
    <w:p w:rsidR="00D61F14" w:rsidRDefault="00D61F14" w:rsidP="00D61F14">
      <w:pPr>
        <w:spacing w:after="120"/>
        <w:ind w:firstLine="709"/>
        <w:rPr>
          <w:b/>
          <w:sz w:val="28"/>
          <w:szCs w:val="28"/>
        </w:rPr>
      </w:pPr>
    </w:p>
    <w:p w:rsidR="00D61F14" w:rsidRDefault="00D61F14" w:rsidP="00F37067">
      <w:pPr>
        <w:pStyle w:val="af5"/>
        <w:numPr>
          <w:ilvl w:val="0"/>
          <w:numId w:val="6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D61F14">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D61F14">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ind w:firstLine="709"/>
        <w:rPr>
          <w:b/>
          <w:sz w:val="28"/>
          <w:szCs w:val="28"/>
        </w:rPr>
      </w:pPr>
    </w:p>
    <w:p w:rsidR="00D61F14" w:rsidRDefault="00D61F14" w:rsidP="00F37067">
      <w:pPr>
        <w:pStyle w:val="af5"/>
        <w:numPr>
          <w:ilvl w:val="0"/>
          <w:numId w:val="6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D61F14" w:rsidRDefault="00D61F14" w:rsidP="00D61F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Элементы компетенций (знания, умения,</w:t>
            </w:r>
          </w:p>
          <w:p w:rsidR="00D61F14" w:rsidRDefault="00D61F14">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Показатели</w:t>
            </w:r>
          </w:p>
          <w:p w:rsidR="00D61F14" w:rsidRDefault="00D61F14">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Критерии</w:t>
            </w:r>
          </w:p>
          <w:p w:rsidR="00D61F14" w:rsidRDefault="00D61F14">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Средства</w:t>
            </w:r>
          </w:p>
          <w:p w:rsidR="00D61F14" w:rsidRDefault="00D61F14">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Шкалы</w:t>
            </w:r>
          </w:p>
          <w:p w:rsidR="00D61F14" w:rsidRDefault="00D61F14">
            <w:pPr>
              <w:ind w:firstLine="0"/>
              <w:jc w:val="center"/>
              <w:rPr>
                <w:b/>
                <w:bCs/>
                <w:kern w:val="24"/>
              </w:rPr>
            </w:pPr>
            <w:r>
              <w:rPr>
                <w:b/>
                <w:bCs/>
                <w:kern w:val="24"/>
              </w:rPr>
              <w:t>оценивания</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bCs/>
                <w:kern w:val="24"/>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bCs/>
                <w:kern w:val="24"/>
              </w:rPr>
            </w:pPr>
            <w:r>
              <w:rPr>
                <w:b/>
                <w:bCs/>
                <w:kern w:val="24"/>
              </w:rPr>
              <w:t xml:space="preserve">Знание </w:t>
            </w:r>
            <w:r>
              <w:rPr>
                <w:bCs/>
                <w:kern w:val="24"/>
              </w:rPr>
              <w:t>основ нормативно-правового обеспечения системы высшего образования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bCs/>
                <w:kern w:val="24"/>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bCs/>
                <w:kern w:val="24"/>
              </w:rPr>
            </w:pPr>
            <w:r>
              <w:rPr>
                <w:rFonts w:eastAsiaTheme="minorEastAsia"/>
                <w:b/>
              </w:rPr>
              <w:t>Знание</w:t>
            </w:r>
            <w:r>
              <w:rPr>
                <w:rFonts w:eastAsiaTheme="minorEastAsia"/>
              </w:rPr>
              <w:t xml:space="preserve"> 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подходов к построению образовательных систем в области высшего образования для изучения химических наук</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провести подготовить учебно-методические материалы и провести учебные занятия по химическим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методики преподавания учебных дисциплин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072"/>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Фрагментарное </w:t>
            </w:r>
          </w:p>
          <w:p w:rsidR="00D61F14" w:rsidRDefault="00D61F14">
            <w:pPr>
              <w:ind w:firstLine="0"/>
              <w:jc w:val="center"/>
            </w:pPr>
            <w:r>
              <w:t>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0"/>
        <w:rPr>
          <w:b/>
          <w:i/>
          <w:sz w:val="28"/>
          <w:szCs w:val="28"/>
        </w:rPr>
      </w:pPr>
    </w:p>
    <w:p w:rsidR="00D61F14" w:rsidRDefault="00D61F14" w:rsidP="00D61F14">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360"/>
        <w:gridCol w:w="6138"/>
      </w:tblGrid>
      <w:tr w:rsidR="00D61F14" w:rsidTr="00D61F14">
        <w:tc>
          <w:tcPr>
            <w:tcW w:w="3328"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rPr>
                <w:b/>
              </w:rPr>
              <w:t>Цифр</w:t>
            </w:r>
            <w:r>
              <w:t>.</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1</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rPr>
                <w:i/>
              </w:rPr>
            </w:pPr>
            <w:r>
              <w:t>(</w:t>
            </w:r>
            <w:r>
              <w:rPr>
                <w:i/>
              </w:rPr>
              <w:t xml:space="preserve">по усмотрению </w:t>
            </w:r>
          </w:p>
          <w:p w:rsidR="00D61F14" w:rsidRDefault="00D61F14">
            <w:pPr>
              <w:ind w:firstLine="0"/>
            </w:pPr>
            <w:r>
              <w:rPr>
                <w:i/>
              </w:rPr>
              <w:t>преподавателя)</w:t>
            </w:r>
          </w:p>
          <w:p w:rsidR="00D61F14" w:rsidRDefault="00D61F14">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D61F14" w:rsidRDefault="00D61F14" w:rsidP="00D61F14">
      <w:pPr>
        <w:ind w:firstLine="720"/>
        <w:rPr>
          <w:bCs/>
          <w:sz w:val="28"/>
          <w:szCs w:val="28"/>
        </w:rPr>
      </w:pPr>
    </w:p>
    <w:p w:rsidR="00D61F14" w:rsidRDefault="00D61F14" w:rsidP="00D61F14">
      <w:pPr>
        <w:ind w:firstLine="720"/>
        <w:rPr>
          <w:bCs/>
          <w:i/>
          <w:sz w:val="28"/>
          <w:szCs w:val="28"/>
        </w:rPr>
      </w:pPr>
      <w:r>
        <w:rPr>
          <w:bCs/>
          <w:i/>
          <w:sz w:val="28"/>
          <w:szCs w:val="28"/>
        </w:rPr>
        <w:t>Примеры типовых вопросов</w:t>
      </w:r>
    </w:p>
    <w:p w:rsidR="00D61F14" w:rsidRDefault="00D61F14" w:rsidP="00D61F14">
      <w:pPr>
        <w:ind w:firstLine="720"/>
        <w:rPr>
          <w:b/>
          <w:sz w:val="28"/>
          <w:szCs w:val="28"/>
        </w:rPr>
      </w:pPr>
      <w:r>
        <w:rPr>
          <w:b/>
          <w:sz w:val="28"/>
          <w:szCs w:val="28"/>
        </w:rPr>
        <w:t>Контрольные вопросы по разделам 1-5</w:t>
      </w:r>
    </w:p>
    <w:p w:rsidR="00D61F14" w:rsidRDefault="00D61F14" w:rsidP="00D61F14">
      <w:pPr>
        <w:tabs>
          <w:tab w:val="num" w:pos="540"/>
        </w:tabs>
        <w:ind w:firstLine="720"/>
        <w:rPr>
          <w:bCs/>
          <w:i/>
          <w:sz w:val="28"/>
          <w:szCs w:val="28"/>
        </w:rPr>
      </w:pPr>
      <w:r>
        <w:rPr>
          <w:bCs/>
          <w:i/>
          <w:sz w:val="28"/>
          <w:szCs w:val="28"/>
        </w:rPr>
        <w:t>Раздел 1:</w:t>
      </w:r>
    </w:p>
    <w:p w:rsidR="00D61F14" w:rsidRDefault="00D61F14" w:rsidP="00D61F14">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61F14" w:rsidRDefault="00D61F14" w:rsidP="00D61F14">
      <w:pPr>
        <w:tabs>
          <w:tab w:val="num" w:pos="540"/>
        </w:tabs>
        <w:ind w:firstLine="72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D61F14" w:rsidRDefault="00D61F14" w:rsidP="00D61F14">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61F14" w:rsidRDefault="00D61F14" w:rsidP="00D61F14">
      <w:pPr>
        <w:tabs>
          <w:tab w:val="num" w:pos="540"/>
        </w:tabs>
        <w:ind w:firstLine="720"/>
        <w:rPr>
          <w:sz w:val="28"/>
          <w:szCs w:val="28"/>
        </w:rPr>
      </w:pPr>
      <w:r>
        <w:rPr>
          <w:sz w:val="28"/>
          <w:szCs w:val="28"/>
        </w:rPr>
        <w:lastRenderedPageBreak/>
        <w:t>-  Как осуществляется планирование образовательного процесса в вузе?</w:t>
      </w:r>
    </w:p>
    <w:p w:rsidR="00D61F14" w:rsidRDefault="00D61F14" w:rsidP="00D61F14">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61F14" w:rsidRDefault="00D61F14" w:rsidP="00D61F14">
      <w:pPr>
        <w:tabs>
          <w:tab w:val="num" w:pos="540"/>
        </w:tabs>
        <w:ind w:firstLine="720"/>
        <w:rPr>
          <w:bCs/>
          <w:i/>
          <w:sz w:val="28"/>
          <w:szCs w:val="28"/>
        </w:rPr>
      </w:pPr>
      <w:r>
        <w:rPr>
          <w:bCs/>
          <w:i/>
          <w:sz w:val="28"/>
          <w:szCs w:val="28"/>
        </w:rPr>
        <w:t>Раздел 2:</w:t>
      </w:r>
    </w:p>
    <w:p w:rsidR="00D61F14" w:rsidRDefault="00D61F14" w:rsidP="00D61F14">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D61F14" w:rsidRDefault="00D61F14" w:rsidP="00D61F14">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D61F14" w:rsidRDefault="00D61F14" w:rsidP="00D61F14">
      <w:pPr>
        <w:ind w:firstLine="720"/>
        <w:rPr>
          <w:sz w:val="28"/>
          <w:szCs w:val="28"/>
        </w:rPr>
      </w:pPr>
      <w:r>
        <w:rPr>
          <w:sz w:val="28"/>
          <w:szCs w:val="28"/>
        </w:rPr>
        <w:t>- Что такое компетентностный подход, в чем его особенности?</w:t>
      </w:r>
    </w:p>
    <w:p w:rsidR="00D61F14" w:rsidRDefault="00D61F14" w:rsidP="00D61F14">
      <w:pPr>
        <w:ind w:firstLine="720"/>
        <w:rPr>
          <w:sz w:val="28"/>
          <w:szCs w:val="28"/>
        </w:rPr>
      </w:pPr>
      <w:r>
        <w:rPr>
          <w:sz w:val="28"/>
          <w:szCs w:val="28"/>
        </w:rPr>
        <w:t>- Перечислите этапы проектирования ООП на основе компетентностного подхода</w:t>
      </w:r>
    </w:p>
    <w:p w:rsidR="00D61F14" w:rsidRDefault="00D61F14" w:rsidP="00D61F14">
      <w:pPr>
        <w:ind w:firstLine="720"/>
        <w:rPr>
          <w:sz w:val="28"/>
          <w:szCs w:val="28"/>
        </w:rPr>
      </w:pPr>
      <w:r>
        <w:rPr>
          <w:sz w:val="28"/>
          <w:szCs w:val="28"/>
        </w:rPr>
        <w:t>- Как осуществляют отбор содержания учебных дисциплин?</w:t>
      </w:r>
    </w:p>
    <w:p w:rsidR="00D61F14" w:rsidRDefault="00D61F14" w:rsidP="00D61F14">
      <w:pPr>
        <w:ind w:firstLine="720"/>
        <w:rPr>
          <w:sz w:val="28"/>
          <w:szCs w:val="28"/>
        </w:rPr>
      </w:pPr>
      <w:r>
        <w:rPr>
          <w:sz w:val="28"/>
          <w:szCs w:val="28"/>
        </w:rPr>
        <w:t>-  Что определяют примерные основные образовательные программы?</w:t>
      </w:r>
    </w:p>
    <w:p w:rsidR="00D61F14" w:rsidRDefault="00D61F14" w:rsidP="00D61F14">
      <w:pPr>
        <w:ind w:firstLine="720"/>
        <w:rPr>
          <w:i/>
          <w:sz w:val="28"/>
          <w:szCs w:val="28"/>
        </w:rPr>
      </w:pPr>
      <w:r>
        <w:rPr>
          <w:i/>
          <w:sz w:val="28"/>
          <w:szCs w:val="28"/>
        </w:rPr>
        <w:t>Раздел 3:</w:t>
      </w:r>
    </w:p>
    <w:p w:rsidR="00D61F14" w:rsidRDefault="00D61F14" w:rsidP="00D61F14">
      <w:pPr>
        <w:ind w:firstLine="720"/>
        <w:rPr>
          <w:sz w:val="28"/>
          <w:szCs w:val="28"/>
        </w:rPr>
      </w:pPr>
      <w:r>
        <w:rPr>
          <w:sz w:val="28"/>
          <w:szCs w:val="28"/>
        </w:rPr>
        <w:t>- Что входит в состав учебно-методических комплексов дисциплин?</w:t>
      </w:r>
    </w:p>
    <w:p w:rsidR="00D61F14" w:rsidRDefault="00D61F14" w:rsidP="00D61F14">
      <w:pPr>
        <w:ind w:firstLine="720"/>
        <w:rPr>
          <w:sz w:val="28"/>
          <w:szCs w:val="28"/>
        </w:rPr>
      </w:pPr>
      <w:r>
        <w:rPr>
          <w:sz w:val="28"/>
          <w:szCs w:val="28"/>
        </w:rPr>
        <w:t>- Особенности УМК в области химии.</w:t>
      </w:r>
    </w:p>
    <w:p w:rsidR="00D61F14" w:rsidRDefault="00D61F14" w:rsidP="00D61F14">
      <w:pPr>
        <w:ind w:firstLine="720"/>
        <w:rPr>
          <w:sz w:val="28"/>
          <w:szCs w:val="28"/>
        </w:rPr>
      </w:pPr>
      <w:r>
        <w:rPr>
          <w:sz w:val="28"/>
          <w:szCs w:val="28"/>
        </w:rPr>
        <w:t>- Опишите уровни усвоения учебного материала.</w:t>
      </w:r>
    </w:p>
    <w:p w:rsidR="00D61F14" w:rsidRDefault="00D61F14" w:rsidP="00D61F14">
      <w:pPr>
        <w:ind w:firstLine="720"/>
        <w:rPr>
          <w:sz w:val="28"/>
          <w:szCs w:val="28"/>
        </w:rPr>
      </w:pPr>
      <w:r>
        <w:rPr>
          <w:sz w:val="28"/>
          <w:szCs w:val="28"/>
        </w:rPr>
        <w:t>- Какие вы знаете виды контроля учебной работы студентов?</w:t>
      </w:r>
    </w:p>
    <w:p w:rsidR="00D61F14" w:rsidRDefault="00D61F14" w:rsidP="00D61F14">
      <w:pPr>
        <w:tabs>
          <w:tab w:val="num" w:pos="540"/>
        </w:tabs>
        <w:ind w:firstLine="720"/>
        <w:rPr>
          <w:sz w:val="28"/>
          <w:szCs w:val="28"/>
        </w:rPr>
      </w:pPr>
      <w:r>
        <w:rPr>
          <w:sz w:val="28"/>
          <w:szCs w:val="28"/>
        </w:rPr>
        <w:t>-  Что такое Фонды оценочных средств?</w:t>
      </w:r>
    </w:p>
    <w:p w:rsidR="00D61F14" w:rsidRDefault="00D61F14" w:rsidP="00D61F14">
      <w:pPr>
        <w:tabs>
          <w:tab w:val="num" w:pos="540"/>
        </w:tabs>
        <w:ind w:firstLine="720"/>
        <w:rPr>
          <w:sz w:val="28"/>
          <w:szCs w:val="28"/>
        </w:rPr>
      </w:pPr>
      <w:r>
        <w:rPr>
          <w:sz w:val="28"/>
          <w:szCs w:val="28"/>
        </w:rPr>
        <w:t>- Что входит в состав Фондов оценочных средств?</w:t>
      </w:r>
    </w:p>
    <w:p w:rsidR="00D61F14" w:rsidRDefault="00D61F14" w:rsidP="00D61F14">
      <w:pPr>
        <w:tabs>
          <w:tab w:val="num" w:pos="540"/>
        </w:tabs>
        <w:ind w:firstLine="720"/>
        <w:rPr>
          <w:sz w:val="28"/>
          <w:szCs w:val="28"/>
        </w:rPr>
      </w:pPr>
      <w:r>
        <w:rPr>
          <w:sz w:val="28"/>
          <w:szCs w:val="28"/>
        </w:rPr>
        <w:t>- Опишите последовательность разработки оценочных материалов.</w:t>
      </w:r>
    </w:p>
    <w:p w:rsidR="00D61F14" w:rsidRDefault="00D61F14" w:rsidP="00D61F14">
      <w:pPr>
        <w:ind w:firstLine="720"/>
        <w:rPr>
          <w:i/>
          <w:sz w:val="28"/>
          <w:szCs w:val="28"/>
        </w:rPr>
      </w:pPr>
      <w:r>
        <w:rPr>
          <w:i/>
          <w:sz w:val="28"/>
          <w:szCs w:val="28"/>
        </w:rPr>
        <w:t>Раздел 4:</w:t>
      </w:r>
    </w:p>
    <w:p w:rsidR="00D61F14" w:rsidRDefault="00D61F14" w:rsidP="00D61F14">
      <w:pPr>
        <w:ind w:firstLine="720"/>
        <w:rPr>
          <w:sz w:val="28"/>
          <w:szCs w:val="28"/>
        </w:rPr>
      </w:pPr>
      <w:r>
        <w:rPr>
          <w:sz w:val="28"/>
          <w:szCs w:val="28"/>
        </w:rPr>
        <w:t>- Каковы основные принципы управления образовательным процессом в вузе?</w:t>
      </w:r>
    </w:p>
    <w:p w:rsidR="00D61F14" w:rsidRDefault="00D61F14" w:rsidP="00D61F14">
      <w:pPr>
        <w:ind w:firstLine="720"/>
        <w:rPr>
          <w:sz w:val="28"/>
          <w:szCs w:val="28"/>
        </w:rPr>
      </w:pPr>
      <w:r>
        <w:rPr>
          <w:sz w:val="28"/>
          <w:szCs w:val="28"/>
        </w:rPr>
        <w:t>- Как осуществляется контроль посещаемости учебных занятий?</w:t>
      </w:r>
    </w:p>
    <w:p w:rsidR="00D61F14" w:rsidRDefault="00D61F14" w:rsidP="00D61F14">
      <w:pPr>
        <w:ind w:firstLine="720"/>
        <w:rPr>
          <w:sz w:val="28"/>
          <w:szCs w:val="28"/>
        </w:rPr>
      </w:pPr>
      <w:r>
        <w:rPr>
          <w:sz w:val="28"/>
          <w:szCs w:val="28"/>
        </w:rPr>
        <w:t>- Опишите организацию зачетных и экзаменационных сессий.</w:t>
      </w:r>
    </w:p>
    <w:p w:rsidR="00D61F14" w:rsidRDefault="00D61F14" w:rsidP="00D61F14">
      <w:pPr>
        <w:ind w:firstLine="720"/>
        <w:rPr>
          <w:sz w:val="28"/>
          <w:szCs w:val="28"/>
        </w:rPr>
      </w:pPr>
      <w:r>
        <w:rPr>
          <w:sz w:val="28"/>
          <w:szCs w:val="28"/>
        </w:rPr>
        <w:t>- Какова последовательность проведения итоговой государственной аттестации?</w:t>
      </w:r>
    </w:p>
    <w:p w:rsidR="00D61F14" w:rsidRDefault="00D61F14" w:rsidP="00D61F14">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61F14" w:rsidRDefault="00D61F14" w:rsidP="00D61F14">
      <w:pPr>
        <w:ind w:firstLine="720"/>
        <w:rPr>
          <w:sz w:val="28"/>
          <w:szCs w:val="28"/>
        </w:rPr>
      </w:pPr>
      <w:r>
        <w:rPr>
          <w:sz w:val="28"/>
          <w:szCs w:val="28"/>
        </w:rPr>
        <w:t>- Как осуществляется перевод студентов с курса на курс?</w:t>
      </w:r>
    </w:p>
    <w:p w:rsidR="00D61F14" w:rsidRDefault="00D61F14" w:rsidP="00D61F14">
      <w:pPr>
        <w:tabs>
          <w:tab w:val="num" w:pos="540"/>
        </w:tabs>
        <w:ind w:firstLine="720"/>
        <w:rPr>
          <w:bCs/>
          <w:i/>
          <w:sz w:val="28"/>
          <w:szCs w:val="28"/>
        </w:rPr>
      </w:pPr>
      <w:r>
        <w:rPr>
          <w:bCs/>
          <w:i/>
          <w:sz w:val="28"/>
          <w:szCs w:val="28"/>
        </w:rPr>
        <w:t>Раздел 5:</w:t>
      </w:r>
    </w:p>
    <w:p w:rsidR="00D61F14" w:rsidRDefault="00D61F14" w:rsidP="00D61F14">
      <w:pPr>
        <w:ind w:firstLine="720"/>
        <w:rPr>
          <w:sz w:val="28"/>
          <w:szCs w:val="28"/>
        </w:rPr>
      </w:pPr>
      <w:r>
        <w:rPr>
          <w:sz w:val="28"/>
          <w:szCs w:val="28"/>
        </w:rPr>
        <w:t>- Какие электронные образовательные технологии используют в учебном процессе?</w:t>
      </w:r>
    </w:p>
    <w:p w:rsidR="00D61F14" w:rsidRDefault="00D61F14" w:rsidP="00D61F14">
      <w:pPr>
        <w:ind w:firstLine="720"/>
        <w:rPr>
          <w:sz w:val="28"/>
          <w:szCs w:val="28"/>
        </w:rPr>
      </w:pPr>
      <w:r>
        <w:rPr>
          <w:sz w:val="28"/>
          <w:szCs w:val="28"/>
        </w:rPr>
        <w:t>- Какие используются электронные системы управления образовательным процессом?</w:t>
      </w:r>
    </w:p>
    <w:p w:rsidR="00D61F14" w:rsidRDefault="00D61F14" w:rsidP="00D61F14">
      <w:pPr>
        <w:ind w:firstLine="720"/>
        <w:rPr>
          <w:sz w:val="28"/>
          <w:szCs w:val="28"/>
        </w:rPr>
      </w:pPr>
      <w:r>
        <w:rPr>
          <w:sz w:val="28"/>
          <w:szCs w:val="28"/>
        </w:rPr>
        <w:t>- Что такое электронное портфолио?</w:t>
      </w:r>
    </w:p>
    <w:p w:rsidR="00D61F14" w:rsidRDefault="00D61F14" w:rsidP="00D61F14">
      <w:pPr>
        <w:ind w:firstLine="720"/>
        <w:rPr>
          <w:sz w:val="28"/>
          <w:szCs w:val="28"/>
        </w:rPr>
      </w:pPr>
      <w:r>
        <w:rPr>
          <w:sz w:val="28"/>
          <w:szCs w:val="28"/>
        </w:rPr>
        <w:t>- Какие вы знаете способы ведения электронного портфолио?</w:t>
      </w:r>
    </w:p>
    <w:p w:rsidR="00D61F14" w:rsidRDefault="00D61F14" w:rsidP="00D61F14">
      <w:pPr>
        <w:ind w:firstLine="720"/>
        <w:rPr>
          <w:sz w:val="28"/>
          <w:szCs w:val="28"/>
        </w:rPr>
      </w:pPr>
      <w:r>
        <w:rPr>
          <w:sz w:val="28"/>
          <w:szCs w:val="28"/>
        </w:rPr>
        <w:t xml:space="preserve">- Методика использования учебной информации в электронном виде? </w:t>
      </w:r>
    </w:p>
    <w:p w:rsidR="00D61F14" w:rsidRDefault="00D61F14" w:rsidP="00D61F14">
      <w:pPr>
        <w:ind w:firstLine="720"/>
        <w:rPr>
          <w:bCs/>
          <w:sz w:val="28"/>
          <w:szCs w:val="28"/>
          <w:highlight w:val="yellow"/>
        </w:rPr>
      </w:pPr>
    </w:p>
    <w:p w:rsidR="00D61F14" w:rsidRDefault="00D61F14" w:rsidP="00D61F14">
      <w:pPr>
        <w:ind w:firstLine="720"/>
        <w:rPr>
          <w:bCs/>
          <w:sz w:val="28"/>
          <w:szCs w:val="28"/>
        </w:rPr>
      </w:pPr>
      <w:r>
        <w:rPr>
          <w:bCs/>
          <w:i/>
          <w:sz w:val="28"/>
          <w:szCs w:val="28"/>
        </w:rPr>
        <w:t>Примеры практических контрольных заданий</w:t>
      </w:r>
    </w:p>
    <w:p w:rsidR="00D61F14" w:rsidRDefault="00D61F14" w:rsidP="00D61F14">
      <w:pPr>
        <w:ind w:firstLine="720"/>
        <w:rPr>
          <w:i/>
          <w:sz w:val="28"/>
          <w:szCs w:val="28"/>
          <w:u w:val="single"/>
        </w:rPr>
      </w:pPr>
      <w:r>
        <w:rPr>
          <w:i/>
          <w:sz w:val="28"/>
          <w:szCs w:val="28"/>
          <w:u w:val="single"/>
        </w:rPr>
        <w:t>Раздел 3:</w:t>
      </w:r>
    </w:p>
    <w:p w:rsidR="00D61F14" w:rsidRDefault="00D61F14" w:rsidP="00D61F14">
      <w:pPr>
        <w:ind w:firstLine="720"/>
        <w:rPr>
          <w:sz w:val="28"/>
          <w:szCs w:val="28"/>
        </w:rPr>
      </w:pPr>
      <w:r>
        <w:rPr>
          <w:sz w:val="28"/>
          <w:szCs w:val="28"/>
        </w:rPr>
        <w:lastRenderedPageBreak/>
        <w:t>- Проектирование учебного занятия</w:t>
      </w:r>
    </w:p>
    <w:p w:rsidR="00D61F14" w:rsidRDefault="00D61F14" w:rsidP="00D61F14">
      <w:pPr>
        <w:ind w:firstLine="720"/>
        <w:rPr>
          <w:sz w:val="28"/>
          <w:szCs w:val="28"/>
        </w:rPr>
      </w:pPr>
      <w:r>
        <w:rPr>
          <w:sz w:val="28"/>
          <w:szCs w:val="28"/>
        </w:rPr>
        <w:t>- Разработка оценочных материалов по выбранной дисциплине</w:t>
      </w:r>
    </w:p>
    <w:p w:rsidR="00D61F14" w:rsidRDefault="00D61F14" w:rsidP="00D61F14">
      <w:pPr>
        <w:ind w:firstLine="720"/>
        <w:rPr>
          <w:i/>
          <w:sz w:val="28"/>
          <w:szCs w:val="28"/>
          <w:u w:val="single"/>
        </w:rPr>
      </w:pPr>
      <w:r>
        <w:rPr>
          <w:i/>
          <w:sz w:val="28"/>
          <w:szCs w:val="28"/>
          <w:u w:val="single"/>
        </w:rPr>
        <w:t>Раздел 4:</w:t>
      </w:r>
    </w:p>
    <w:p w:rsidR="00D61F14" w:rsidRDefault="00D61F14" w:rsidP="00D61F14">
      <w:pPr>
        <w:ind w:firstLine="720"/>
        <w:rPr>
          <w:sz w:val="28"/>
          <w:szCs w:val="28"/>
        </w:rPr>
      </w:pPr>
      <w:r>
        <w:rPr>
          <w:sz w:val="28"/>
          <w:szCs w:val="28"/>
        </w:rPr>
        <w:t>- Проектирование учебного занятия</w:t>
      </w:r>
    </w:p>
    <w:p w:rsidR="00D61F14" w:rsidRDefault="00D61F14" w:rsidP="00D61F14">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D61F14" w:rsidRDefault="00D61F14" w:rsidP="00D61F14">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61F14" w:rsidRDefault="00D61F14" w:rsidP="00D61F14">
      <w:pPr>
        <w:ind w:firstLine="720"/>
        <w:rPr>
          <w:bCs/>
          <w:sz w:val="28"/>
          <w:szCs w:val="28"/>
        </w:rPr>
      </w:pPr>
      <w:r>
        <w:rPr>
          <w:bCs/>
          <w:sz w:val="28"/>
          <w:szCs w:val="28"/>
        </w:rPr>
        <w:t>- Создание электронного портфолио преподавателя</w: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6.3.2. Оценочные материалы для промежуточной аттестации</w:t>
      </w: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УК-5) и общепрофессиональных (ОПК-3) и профессиональной (ПК-1) в рамках промежуточной аттестации по дисциплине).</w:t>
      </w:r>
    </w:p>
    <w:p w:rsidR="00D61F14" w:rsidRDefault="00D61F14" w:rsidP="00D61F14">
      <w:pPr>
        <w:ind w:firstLine="720"/>
        <w:rPr>
          <w:bCs/>
          <w:sz w:val="28"/>
          <w:szCs w:val="28"/>
          <w:u w:val="single"/>
        </w:rPr>
      </w:pPr>
      <w:r>
        <w:rPr>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знаний и умений);</w:t>
      </w:r>
    </w:p>
    <w:p w:rsidR="00D61F14" w:rsidRDefault="00D61F14" w:rsidP="00D61F14">
      <w:pPr>
        <w:ind w:firstLine="720"/>
        <w:rPr>
          <w:bCs/>
          <w:sz w:val="28"/>
          <w:szCs w:val="28"/>
        </w:rPr>
      </w:pPr>
      <w:r>
        <w:rPr>
          <w:bCs/>
          <w:sz w:val="28"/>
          <w:szCs w:val="28"/>
        </w:rPr>
        <w:t>3 вопрос – комплексное задание (оценка умений)</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Пример типового экзаменационного билета:</w:t>
      </w:r>
    </w:p>
    <w:p w:rsidR="00D61F14" w:rsidRDefault="00D61F14" w:rsidP="00D61F14">
      <w:pPr>
        <w:ind w:firstLine="720"/>
        <w:rPr>
          <w:bCs/>
          <w:sz w:val="28"/>
          <w:szCs w:val="28"/>
        </w:rPr>
      </w:pPr>
      <w:r>
        <w:rPr>
          <w:bCs/>
          <w:sz w:val="28"/>
          <w:szCs w:val="28"/>
        </w:rPr>
        <w:t>1 вопрос – Состав учебно-методических комплексов дисциплин</w:t>
      </w:r>
    </w:p>
    <w:p w:rsidR="00D61F14" w:rsidRDefault="00D61F14" w:rsidP="00D61F14">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61F14" w:rsidRDefault="00D61F14" w:rsidP="00D61F14">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Вопросы к экзамену</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Развитие мировой системы высшего образования.</w:t>
      </w:r>
    </w:p>
    <w:p w:rsidR="00D61F14" w:rsidRDefault="00D61F14" w:rsidP="00F37067">
      <w:pPr>
        <w:numPr>
          <w:ilvl w:val="0"/>
          <w:numId w:val="64"/>
        </w:numPr>
        <w:tabs>
          <w:tab w:val="clear" w:pos="360"/>
          <w:tab w:val="left"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61F14" w:rsidRDefault="00D61F14" w:rsidP="00F37067">
      <w:pPr>
        <w:numPr>
          <w:ilvl w:val="0"/>
          <w:numId w:val="64"/>
        </w:numPr>
        <w:tabs>
          <w:tab w:val="clear" w:pos="360"/>
          <w:tab w:val="left"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Планирование образовательного процесса в вузе.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Разработка учебно-методических комплексов дисциплин.</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Управление образовательным процессом.</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lastRenderedPageBreak/>
        <w:t>Системы контроля учебной работы преподавателей и студентов.</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Организация зачетных и экзаменационных сессий в вузе.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Проведение итоговой государственной аттестации.</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Представление учебной информации в электронном виде.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LMS-системы.</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Самостоятельная работа студентов.</w:t>
      </w:r>
    </w:p>
    <w:p w:rsidR="00D61F14" w:rsidRDefault="00D61F14" w:rsidP="00F37067">
      <w:pPr>
        <w:numPr>
          <w:ilvl w:val="0"/>
          <w:numId w:val="64"/>
        </w:numPr>
        <w:tabs>
          <w:tab w:val="clear" w:pos="360"/>
          <w:tab w:val="left" w:pos="1134"/>
        </w:tabs>
        <w:ind w:left="0" w:firstLine="720"/>
        <w:contextualSpacing/>
        <w:rPr>
          <w:sz w:val="28"/>
          <w:szCs w:val="28"/>
        </w:rPr>
      </w:pPr>
      <w:r>
        <w:rPr>
          <w:sz w:val="28"/>
          <w:szCs w:val="28"/>
          <w:lang w:eastAsia="en-US"/>
        </w:rPr>
        <w:t>Электронное портфолио преподавателей и студентов.</w:t>
      </w:r>
    </w:p>
    <w:p w:rsidR="00D61F14" w:rsidRDefault="00D61F14" w:rsidP="00D61F14">
      <w:pPr>
        <w:ind w:firstLine="720"/>
        <w:rPr>
          <w:bCs/>
          <w:sz w:val="28"/>
          <w:szCs w:val="28"/>
        </w:rPr>
      </w:pPr>
    </w:p>
    <w:p w:rsidR="00D61F14" w:rsidRDefault="00D61F14" w:rsidP="00F37067">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D61F14" w:rsidRDefault="00D61F14" w:rsidP="00D61F14">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themeColor="text1"/>
              </w:rPr>
            </w:pPr>
            <w:r>
              <w:rPr>
                <w:b/>
                <w:color w:val="000000" w:themeColor="text1"/>
              </w:rPr>
              <w:t>Процедура</w:t>
            </w:r>
          </w:p>
          <w:p w:rsidR="00D61F14" w:rsidRDefault="00D61F14">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themeColor="text1"/>
              </w:rPr>
            </w:pPr>
            <w:r>
              <w:rPr>
                <w:b/>
                <w:color w:val="000000" w:themeColor="text1"/>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Выполнение устных</w:t>
            </w:r>
          </w:p>
          <w:p w:rsidR="00D61F14" w:rsidRDefault="00D61F14">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 xml:space="preserve">Выполнение тестовых </w:t>
            </w:r>
          </w:p>
          <w:p w:rsidR="00D61F14" w:rsidRDefault="00D61F14">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Форма </w:t>
            </w:r>
          </w:p>
          <w:p w:rsidR="00D61F14" w:rsidRDefault="00D61F14">
            <w:pPr>
              <w:ind w:firstLine="0"/>
              <w:jc w:val="left"/>
              <w:rPr>
                <w:color w:val="000000" w:themeColor="text1"/>
              </w:rPr>
            </w:pPr>
            <w:r>
              <w:rPr>
                <w:color w:val="000000" w:themeColor="text1"/>
              </w:rPr>
              <w:t>проведения</w:t>
            </w:r>
          </w:p>
          <w:p w:rsidR="00D61F14" w:rsidRDefault="00D61F14">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Вид </w:t>
            </w:r>
          </w:p>
          <w:p w:rsidR="00D61F14" w:rsidRDefault="00D61F14">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Форма </w:t>
            </w:r>
          </w:p>
          <w:p w:rsidR="00D61F14" w:rsidRDefault="00D61F14">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Раздаточный </w:t>
            </w:r>
          </w:p>
          <w:p w:rsidR="00D61F14" w:rsidRDefault="00D61F14">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r>
    </w:tbl>
    <w:p w:rsidR="00D61F14" w:rsidRDefault="00D61F14" w:rsidP="00D61F14">
      <w:pPr>
        <w:ind w:left="360" w:firstLine="0"/>
        <w:rPr>
          <w:b/>
          <w:sz w:val="28"/>
          <w:szCs w:val="28"/>
        </w:rPr>
      </w:pPr>
    </w:p>
    <w:p w:rsidR="00D61F14" w:rsidRDefault="00D61F14" w:rsidP="00D61F14">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61F14" w:rsidRDefault="00D61F14" w:rsidP="00D61F14">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w:t>
      </w:r>
      <w:r>
        <w:rPr>
          <w:color w:val="00000A"/>
          <w:sz w:val="28"/>
          <w:szCs w:val="28"/>
        </w:rPr>
        <w:lastRenderedPageBreak/>
        <w:t>на практических занятиях, выполнения учебных заданий преподавателя, ознакомления с основной и дополнительной литературой.</w:t>
      </w:r>
    </w:p>
    <w:p w:rsidR="00D61F14" w:rsidRDefault="00D61F14" w:rsidP="00D61F14">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61F14" w:rsidRDefault="00D61F14" w:rsidP="00D61F14">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61F14" w:rsidRDefault="00D61F14" w:rsidP="00D61F14">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в ходе семинара давать конкретные, четкие ответы по существу вопросов;</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61F14" w:rsidRPr="00D61F14" w:rsidRDefault="00D61F14" w:rsidP="00D61F14">
      <w:pPr>
        <w:ind w:firstLine="709"/>
        <w:rPr>
          <w:b/>
          <w:sz w:val="28"/>
          <w:szCs w:val="28"/>
        </w:rPr>
      </w:pPr>
      <w:r w:rsidRPr="00D61F14">
        <w:rPr>
          <w:b/>
          <w:sz w:val="28"/>
          <w:szCs w:val="28"/>
        </w:rPr>
        <w:t xml:space="preserve"> </w:t>
      </w:r>
    </w:p>
    <w:p w:rsidR="00D61F14" w:rsidRDefault="00D61F14" w:rsidP="00F37067">
      <w:pPr>
        <w:pStyle w:val="af5"/>
        <w:numPr>
          <w:ilvl w:val="0"/>
          <w:numId w:val="67"/>
        </w:numPr>
        <w:tabs>
          <w:tab w:val="left" w:pos="708"/>
        </w:tabs>
        <w:ind w:left="0" w:firstLine="709"/>
        <w:rPr>
          <w:b/>
          <w:sz w:val="28"/>
          <w:szCs w:val="28"/>
        </w:rPr>
      </w:pPr>
      <w:r>
        <w:rPr>
          <w:b/>
          <w:sz w:val="28"/>
          <w:szCs w:val="28"/>
        </w:rPr>
        <w:lastRenderedPageBreak/>
        <w:t>Ресурсное обеспечение дисциплины</w:t>
      </w:r>
    </w:p>
    <w:p w:rsidR="00D61F14" w:rsidRDefault="00D61F14" w:rsidP="00D61F14">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sz w:val="28"/>
          <w:szCs w:val="28"/>
        </w:rPr>
        <w:t>а) основная литература</w:t>
      </w:r>
      <w:r>
        <w:rPr>
          <w:sz w:val="28"/>
          <w:szCs w:val="28"/>
        </w:rPr>
        <w:t>:</w:t>
      </w:r>
    </w:p>
    <w:p w:rsidR="00D61F14" w:rsidRDefault="00D61F14" w:rsidP="00F37067">
      <w:pPr>
        <w:numPr>
          <w:ilvl w:val="0"/>
          <w:numId w:val="68"/>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61F14" w:rsidRDefault="00D61F14" w:rsidP="00F37067">
      <w:pPr>
        <w:numPr>
          <w:ilvl w:val="0"/>
          <w:numId w:val="68"/>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61F14" w:rsidRDefault="00D61F14" w:rsidP="00D61F14">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D61F14" w:rsidRDefault="00D61F14" w:rsidP="00F37067">
      <w:pPr>
        <w:pStyle w:val="af5"/>
        <w:numPr>
          <w:ilvl w:val="1"/>
          <w:numId w:val="68"/>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61F14" w:rsidRDefault="00D61F14" w:rsidP="00F37067">
      <w:pPr>
        <w:pStyle w:val="af5"/>
        <w:numPr>
          <w:ilvl w:val="1"/>
          <w:numId w:val="68"/>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ind w:firstLine="709"/>
        <w:rPr>
          <w:sz w:val="28"/>
          <w:szCs w:val="28"/>
        </w:rPr>
      </w:pPr>
      <w:bookmarkStart w:id="1" w:name="_Hlk34053455"/>
      <w:r>
        <w:rPr>
          <w:sz w:val="28"/>
          <w:szCs w:val="28"/>
        </w:rPr>
        <w:t>- электронная библиотека РТУ МИРЭА:</w:t>
      </w:r>
    </w:p>
    <w:p w:rsidR="00D61F14" w:rsidRDefault="00D43F00" w:rsidP="00D61F14">
      <w:pPr>
        <w:ind w:firstLine="709"/>
        <w:rPr>
          <w:sz w:val="28"/>
          <w:szCs w:val="28"/>
        </w:rPr>
      </w:pPr>
      <w:hyperlink r:id="rId47" w:history="1">
        <w:r w:rsidR="00D61F14">
          <w:rPr>
            <w:rStyle w:val="a6"/>
            <w:sz w:val="28"/>
            <w:szCs w:val="28"/>
          </w:rPr>
          <w:t>http://library.</w:t>
        </w:r>
        <w:r w:rsidR="00D61F14">
          <w:rPr>
            <w:rStyle w:val="a6"/>
            <w:sz w:val="28"/>
            <w:szCs w:val="28"/>
            <w:lang w:val="en-US"/>
          </w:rPr>
          <w:t>mirea</w:t>
        </w:r>
        <w:r w:rsidR="00D61F14">
          <w:rPr>
            <w:rStyle w:val="a6"/>
            <w:sz w:val="28"/>
            <w:szCs w:val="28"/>
          </w:rPr>
          <w:t>.</w:t>
        </w:r>
        <w:r w:rsidR="00D61F14">
          <w:rPr>
            <w:rStyle w:val="a6"/>
            <w:sz w:val="28"/>
            <w:szCs w:val="28"/>
            <w:lang w:val="en-US"/>
          </w:rPr>
          <w:t>ru</w:t>
        </w:r>
      </w:hyperlink>
    </w:p>
    <w:p w:rsidR="00D61F14" w:rsidRDefault="00D61F14" w:rsidP="00D61F14">
      <w:pPr>
        <w:ind w:firstLine="709"/>
        <w:rPr>
          <w:sz w:val="28"/>
          <w:szCs w:val="28"/>
        </w:rPr>
      </w:pPr>
      <w:r>
        <w:rPr>
          <w:sz w:val="28"/>
          <w:szCs w:val="28"/>
        </w:rPr>
        <w:t xml:space="preserve">- библиотечный портал ИТХТ имени М.В. Ломоносова </w:t>
      </w:r>
    </w:p>
    <w:p w:rsidR="00D61F14" w:rsidRDefault="00D43F00" w:rsidP="00D61F14">
      <w:pPr>
        <w:ind w:firstLine="709"/>
        <w:rPr>
          <w:sz w:val="28"/>
          <w:szCs w:val="28"/>
        </w:rPr>
      </w:pPr>
      <w:hyperlink r:id="rId48" w:history="1">
        <w:r w:rsidR="00D61F14">
          <w:rPr>
            <w:rStyle w:val="a6"/>
            <w:sz w:val="28"/>
            <w:szCs w:val="28"/>
          </w:rPr>
          <w:t>http://</w:t>
        </w:r>
        <w:r w:rsidR="00D61F14">
          <w:rPr>
            <w:rStyle w:val="a6"/>
            <w:sz w:val="28"/>
            <w:szCs w:val="28"/>
            <w:lang w:val="en-US"/>
          </w:rPr>
          <w:t>lib</w:t>
        </w:r>
        <w:r w:rsidR="00D61F14">
          <w:rPr>
            <w:rStyle w:val="a6"/>
            <w:sz w:val="28"/>
            <w:szCs w:val="28"/>
          </w:rPr>
          <w:t>86.mi</w:t>
        </w:r>
        <w:r w:rsidR="00D61F14">
          <w:rPr>
            <w:rStyle w:val="a6"/>
            <w:sz w:val="28"/>
            <w:szCs w:val="28"/>
            <w:lang w:val="en-US"/>
          </w:rPr>
          <w:t>rea</w:t>
        </w:r>
        <w:r w:rsidR="00D61F14">
          <w:rPr>
            <w:rStyle w:val="a6"/>
            <w:sz w:val="28"/>
            <w:szCs w:val="28"/>
          </w:rPr>
          <w:t>.ru/e-library</w:t>
        </w:r>
      </w:hyperlink>
    </w:p>
    <w:bookmarkEnd w:id="1"/>
    <w:p w:rsidR="00D61F14" w:rsidRDefault="00D61F14" w:rsidP="00D61F14">
      <w:pPr>
        <w:ind w:firstLine="709"/>
        <w:rPr>
          <w:sz w:val="28"/>
          <w:szCs w:val="28"/>
        </w:rPr>
      </w:pPr>
      <w:r>
        <w:rPr>
          <w:sz w:val="28"/>
          <w:szCs w:val="28"/>
        </w:rPr>
        <w:t>- библиотечный портал МГУ:</w:t>
      </w:r>
    </w:p>
    <w:p w:rsidR="00D61F14" w:rsidRDefault="00D43F00" w:rsidP="00D61F14">
      <w:pPr>
        <w:ind w:firstLine="709"/>
        <w:rPr>
          <w:rStyle w:val="a6"/>
        </w:rPr>
      </w:pPr>
      <w:hyperlink r:id="rId49" w:history="1">
        <w:r w:rsidR="00D61F14">
          <w:rPr>
            <w:rStyle w:val="a6"/>
            <w:sz w:val="28"/>
            <w:szCs w:val="28"/>
          </w:rPr>
          <w:t>http://www.chem.msu.ru/rus/elibrary/</w:t>
        </w:r>
      </w:hyperlink>
    </w:p>
    <w:p w:rsidR="00D61F14" w:rsidRDefault="00D61F14" w:rsidP="00D61F14">
      <w:pPr>
        <w:ind w:firstLine="709"/>
        <w:rPr>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D61F14" w:rsidRPr="00D61F14" w:rsidRDefault="00D43F00" w:rsidP="00D61F14">
      <w:pPr>
        <w:ind w:firstLine="709"/>
        <w:rPr>
          <w:rStyle w:val="a6"/>
          <w:lang w:val="en-US"/>
        </w:rPr>
      </w:pPr>
      <w:hyperlink r:id="rId50" w:history="1">
        <w:r w:rsidR="00D61F14">
          <w:rPr>
            <w:rStyle w:val="a6"/>
            <w:sz w:val="28"/>
            <w:szCs w:val="28"/>
            <w:lang w:val="en-US"/>
          </w:rPr>
          <w:t>http://www.iupac.org/</w:t>
        </w:r>
      </w:hyperlink>
    </w:p>
    <w:p w:rsidR="00D61F14" w:rsidRPr="00D61F14" w:rsidRDefault="00D61F14" w:rsidP="00D61F14">
      <w:pPr>
        <w:ind w:firstLine="709"/>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D61F14" w:rsidRPr="00D61F14" w:rsidRDefault="00D43F00" w:rsidP="00D61F14">
      <w:pPr>
        <w:ind w:firstLine="709"/>
        <w:rPr>
          <w:sz w:val="28"/>
          <w:szCs w:val="28"/>
          <w:highlight w:val="yellow"/>
        </w:rPr>
      </w:pPr>
      <w:hyperlink r:id="rId51" w:history="1">
        <w:r w:rsidR="00D61F14">
          <w:rPr>
            <w:rStyle w:val="a6"/>
            <w:sz w:val="28"/>
            <w:szCs w:val="28"/>
            <w:lang w:val="en-US"/>
          </w:rPr>
          <w:t>http</w:t>
        </w:r>
        <w:r w:rsidR="00D61F14" w:rsidRPr="00D61F14">
          <w:rPr>
            <w:rStyle w:val="a6"/>
            <w:sz w:val="28"/>
            <w:szCs w:val="28"/>
          </w:rPr>
          <w:t>://</w:t>
        </w:r>
        <w:r w:rsidR="00D61F14">
          <w:rPr>
            <w:rStyle w:val="a6"/>
            <w:sz w:val="28"/>
            <w:szCs w:val="28"/>
            <w:lang w:val="en-US"/>
          </w:rPr>
          <w:t>webbook</w:t>
        </w:r>
        <w:r w:rsidR="00D61F14" w:rsidRPr="00D61F14">
          <w:rPr>
            <w:rStyle w:val="a6"/>
            <w:sz w:val="28"/>
            <w:szCs w:val="28"/>
          </w:rPr>
          <w:t>.</w:t>
        </w:r>
        <w:r w:rsidR="00D61F14">
          <w:rPr>
            <w:rStyle w:val="a6"/>
            <w:sz w:val="28"/>
            <w:szCs w:val="28"/>
            <w:lang w:val="en-US"/>
          </w:rPr>
          <w:t>nist</w:t>
        </w:r>
        <w:r w:rsidR="00D61F14" w:rsidRPr="00D61F14">
          <w:rPr>
            <w:rStyle w:val="a6"/>
            <w:sz w:val="28"/>
            <w:szCs w:val="28"/>
          </w:rPr>
          <w:t>.</w:t>
        </w:r>
        <w:r w:rsidR="00D61F14">
          <w:rPr>
            <w:rStyle w:val="a6"/>
            <w:sz w:val="28"/>
            <w:szCs w:val="28"/>
            <w:lang w:val="en-US"/>
          </w:rPr>
          <w:t>gov</w:t>
        </w:r>
        <w:r w:rsidR="00D61F14" w:rsidRPr="00D61F14">
          <w:rPr>
            <w:rStyle w:val="a6"/>
            <w:sz w:val="28"/>
            <w:szCs w:val="28"/>
          </w:rPr>
          <w:t>/</w:t>
        </w:r>
      </w:hyperlink>
    </w:p>
    <w:p w:rsidR="00D61F14" w:rsidRDefault="00D61F14" w:rsidP="00D61F14">
      <w:pPr>
        <w:ind w:firstLine="709"/>
        <w:rPr>
          <w:sz w:val="28"/>
          <w:szCs w:val="28"/>
        </w:rPr>
      </w:pPr>
      <w:r>
        <w:rPr>
          <w:sz w:val="28"/>
          <w:szCs w:val="28"/>
        </w:rPr>
        <w:t>- сайт ГОСТов и нормативов:</w:t>
      </w:r>
    </w:p>
    <w:p w:rsidR="00D61F14" w:rsidRDefault="00D43F00" w:rsidP="00D61F14">
      <w:pPr>
        <w:ind w:firstLine="709"/>
        <w:rPr>
          <w:sz w:val="28"/>
          <w:szCs w:val="28"/>
          <w:highlight w:val="yellow"/>
        </w:rPr>
      </w:pPr>
      <w:hyperlink r:id="rId52" w:history="1">
        <w:r w:rsidR="00D61F14">
          <w:rPr>
            <w:rStyle w:val="a6"/>
            <w:sz w:val="28"/>
            <w:szCs w:val="28"/>
            <w:lang w:val="en-US"/>
          </w:rPr>
          <w:t>www</w:t>
        </w:r>
        <w:r w:rsidR="00D61F14">
          <w:rPr>
            <w:rStyle w:val="a6"/>
            <w:sz w:val="28"/>
            <w:szCs w:val="28"/>
          </w:rPr>
          <w:t>.</w:t>
        </w:r>
        <w:r w:rsidR="00D61F14">
          <w:rPr>
            <w:rStyle w:val="a6"/>
            <w:sz w:val="28"/>
            <w:szCs w:val="28"/>
            <w:lang w:val="en-US"/>
          </w:rPr>
          <w:t>gostrf</w:t>
        </w:r>
        <w:r w:rsidR="00D61F14">
          <w:rPr>
            <w:rStyle w:val="a6"/>
            <w:sz w:val="28"/>
            <w:szCs w:val="28"/>
          </w:rPr>
          <w:t>.</w:t>
        </w:r>
        <w:r w:rsidR="00D61F14">
          <w:rPr>
            <w:rStyle w:val="a6"/>
            <w:sz w:val="28"/>
            <w:szCs w:val="28"/>
            <w:lang w:val="en-US"/>
          </w:rPr>
          <w:t>com</w:t>
        </w:r>
      </w:hyperlink>
    </w:p>
    <w:p w:rsidR="00D61F14" w:rsidRDefault="00D61F14" w:rsidP="00D61F14">
      <w:pPr>
        <w:ind w:firstLine="709"/>
        <w:rPr>
          <w:bCs/>
          <w:sz w:val="28"/>
          <w:szCs w:val="28"/>
        </w:rPr>
      </w:pPr>
      <w:bookmarkStart w:id="2" w:name="_Hlk34053735"/>
      <w:r>
        <w:rPr>
          <w:bCs/>
          <w:sz w:val="28"/>
          <w:szCs w:val="28"/>
        </w:rPr>
        <w:t>- научная электронная библиотека:</w:t>
      </w:r>
    </w:p>
    <w:p w:rsidR="00D61F14" w:rsidRDefault="00D43F00" w:rsidP="00D61F14">
      <w:pPr>
        <w:ind w:firstLine="709"/>
        <w:rPr>
          <w:bCs/>
          <w:sz w:val="28"/>
          <w:szCs w:val="28"/>
        </w:rPr>
      </w:pPr>
      <w:hyperlink r:id="rId53" w:history="1">
        <w:r w:rsidR="00D61F14">
          <w:rPr>
            <w:rStyle w:val="a6"/>
            <w:sz w:val="28"/>
            <w:szCs w:val="28"/>
          </w:rPr>
          <w:t>www.elibrary.ru</w:t>
        </w:r>
      </w:hyperlink>
    </w:p>
    <w:bookmarkEnd w:id="2"/>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ind w:firstLine="709"/>
        <w:rPr>
          <w:sz w:val="28"/>
          <w:szCs w:val="28"/>
        </w:rPr>
      </w:pPr>
      <w:bookmarkStart w:id="3" w:name="_Hlk34053774"/>
      <w:r>
        <w:rPr>
          <w:sz w:val="28"/>
          <w:szCs w:val="28"/>
        </w:rPr>
        <w:t xml:space="preserve">- комплект лицензионного программного обеспечения: MS Windows, MS Office. Сублицензионный договор № 0373100029518000033 от 07.06.2018 с </w:t>
      </w:r>
      <w:r>
        <w:rPr>
          <w:sz w:val="28"/>
          <w:szCs w:val="28"/>
        </w:rPr>
        <w:lastRenderedPageBreak/>
        <w:t>ООО «Скайсофт Виктори».</w:t>
      </w:r>
    </w:p>
    <w:bookmarkEnd w:id="3"/>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D61F14">
      <w:pPr>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61F14" w:rsidRDefault="00D61F14" w:rsidP="00D61F14">
      <w:pPr>
        <w:tabs>
          <w:tab w:val="num" w:pos="1429"/>
        </w:tabs>
        <w:ind w:firstLine="709"/>
        <w:rPr>
          <w:sz w:val="28"/>
          <w:szCs w:val="28"/>
        </w:rPr>
      </w:pPr>
      <w:r>
        <w:rPr>
          <w:sz w:val="28"/>
          <w:szCs w:val="28"/>
        </w:rPr>
        <w:t>- Учебная аудитория для самостоятельной работы студентов.</w:t>
      </w:r>
    </w:p>
    <w:p w:rsidR="00D61F14" w:rsidRDefault="00D61F14" w:rsidP="00D61F14">
      <w:pPr>
        <w:tabs>
          <w:tab w:val="num" w:pos="840"/>
        </w:tabs>
        <w:ind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23098A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5002" w:type="pct"/>
        <w:tblLook w:val="01E0" w:firstRow="1" w:lastRow="1" w:firstColumn="1" w:lastColumn="1" w:noHBand="0" w:noVBand="0"/>
      </w:tblPr>
      <w:tblGrid>
        <w:gridCol w:w="4704"/>
        <w:gridCol w:w="4705"/>
      </w:tblGrid>
      <w:tr w:rsidR="00D61F14" w:rsidTr="00D61F14">
        <w:tc>
          <w:tcPr>
            <w:tcW w:w="2500" w:type="pct"/>
          </w:tcPr>
          <w:p w:rsidR="00D61F14" w:rsidRDefault="00D61F14">
            <w:pPr>
              <w:widowControl/>
              <w:suppressAutoHyphens/>
              <w:spacing w:line="360" w:lineRule="auto"/>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61F14">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28"/>
          <w:szCs w:val="28"/>
        </w:rPr>
      </w:pPr>
    </w:p>
    <w:p w:rsidR="00D61F14" w:rsidRDefault="00D61F14" w:rsidP="00D61F14">
      <w:pPr>
        <w:ind w:firstLine="0"/>
        <w:jc w:val="center"/>
        <w:rPr>
          <w:b/>
          <w:i/>
          <w:sz w:val="28"/>
          <w:szCs w:val="28"/>
        </w:rPr>
      </w:pPr>
      <w:r>
        <w:rPr>
          <w:b/>
          <w:sz w:val="28"/>
          <w:szCs w:val="28"/>
        </w:rPr>
        <w:t>Б1.В.03 «Психология и педагогика высшей школы»</w:t>
      </w:r>
    </w:p>
    <w:p w:rsidR="00D61F14" w:rsidRDefault="00D61F14" w:rsidP="00D61F14">
      <w:pPr>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rFonts w:eastAsia="HiddenHorzOC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widowControl/>
        <w:ind w:firstLine="0"/>
        <w:jc w:val="center"/>
        <w:rPr>
          <w:b/>
        </w:rPr>
      </w:pPr>
      <w:r>
        <w:rPr>
          <w:b/>
        </w:rPr>
        <w:t>1.4.1 «Неорганическая химия»</w:t>
      </w: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Москва 2021</w:t>
      </w:r>
    </w:p>
    <w:p w:rsidR="00D61F14" w:rsidRPr="00D61F14" w:rsidRDefault="00D61F14" w:rsidP="00D61F14">
      <w:pPr>
        <w:tabs>
          <w:tab w:val="left" w:pos="708"/>
        </w:tabs>
        <w:ind w:firstLine="709"/>
        <w:jc w:val="left"/>
        <w:rPr>
          <w:b/>
          <w:sz w:val="28"/>
          <w:szCs w:val="28"/>
        </w:rPr>
      </w:pPr>
      <w:r>
        <w:rPr>
          <w:b/>
          <w:sz w:val="28"/>
          <w:szCs w:val="28"/>
        </w:rPr>
        <w:lastRenderedPageBreak/>
        <w:t xml:space="preserve">1. </w:t>
      </w:r>
      <w:r w:rsidRPr="00D61F14">
        <w:rPr>
          <w:b/>
          <w:sz w:val="28"/>
          <w:szCs w:val="28"/>
        </w:rPr>
        <w:t>Цели освоения дисциплины</w:t>
      </w:r>
    </w:p>
    <w:p w:rsidR="00D61F14" w:rsidRDefault="00D61F14" w:rsidP="00D61F14">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профиля направления подготовки 1.4.1 «Неорганическая химия».</w:t>
      </w:r>
    </w:p>
    <w:p w:rsidR="00D61F14" w:rsidRDefault="00D61F14" w:rsidP="00D61F14">
      <w:pPr>
        <w:ind w:firstLine="709"/>
        <w:rPr>
          <w:sz w:val="28"/>
          <w:szCs w:val="28"/>
        </w:rPr>
      </w:pPr>
    </w:p>
    <w:p w:rsidR="00D61F14" w:rsidRDefault="00D61F14" w:rsidP="00F37067">
      <w:pPr>
        <w:numPr>
          <w:ilvl w:val="0"/>
          <w:numId w:val="104"/>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часов).</w:t>
      </w:r>
    </w:p>
    <w:p w:rsidR="00D61F14" w:rsidRDefault="00D61F14" w:rsidP="00D61F14">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lastRenderedPageBreak/>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709"/>
        <w:rPr>
          <w:sz w:val="28"/>
          <w:szCs w:val="28"/>
        </w:rPr>
      </w:pPr>
    </w:p>
    <w:p w:rsidR="00D61F14" w:rsidRDefault="00D61F14" w:rsidP="00F37067">
      <w:pPr>
        <w:numPr>
          <w:ilvl w:val="0"/>
          <w:numId w:val="10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5930"/>
      </w:tblGrid>
      <w:tr w:rsidR="00D61F14" w:rsidTr="00D61F14">
        <w:trPr>
          <w:jc w:val="center"/>
        </w:trPr>
        <w:tc>
          <w:tcPr>
            <w:tcW w:w="1844"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w:t>
            </w:r>
          </w:p>
          <w:p w:rsidR="00D61F14" w:rsidRDefault="00D61F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Знать</w:t>
            </w:r>
            <w:r>
              <w:t xml:space="preserve"> этические нормы профессиональной деятельности педагога</w:t>
            </w:r>
          </w:p>
        </w:tc>
      </w:tr>
      <w:tr w:rsidR="00D61F14" w:rsidTr="00D61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61F14" w:rsidTr="00D61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61F14" w:rsidTr="00D61F14">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61F14" w:rsidTr="00D61F1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Уметь</w:t>
            </w:r>
            <w:r>
              <w:t xml:space="preserve"> </w:t>
            </w:r>
            <w:r>
              <w:rPr>
                <w:spacing w:val="-2"/>
              </w:rPr>
              <w:t>формулировать учебные задачи по преподаваемым дисциплинам</w:t>
            </w:r>
          </w:p>
        </w:tc>
      </w:tr>
      <w:tr w:rsidR="00D61F14" w:rsidTr="00D61F1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Уметь</w:t>
            </w:r>
            <w:r>
              <w:t xml:space="preserve"> организовывать образовательный процесс с использованием педагогических инноваций </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61F14" w:rsidRDefault="00D61F14" w:rsidP="00D61F14">
      <w:pPr>
        <w:ind w:left="720" w:firstLine="0"/>
        <w:contextualSpacing/>
        <w:rPr>
          <w:b/>
          <w:sz w:val="28"/>
          <w:szCs w:val="28"/>
        </w:rPr>
      </w:pPr>
    </w:p>
    <w:p w:rsidR="00D61F14" w:rsidRDefault="00D61F14" w:rsidP="00F37067">
      <w:pPr>
        <w:numPr>
          <w:ilvl w:val="0"/>
          <w:numId w:val="104"/>
        </w:numPr>
        <w:tabs>
          <w:tab w:val="left" w:pos="708"/>
        </w:tabs>
        <w:ind w:left="720" w:hanging="11"/>
        <w:contextualSpacing/>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2 зачетные единицы            (72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625"/>
        <w:gridCol w:w="677"/>
        <w:gridCol w:w="656"/>
        <w:gridCol w:w="794"/>
        <w:gridCol w:w="510"/>
        <w:gridCol w:w="498"/>
        <w:gridCol w:w="3504"/>
      </w:tblGrid>
      <w:tr w:rsidR="00D61F14" w:rsidTr="00D61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rPr>
            </w:pPr>
          </w:p>
          <w:p w:rsidR="00D61F14" w:rsidRDefault="00D61F14">
            <w:pPr>
              <w:suppressAutoHyphens/>
              <w:ind w:firstLine="0"/>
              <w:jc w:val="center"/>
            </w:pPr>
            <w:r>
              <w:t>Формы промежуточной аттестации</w:t>
            </w:r>
          </w:p>
          <w:p w:rsidR="00D61F14" w:rsidRDefault="00D61F14">
            <w:pPr>
              <w:suppressAutoHyphens/>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t>под</w:t>
            </w:r>
          </w:p>
          <w:p w:rsidR="00D61F14" w:rsidRDefault="00D61F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Письменный опрос, устное собеседование</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4</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994"/>
        <w:gridCol w:w="1260"/>
        <w:gridCol w:w="7090"/>
      </w:tblGrid>
      <w:tr w:rsidR="00D61F14" w:rsidTr="00D61F14">
        <w:trPr>
          <w:trHeight w:val="388"/>
        </w:trPr>
        <w:tc>
          <w:tcPr>
            <w:tcW w:w="532"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lastRenderedPageBreak/>
              <w:t>№ раздела</w:t>
            </w:r>
          </w:p>
        </w:tc>
        <w:tc>
          <w:tcPr>
            <w:tcW w:w="674"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794" w:type="pct"/>
            <w:tcBorders>
              <w:top w:val="single" w:sz="4" w:space="0" w:color="000000"/>
              <w:left w:val="single" w:sz="4" w:space="0" w:color="000000"/>
              <w:bottom w:val="single" w:sz="4" w:space="0" w:color="000000"/>
              <w:right w:val="single" w:sz="4" w:space="0" w:color="000000"/>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61F14" w:rsidRDefault="00D61F14">
            <w:pPr>
              <w:pStyle w:val="af1"/>
              <w:jc w:val="center"/>
              <w:rPr>
                <w:rFonts w:ascii="Times New Roman" w:hAnsi="Times New Roman"/>
                <w:b/>
                <w:sz w:val="24"/>
                <w:szCs w:val="24"/>
              </w:rPr>
            </w:pPr>
            <w:r>
              <w:rPr>
                <w:rFonts w:ascii="Times New Roman" w:hAnsi="Times New Roman"/>
                <w:b/>
                <w:sz w:val="24"/>
                <w:szCs w:val="24"/>
              </w:rPr>
              <w:t>темы</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t>1</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t>2</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61F14" w:rsidRDefault="00D61F14">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61F14" w:rsidRDefault="00D61F14">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61F14" w:rsidRDefault="00D61F14">
            <w:pPr>
              <w:ind w:firstLine="0"/>
              <w:rPr>
                <w:bCs/>
                <w:color w:val="000000"/>
              </w:rPr>
            </w:pPr>
            <w:r>
              <w:rPr>
                <w:bCs/>
                <w:color w:val="000000"/>
              </w:rPr>
              <w:t>Творческое мышление студентов Критерии творческого мышления. Творчество и интеллект.</w:t>
            </w:r>
          </w:p>
          <w:p w:rsidR="00D61F14" w:rsidRDefault="00D61F14">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t>3</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4</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w:t>
            </w:r>
            <w:r>
              <w:rPr>
                <w:rFonts w:eastAsia="Calibri"/>
                <w:lang w:eastAsia="en-US"/>
              </w:rPr>
              <w:lastRenderedPageBreak/>
              <w:t>личности, внешняя и внутренняя мотивация в образовательной деятельности.</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0"/>
        <w:rPr>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55"/>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55"/>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1702"/>
        <w:gridCol w:w="269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lastRenderedPageBreak/>
              <w:t>Знать</w:t>
            </w:r>
          </w:p>
          <w:p w:rsidR="00D61F14" w:rsidRDefault="00D61F14">
            <w:pPr>
              <w:ind w:firstLine="0"/>
              <w:jc w:val="center"/>
              <w:rPr>
                <w:b/>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kern w:val="24"/>
              </w:rPr>
            </w:pPr>
            <w:r>
              <w:rPr>
                <w:kern w:val="24"/>
              </w:rPr>
              <w:t>Шкала 1</w:t>
            </w:r>
          </w:p>
        </w:tc>
      </w:tr>
      <w:tr w:rsidR="00D61F14" w:rsidTr="00D61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rPr>
          <w:trHeight w:val="1689"/>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r>
              <w:rPr>
                <w:kern w:val="24"/>
              </w:rPr>
              <w:t>Шкала 2</w:t>
            </w: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kern w:val="24"/>
                <w:lang w:val="en-US"/>
              </w:rPr>
            </w:pPr>
          </w:p>
          <w:p w:rsidR="00D61F14" w:rsidRDefault="00D61F14">
            <w:pPr>
              <w:ind w:firstLine="0"/>
              <w:rPr>
                <w:color w:val="000000"/>
                <w:kern w:val="24"/>
              </w:rPr>
            </w:pPr>
          </w:p>
        </w:tc>
      </w:tr>
      <w:tr w:rsidR="00D61F14" w:rsidTr="00D61F14">
        <w:trPr>
          <w:trHeight w:val="5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r>
              <w:rPr>
                <w:kern w:val="24"/>
              </w:rPr>
              <w:t>Шкала 1</w:t>
            </w:r>
          </w:p>
          <w:p w:rsidR="00D61F14" w:rsidRDefault="00D61F14">
            <w:pPr>
              <w:rPr>
                <w:kern w:val="24"/>
              </w:rPr>
            </w:pPr>
          </w:p>
        </w:tc>
      </w:tr>
      <w:tr w:rsidR="00D61F14" w:rsidTr="00D61F14">
        <w:trPr>
          <w:trHeight w:val="21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Уметь</w:t>
            </w:r>
          </w:p>
          <w:p w:rsidR="00D61F14" w:rsidRDefault="00D61F14">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D61F14" w:rsidRDefault="00D61F14" w:rsidP="00D61F14">
      <w:pPr>
        <w:ind w:firstLine="720"/>
        <w:rPr>
          <w:bCs/>
          <w:sz w:val="28"/>
          <w:szCs w:val="28"/>
        </w:rPr>
      </w:pPr>
      <w:r>
        <w:rPr>
          <w:bCs/>
          <w:sz w:val="28"/>
          <w:szCs w:val="28"/>
        </w:rPr>
        <w:t>Учебным планом не предусмотрены.</w:t>
      </w:r>
    </w:p>
    <w:p w:rsidR="00D61F14" w:rsidRDefault="00D61F14" w:rsidP="00D61F14">
      <w:pPr>
        <w:ind w:firstLine="720"/>
        <w:rPr>
          <w:sz w:val="28"/>
          <w:szCs w:val="28"/>
        </w:rPr>
      </w:pP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lastRenderedPageBreak/>
        <w:t>Познавательные процессы человека.</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Учение как деятельность.</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Структура личности.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Цели и содержание обучения.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D61F14" w:rsidRDefault="00D61F14" w:rsidP="00F37067">
      <w:pPr>
        <w:widowControl/>
        <w:numPr>
          <w:ilvl w:val="0"/>
          <w:numId w:val="69"/>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D61F14" w:rsidRDefault="00D61F14" w:rsidP="00F37067">
      <w:pPr>
        <w:widowControl/>
        <w:numPr>
          <w:ilvl w:val="0"/>
          <w:numId w:val="6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D61F14" w:rsidRDefault="00D61F14" w:rsidP="00F37067">
      <w:pPr>
        <w:widowControl/>
        <w:numPr>
          <w:ilvl w:val="0"/>
          <w:numId w:val="6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D61F14" w:rsidRDefault="00D61F14" w:rsidP="00D61F14">
      <w:pPr>
        <w:ind w:firstLine="720"/>
        <w:rPr>
          <w:sz w:val="28"/>
          <w:szCs w:val="28"/>
        </w:rPr>
      </w:pPr>
    </w:p>
    <w:p w:rsidR="00D61F14" w:rsidRDefault="00D61F14" w:rsidP="00F37067">
      <w:pPr>
        <w:pStyle w:val="af5"/>
        <w:numPr>
          <w:ilvl w:val="1"/>
          <w:numId w:val="10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0"/>
        <w:jc w:val="center"/>
        <w:rPr>
          <w:color w:val="000000"/>
          <w:sz w:val="28"/>
          <w:szCs w:val="28"/>
        </w:rPr>
      </w:pPr>
      <w:r>
        <w:rPr>
          <w:color w:val="000000"/>
          <w:sz w:val="28"/>
          <w:szCs w:val="28"/>
        </w:rPr>
        <w:t>Процедуры и средства оценивания элементов компетенций</w:t>
      </w:r>
    </w:p>
    <w:p w:rsidR="00D61F14" w:rsidRDefault="00D61F14" w:rsidP="00D61F14">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w:t>
            </w:r>
            <w:r>
              <w:rPr>
                <w:color w:val="000000"/>
              </w:rPr>
              <w:lastRenderedPageBreak/>
              <w:t>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 xml:space="preserve">Выполнение </w:t>
            </w:r>
            <w:r>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 xml:space="preserve">Выполнение </w:t>
            </w:r>
            <w:r>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 xml:space="preserve">Выполнение </w:t>
            </w:r>
            <w:r>
              <w:rPr>
                <w:color w:val="000000"/>
              </w:rPr>
              <w:lastRenderedPageBreak/>
              <w:t>тестовых</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w:t>
      </w:r>
      <w:r>
        <w:rPr>
          <w:sz w:val="28"/>
          <w:szCs w:val="28"/>
        </w:rPr>
        <w:lastRenderedPageBreak/>
        <w:t xml:space="preserve">конкретному занятию; </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ind w:firstLine="709"/>
        <w:rPr>
          <w:b/>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61F14" w:rsidRDefault="00D61F14" w:rsidP="00F37067">
      <w:pPr>
        <w:pStyle w:val="aff1"/>
        <w:numPr>
          <w:ilvl w:val="0"/>
          <w:numId w:val="70"/>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61F14" w:rsidRDefault="00D61F14" w:rsidP="00F37067">
      <w:pPr>
        <w:pStyle w:val="aff1"/>
        <w:numPr>
          <w:ilvl w:val="0"/>
          <w:numId w:val="70"/>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61F14" w:rsidRDefault="00D61F14" w:rsidP="00D61F14">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61F14" w:rsidRDefault="00D61F14" w:rsidP="00D61F14">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61F14" w:rsidRDefault="00D61F14" w:rsidP="00D61F14">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61F14" w:rsidRDefault="00D61F14" w:rsidP="00D61F14">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61F14" w:rsidRDefault="00D61F14" w:rsidP="00D61F14">
      <w:pPr>
        <w:widowControl/>
        <w:ind w:firstLine="709"/>
        <w:rPr>
          <w:b/>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43F00" w:rsidP="00F37067">
      <w:pPr>
        <w:pStyle w:val="af5"/>
        <w:numPr>
          <w:ilvl w:val="0"/>
          <w:numId w:val="71"/>
        </w:numPr>
        <w:tabs>
          <w:tab w:val="left" w:pos="993"/>
        </w:tabs>
        <w:ind w:left="0" w:firstLine="709"/>
        <w:rPr>
          <w:color w:val="000000"/>
          <w:sz w:val="28"/>
          <w:szCs w:val="28"/>
        </w:rPr>
      </w:pPr>
      <w:hyperlink r:id="rId54" w:history="1">
        <w:r w:rsidR="00D61F14">
          <w:rPr>
            <w:rStyle w:val="a6"/>
            <w:color w:val="000000"/>
            <w:sz w:val="28"/>
            <w:szCs w:val="28"/>
            <w:lang w:val="en-US"/>
          </w:rPr>
          <w:t>http</w:t>
        </w:r>
        <w:r w:rsidR="00D61F14">
          <w:rPr>
            <w:rStyle w:val="a6"/>
            <w:color w:val="000000"/>
            <w:sz w:val="28"/>
            <w:szCs w:val="28"/>
          </w:rPr>
          <w:t>://</w:t>
        </w:r>
        <w:r w:rsidR="00D61F14">
          <w:rPr>
            <w:rStyle w:val="a6"/>
            <w:color w:val="000000"/>
            <w:sz w:val="28"/>
            <w:szCs w:val="28"/>
            <w:lang w:val="en-US"/>
          </w:rPr>
          <w:t>psycholagy</w:t>
        </w:r>
        <w:r w:rsidR="00D61F14">
          <w:rPr>
            <w:rStyle w:val="a6"/>
            <w:color w:val="000000"/>
            <w:sz w:val="28"/>
            <w:szCs w:val="28"/>
          </w:rPr>
          <w:t>.</w:t>
        </w:r>
        <w:r w:rsidR="00D61F14">
          <w:rPr>
            <w:rStyle w:val="a6"/>
            <w:color w:val="000000"/>
            <w:sz w:val="28"/>
            <w:szCs w:val="28"/>
            <w:lang w:val="en-US"/>
          </w:rPr>
          <w:t>net</w:t>
        </w:r>
        <w:r w:rsidR="00D61F14">
          <w:rPr>
            <w:rStyle w:val="a6"/>
            <w:color w:val="000000"/>
            <w:sz w:val="28"/>
            <w:szCs w:val="28"/>
          </w:rPr>
          <w:t>.</w:t>
        </w:r>
        <w:r w:rsidR="00D61F14">
          <w:rPr>
            <w:rStyle w:val="a6"/>
            <w:color w:val="000000"/>
            <w:sz w:val="28"/>
            <w:szCs w:val="28"/>
            <w:lang w:val="en-US"/>
          </w:rPr>
          <w:t>ru</w:t>
        </w:r>
      </w:hyperlink>
      <w:r w:rsidR="00D61F14">
        <w:rPr>
          <w:color w:val="000000"/>
          <w:sz w:val="28"/>
          <w:szCs w:val="28"/>
        </w:rPr>
        <w:t xml:space="preserve">  Мир психологии</w:t>
      </w:r>
    </w:p>
    <w:p w:rsidR="00D61F14" w:rsidRDefault="00D43F00" w:rsidP="00F37067">
      <w:pPr>
        <w:pStyle w:val="af5"/>
        <w:numPr>
          <w:ilvl w:val="0"/>
          <w:numId w:val="71"/>
        </w:numPr>
        <w:tabs>
          <w:tab w:val="left" w:pos="993"/>
        </w:tabs>
        <w:ind w:left="0" w:firstLine="709"/>
        <w:rPr>
          <w:color w:val="000000"/>
          <w:sz w:val="28"/>
          <w:szCs w:val="28"/>
        </w:rPr>
      </w:pPr>
      <w:hyperlink r:id="rId55" w:history="1">
        <w:r w:rsidR="00D61F14">
          <w:rPr>
            <w:rStyle w:val="a6"/>
            <w:color w:val="000000"/>
            <w:sz w:val="28"/>
            <w:szCs w:val="28"/>
            <w:lang w:val="en-US"/>
          </w:rPr>
          <w:t>http</w:t>
        </w:r>
        <w:r w:rsidR="00D61F14">
          <w:rPr>
            <w:rStyle w:val="a6"/>
            <w:color w:val="000000"/>
            <w:sz w:val="28"/>
            <w:szCs w:val="28"/>
          </w:rPr>
          <w:t>://</w:t>
        </w:r>
        <w:r w:rsidR="00D61F14">
          <w:rPr>
            <w:rStyle w:val="a6"/>
            <w:color w:val="000000"/>
            <w:sz w:val="28"/>
            <w:szCs w:val="28"/>
            <w:lang w:val="en-US"/>
          </w:rPr>
          <w:t>www</w:t>
        </w:r>
        <w:r w:rsidR="00D61F14">
          <w:rPr>
            <w:rStyle w:val="a6"/>
            <w:color w:val="000000"/>
            <w:sz w:val="28"/>
            <w:szCs w:val="28"/>
          </w:rPr>
          <w:t>.</w:t>
        </w:r>
        <w:r w:rsidR="00D61F14">
          <w:rPr>
            <w:rStyle w:val="a6"/>
            <w:color w:val="000000"/>
            <w:sz w:val="28"/>
            <w:szCs w:val="28"/>
            <w:lang w:val="en-US"/>
          </w:rPr>
          <w:t>psyhistory</w:t>
        </w:r>
        <w:r w:rsidR="00D61F14">
          <w:rPr>
            <w:rStyle w:val="a6"/>
            <w:color w:val="000000"/>
            <w:sz w:val="28"/>
            <w:szCs w:val="28"/>
          </w:rPr>
          <w:t>.</w:t>
        </w:r>
        <w:r w:rsidR="00D61F14">
          <w:rPr>
            <w:rStyle w:val="a6"/>
            <w:color w:val="000000"/>
            <w:sz w:val="28"/>
            <w:szCs w:val="28"/>
            <w:lang w:val="en-US"/>
          </w:rPr>
          <w:t>ru</w:t>
        </w:r>
      </w:hyperlink>
      <w:r w:rsidR="00D61F14">
        <w:rPr>
          <w:color w:val="000000"/>
          <w:sz w:val="28"/>
          <w:szCs w:val="28"/>
        </w:rPr>
        <w:t xml:space="preserve"> Электронный журнал по истории психологии</w:t>
      </w:r>
    </w:p>
    <w:p w:rsidR="00D61F14" w:rsidRDefault="00D43F00" w:rsidP="00F37067">
      <w:pPr>
        <w:pStyle w:val="af5"/>
        <w:numPr>
          <w:ilvl w:val="0"/>
          <w:numId w:val="71"/>
        </w:numPr>
        <w:tabs>
          <w:tab w:val="left" w:pos="993"/>
        </w:tabs>
        <w:ind w:left="0" w:firstLine="709"/>
        <w:rPr>
          <w:sz w:val="28"/>
          <w:szCs w:val="28"/>
        </w:rPr>
      </w:pPr>
      <w:hyperlink r:id="rId56" w:history="1">
        <w:r w:rsidR="00D61F14">
          <w:rPr>
            <w:rStyle w:val="a6"/>
            <w:color w:val="auto"/>
            <w:sz w:val="28"/>
            <w:szCs w:val="28"/>
            <w:u w:val="none"/>
          </w:rPr>
          <w:t>http://flogiston.ru</w:t>
        </w:r>
      </w:hyperlink>
      <w:r w:rsidR="00D61F14">
        <w:rPr>
          <w:sz w:val="28"/>
          <w:szCs w:val="28"/>
        </w:rPr>
        <w:t xml:space="preserve"> "Флогистон. Психология из первых рук". Публикации. Новости. Обзоры. Библиотека. Тематические подборки статей.</w:t>
      </w:r>
    </w:p>
    <w:p w:rsidR="00D61F14" w:rsidRDefault="00D61F14" w:rsidP="00F37067">
      <w:pPr>
        <w:pStyle w:val="af5"/>
        <w:numPr>
          <w:ilvl w:val="0"/>
          <w:numId w:val="71"/>
        </w:numPr>
        <w:tabs>
          <w:tab w:val="left" w:pos="993"/>
        </w:tabs>
        <w:ind w:left="0" w:firstLine="709"/>
        <w:rPr>
          <w:sz w:val="28"/>
          <w:szCs w:val="28"/>
        </w:rPr>
      </w:pPr>
      <w:r>
        <w:rPr>
          <w:sz w:val="28"/>
          <w:szCs w:val="28"/>
        </w:rPr>
        <w:t xml:space="preserve">http://www.psychol-ok.ru Психологическая помощь </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pStyle w:val="af5"/>
        <w:widowControl/>
        <w:numPr>
          <w:ilvl w:val="0"/>
          <w:numId w:val="55"/>
        </w:numPr>
        <w:tabs>
          <w:tab w:val="left" w:pos="993"/>
        </w:tabs>
        <w:ind w:left="0" w:firstLine="709"/>
        <w:rPr>
          <w:sz w:val="28"/>
          <w:szCs w:val="28"/>
        </w:rPr>
      </w:pPr>
      <w:r>
        <w:rPr>
          <w:sz w:val="28"/>
          <w:szCs w:val="28"/>
        </w:rPr>
        <w:t xml:space="preserve">Программные средства MicrosoftOffice. </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pStyle w:val="af5"/>
        <w:widowControl/>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D61F14" w:rsidRDefault="00D61F14" w:rsidP="00D61F14">
      <w:pPr>
        <w:pStyle w:val="af5"/>
        <w:widowControl/>
        <w:ind w:left="0" w:firstLine="709"/>
        <w:rPr>
          <w:sz w:val="28"/>
          <w:szCs w:val="28"/>
        </w:rPr>
      </w:pPr>
    </w:p>
    <w:p w:rsidR="00D61F14" w:rsidRDefault="00D61F14" w:rsidP="00D61F1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DF6411">
        <w:rPr>
          <w:sz w:val="28"/>
          <w:szCs w:val="28"/>
        </w:rPr>
        <w:t>научной специальности</w:t>
      </w:r>
      <w:r>
        <w:rPr>
          <w:sz w:val="28"/>
          <w:szCs w:val="28"/>
        </w:rPr>
        <w:t xml:space="preserve"> 1.4.1 «Неорганическая химия».</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E1E10D"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61F14" w:rsidRDefault="00D61F14" w:rsidP="00D61F14">
      <w:pPr>
        <w:widowControl/>
        <w:ind w:firstLine="0"/>
      </w:pPr>
    </w:p>
    <w:tbl>
      <w:tblPr>
        <w:tblW w:w="5001" w:type="pct"/>
        <w:tblLook w:val="01E0" w:firstRow="1" w:lastRow="1" w:firstColumn="1" w:lastColumn="1" w:noHBand="0" w:noVBand="0"/>
      </w:tblPr>
      <w:tblGrid>
        <w:gridCol w:w="4703"/>
        <w:gridCol w:w="4704"/>
      </w:tblGrid>
      <w:tr w:rsidR="00DF6411" w:rsidTr="00DF6411">
        <w:tc>
          <w:tcPr>
            <w:tcW w:w="2500" w:type="pct"/>
          </w:tcPr>
          <w:p w:rsidR="00DF6411" w:rsidRDefault="00DF6411">
            <w:pPr>
              <w:widowControl/>
              <w:suppressAutoHyphens/>
              <w:ind w:firstLine="0"/>
              <w:jc w:val="center"/>
              <w:rPr>
                <w:sz w:val="28"/>
              </w:rPr>
            </w:pPr>
          </w:p>
        </w:tc>
        <w:tc>
          <w:tcPr>
            <w:tcW w:w="2500" w:type="pct"/>
            <w:hideMark/>
          </w:tcPr>
          <w:p w:rsidR="00DF6411" w:rsidRDefault="00DF6411">
            <w:pPr>
              <w:suppressAutoHyphens/>
              <w:ind w:firstLine="0"/>
              <w:jc w:val="center"/>
              <w:rPr>
                <w:b/>
              </w:rPr>
            </w:pPr>
            <w:r>
              <w:rPr>
                <w:b/>
              </w:rPr>
              <w:t>УТВЕРЖДАЮ</w:t>
            </w:r>
          </w:p>
          <w:p w:rsidR="00DF6411" w:rsidRDefault="00DF6411">
            <w:pPr>
              <w:suppressAutoHyphens/>
              <w:ind w:firstLine="0"/>
              <w:jc w:val="center"/>
            </w:pPr>
            <w:r>
              <w:t>Первый проректор</w:t>
            </w:r>
          </w:p>
          <w:p w:rsidR="00DF6411" w:rsidRDefault="00DF6411">
            <w:pPr>
              <w:suppressAutoHyphens/>
              <w:ind w:firstLine="0"/>
              <w:jc w:val="center"/>
            </w:pPr>
            <w:r>
              <w:br/>
              <w:t>____________________ Н.И. Прокопов</w:t>
            </w:r>
          </w:p>
          <w:p w:rsidR="00DF6411" w:rsidRDefault="00DF6411" w:rsidP="00DF6411">
            <w:pPr>
              <w:suppressAutoHyphens/>
              <w:ind w:firstLine="0"/>
              <w:jc w:val="center"/>
            </w:pPr>
            <w:r>
              <w:t>«____» ______________ 20__ г.</w:t>
            </w:r>
          </w:p>
        </w:tc>
      </w:tr>
    </w:tbl>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16"/>
          <w:szCs w:val="16"/>
        </w:rPr>
      </w:pPr>
    </w:p>
    <w:p w:rsidR="00D61F14" w:rsidRDefault="00D61F14" w:rsidP="00D61F14">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autoSpaceDE w:val="0"/>
        <w:autoSpaceDN w:val="0"/>
        <w:adjustRightInd w:val="0"/>
        <w:ind w:firstLine="284"/>
        <w:jc w:val="center"/>
        <w:rPr>
          <w:b/>
        </w:rPr>
      </w:pPr>
      <w:r>
        <w:rPr>
          <w:b/>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jc w:val="center"/>
      </w:pPr>
      <w:r>
        <w:t>Москва 2021</w:t>
      </w:r>
    </w:p>
    <w:p w:rsidR="00D61F14" w:rsidRDefault="00D61F14" w:rsidP="00F37067">
      <w:pPr>
        <w:widowControl/>
        <w:numPr>
          <w:ilvl w:val="0"/>
          <w:numId w:val="72"/>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научной специальности – 1.4.1 «Неорганическая химия».</w:t>
      </w:r>
    </w:p>
    <w:p w:rsidR="00D61F14" w:rsidRDefault="00D61F14" w:rsidP="00D61F14">
      <w:pPr>
        <w:ind w:firstLine="709"/>
        <w:rPr>
          <w:sz w:val="28"/>
          <w:szCs w:val="28"/>
        </w:rPr>
      </w:pPr>
    </w:p>
    <w:p w:rsidR="00D61F14" w:rsidRDefault="00D61F14" w:rsidP="00F37067">
      <w:pPr>
        <w:numPr>
          <w:ilvl w:val="0"/>
          <w:numId w:val="105"/>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61F14" w:rsidRDefault="00D61F14" w:rsidP="00D61F14">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p>
    <w:p w:rsidR="00D61F14" w:rsidRDefault="00D61F14" w:rsidP="00F37067">
      <w:pPr>
        <w:numPr>
          <w:ilvl w:val="0"/>
          <w:numId w:val="10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1"/>
        <w:gridCol w:w="5124"/>
      </w:tblGrid>
      <w:tr w:rsidR="00D61F14" w:rsidTr="00D61F14">
        <w:trPr>
          <w:trHeight w:val="20"/>
          <w:jc w:val="center"/>
        </w:trPr>
        <w:tc>
          <w:tcPr>
            <w:tcW w:w="2273"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w:t>
            </w:r>
          </w:p>
          <w:p w:rsidR="00D61F14" w:rsidRDefault="00D61F14">
            <w:pPr>
              <w:widowControl/>
              <w:ind w:firstLine="0"/>
              <w:jc w:val="center"/>
              <w:rPr>
                <w:b/>
              </w:rPr>
            </w:pPr>
            <w:r>
              <w:rPr>
                <w:b/>
              </w:rPr>
              <w:lastRenderedPageBreak/>
              <w:t>уровень освоения – при наличии в карте компетенции)</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ПК-1 </w:t>
            </w:r>
            <w: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rFonts w:cs="Calibri"/>
              </w:rPr>
              <w:t>)</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методологию синтетических исследований в области неорганической химии и разработки новых методов получения неорганических веществ и материалов.</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и разработать новые методы получения неорганических веществ и материалов.</w:t>
            </w:r>
          </w:p>
        </w:tc>
      </w:tr>
    </w:tbl>
    <w:p w:rsidR="00D61F14" w:rsidRDefault="00D61F14" w:rsidP="00D61F14">
      <w:pPr>
        <w:ind w:left="720" w:firstLine="0"/>
        <w:rPr>
          <w:b/>
          <w:sz w:val="28"/>
          <w:szCs w:val="28"/>
        </w:rPr>
      </w:pPr>
    </w:p>
    <w:p w:rsidR="00D61F14" w:rsidRDefault="00D61F14" w:rsidP="00F37067">
      <w:pPr>
        <w:numPr>
          <w:ilvl w:val="0"/>
          <w:numId w:val="105"/>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часов).</w:t>
      </w:r>
    </w:p>
    <w:p w:rsidR="00D61F14" w:rsidRDefault="00D61F14" w:rsidP="00D61F14">
      <w:pPr>
        <w:ind w:firstLine="709"/>
        <w:rPr>
          <w:sz w:val="28"/>
          <w:szCs w:val="28"/>
        </w:rPr>
      </w:pP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620"/>
        <w:gridCol w:w="671"/>
        <w:gridCol w:w="651"/>
        <w:gridCol w:w="788"/>
        <w:gridCol w:w="510"/>
        <w:gridCol w:w="498"/>
        <w:gridCol w:w="3447"/>
      </w:tblGrid>
      <w:tr w:rsidR="00D61F14" w:rsidTr="00D61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rPr>
            </w:pPr>
          </w:p>
          <w:p w:rsidR="00D61F14" w:rsidRDefault="00D61F14">
            <w:pPr>
              <w:suppressAutoHyphens/>
              <w:ind w:firstLine="0"/>
              <w:jc w:val="center"/>
            </w:pPr>
            <w:r>
              <w:t>Формы промежуточной аттестации</w:t>
            </w:r>
          </w:p>
          <w:p w:rsidR="00D61F14" w:rsidRDefault="00D61F14">
            <w:pPr>
              <w:suppressAutoHyphens/>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t>под</w:t>
            </w:r>
          </w:p>
          <w:p w:rsidR="00D61F14" w:rsidRDefault="00D61F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письменный опрос</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По материалам</w:t>
            </w:r>
          </w:p>
          <w:p w:rsidR="00D61F14" w:rsidRDefault="00D61F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5</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2557"/>
        <w:gridCol w:w="5786"/>
      </w:tblGrid>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61F14" w:rsidRDefault="00D61F14">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61F14" w:rsidRDefault="00D61F14">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61F14" w:rsidRDefault="00D61F14">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w:t>
            </w:r>
            <w:r>
              <w:lastRenderedPageBreak/>
              <w:t>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760"/>
        <w:gridCol w:w="1569"/>
      </w:tblGrid>
      <w:tr w:rsidR="00D61F14" w:rsidTr="00D61F14">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w:t>
            </w:r>
            <w:r>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Номер темы дисциплины</w:t>
            </w:r>
          </w:p>
        </w:tc>
        <w:tc>
          <w:tcPr>
            <w:tcW w:w="311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rPr>
                <w:b/>
              </w:rPr>
            </w:pPr>
            <w:r>
              <w:rPr>
                <w:b/>
              </w:rPr>
              <w:t>Трудоемкость</w:t>
            </w:r>
          </w:p>
          <w:p w:rsidR="00D61F14" w:rsidRDefault="00D61F14">
            <w:pPr>
              <w:tabs>
                <w:tab w:val="num" w:pos="643"/>
              </w:tabs>
              <w:suppressAutoHyphens/>
              <w:ind w:firstLine="0"/>
              <w:jc w:val="center"/>
              <w:rPr>
                <w:b/>
              </w:rPr>
            </w:pPr>
            <w:r>
              <w:rPr>
                <w:b/>
              </w:rPr>
              <w:t>(в акад. ч)</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61F14" w:rsidRDefault="00D61F14">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61F14" w:rsidRDefault="00D61F14">
            <w:pPr>
              <w:ind w:firstLine="0"/>
            </w:pPr>
            <w:r>
              <w:lastRenderedPageBreak/>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lastRenderedPageBreak/>
              <w:t>4</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D61F14" w:rsidRDefault="00D61F14">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16</w:t>
            </w:r>
          </w:p>
        </w:tc>
      </w:tr>
    </w:tbl>
    <w:p w:rsidR="00D61F14" w:rsidRDefault="00D61F14" w:rsidP="00D61F14">
      <w:pPr>
        <w:ind w:firstLine="0"/>
        <w:rPr>
          <w:sz w:val="28"/>
          <w:szCs w:val="28"/>
        </w:rPr>
      </w:pPr>
    </w:p>
    <w:p w:rsidR="00D61F14" w:rsidRDefault="00D61F14" w:rsidP="00F37067">
      <w:pPr>
        <w:pStyle w:val="af5"/>
        <w:numPr>
          <w:ilvl w:val="0"/>
          <w:numId w:val="10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10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837"/>
        <w:gridCol w:w="1560"/>
        <w:gridCol w:w="269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072"/>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Уметь</w:t>
            </w:r>
          </w:p>
          <w:p w:rsidR="00D61F14" w:rsidRDefault="00D61F14">
            <w:pPr>
              <w:ind w:firstLine="0"/>
              <w:jc w:val="center"/>
              <w:rPr>
                <w:b/>
              </w:rP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pPr>
            <w:r>
              <w:rPr>
                <w:b/>
              </w:rPr>
              <w:t>(УК-2)</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(УК-2)</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559"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i/>
                <w:color w:val="000000"/>
                <w:kern w:val="24"/>
              </w:rPr>
            </w:pP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методологии синтетических исследований в области неорганической химии и разработки новых методов получения неорганических веществ и материалов</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i/>
                <w:color w:val="000000"/>
                <w:kern w:val="24"/>
              </w:rPr>
            </w:pPr>
            <w:r>
              <w:rPr>
                <w:i/>
                <w:color w:val="000000"/>
                <w:kern w:val="24"/>
              </w:rPr>
              <w:t>Текущий контроль:</w:t>
            </w:r>
          </w:p>
          <w:p w:rsidR="00D61F14" w:rsidRDefault="00D61F14">
            <w:pPr>
              <w:ind w:firstLine="0"/>
              <w:jc w:val="left"/>
              <w:rPr>
                <w:i/>
                <w:color w:val="000000"/>
                <w:kern w:val="24"/>
              </w:rPr>
            </w:pPr>
            <w:r>
              <w:rPr>
                <w:i/>
                <w:color w:val="000000"/>
                <w:kern w:val="24"/>
              </w:rPr>
              <w:t>Устное собеседование; выполнение практического задания,</w:t>
            </w:r>
          </w:p>
          <w:p w:rsidR="00D61F14" w:rsidRDefault="00D61F14">
            <w:pPr>
              <w:ind w:firstLine="0"/>
              <w:jc w:val="left"/>
              <w:rPr>
                <w:i/>
                <w:color w:val="000000"/>
                <w:kern w:val="24"/>
              </w:rPr>
            </w:pPr>
          </w:p>
          <w:p w:rsidR="00D61F14" w:rsidRDefault="00D61F14">
            <w:pPr>
              <w:ind w:firstLine="0"/>
              <w:jc w:val="left"/>
              <w:rPr>
                <w:i/>
                <w:color w:val="000000"/>
                <w:kern w:val="24"/>
              </w:rPr>
            </w:pPr>
            <w:r>
              <w:rPr>
                <w:i/>
                <w:color w:val="000000"/>
                <w:kern w:val="24"/>
              </w:rPr>
              <w:t>Промежуточная аттестация:</w:t>
            </w:r>
          </w:p>
          <w:p w:rsidR="00D61F14" w:rsidRDefault="00D61F14">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и разработать новые методы получения неорганических веществ и материалов</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i/>
                <w:color w:val="000000"/>
                <w:kern w:val="24"/>
              </w:rPr>
            </w:pPr>
            <w:r>
              <w:rPr>
                <w:i/>
                <w:color w:val="000000"/>
                <w:kern w:val="24"/>
              </w:rPr>
              <w:t>Текущий контроль:</w:t>
            </w:r>
          </w:p>
          <w:p w:rsidR="00D61F14" w:rsidRDefault="00D61F14">
            <w:pPr>
              <w:ind w:firstLine="0"/>
              <w:jc w:val="left"/>
              <w:rPr>
                <w:i/>
                <w:color w:val="000000"/>
                <w:kern w:val="24"/>
              </w:rPr>
            </w:pPr>
            <w:r>
              <w:rPr>
                <w:i/>
                <w:color w:val="000000"/>
                <w:kern w:val="24"/>
              </w:rPr>
              <w:t>Устное собеседование; выполнение практического задания,</w:t>
            </w:r>
          </w:p>
          <w:p w:rsidR="00D61F14" w:rsidRDefault="00D61F14">
            <w:pPr>
              <w:ind w:firstLine="0"/>
              <w:jc w:val="left"/>
              <w:rPr>
                <w:i/>
                <w:color w:val="000000"/>
                <w:kern w:val="24"/>
              </w:rPr>
            </w:pPr>
          </w:p>
          <w:p w:rsidR="00D61F14" w:rsidRDefault="00D61F14">
            <w:pPr>
              <w:ind w:firstLine="0"/>
              <w:jc w:val="left"/>
              <w:rPr>
                <w:i/>
                <w:color w:val="000000"/>
                <w:kern w:val="24"/>
              </w:rPr>
            </w:pPr>
            <w:r>
              <w:rPr>
                <w:i/>
                <w:color w:val="000000"/>
                <w:kern w:val="24"/>
              </w:rPr>
              <w:t>Промежуточная аттестация:</w:t>
            </w:r>
          </w:p>
          <w:p w:rsidR="00D61F14" w:rsidRDefault="00D61F14">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bl>
    <w:p w:rsidR="00D61F14" w:rsidRDefault="00D61F14" w:rsidP="00D61F14">
      <w:pPr>
        <w:tabs>
          <w:tab w:val="left" w:pos="1620"/>
        </w:tabs>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
          <w:bCs/>
          <w:sz w:val="28"/>
          <w:szCs w:val="28"/>
        </w:rPr>
      </w:pPr>
    </w:p>
    <w:p w:rsidR="00D61F14" w:rsidRDefault="00D61F14" w:rsidP="00D61F14">
      <w:pPr>
        <w:ind w:firstLine="720"/>
        <w:rPr>
          <w:bCs/>
          <w:sz w:val="28"/>
          <w:szCs w:val="28"/>
        </w:rPr>
      </w:pPr>
      <w:r>
        <w:rPr>
          <w:b/>
          <w:bCs/>
          <w:sz w:val="28"/>
          <w:szCs w:val="28"/>
        </w:rPr>
        <w:lastRenderedPageBreak/>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D61F14" w:rsidRDefault="00D61F14" w:rsidP="00D61F14">
      <w:pPr>
        <w:ind w:firstLine="720"/>
        <w:jc w:val="left"/>
        <w:rPr>
          <w:b/>
          <w:sz w:val="28"/>
          <w:szCs w:val="28"/>
        </w:rPr>
      </w:pPr>
    </w:p>
    <w:p w:rsidR="00D61F14" w:rsidRDefault="00D61F14" w:rsidP="00D61F14">
      <w:pPr>
        <w:ind w:firstLine="720"/>
        <w:jc w:val="left"/>
        <w:rPr>
          <w:b/>
          <w:sz w:val="28"/>
          <w:szCs w:val="28"/>
        </w:rPr>
      </w:pPr>
      <w:r>
        <w:rPr>
          <w:b/>
          <w:sz w:val="28"/>
          <w:szCs w:val="28"/>
        </w:rPr>
        <w:t>Контрольные вопросы по разделам 1-5</w:t>
      </w:r>
    </w:p>
    <w:p w:rsidR="00D61F14" w:rsidRDefault="00D61F14" w:rsidP="00D61F14">
      <w:pPr>
        <w:ind w:firstLine="720"/>
        <w:jc w:val="left"/>
        <w:rPr>
          <w:sz w:val="28"/>
          <w:szCs w:val="28"/>
          <w:u w:val="single"/>
        </w:rPr>
      </w:pPr>
      <w:r>
        <w:rPr>
          <w:sz w:val="28"/>
          <w:szCs w:val="28"/>
          <w:u w:val="single"/>
        </w:rPr>
        <w:t>Раздел 1</w:t>
      </w:r>
    </w:p>
    <w:p w:rsidR="00D61F14" w:rsidRDefault="00D61F14" w:rsidP="00D61F14">
      <w:pPr>
        <w:ind w:firstLine="720"/>
        <w:rPr>
          <w:sz w:val="28"/>
          <w:szCs w:val="28"/>
        </w:rPr>
      </w:pPr>
      <w:r>
        <w:rPr>
          <w:sz w:val="28"/>
          <w:szCs w:val="28"/>
        </w:rPr>
        <w:t xml:space="preserve">- Каковы структура и функции науки? </w:t>
      </w:r>
    </w:p>
    <w:p w:rsidR="00D61F14" w:rsidRDefault="00D61F14" w:rsidP="00D61F14">
      <w:pPr>
        <w:ind w:firstLine="720"/>
        <w:rPr>
          <w:sz w:val="28"/>
          <w:szCs w:val="28"/>
        </w:rPr>
      </w:pPr>
      <w:r>
        <w:rPr>
          <w:sz w:val="28"/>
          <w:szCs w:val="28"/>
        </w:rPr>
        <w:t xml:space="preserve">- Какие Вы знаете типы научной рациональности? </w:t>
      </w:r>
    </w:p>
    <w:p w:rsidR="00D61F14" w:rsidRDefault="00D61F14" w:rsidP="00D61F14">
      <w:pPr>
        <w:ind w:firstLine="720"/>
        <w:rPr>
          <w:sz w:val="28"/>
          <w:szCs w:val="28"/>
        </w:rPr>
      </w:pPr>
      <w:r>
        <w:rPr>
          <w:sz w:val="28"/>
          <w:szCs w:val="28"/>
        </w:rPr>
        <w:t xml:space="preserve">- Перечислите компоненты и этапы научной деятельности. </w:t>
      </w:r>
    </w:p>
    <w:p w:rsidR="00D61F14" w:rsidRDefault="00D61F14" w:rsidP="00D61F14">
      <w:pPr>
        <w:ind w:firstLine="720"/>
        <w:rPr>
          <w:sz w:val="28"/>
          <w:szCs w:val="28"/>
        </w:rPr>
      </w:pPr>
      <w:r>
        <w:rPr>
          <w:sz w:val="28"/>
          <w:szCs w:val="28"/>
        </w:rPr>
        <w:t xml:space="preserve">- Раскройте концепцию истины в научных исследованиях. </w:t>
      </w:r>
    </w:p>
    <w:p w:rsidR="00D61F14" w:rsidRDefault="00D61F14" w:rsidP="00D61F14">
      <w:pPr>
        <w:ind w:firstLine="720"/>
      </w:pPr>
      <w:r>
        <w:rPr>
          <w:sz w:val="28"/>
          <w:szCs w:val="28"/>
        </w:rPr>
        <w:t>- Каковы методологические концепции логического позитивизма и постпозитивизма?</w:t>
      </w:r>
      <w:r>
        <w:t xml:space="preserve"> </w:t>
      </w:r>
    </w:p>
    <w:p w:rsidR="00D61F14" w:rsidRDefault="00D61F14" w:rsidP="00D61F14">
      <w:pPr>
        <w:widowControl/>
        <w:ind w:firstLine="720"/>
        <w:rPr>
          <w:sz w:val="28"/>
          <w:szCs w:val="28"/>
          <w:u w:val="single"/>
        </w:rPr>
      </w:pPr>
      <w:r>
        <w:rPr>
          <w:sz w:val="28"/>
          <w:szCs w:val="28"/>
          <w:u w:val="single"/>
        </w:rPr>
        <w:t xml:space="preserve">Раздел 2 </w:t>
      </w:r>
    </w:p>
    <w:p w:rsidR="00D61F14" w:rsidRDefault="00D61F14" w:rsidP="00D61F14">
      <w:pPr>
        <w:ind w:firstLine="720"/>
        <w:rPr>
          <w:sz w:val="28"/>
          <w:szCs w:val="28"/>
        </w:rPr>
      </w:pPr>
      <w:r>
        <w:rPr>
          <w:sz w:val="28"/>
          <w:szCs w:val="28"/>
        </w:rPr>
        <w:t xml:space="preserve">- Дайте определения цели, задачи, предмета и объекта научного исследования. </w:t>
      </w:r>
    </w:p>
    <w:p w:rsidR="00D61F14" w:rsidRDefault="00D61F14" w:rsidP="00D61F14">
      <w:pPr>
        <w:ind w:firstLine="720"/>
        <w:rPr>
          <w:sz w:val="28"/>
          <w:szCs w:val="28"/>
        </w:rPr>
      </w:pPr>
      <w:r>
        <w:rPr>
          <w:sz w:val="28"/>
          <w:szCs w:val="28"/>
        </w:rPr>
        <w:t>- Приведите классификацию и основные виды научных исследований.</w:t>
      </w:r>
    </w:p>
    <w:p w:rsidR="00D61F14" w:rsidRDefault="00D61F14" w:rsidP="00D61F14">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61F14" w:rsidRDefault="00D61F14" w:rsidP="00D61F14">
      <w:pPr>
        <w:ind w:firstLine="720"/>
        <w:rPr>
          <w:sz w:val="28"/>
          <w:szCs w:val="28"/>
        </w:rPr>
      </w:pPr>
      <w:r>
        <w:rPr>
          <w:sz w:val="28"/>
          <w:szCs w:val="28"/>
        </w:rPr>
        <w:t xml:space="preserve">-Дайте определения понятий теоретического исследования. </w:t>
      </w:r>
    </w:p>
    <w:p w:rsidR="00D61F14" w:rsidRDefault="00D61F14" w:rsidP="00D61F14">
      <w:pPr>
        <w:ind w:firstLine="720"/>
        <w:rPr>
          <w:sz w:val="28"/>
          <w:szCs w:val="28"/>
        </w:rPr>
      </w:pPr>
      <w:r>
        <w:rPr>
          <w:sz w:val="28"/>
          <w:szCs w:val="28"/>
        </w:rPr>
        <w:t xml:space="preserve">- Что такое структура и функции научной теории? </w:t>
      </w:r>
    </w:p>
    <w:p w:rsidR="00D61F14" w:rsidRDefault="00D61F14" w:rsidP="00D61F14">
      <w:pPr>
        <w:ind w:firstLine="720"/>
        <w:rPr>
          <w:sz w:val="28"/>
          <w:szCs w:val="28"/>
        </w:rPr>
      </w:pPr>
      <w:r>
        <w:rPr>
          <w:sz w:val="28"/>
          <w:szCs w:val="28"/>
        </w:rPr>
        <w:t>- В чем заключается механизм построения научной теории?</w:t>
      </w:r>
    </w:p>
    <w:p w:rsidR="00D61F14" w:rsidRDefault="00D61F14" w:rsidP="00D61F14">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61F14" w:rsidRDefault="00D61F14" w:rsidP="00D61F14">
      <w:pPr>
        <w:ind w:firstLine="720"/>
        <w:jc w:val="left"/>
        <w:rPr>
          <w:sz w:val="28"/>
          <w:szCs w:val="28"/>
          <w:u w:val="single"/>
        </w:rPr>
      </w:pPr>
      <w:r>
        <w:rPr>
          <w:sz w:val="28"/>
          <w:szCs w:val="28"/>
          <w:u w:val="single"/>
        </w:rPr>
        <w:t>Раздел 3</w:t>
      </w:r>
    </w:p>
    <w:p w:rsidR="00D61F14" w:rsidRDefault="00D61F14" w:rsidP="00D61F14">
      <w:pPr>
        <w:ind w:firstLine="720"/>
        <w:rPr>
          <w:sz w:val="28"/>
          <w:szCs w:val="28"/>
        </w:rPr>
      </w:pPr>
      <w:r>
        <w:rPr>
          <w:sz w:val="28"/>
          <w:szCs w:val="28"/>
        </w:rPr>
        <w:t xml:space="preserve">- Дайте классификацию методов научного познания. </w:t>
      </w:r>
    </w:p>
    <w:p w:rsidR="00D61F14" w:rsidRDefault="00D61F14" w:rsidP="00D61F14">
      <w:pPr>
        <w:ind w:firstLine="720"/>
        <w:jc w:val="left"/>
        <w:rPr>
          <w:sz w:val="28"/>
          <w:szCs w:val="28"/>
        </w:rPr>
      </w:pPr>
      <w:r>
        <w:rPr>
          <w:sz w:val="28"/>
          <w:szCs w:val="28"/>
        </w:rPr>
        <w:t xml:space="preserve">- Укажите основные принципы диалектического метода. </w:t>
      </w:r>
    </w:p>
    <w:p w:rsidR="00D61F14" w:rsidRDefault="00D61F14" w:rsidP="00D61F14">
      <w:pPr>
        <w:ind w:firstLine="720"/>
        <w:jc w:val="left"/>
        <w:rPr>
          <w:sz w:val="28"/>
          <w:szCs w:val="28"/>
        </w:rPr>
      </w:pPr>
      <w:r>
        <w:rPr>
          <w:sz w:val="28"/>
          <w:szCs w:val="28"/>
        </w:rPr>
        <w:t xml:space="preserve">- Укажите понятия уровней общенаучных методов исследования. </w:t>
      </w:r>
    </w:p>
    <w:p w:rsidR="00D61F14" w:rsidRDefault="00D61F14" w:rsidP="00D61F14">
      <w:pPr>
        <w:ind w:firstLine="720"/>
        <w:jc w:val="left"/>
        <w:rPr>
          <w:sz w:val="28"/>
          <w:szCs w:val="28"/>
        </w:rPr>
      </w:pPr>
      <w:r>
        <w:rPr>
          <w:sz w:val="28"/>
          <w:szCs w:val="28"/>
        </w:rPr>
        <w:t xml:space="preserve">- Приведите типы основных эмпирических методов. </w:t>
      </w:r>
    </w:p>
    <w:p w:rsidR="00D61F14" w:rsidRDefault="00D61F14" w:rsidP="00D61F14">
      <w:pPr>
        <w:ind w:firstLine="720"/>
        <w:jc w:val="left"/>
        <w:rPr>
          <w:sz w:val="28"/>
          <w:szCs w:val="28"/>
        </w:rPr>
      </w:pPr>
      <w:r>
        <w:rPr>
          <w:sz w:val="28"/>
          <w:szCs w:val="28"/>
        </w:rPr>
        <w:t xml:space="preserve">- Приведите типы основных теоретических методов. </w:t>
      </w:r>
    </w:p>
    <w:p w:rsidR="00D61F14" w:rsidRDefault="00D61F14" w:rsidP="00D61F14">
      <w:pPr>
        <w:ind w:firstLine="720"/>
        <w:jc w:val="left"/>
        <w:rPr>
          <w:sz w:val="28"/>
          <w:szCs w:val="28"/>
        </w:rPr>
      </w:pPr>
      <w:r>
        <w:rPr>
          <w:sz w:val="28"/>
          <w:szCs w:val="28"/>
        </w:rPr>
        <w:t>- Приведите типы общелогических методов и приемов исследования</w:t>
      </w:r>
    </w:p>
    <w:p w:rsidR="00D61F14" w:rsidRDefault="00D61F14" w:rsidP="00D61F14">
      <w:pPr>
        <w:ind w:firstLine="720"/>
        <w:jc w:val="left"/>
        <w:rPr>
          <w:sz w:val="28"/>
          <w:szCs w:val="28"/>
          <w:u w:val="single"/>
        </w:rPr>
      </w:pPr>
      <w:r>
        <w:rPr>
          <w:sz w:val="28"/>
          <w:szCs w:val="28"/>
          <w:u w:val="single"/>
        </w:rPr>
        <w:t>Раздел 4</w:t>
      </w:r>
    </w:p>
    <w:p w:rsidR="00D61F14" w:rsidRDefault="00D61F14" w:rsidP="00D61F14">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61F14" w:rsidRDefault="00D61F14" w:rsidP="00D61F14">
      <w:pPr>
        <w:widowControl/>
        <w:ind w:firstLine="720"/>
        <w:rPr>
          <w:sz w:val="28"/>
          <w:szCs w:val="28"/>
        </w:rPr>
      </w:pPr>
      <w:r>
        <w:rPr>
          <w:sz w:val="28"/>
          <w:szCs w:val="28"/>
        </w:rPr>
        <w:t xml:space="preserve">- Что такое понятие и функция научной картины мира? </w:t>
      </w:r>
    </w:p>
    <w:p w:rsidR="00D61F14" w:rsidRDefault="00D61F14" w:rsidP="00D61F14">
      <w:pPr>
        <w:widowControl/>
        <w:ind w:firstLine="720"/>
        <w:rPr>
          <w:sz w:val="28"/>
          <w:szCs w:val="28"/>
        </w:rPr>
      </w:pPr>
      <w:r>
        <w:rPr>
          <w:sz w:val="28"/>
          <w:szCs w:val="28"/>
        </w:rPr>
        <w:t xml:space="preserve">- Какие исторические формы научной картины мира? </w:t>
      </w:r>
    </w:p>
    <w:p w:rsidR="00D61F14" w:rsidRDefault="00D61F14" w:rsidP="00D61F14">
      <w:pPr>
        <w:widowControl/>
        <w:ind w:firstLine="720"/>
        <w:rPr>
          <w:sz w:val="28"/>
          <w:szCs w:val="28"/>
        </w:rPr>
      </w:pPr>
      <w:r>
        <w:rPr>
          <w:sz w:val="28"/>
          <w:szCs w:val="28"/>
        </w:rPr>
        <w:t xml:space="preserve">- Связь научной картины мира и проблемы научного синтеза. </w:t>
      </w:r>
    </w:p>
    <w:p w:rsidR="00D61F14" w:rsidRDefault="00D61F14" w:rsidP="00D61F14">
      <w:pPr>
        <w:widowControl/>
        <w:ind w:firstLine="720"/>
        <w:rPr>
          <w:sz w:val="28"/>
          <w:szCs w:val="28"/>
        </w:rPr>
      </w:pPr>
      <w:r>
        <w:rPr>
          <w:sz w:val="28"/>
          <w:szCs w:val="28"/>
        </w:rPr>
        <w:t>- Что такое методологическая культура?</w:t>
      </w:r>
    </w:p>
    <w:p w:rsidR="00D61F14" w:rsidRDefault="00D61F14" w:rsidP="00D61F14">
      <w:pPr>
        <w:ind w:firstLine="720"/>
        <w:jc w:val="left"/>
        <w:rPr>
          <w:sz w:val="28"/>
          <w:szCs w:val="28"/>
          <w:u w:val="single"/>
        </w:rPr>
      </w:pPr>
      <w:r>
        <w:rPr>
          <w:sz w:val="28"/>
          <w:szCs w:val="28"/>
          <w:u w:val="single"/>
        </w:rPr>
        <w:t>Раздел 5</w:t>
      </w:r>
    </w:p>
    <w:p w:rsidR="00D61F14" w:rsidRDefault="00D61F14" w:rsidP="00D61F14">
      <w:pPr>
        <w:ind w:firstLine="720"/>
        <w:jc w:val="left"/>
        <w:rPr>
          <w:sz w:val="28"/>
          <w:szCs w:val="28"/>
        </w:rPr>
      </w:pPr>
      <w:r>
        <w:rPr>
          <w:sz w:val="28"/>
          <w:szCs w:val="28"/>
        </w:rPr>
        <w:t xml:space="preserve">- В чем заключаются особенности современного этапа развития науки? </w:t>
      </w:r>
    </w:p>
    <w:p w:rsidR="00D61F14" w:rsidRDefault="00D61F14" w:rsidP="00D61F14">
      <w:pPr>
        <w:ind w:firstLine="720"/>
        <w:jc w:val="left"/>
        <w:rPr>
          <w:sz w:val="28"/>
          <w:szCs w:val="28"/>
        </w:rPr>
      </w:pPr>
      <w:r>
        <w:rPr>
          <w:sz w:val="28"/>
          <w:szCs w:val="28"/>
        </w:rPr>
        <w:t>- Что такое глобальный эволюционизм?</w:t>
      </w:r>
    </w:p>
    <w:p w:rsidR="00D61F14" w:rsidRDefault="00D61F14" w:rsidP="00D61F14">
      <w:pPr>
        <w:ind w:firstLine="720"/>
        <w:jc w:val="left"/>
        <w:rPr>
          <w:sz w:val="28"/>
          <w:szCs w:val="28"/>
        </w:rPr>
      </w:pPr>
      <w:r>
        <w:rPr>
          <w:sz w:val="28"/>
          <w:szCs w:val="28"/>
        </w:rPr>
        <w:lastRenderedPageBreak/>
        <w:t xml:space="preserve">- Приведите примеры типов междисциплинарной методологии? </w:t>
      </w:r>
    </w:p>
    <w:p w:rsidR="00D61F14" w:rsidRDefault="00D61F14" w:rsidP="00D61F14">
      <w:pPr>
        <w:ind w:firstLine="720"/>
        <w:jc w:val="left"/>
        <w:rPr>
          <w:sz w:val="28"/>
          <w:szCs w:val="28"/>
        </w:rPr>
      </w:pPr>
      <w:r>
        <w:rPr>
          <w:sz w:val="28"/>
          <w:szCs w:val="28"/>
        </w:rPr>
        <w:t xml:space="preserve">- В чем заключается сущность синергетики. </w:t>
      </w:r>
    </w:p>
    <w:p w:rsidR="00D61F14" w:rsidRDefault="00D61F14" w:rsidP="00DF6411">
      <w:pPr>
        <w:ind w:firstLine="720"/>
        <w:jc w:val="left"/>
        <w:rPr>
          <w:sz w:val="28"/>
          <w:szCs w:val="28"/>
        </w:rPr>
      </w:pPr>
      <w:r>
        <w:rPr>
          <w:sz w:val="28"/>
          <w:szCs w:val="28"/>
        </w:rPr>
        <w:t>- В чем заключаются основные понятия и принципы синергетики?</w:t>
      </w:r>
    </w:p>
    <w:p w:rsidR="00D61F14" w:rsidRDefault="00D61F14" w:rsidP="00DF6411">
      <w:pPr>
        <w:ind w:firstLine="720"/>
        <w:rPr>
          <w:sz w:val="28"/>
          <w:szCs w:val="28"/>
          <w:u w:val="single"/>
        </w:rPr>
      </w:pPr>
    </w:p>
    <w:p w:rsidR="00D61F14" w:rsidRDefault="00D61F14" w:rsidP="00DF6411">
      <w:pPr>
        <w:widowControl/>
        <w:ind w:firstLine="720"/>
        <w:jc w:val="left"/>
        <w:rPr>
          <w:b/>
          <w:sz w:val="28"/>
          <w:szCs w:val="28"/>
        </w:rPr>
      </w:pPr>
      <w:r>
        <w:rPr>
          <w:b/>
          <w:sz w:val="28"/>
          <w:szCs w:val="28"/>
        </w:rPr>
        <w:t>6.3.2. Оценочные материалы для промежуточной аттестации</w:t>
      </w:r>
    </w:p>
    <w:p w:rsidR="00D61F14" w:rsidRDefault="00D61F14" w:rsidP="00DF641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61F14" w:rsidRDefault="00D61F14" w:rsidP="00DF6411">
      <w:pPr>
        <w:ind w:firstLine="720"/>
        <w:rPr>
          <w:bCs/>
          <w:sz w:val="28"/>
          <w:szCs w:val="28"/>
          <w:u w:val="single"/>
        </w:rPr>
      </w:pPr>
    </w:p>
    <w:p w:rsidR="00D61F14" w:rsidRDefault="00D61F14" w:rsidP="00DF6411">
      <w:pPr>
        <w:ind w:firstLine="720"/>
        <w:rPr>
          <w:bCs/>
          <w:sz w:val="28"/>
          <w:szCs w:val="28"/>
          <w:u w:val="single"/>
        </w:rPr>
      </w:pPr>
      <w:r>
        <w:rPr>
          <w:bCs/>
          <w:sz w:val="28"/>
          <w:szCs w:val="28"/>
          <w:u w:val="single"/>
        </w:rPr>
        <w:t>Содержание экзаменационного билета:</w:t>
      </w:r>
    </w:p>
    <w:p w:rsidR="00D61F14" w:rsidRDefault="00D61F14" w:rsidP="00DF6411">
      <w:pPr>
        <w:ind w:firstLine="720"/>
        <w:rPr>
          <w:bCs/>
          <w:sz w:val="28"/>
          <w:szCs w:val="28"/>
        </w:rPr>
      </w:pPr>
      <w:r>
        <w:rPr>
          <w:bCs/>
          <w:sz w:val="28"/>
          <w:szCs w:val="28"/>
        </w:rPr>
        <w:t>1 вопрос – фундаментальная теория (оценка знаний);</w:t>
      </w:r>
    </w:p>
    <w:p w:rsidR="00D61F14" w:rsidRDefault="00D61F14" w:rsidP="00DF6411">
      <w:pPr>
        <w:ind w:firstLine="720"/>
        <w:rPr>
          <w:bCs/>
          <w:sz w:val="28"/>
          <w:szCs w:val="28"/>
        </w:rPr>
      </w:pPr>
      <w:r>
        <w:rPr>
          <w:bCs/>
          <w:sz w:val="28"/>
          <w:szCs w:val="28"/>
        </w:rPr>
        <w:t>2 вопрос – прикладная теория (оценка умений);</w:t>
      </w:r>
    </w:p>
    <w:p w:rsidR="00D61F14" w:rsidRDefault="00D61F14" w:rsidP="00DF6411">
      <w:pPr>
        <w:ind w:firstLine="720"/>
        <w:rPr>
          <w:bCs/>
          <w:sz w:val="28"/>
          <w:szCs w:val="28"/>
          <w:u w:val="single"/>
        </w:rPr>
      </w:pPr>
    </w:p>
    <w:p w:rsidR="00D61F14" w:rsidRDefault="00D61F14" w:rsidP="00DF6411">
      <w:pPr>
        <w:ind w:firstLine="720"/>
        <w:rPr>
          <w:bCs/>
          <w:sz w:val="28"/>
          <w:szCs w:val="28"/>
          <w:u w:val="single"/>
        </w:rPr>
      </w:pPr>
      <w:r>
        <w:rPr>
          <w:bCs/>
          <w:sz w:val="28"/>
          <w:szCs w:val="28"/>
          <w:u w:val="single"/>
        </w:rPr>
        <w:t>Пример типового экзаменационного билета:</w:t>
      </w:r>
    </w:p>
    <w:p w:rsidR="00D61F14" w:rsidRDefault="00D61F14" w:rsidP="00DF6411">
      <w:pPr>
        <w:ind w:firstLine="720"/>
        <w:rPr>
          <w:sz w:val="28"/>
          <w:szCs w:val="28"/>
        </w:rPr>
      </w:pPr>
      <w:r>
        <w:rPr>
          <w:bCs/>
          <w:sz w:val="28"/>
          <w:szCs w:val="28"/>
        </w:rPr>
        <w:t xml:space="preserve">1 вопрос – </w:t>
      </w:r>
      <w:r>
        <w:rPr>
          <w:sz w:val="28"/>
          <w:szCs w:val="28"/>
        </w:rPr>
        <w:t>Механизм построения научной теории.</w:t>
      </w:r>
    </w:p>
    <w:p w:rsidR="00D61F14" w:rsidRDefault="00D61F14" w:rsidP="00DF641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61F14" w:rsidRDefault="00D61F14" w:rsidP="00DF6411">
      <w:pPr>
        <w:ind w:firstLine="720"/>
        <w:rPr>
          <w:b/>
          <w:sz w:val="28"/>
          <w:szCs w:val="28"/>
        </w:rPr>
      </w:pPr>
    </w:p>
    <w:p w:rsidR="00D61F14" w:rsidRDefault="00D61F14" w:rsidP="00DF6411">
      <w:pPr>
        <w:ind w:firstLine="720"/>
        <w:jc w:val="center"/>
        <w:rPr>
          <w:b/>
          <w:sz w:val="28"/>
          <w:szCs w:val="28"/>
        </w:rPr>
      </w:pPr>
      <w:r>
        <w:rPr>
          <w:b/>
          <w:sz w:val="28"/>
          <w:szCs w:val="28"/>
        </w:rPr>
        <w:t xml:space="preserve">Вопросы к экзамену </w:t>
      </w:r>
    </w:p>
    <w:p w:rsidR="00D61F14" w:rsidRDefault="00D61F14" w:rsidP="00F37067">
      <w:pPr>
        <w:numPr>
          <w:ilvl w:val="0"/>
          <w:numId w:val="75"/>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D61F14" w:rsidRDefault="00D61F14" w:rsidP="00F37067">
      <w:pPr>
        <w:numPr>
          <w:ilvl w:val="0"/>
          <w:numId w:val="75"/>
        </w:numPr>
        <w:tabs>
          <w:tab w:val="left" w:pos="1134"/>
        </w:tabs>
        <w:ind w:left="0" w:firstLine="720"/>
        <w:rPr>
          <w:sz w:val="28"/>
          <w:szCs w:val="28"/>
        </w:rPr>
      </w:pPr>
      <w:r>
        <w:rPr>
          <w:sz w:val="28"/>
          <w:szCs w:val="28"/>
        </w:rPr>
        <w:t xml:space="preserve">Компоненты и этапы научной деятельности. </w:t>
      </w:r>
    </w:p>
    <w:p w:rsidR="00D61F14" w:rsidRDefault="00D61F14" w:rsidP="00F37067">
      <w:pPr>
        <w:numPr>
          <w:ilvl w:val="0"/>
          <w:numId w:val="75"/>
        </w:numPr>
        <w:tabs>
          <w:tab w:val="left" w:pos="1134"/>
        </w:tabs>
        <w:ind w:left="0" w:firstLine="720"/>
        <w:rPr>
          <w:sz w:val="28"/>
          <w:szCs w:val="28"/>
        </w:rPr>
      </w:pPr>
      <w:r>
        <w:rPr>
          <w:sz w:val="28"/>
          <w:szCs w:val="28"/>
        </w:rPr>
        <w:t>Понятия метода и его функция в научном познании.</w:t>
      </w:r>
    </w:p>
    <w:p w:rsidR="00D61F14" w:rsidRDefault="00D61F14" w:rsidP="00F37067">
      <w:pPr>
        <w:numPr>
          <w:ilvl w:val="0"/>
          <w:numId w:val="75"/>
        </w:numPr>
        <w:tabs>
          <w:tab w:val="left" w:pos="1134"/>
        </w:tabs>
        <w:ind w:left="0" w:firstLine="720"/>
        <w:rPr>
          <w:sz w:val="28"/>
          <w:szCs w:val="28"/>
        </w:rPr>
      </w:pPr>
      <w:r>
        <w:rPr>
          <w:sz w:val="28"/>
          <w:szCs w:val="28"/>
        </w:rPr>
        <w:t>Основные концепции истины.</w:t>
      </w:r>
    </w:p>
    <w:p w:rsidR="00D61F14" w:rsidRDefault="00D61F14" w:rsidP="00F37067">
      <w:pPr>
        <w:numPr>
          <w:ilvl w:val="0"/>
          <w:numId w:val="75"/>
        </w:numPr>
        <w:tabs>
          <w:tab w:val="left" w:pos="1134"/>
        </w:tabs>
        <w:ind w:left="0" w:firstLine="720"/>
        <w:rPr>
          <w:sz w:val="28"/>
          <w:szCs w:val="28"/>
        </w:rPr>
      </w:pPr>
      <w:r>
        <w:rPr>
          <w:sz w:val="28"/>
          <w:szCs w:val="28"/>
        </w:rPr>
        <w:t>Проблемы установления истинных знаний.</w:t>
      </w:r>
    </w:p>
    <w:p w:rsidR="00D61F14" w:rsidRDefault="00D61F14" w:rsidP="00F37067">
      <w:pPr>
        <w:numPr>
          <w:ilvl w:val="0"/>
          <w:numId w:val="75"/>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D61F14" w:rsidRDefault="00D61F14" w:rsidP="00F37067">
      <w:pPr>
        <w:numPr>
          <w:ilvl w:val="0"/>
          <w:numId w:val="75"/>
        </w:numPr>
        <w:tabs>
          <w:tab w:val="left" w:pos="1134"/>
        </w:tabs>
        <w:ind w:left="0" w:firstLine="720"/>
        <w:rPr>
          <w:sz w:val="28"/>
          <w:szCs w:val="28"/>
        </w:rPr>
      </w:pPr>
      <w:r>
        <w:rPr>
          <w:sz w:val="28"/>
          <w:szCs w:val="28"/>
        </w:rPr>
        <w:t>Цели и задачи, предмет и объект научного исследования.</w:t>
      </w:r>
    </w:p>
    <w:p w:rsidR="00D61F14" w:rsidRDefault="00D61F14" w:rsidP="00F37067">
      <w:pPr>
        <w:numPr>
          <w:ilvl w:val="0"/>
          <w:numId w:val="75"/>
        </w:numPr>
        <w:tabs>
          <w:tab w:val="left" w:pos="1134"/>
        </w:tabs>
        <w:ind w:left="0" w:firstLine="720"/>
        <w:rPr>
          <w:sz w:val="28"/>
          <w:szCs w:val="28"/>
        </w:rPr>
      </w:pPr>
      <w:r>
        <w:rPr>
          <w:sz w:val="28"/>
          <w:szCs w:val="28"/>
        </w:rPr>
        <w:t>Классификации научных исследований.</w:t>
      </w:r>
    </w:p>
    <w:p w:rsidR="00D61F14" w:rsidRDefault="00D61F14" w:rsidP="00F37067">
      <w:pPr>
        <w:numPr>
          <w:ilvl w:val="0"/>
          <w:numId w:val="75"/>
        </w:numPr>
        <w:tabs>
          <w:tab w:val="left" w:pos="1134"/>
        </w:tabs>
        <w:ind w:left="0" w:firstLine="720"/>
        <w:rPr>
          <w:sz w:val="28"/>
          <w:szCs w:val="28"/>
        </w:rPr>
      </w:pPr>
      <w:r>
        <w:rPr>
          <w:sz w:val="28"/>
          <w:szCs w:val="28"/>
        </w:rPr>
        <w:t>Структура и функции научной теории.</w:t>
      </w:r>
    </w:p>
    <w:p w:rsidR="00D61F14" w:rsidRDefault="00D61F14" w:rsidP="00F37067">
      <w:pPr>
        <w:numPr>
          <w:ilvl w:val="0"/>
          <w:numId w:val="75"/>
        </w:numPr>
        <w:tabs>
          <w:tab w:val="left" w:pos="1134"/>
        </w:tabs>
        <w:ind w:left="0" w:firstLine="720"/>
        <w:rPr>
          <w:sz w:val="28"/>
          <w:szCs w:val="28"/>
        </w:rPr>
      </w:pPr>
      <w:r>
        <w:rPr>
          <w:sz w:val="28"/>
          <w:szCs w:val="28"/>
        </w:rPr>
        <w:t>Механизм построения научной теории.</w:t>
      </w:r>
    </w:p>
    <w:p w:rsidR="00D61F14" w:rsidRDefault="00D61F14" w:rsidP="00F37067">
      <w:pPr>
        <w:numPr>
          <w:ilvl w:val="0"/>
          <w:numId w:val="75"/>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D61F14" w:rsidRDefault="00D61F14" w:rsidP="00F37067">
      <w:pPr>
        <w:numPr>
          <w:ilvl w:val="0"/>
          <w:numId w:val="75"/>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61F14" w:rsidRDefault="00D61F14" w:rsidP="00F37067">
      <w:pPr>
        <w:numPr>
          <w:ilvl w:val="0"/>
          <w:numId w:val="75"/>
        </w:numPr>
        <w:tabs>
          <w:tab w:val="left" w:pos="1134"/>
        </w:tabs>
        <w:ind w:left="0" w:firstLine="720"/>
        <w:rPr>
          <w:sz w:val="28"/>
          <w:szCs w:val="28"/>
        </w:rPr>
      </w:pPr>
      <w:r>
        <w:rPr>
          <w:sz w:val="28"/>
          <w:szCs w:val="28"/>
        </w:rPr>
        <w:t>Структура эмпирического исследования.</w:t>
      </w:r>
    </w:p>
    <w:p w:rsidR="00D61F14" w:rsidRDefault="00D61F14" w:rsidP="00F37067">
      <w:pPr>
        <w:numPr>
          <w:ilvl w:val="0"/>
          <w:numId w:val="75"/>
        </w:numPr>
        <w:tabs>
          <w:tab w:val="left" w:pos="1134"/>
        </w:tabs>
        <w:ind w:left="0" w:firstLine="720"/>
        <w:rPr>
          <w:sz w:val="28"/>
          <w:szCs w:val="28"/>
        </w:rPr>
      </w:pPr>
      <w:r>
        <w:rPr>
          <w:sz w:val="28"/>
          <w:szCs w:val="28"/>
        </w:rPr>
        <w:t xml:space="preserve">Классификация методов научного познания. </w:t>
      </w:r>
    </w:p>
    <w:p w:rsidR="00D61F14" w:rsidRDefault="00D61F14" w:rsidP="00F37067">
      <w:pPr>
        <w:numPr>
          <w:ilvl w:val="0"/>
          <w:numId w:val="75"/>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D61F14" w:rsidRDefault="00D61F14" w:rsidP="00F37067">
      <w:pPr>
        <w:numPr>
          <w:ilvl w:val="0"/>
          <w:numId w:val="75"/>
        </w:numPr>
        <w:tabs>
          <w:tab w:val="left" w:pos="1134"/>
        </w:tabs>
        <w:ind w:left="0" w:firstLine="720"/>
        <w:rPr>
          <w:sz w:val="28"/>
          <w:szCs w:val="28"/>
        </w:rPr>
      </w:pPr>
      <w:r>
        <w:rPr>
          <w:sz w:val="28"/>
          <w:szCs w:val="28"/>
        </w:rPr>
        <w:t xml:space="preserve">Уровни общенаучных методов исследования. </w:t>
      </w:r>
    </w:p>
    <w:p w:rsidR="00D61F14" w:rsidRDefault="00D61F14" w:rsidP="00F37067">
      <w:pPr>
        <w:numPr>
          <w:ilvl w:val="0"/>
          <w:numId w:val="75"/>
        </w:numPr>
        <w:tabs>
          <w:tab w:val="left" w:pos="1134"/>
        </w:tabs>
        <w:ind w:left="0" w:firstLine="720"/>
        <w:rPr>
          <w:sz w:val="28"/>
          <w:szCs w:val="28"/>
        </w:rPr>
      </w:pPr>
      <w:r>
        <w:rPr>
          <w:sz w:val="28"/>
          <w:szCs w:val="28"/>
        </w:rPr>
        <w:t xml:space="preserve">Эмпирические и теоретические методы. </w:t>
      </w:r>
    </w:p>
    <w:p w:rsidR="00D61F14" w:rsidRDefault="00D61F14" w:rsidP="00F37067">
      <w:pPr>
        <w:numPr>
          <w:ilvl w:val="0"/>
          <w:numId w:val="75"/>
        </w:numPr>
        <w:tabs>
          <w:tab w:val="left" w:pos="1134"/>
        </w:tabs>
        <w:ind w:left="0" w:firstLine="720"/>
        <w:rPr>
          <w:sz w:val="28"/>
          <w:szCs w:val="28"/>
          <w:u w:val="single"/>
        </w:rPr>
      </w:pPr>
      <w:r>
        <w:rPr>
          <w:sz w:val="28"/>
          <w:szCs w:val="28"/>
        </w:rPr>
        <w:t>Общелогические методы и приемы исследования.</w:t>
      </w:r>
    </w:p>
    <w:p w:rsidR="00D61F14" w:rsidRDefault="00D61F14" w:rsidP="00F37067">
      <w:pPr>
        <w:numPr>
          <w:ilvl w:val="0"/>
          <w:numId w:val="75"/>
        </w:numPr>
        <w:tabs>
          <w:tab w:val="left" w:pos="1134"/>
        </w:tabs>
        <w:ind w:left="0" w:firstLine="720"/>
        <w:rPr>
          <w:bCs/>
          <w:sz w:val="28"/>
          <w:szCs w:val="28"/>
        </w:rPr>
      </w:pPr>
      <w:r>
        <w:rPr>
          <w:sz w:val="28"/>
          <w:szCs w:val="28"/>
        </w:rPr>
        <w:t>Общие методологические принципы научного исследования</w:t>
      </w:r>
    </w:p>
    <w:p w:rsidR="00D61F14" w:rsidRDefault="00D61F14" w:rsidP="00F37067">
      <w:pPr>
        <w:numPr>
          <w:ilvl w:val="0"/>
          <w:numId w:val="75"/>
        </w:numPr>
        <w:tabs>
          <w:tab w:val="left" w:pos="1134"/>
        </w:tabs>
        <w:ind w:left="0" w:firstLine="720"/>
        <w:rPr>
          <w:sz w:val="28"/>
          <w:szCs w:val="28"/>
        </w:rPr>
      </w:pPr>
      <w:r>
        <w:rPr>
          <w:sz w:val="28"/>
          <w:szCs w:val="28"/>
        </w:rPr>
        <w:t xml:space="preserve">Понятие и функции научной картины мира. </w:t>
      </w:r>
    </w:p>
    <w:p w:rsidR="00D61F14" w:rsidRDefault="00D61F14" w:rsidP="00F37067">
      <w:pPr>
        <w:numPr>
          <w:ilvl w:val="0"/>
          <w:numId w:val="75"/>
        </w:numPr>
        <w:tabs>
          <w:tab w:val="left" w:pos="1134"/>
        </w:tabs>
        <w:ind w:left="0" w:firstLine="720"/>
        <w:rPr>
          <w:sz w:val="28"/>
          <w:szCs w:val="28"/>
        </w:rPr>
      </w:pPr>
      <w:r>
        <w:rPr>
          <w:sz w:val="28"/>
          <w:szCs w:val="28"/>
        </w:rPr>
        <w:t>Исторические формы научной картины мира.</w:t>
      </w:r>
    </w:p>
    <w:p w:rsidR="00D61F14" w:rsidRDefault="00D61F14" w:rsidP="00F37067">
      <w:pPr>
        <w:numPr>
          <w:ilvl w:val="0"/>
          <w:numId w:val="75"/>
        </w:numPr>
        <w:tabs>
          <w:tab w:val="left" w:pos="1134"/>
        </w:tabs>
        <w:ind w:left="0" w:firstLine="720"/>
        <w:rPr>
          <w:sz w:val="28"/>
          <w:szCs w:val="28"/>
        </w:rPr>
      </w:pPr>
      <w:r>
        <w:rPr>
          <w:sz w:val="28"/>
          <w:szCs w:val="28"/>
        </w:rPr>
        <w:lastRenderedPageBreak/>
        <w:t>Понятие методологической культуры</w:t>
      </w:r>
    </w:p>
    <w:p w:rsidR="00D61F14" w:rsidRDefault="00D61F14" w:rsidP="00F37067">
      <w:pPr>
        <w:numPr>
          <w:ilvl w:val="0"/>
          <w:numId w:val="75"/>
        </w:numPr>
        <w:tabs>
          <w:tab w:val="left" w:pos="1134"/>
        </w:tabs>
        <w:ind w:left="0" w:firstLine="720"/>
        <w:rPr>
          <w:sz w:val="28"/>
          <w:szCs w:val="28"/>
        </w:rPr>
      </w:pPr>
      <w:r>
        <w:rPr>
          <w:sz w:val="28"/>
          <w:szCs w:val="28"/>
        </w:rPr>
        <w:t>Особенности современного этапа развития науки.</w:t>
      </w:r>
    </w:p>
    <w:p w:rsidR="00D61F14" w:rsidRDefault="00D61F14" w:rsidP="00F37067">
      <w:pPr>
        <w:numPr>
          <w:ilvl w:val="0"/>
          <w:numId w:val="75"/>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D61F14" w:rsidRDefault="00D61F14" w:rsidP="00F37067">
      <w:pPr>
        <w:numPr>
          <w:ilvl w:val="0"/>
          <w:numId w:val="75"/>
        </w:numPr>
        <w:tabs>
          <w:tab w:val="left" w:pos="1134"/>
        </w:tabs>
        <w:ind w:left="0" w:firstLine="720"/>
        <w:rPr>
          <w:bCs/>
          <w:sz w:val="28"/>
          <w:szCs w:val="28"/>
        </w:rPr>
      </w:pPr>
      <w:r>
        <w:rPr>
          <w:sz w:val="28"/>
          <w:szCs w:val="28"/>
        </w:rPr>
        <w:t>Междисциплинарная методология.</w:t>
      </w:r>
    </w:p>
    <w:p w:rsidR="00D61F14" w:rsidRDefault="00D61F14" w:rsidP="00F37067">
      <w:pPr>
        <w:numPr>
          <w:ilvl w:val="0"/>
          <w:numId w:val="75"/>
        </w:numPr>
        <w:tabs>
          <w:tab w:val="left" w:pos="1134"/>
        </w:tabs>
        <w:ind w:left="0" w:firstLine="720"/>
        <w:rPr>
          <w:sz w:val="28"/>
          <w:szCs w:val="28"/>
        </w:rPr>
      </w:pPr>
      <w:r>
        <w:rPr>
          <w:sz w:val="28"/>
          <w:szCs w:val="28"/>
        </w:rPr>
        <w:t xml:space="preserve">История возникновения синергетики. </w:t>
      </w:r>
    </w:p>
    <w:p w:rsidR="00D61F14" w:rsidRDefault="00D61F14" w:rsidP="00F37067">
      <w:pPr>
        <w:numPr>
          <w:ilvl w:val="0"/>
          <w:numId w:val="75"/>
        </w:numPr>
        <w:tabs>
          <w:tab w:val="left" w:pos="1134"/>
        </w:tabs>
        <w:ind w:left="0" w:firstLine="720"/>
        <w:rPr>
          <w:bCs/>
          <w:sz w:val="28"/>
          <w:szCs w:val="28"/>
        </w:rPr>
      </w:pPr>
      <w:r>
        <w:rPr>
          <w:sz w:val="28"/>
          <w:szCs w:val="28"/>
        </w:rPr>
        <w:t>Основные понятия и принципы синергетики.</w:t>
      </w:r>
    </w:p>
    <w:p w:rsidR="00D61F14" w:rsidRDefault="00D61F14" w:rsidP="00D61F14">
      <w:pPr>
        <w:ind w:firstLine="720"/>
        <w:rPr>
          <w:b/>
          <w:bCs/>
          <w:sz w:val="28"/>
          <w:szCs w:val="28"/>
        </w:rPr>
      </w:pPr>
    </w:p>
    <w:p w:rsidR="00D61F14" w:rsidRDefault="00D61F14" w:rsidP="00F37067">
      <w:pPr>
        <w:pStyle w:val="af5"/>
        <w:numPr>
          <w:ilvl w:val="1"/>
          <w:numId w:val="10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тестовых</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rPr>
          <w:b/>
          <w:sz w:val="28"/>
          <w:szCs w:val="28"/>
        </w:rPr>
      </w:pPr>
    </w:p>
    <w:p w:rsidR="00D61F14" w:rsidRDefault="00D61F14" w:rsidP="00D61F14">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61F14" w:rsidRDefault="00D61F14" w:rsidP="00D61F14">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w:t>
      </w:r>
      <w:r>
        <w:rPr>
          <w:color w:val="00000A"/>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61F14" w:rsidRDefault="00D61F14" w:rsidP="00F37067">
      <w:pPr>
        <w:numPr>
          <w:ilvl w:val="0"/>
          <w:numId w:val="6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61F14" w:rsidRDefault="00D61F14" w:rsidP="00F37067">
      <w:pPr>
        <w:numPr>
          <w:ilvl w:val="0"/>
          <w:numId w:val="6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numPr>
          <w:ilvl w:val="0"/>
          <w:numId w:val="6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numPr>
          <w:ilvl w:val="0"/>
          <w:numId w:val="6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61F14" w:rsidRDefault="00D61F14" w:rsidP="00F37067">
      <w:pPr>
        <w:numPr>
          <w:ilvl w:val="0"/>
          <w:numId w:val="6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pStyle w:val="af5"/>
        <w:ind w:left="0" w:firstLine="709"/>
        <w:rPr>
          <w:b/>
          <w:sz w:val="28"/>
          <w:szCs w:val="28"/>
        </w:rPr>
      </w:pPr>
      <w:r>
        <w:rPr>
          <w:b/>
          <w:sz w:val="28"/>
          <w:szCs w:val="28"/>
        </w:rPr>
        <w:t>8. 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sz w:val="28"/>
          <w:szCs w:val="28"/>
        </w:rPr>
        <w:t>а) основная литература</w:t>
      </w:r>
      <w:r>
        <w:rPr>
          <w:sz w:val="28"/>
          <w:szCs w:val="28"/>
        </w:rPr>
        <w:t>:</w:t>
      </w:r>
    </w:p>
    <w:p w:rsidR="00D61F14" w:rsidRDefault="00D61F14" w:rsidP="00D61F14">
      <w:pPr>
        <w:pStyle w:val="af5"/>
        <w:widowControl/>
        <w:ind w:left="0" w:firstLine="709"/>
        <w:rPr>
          <w:sz w:val="28"/>
          <w:szCs w:val="28"/>
        </w:rPr>
      </w:pPr>
      <w:r>
        <w:rPr>
          <w:sz w:val="28"/>
          <w:szCs w:val="28"/>
        </w:rPr>
        <w:lastRenderedPageBreak/>
        <w:t>1. Степин В.С. Философия и методология науки / В.С.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D61F14" w:rsidRDefault="00D61F14" w:rsidP="00D61F14">
      <w:pPr>
        <w:ind w:firstLine="709"/>
        <w:rPr>
          <w:sz w:val="28"/>
          <w:szCs w:val="28"/>
        </w:rPr>
      </w:pPr>
      <w:r>
        <w:rPr>
          <w:sz w:val="28"/>
          <w:szCs w:val="28"/>
        </w:rPr>
        <w:t>2. Степин В.С. История и философия науки: учебник / В.С.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D61F14" w:rsidRDefault="00D61F14" w:rsidP="00D61F14">
      <w:pPr>
        <w:pStyle w:val="author"/>
        <w:spacing w:before="0" w:beforeAutospacing="0" w:after="90" w:afterAutospacing="0" w:line="330" w:lineRule="atLeast"/>
        <w:ind w:firstLine="709"/>
        <w:textAlignment w:val="baseline"/>
        <w:rPr>
          <w:sz w:val="28"/>
          <w:szCs w:val="28"/>
        </w:rPr>
      </w:pPr>
      <w:r>
        <w:rPr>
          <w:iCs/>
          <w:sz w:val="28"/>
          <w:szCs w:val="28"/>
        </w:rPr>
        <w:t xml:space="preserve">3. Вольнякова О.А.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б) дополнительная литература</w:t>
      </w:r>
      <w:r>
        <w:rPr>
          <w:sz w:val="28"/>
          <w:szCs w:val="28"/>
        </w:rPr>
        <w:t>:</w:t>
      </w:r>
    </w:p>
    <w:p w:rsidR="00D61F14" w:rsidRDefault="00D61F14" w:rsidP="00D61F14">
      <w:pPr>
        <w:pStyle w:val="author"/>
        <w:spacing w:before="0" w:beforeAutospacing="0" w:after="90" w:afterAutospacing="0" w:line="330" w:lineRule="atLeast"/>
        <w:ind w:firstLine="709"/>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61F14" w:rsidRDefault="00D61F14" w:rsidP="00D61F14">
      <w:pPr>
        <w:pStyle w:val="af5"/>
        <w:widowControl/>
        <w:ind w:left="0" w:firstLine="709"/>
        <w:rPr>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09"/>
        <w:rPr>
          <w:sz w:val="28"/>
          <w:szCs w:val="28"/>
        </w:rPr>
      </w:pPr>
      <w:r>
        <w:rPr>
          <w:sz w:val="28"/>
          <w:szCs w:val="28"/>
        </w:rPr>
        <w:t>- электронная библиотека РТУ МИРЭА</w:t>
      </w:r>
    </w:p>
    <w:p w:rsidR="00D61F14" w:rsidRDefault="00D43F00" w:rsidP="00D61F14">
      <w:pPr>
        <w:widowControl/>
        <w:ind w:firstLine="709"/>
        <w:rPr>
          <w:sz w:val="28"/>
          <w:szCs w:val="28"/>
        </w:rPr>
      </w:pPr>
      <w:hyperlink r:id="rId60" w:history="1">
        <w:r w:rsidR="00D61F14">
          <w:rPr>
            <w:rStyle w:val="a6"/>
            <w:sz w:val="28"/>
            <w:szCs w:val="28"/>
          </w:rPr>
          <w:t>http://library.</w:t>
        </w:r>
        <w:r w:rsidR="00D61F14">
          <w:rPr>
            <w:rStyle w:val="a6"/>
            <w:sz w:val="28"/>
            <w:szCs w:val="28"/>
            <w:lang w:val="en-US"/>
          </w:rPr>
          <w:t>mirea</w:t>
        </w:r>
        <w:r w:rsidR="00D61F14">
          <w:rPr>
            <w:rStyle w:val="a6"/>
            <w:sz w:val="28"/>
            <w:szCs w:val="28"/>
          </w:rPr>
          <w:t>.</w:t>
        </w:r>
        <w:r w:rsidR="00D61F14">
          <w:rPr>
            <w:rStyle w:val="a6"/>
            <w:sz w:val="28"/>
            <w:szCs w:val="28"/>
            <w:lang w:val="en-US"/>
          </w:rPr>
          <w:t>ru</w:t>
        </w:r>
      </w:hyperlink>
    </w:p>
    <w:p w:rsidR="00D61F14" w:rsidRDefault="00D61F14" w:rsidP="00D61F14">
      <w:pPr>
        <w:widowControl/>
        <w:ind w:firstLine="709"/>
        <w:rPr>
          <w:sz w:val="28"/>
          <w:szCs w:val="28"/>
        </w:rPr>
      </w:pPr>
      <w:r>
        <w:rPr>
          <w:sz w:val="28"/>
          <w:szCs w:val="28"/>
        </w:rPr>
        <w:t xml:space="preserve">- библиотечный портал ИТХТ имени М.В. Ломоносова </w:t>
      </w:r>
    </w:p>
    <w:p w:rsidR="00D61F14" w:rsidRDefault="00D43F00" w:rsidP="00D61F14">
      <w:pPr>
        <w:widowControl/>
        <w:ind w:firstLine="709"/>
        <w:rPr>
          <w:sz w:val="28"/>
          <w:szCs w:val="28"/>
        </w:rPr>
      </w:pPr>
      <w:hyperlink r:id="rId61" w:history="1">
        <w:r w:rsidR="00D61F14">
          <w:rPr>
            <w:rStyle w:val="a6"/>
            <w:sz w:val="28"/>
            <w:szCs w:val="28"/>
          </w:rPr>
          <w:t>http://</w:t>
        </w:r>
        <w:r w:rsidR="00D61F14">
          <w:rPr>
            <w:rStyle w:val="a6"/>
            <w:sz w:val="28"/>
            <w:szCs w:val="28"/>
            <w:lang w:val="en-US"/>
          </w:rPr>
          <w:t>lib</w:t>
        </w:r>
        <w:r w:rsidR="00D61F14">
          <w:rPr>
            <w:rStyle w:val="a6"/>
            <w:sz w:val="28"/>
            <w:szCs w:val="28"/>
          </w:rPr>
          <w:t>86.mi</w:t>
        </w:r>
        <w:r w:rsidR="00D61F14">
          <w:rPr>
            <w:rStyle w:val="a6"/>
            <w:sz w:val="28"/>
            <w:szCs w:val="28"/>
            <w:lang w:val="en-US"/>
          </w:rPr>
          <w:t>rea</w:t>
        </w:r>
        <w:r w:rsidR="00D61F14">
          <w:rPr>
            <w:rStyle w:val="a6"/>
            <w:sz w:val="28"/>
            <w:szCs w:val="28"/>
          </w:rPr>
          <w:t>.ru/e-library</w:t>
        </w:r>
      </w:hyperlink>
    </w:p>
    <w:p w:rsidR="00D61F14" w:rsidRDefault="00D61F14" w:rsidP="00D61F14">
      <w:pPr>
        <w:widowControl/>
        <w:ind w:firstLine="709"/>
        <w:rPr>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widowControl/>
        <w:numPr>
          <w:ilvl w:val="0"/>
          <w:numId w:val="76"/>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pStyle w:val="af5"/>
        <w:widowControl/>
        <w:numPr>
          <w:ilvl w:val="0"/>
          <w:numId w:val="76"/>
        </w:numPr>
        <w:tabs>
          <w:tab w:val="num" w:pos="1134"/>
        </w:tabs>
        <w:ind w:left="0" w:firstLine="709"/>
        <w:rPr>
          <w:sz w:val="28"/>
          <w:szCs w:val="28"/>
        </w:rPr>
      </w:pPr>
      <w:r>
        <w:rPr>
          <w:sz w:val="28"/>
          <w:szCs w:val="28"/>
        </w:rPr>
        <w:t>Учебная аудитория, оснащенная мультимедийным презентационным оборудованием.</w:t>
      </w:r>
    </w:p>
    <w:p w:rsidR="00D61F14" w:rsidRDefault="00D61F14" w:rsidP="00F37067">
      <w:pPr>
        <w:pStyle w:val="af5"/>
        <w:widowControl/>
        <w:numPr>
          <w:ilvl w:val="0"/>
          <w:numId w:val="76"/>
        </w:numPr>
        <w:tabs>
          <w:tab w:val="num" w:pos="1134"/>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61F14" w:rsidRDefault="00D61F14" w:rsidP="00D61F14">
      <w:pPr>
        <w:widowControl/>
        <w:tabs>
          <w:tab w:val="num" w:pos="840"/>
        </w:tabs>
        <w:ind w:firstLine="709"/>
        <w:rPr>
          <w:sz w:val="28"/>
          <w:szCs w:val="28"/>
        </w:rPr>
      </w:pPr>
    </w:p>
    <w:p w:rsidR="00D61F14" w:rsidRDefault="00D61F14" w:rsidP="00D61F14">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DF6411">
        <w:rPr>
          <w:sz w:val="28"/>
          <w:szCs w:val="28"/>
        </w:rPr>
        <w:t xml:space="preserve">научной специальности </w:t>
      </w:r>
      <w:r>
        <w:rPr>
          <w:sz w:val="28"/>
          <w:szCs w:val="28"/>
        </w:rPr>
        <w:t xml:space="preserve">1.4.1 «Неорганическая химия». </w:t>
      </w:r>
    </w:p>
    <w:p w:rsidR="00D61F14" w:rsidRDefault="00D61F14" w:rsidP="00D61F14">
      <w:pPr>
        <w:ind w:firstLine="709"/>
        <w:rPr>
          <w:sz w:val="28"/>
          <w:szCs w:val="28"/>
        </w:rPr>
      </w:pPr>
    </w:p>
    <w:p w:rsidR="00D61F14" w:rsidRDefault="00D61F14" w:rsidP="00D61F14">
      <w:pPr>
        <w:ind w:firstLine="709"/>
      </w:pP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0B6159"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1F14" w:rsidRDefault="00D61F14" w:rsidP="00D61F14">
      <w:pPr>
        <w:widowControl/>
        <w:ind w:firstLine="0"/>
      </w:pPr>
    </w:p>
    <w:tbl>
      <w:tblPr>
        <w:tblW w:w="5002" w:type="pct"/>
        <w:tblLook w:val="01E0" w:firstRow="1" w:lastRow="1" w:firstColumn="1" w:lastColumn="1" w:noHBand="0" w:noVBand="0"/>
      </w:tblPr>
      <w:tblGrid>
        <w:gridCol w:w="4704"/>
        <w:gridCol w:w="4705"/>
      </w:tblGrid>
      <w:tr w:rsidR="00D61F14" w:rsidTr="00D61F14">
        <w:tc>
          <w:tcPr>
            <w:tcW w:w="2500" w:type="pct"/>
          </w:tcPr>
          <w:p w:rsidR="00D61F14" w:rsidRDefault="00D61F14">
            <w:pPr>
              <w:widowControl/>
              <w:suppressAutoHyphens/>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F6411">
            <w:pPr>
              <w:suppressAutoHyphens/>
              <w:ind w:firstLine="0"/>
              <w:jc w:val="center"/>
            </w:pPr>
            <w:r>
              <w:t>«____» ______________ 20</w:t>
            </w:r>
            <w:r w:rsidR="00DF6411">
              <w:t>__</w:t>
            </w:r>
            <w:r>
              <w:t xml:space="preserve">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16"/>
          <w:szCs w:val="16"/>
        </w:rPr>
      </w:pPr>
    </w:p>
    <w:p w:rsidR="00D61F14" w:rsidRDefault="00D61F14" w:rsidP="00D61F14">
      <w:pPr>
        <w:jc w:val="center"/>
        <w:rPr>
          <w:b/>
          <w:bCs/>
          <w:sz w:val="28"/>
          <w:szCs w:val="28"/>
        </w:rPr>
      </w:pPr>
      <w:r>
        <w:rPr>
          <w:b/>
          <w:sz w:val="28"/>
        </w:rPr>
        <w:t xml:space="preserve">Б1.В.05 </w:t>
      </w:r>
      <w:r>
        <w:rPr>
          <w:b/>
          <w:bCs/>
          <w:sz w:val="28"/>
          <w:szCs w:val="28"/>
        </w:rPr>
        <w:t xml:space="preserve">«Актуальные проблемы современной химии, химической </w:t>
      </w:r>
    </w:p>
    <w:p w:rsidR="00D61F14" w:rsidRDefault="00D61F14" w:rsidP="00D61F14">
      <w:pPr>
        <w:jc w:val="center"/>
        <w:rPr>
          <w:b/>
          <w:bCs/>
          <w:i/>
          <w:iCs/>
          <w:sz w:val="28"/>
          <w:szCs w:val="28"/>
        </w:rPr>
      </w:pPr>
      <w:r>
        <w:rPr>
          <w:b/>
          <w:bCs/>
          <w:sz w:val="28"/>
          <w:szCs w:val="28"/>
        </w:rPr>
        <w:t>технологии и биотехнологии</w:t>
      </w:r>
      <w:r>
        <w:rPr>
          <w:b/>
          <w:bCs/>
          <w:i/>
          <w:iCs/>
          <w:sz w:val="28"/>
          <w:szCs w:val="28"/>
        </w:rPr>
        <w:t>»</w:t>
      </w:r>
    </w:p>
    <w:p w:rsidR="00D61F14" w:rsidRDefault="00D61F14" w:rsidP="00D61F14">
      <w:pPr>
        <w:ind w:firstLine="0"/>
        <w:jc w:val="center"/>
        <w:rPr>
          <w:b/>
          <w:sz w:val="28"/>
          <w:szCs w:val="28"/>
        </w:rP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autoSpaceDE w:val="0"/>
        <w:autoSpaceDN w:val="0"/>
        <w:adjustRightInd w:val="0"/>
        <w:ind w:firstLine="0"/>
        <w:jc w:val="center"/>
        <w:rPr>
          <w:b/>
        </w:rPr>
      </w:pPr>
      <w:r>
        <w:rPr>
          <w:b/>
        </w:rPr>
        <w:t>1.4.1 «Неорганическая химия»</w:t>
      </w:r>
    </w:p>
    <w:p w:rsidR="00D61F14" w:rsidRDefault="00D61F14" w:rsidP="00D61F14">
      <w:pPr>
        <w:autoSpaceDE w:val="0"/>
        <w:autoSpaceDN w:val="0"/>
        <w:adjustRightInd w:val="0"/>
        <w:ind w:firstLine="284"/>
        <w:jc w:val="center"/>
        <w:rPr>
          <w:b/>
        </w:rPr>
      </w:pPr>
    </w:p>
    <w:p w:rsidR="00D61F14" w:rsidRDefault="00D61F14" w:rsidP="00D61F14">
      <w:pPr>
        <w:autoSpaceDE w:val="0"/>
        <w:autoSpaceDN w:val="0"/>
        <w:adjustRightInd w:val="0"/>
        <w:ind w:firstLine="284"/>
        <w:jc w:val="center"/>
        <w:rPr>
          <w:b/>
        </w:rPr>
      </w:pPr>
    </w:p>
    <w:p w:rsidR="00D61F14" w:rsidRDefault="00D61F14" w:rsidP="00D61F14">
      <w:pPr>
        <w:autoSpaceDE w:val="0"/>
        <w:autoSpaceDN w:val="0"/>
        <w:adjustRightInd w:val="0"/>
        <w:ind w:firstLine="284"/>
        <w:jc w:val="center"/>
        <w:rPr>
          <w:b/>
        </w:rPr>
      </w:pPr>
    </w:p>
    <w:p w:rsidR="00D61F14" w:rsidRDefault="00D61F14" w:rsidP="00D61F14">
      <w:pPr>
        <w:autoSpaceDE w:val="0"/>
        <w:autoSpaceDN w:val="0"/>
        <w:adjustRightInd w:val="0"/>
        <w:ind w:firstLine="284"/>
        <w:jc w:val="center"/>
        <w:rPr>
          <w:b/>
        </w:rP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pPr>
      <w:r>
        <w:t>Москва 2021</w:t>
      </w:r>
    </w:p>
    <w:p w:rsidR="00D61F14" w:rsidRDefault="00DF6411" w:rsidP="00DF6411">
      <w:pPr>
        <w:tabs>
          <w:tab w:val="left" w:pos="708"/>
        </w:tabs>
        <w:ind w:left="709" w:firstLine="0"/>
        <w:contextualSpacing/>
        <w:jc w:val="left"/>
        <w:rPr>
          <w:b/>
          <w:sz w:val="28"/>
          <w:szCs w:val="28"/>
        </w:rPr>
      </w:pPr>
      <w:r>
        <w:rPr>
          <w:b/>
          <w:sz w:val="28"/>
          <w:szCs w:val="28"/>
        </w:rPr>
        <w:lastRenderedPageBreak/>
        <w:t xml:space="preserve">1. </w:t>
      </w:r>
      <w:r w:rsidR="00D61F14">
        <w:rPr>
          <w:b/>
          <w:sz w:val="28"/>
          <w:szCs w:val="28"/>
        </w:rPr>
        <w:t>Цели освоения дисциплины</w:t>
      </w:r>
    </w:p>
    <w:p w:rsidR="00D61F14" w:rsidRDefault="00D61F14" w:rsidP="00D61F14">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w:t>
      </w:r>
    </w:p>
    <w:p w:rsidR="00D61F14" w:rsidRDefault="00D61F14" w:rsidP="00D61F14">
      <w:pPr>
        <w:ind w:firstLine="709"/>
        <w:rPr>
          <w:sz w:val="28"/>
          <w:szCs w:val="28"/>
        </w:rPr>
      </w:pPr>
    </w:p>
    <w:p w:rsidR="00D61F14" w:rsidRDefault="00DF6411" w:rsidP="00DF6411">
      <w:pPr>
        <w:tabs>
          <w:tab w:val="left" w:pos="708"/>
        </w:tabs>
        <w:ind w:firstLine="709"/>
        <w:contextualSpacing/>
        <w:rPr>
          <w:b/>
          <w:sz w:val="28"/>
          <w:szCs w:val="28"/>
        </w:rPr>
      </w:pPr>
      <w:r>
        <w:rPr>
          <w:b/>
          <w:sz w:val="28"/>
          <w:szCs w:val="28"/>
        </w:rPr>
        <w:t xml:space="preserve">2. </w:t>
      </w:r>
      <w:r w:rsidR="00D61F14">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D61F14" w:rsidRDefault="00D61F14" w:rsidP="00D61F14">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ind w:firstLine="680"/>
        <w:rPr>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lastRenderedPageBreak/>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rPr>
          <w:sz w:val="28"/>
          <w:szCs w:val="28"/>
        </w:rPr>
      </w:pPr>
    </w:p>
    <w:p w:rsidR="00D61F14" w:rsidRDefault="00DF6411" w:rsidP="00DF6411">
      <w:pPr>
        <w:tabs>
          <w:tab w:val="left" w:pos="993"/>
        </w:tabs>
        <w:ind w:firstLine="710"/>
        <w:contextualSpacing/>
        <w:rPr>
          <w:b/>
          <w:sz w:val="28"/>
          <w:szCs w:val="28"/>
        </w:rPr>
      </w:pPr>
      <w:r>
        <w:rPr>
          <w:b/>
          <w:sz w:val="28"/>
          <w:szCs w:val="28"/>
        </w:rPr>
        <w:t xml:space="preserve">3. </w:t>
      </w:r>
      <w:r w:rsidR="00D61F1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5"/>
        <w:gridCol w:w="5930"/>
      </w:tblGrid>
      <w:tr w:rsidR="00D61F14" w:rsidTr="00D61F14">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Формируемые компетенции</w:t>
            </w:r>
          </w:p>
          <w:p w:rsidR="00D61F14" w:rsidRDefault="00D61F14">
            <w:pPr>
              <w:ind w:firstLine="0"/>
              <w:jc w:val="center"/>
              <w:rPr>
                <w:b/>
              </w:rPr>
            </w:pPr>
            <w:r>
              <w:rPr>
                <w:b/>
              </w:rPr>
              <w:t>(код и название компетенции,</w:t>
            </w:r>
          </w:p>
          <w:p w:rsidR="00D61F14" w:rsidRDefault="00D61F14">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r>
              <w:t xml:space="preserve"> способность предложить технологию для синтеза заданных неорганических и координационных соединений</w:t>
            </w:r>
          </w:p>
        </w:tc>
      </w:tr>
    </w:tbl>
    <w:p w:rsidR="00D61F14" w:rsidRDefault="00D61F14" w:rsidP="00D61F14">
      <w:pPr>
        <w:widowControl/>
        <w:ind w:firstLine="0"/>
        <w:rPr>
          <w:b/>
          <w:sz w:val="28"/>
          <w:szCs w:val="28"/>
        </w:rPr>
      </w:pPr>
      <w:r>
        <w:t xml:space="preserve"> </w:t>
      </w:r>
    </w:p>
    <w:p w:rsidR="00D61F14" w:rsidRDefault="00DF6411" w:rsidP="00DF6411">
      <w:pPr>
        <w:tabs>
          <w:tab w:val="left" w:pos="708"/>
        </w:tabs>
        <w:ind w:left="710" w:firstLine="0"/>
        <w:contextualSpacing/>
        <w:rPr>
          <w:b/>
          <w:sz w:val="28"/>
          <w:szCs w:val="28"/>
        </w:rPr>
      </w:pPr>
      <w:r>
        <w:rPr>
          <w:b/>
          <w:sz w:val="28"/>
          <w:szCs w:val="28"/>
        </w:rPr>
        <w:t xml:space="preserve">4. </w:t>
      </w:r>
      <w:r w:rsidR="00D61F14">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часов).</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1"/>
        <w:gridCol w:w="629"/>
        <w:gridCol w:w="610"/>
        <w:gridCol w:w="738"/>
        <w:gridCol w:w="510"/>
        <w:gridCol w:w="498"/>
        <w:gridCol w:w="3621"/>
      </w:tblGrid>
      <w:tr w:rsidR="00D61F14" w:rsidTr="00D61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rPr>
            </w:pPr>
          </w:p>
          <w:p w:rsidR="00D61F14" w:rsidRDefault="00D61F14">
            <w:pPr>
              <w:suppressAutoHyphens/>
              <w:ind w:firstLine="0"/>
              <w:jc w:val="center"/>
            </w:pPr>
            <w:r>
              <w:t>Формы промежуточной аттестации</w:t>
            </w:r>
          </w:p>
          <w:p w:rsidR="00D61F14" w:rsidRDefault="00D61F14">
            <w:pPr>
              <w:suppressAutoHyphens/>
              <w:ind w:firstLine="0"/>
              <w:jc w:val="center"/>
            </w:pPr>
            <w:r>
              <w:rPr>
                <w:i/>
              </w:rPr>
              <w:lastRenderedPageBreak/>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t>под</w:t>
            </w:r>
          </w:p>
          <w:p w:rsidR="00D61F14" w:rsidRDefault="00D61F14">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 xml:space="preserve">Устное собеседование </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письменный опрос</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5</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4.2. Наименование и содержание разделов дисциплины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1921"/>
        <w:gridCol w:w="6095"/>
      </w:tblGrid>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rPr>
                <w:b/>
              </w:rPr>
            </w:pPr>
            <w:r>
              <w:rPr>
                <w:b/>
              </w:rPr>
              <w:t>Номер</w:t>
            </w:r>
          </w:p>
          <w:p w:rsidR="00D61F14" w:rsidRDefault="00D61F14">
            <w:pPr>
              <w:ind w:firstLine="0"/>
              <w:jc w:val="center"/>
              <w:rPr>
                <w:b/>
              </w:rPr>
            </w:pPr>
            <w:r>
              <w:rPr>
                <w:b/>
              </w:rPr>
              <w:t>раздела (темы)</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b/>
              </w:rPr>
            </w:pPr>
            <w:r>
              <w:rPr>
                <w:b/>
              </w:rPr>
              <w:t>Наименование темы</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b/>
              </w:rPr>
            </w:pPr>
            <w:r>
              <w:rPr>
                <w:b/>
              </w:rPr>
              <w:t>Содержание темы</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1</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000000"/>
              </w:rPr>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61F14" w:rsidRDefault="00D61F14">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D61F14" w:rsidRDefault="00D61F14">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D61F14" w:rsidRDefault="00D61F14">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w:t>
            </w:r>
            <w:r>
              <w:lastRenderedPageBreak/>
              <w:t>следования в аналитической химии. Методология изучения твердых веществ с кристаллическим и апериодическим строением</w:t>
            </w:r>
          </w:p>
          <w:p w:rsidR="00D61F14" w:rsidRDefault="00D61F14">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lastRenderedPageBreak/>
              <w:t>2</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color w:val="FF0000"/>
              </w:rPr>
            </w:pPr>
            <w:r>
              <w:t>Актуальные проблемы и тенденции развития современных химических технологий</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333333"/>
              </w:rPr>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color w:val="333333"/>
                <w:shd w:val="clear" w:color="auto" w:fill="FFFFFF"/>
              </w:rPr>
              <w:t>ехнологии редких, рассеянных и радиоактивных элементов;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D61F14" w:rsidRDefault="00D61F14">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61F14" w:rsidRDefault="00D61F14">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3</w:t>
            </w:r>
          </w:p>
        </w:tc>
        <w:tc>
          <w:tcPr>
            <w:tcW w:w="1921" w:type="dxa"/>
            <w:tcBorders>
              <w:top w:val="single" w:sz="4" w:space="0" w:color="auto"/>
              <w:left w:val="single" w:sz="4" w:space="0" w:color="auto"/>
              <w:bottom w:val="single" w:sz="4" w:space="0" w:color="auto"/>
              <w:right w:val="single" w:sz="4" w:space="0" w:color="auto"/>
            </w:tcBorders>
            <w:noWrap/>
          </w:tcPr>
          <w:p w:rsidR="00D61F14" w:rsidRDefault="00D61F14">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w:t>
            </w:r>
            <w:r>
              <w:rPr>
                <w:color w:val="333333"/>
              </w:rPr>
              <w:lastRenderedPageBreak/>
              <w:t>ладающих высоким качеством продуктов и низкой их себестоимостью</w:t>
            </w:r>
          </w:p>
          <w:p w:rsidR="00D61F14" w:rsidRDefault="00D61F14">
            <w:pPr>
              <w:shd w:val="clear" w:color="auto" w:fill="FFFFFF"/>
              <w:tabs>
                <w:tab w:val="left" w:pos="1399"/>
              </w:tabs>
              <w:ind w:firstLine="0"/>
              <w:rPr>
                <w:bCs/>
                <w:color w:val="FF0000"/>
                <w:spacing w:val="1"/>
              </w:rPr>
            </w:pP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widowControl/>
              <w:shd w:val="clear" w:color="auto" w:fill="FFFFFF"/>
              <w:ind w:firstLine="0"/>
              <w:rPr>
                <w:color w:val="333333"/>
              </w:rPr>
            </w:pPr>
            <w:r>
              <w:rPr>
                <w:color w:val="333333"/>
              </w:rPr>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D61F14" w:rsidRDefault="00D61F14">
            <w:pPr>
              <w:widowControl/>
              <w:shd w:val="clear" w:color="auto" w:fill="FFFFFF"/>
              <w:ind w:firstLine="0"/>
            </w:pPr>
            <w:r>
              <w:rPr>
                <w:color w:val="333333"/>
              </w:rPr>
              <w:lastRenderedPageBreak/>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61F14" w:rsidRP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lastRenderedPageBreak/>
              <w:t>4</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t>Основные направления в современных методах дизайна новых лекарственных средств (</w:t>
            </w:r>
            <w:r>
              <w:rPr>
                <w:lang w:val="en-US"/>
              </w:rPr>
              <w:t>DD</w:t>
            </w:r>
            <w:r>
              <w:t>).</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5</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pPr>
            <w:r>
              <w:t>Пути введения лекарственных средств и биодоступность.</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645"/>
        <w:gridCol w:w="5615"/>
        <w:gridCol w:w="1654"/>
      </w:tblGrid>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pPr>
            <w:r>
              <w:t>Трудоемкость</w:t>
            </w:r>
          </w:p>
          <w:p w:rsidR="00D61F14" w:rsidRDefault="00D61F14">
            <w:pPr>
              <w:tabs>
                <w:tab w:val="num" w:pos="643"/>
              </w:tabs>
              <w:suppressAutoHyphens/>
              <w:ind w:firstLine="0"/>
              <w:jc w:val="center"/>
            </w:pPr>
            <w:r>
              <w:t>(в акад. ч)</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 xml:space="preserve">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w:t>
            </w:r>
            <w:r>
              <w:lastRenderedPageBreak/>
              <w:t>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lastRenderedPageBreak/>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r>
      <w:tr w:rsidR="00D61F14" w:rsidTr="00D61F14">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16</w:t>
            </w:r>
          </w:p>
        </w:tc>
      </w:tr>
    </w:tbl>
    <w:p w:rsidR="00D61F14" w:rsidRDefault="00D61F14" w:rsidP="00D61F14">
      <w:pPr>
        <w:ind w:firstLine="0"/>
        <w:rPr>
          <w:sz w:val="28"/>
          <w:szCs w:val="28"/>
        </w:rPr>
      </w:pPr>
    </w:p>
    <w:p w:rsidR="00D61F14" w:rsidRDefault="00DF6411" w:rsidP="00DF6411">
      <w:pPr>
        <w:pStyle w:val="25"/>
        <w:tabs>
          <w:tab w:val="clear" w:pos="708"/>
          <w:tab w:val="left" w:pos="0"/>
        </w:tabs>
        <w:ind w:left="0" w:firstLine="710"/>
        <w:rPr>
          <w:b/>
          <w:sz w:val="28"/>
          <w:szCs w:val="28"/>
        </w:rPr>
      </w:pPr>
      <w:r>
        <w:rPr>
          <w:b/>
          <w:sz w:val="28"/>
          <w:szCs w:val="28"/>
        </w:rPr>
        <w:t xml:space="preserve">5. </w:t>
      </w:r>
      <w:r w:rsidR="00D61F14">
        <w:rPr>
          <w:b/>
          <w:sz w:val="28"/>
          <w:szCs w:val="28"/>
        </w:rPr>
        <w:t>Учебно-методическое обеспечение для самостоятельной работы обучающихся по дисциплине</w:t>
      </w:r>
    </w:p>
    <w:p w:rsidR="00D61F14" w:rsidRDefault="00D61F14" w:rsidP="00DF6411">
      <w:pPr>
        <w:tabs>
          <w:tab w:val="left" w:pos="0"/>
        </w:tabs>
        <w:ind w:firstLine="710"/>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25"/>
        <w:widowControl/>
        <w:numPr>
          <w:ilvl w:val="0"/>
          <w:numId w:val="74"/>
        </w:numPr>
        <w:tabs>
          <w:tab w:val="clear" w:pos="708"/>
          <w:tab w:val="left" w:pos="0"/>
          <w:tab w:val="left" w:pos="1134"/>
        </w:tabs>
        <w:ind w:left="0" w:firstLine="71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25"/>
        <w:widowControl/>
        <w:numPr>
          <w:ilvl w:val="0"/>
          <w:numId w:val="74"/>
        </w:numPr>
        <w:tabs>
          <w:tab w:val="clear" w:pos="708"/>
          <w:tab w:val="left" w:pos="0"/>
          <w:tab w:val="left" w:pos="1134"/>
        </w:tabs>
        <w:ind w:left="0" w:firstLine="71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F6411">
      <w:pPr>
        <w:tabs>
          <w:tab w:val="left" w:pos="0"/>
        </w:tabs>
        <w:ind w:firstLine="710"/>
        <w:rPr>
          <w:sz w:val="28"/>
          <w:szCs w:val="28"/>
        </w:rPr>
      </w:pPr>
    </w:p>
    <w:p w:rsidR="00D61F14" w:rsidRDefault="00D61F14" w:rsidP="00DF6411">
      <w:pPr>
        <w:tabs>
          <w:tab w:val="left" w:pos="0"/>
        </w:tabs>
        <w:ind w:firstLine="71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F6411">
      <w:pPr>
        <w:widowControl/>
        <w:tabs>
          <w:tab w:val="left" w:pos="0"/>
        </w:tabs>
        <w:ind w:firstLine="710"/>
        <w:rPr>
          <w:b/>
          <w:sz w:val="28"/>
          <w:szCs w:val="28"/>
        </w:rPr>
      </w:pPr>
    </w:p>
    <w:p w:rsidR="00D61F14" w:rsidRDefault="00DF6411" w:rsidP="00DF6411">
      <w:pPr>
        <w:pStyle w:val="25"/>
        <w:tabs>
          <w:tab w:val="clear" w:pos="708"/>
          <w:tab w:val="left" w:pos="0"/>
        </w:tabs>
        <w:ind w:left="0" w:firstLine="710"/>
        <w:rPr>
          <w:b/>
          <w:sz w:val="28"/>
          <w:szCs w:val="28"/>
        </w:rPr>
      </w:pPr>
      <w:r>
        <w:rPr>
          <w:b/>
          <w:sz w:val="28"/>
          <w:szCs w:val="28"/>
        </w:rPr>
        <w:t xml:space="preserve">6. </w:t>
      </w:r>
      <w:r w:rsidR="00D61F1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F6411">
      <w:pPr>
        <w:tabs>
          <w:tab w:val="left" w:pos="0"/>
        </w:tabs>
        <w:ind w:firstLine="71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Знать</w:t>
            </w:r>
          </w:p>
          <w:p w:rsidR="00D61F14" w:rsidRDefault="00D61F14">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 xml:space="preserve">выполнение устных/письменных заданий  </w:t>
            </w: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Умение </w:t>
            </w:r>
            <w:r>
              <w:t xml:space="preserve">использовать информационно-коммуникационные технологии при работе с источниками научной и научно-технической информации в </w:t>
            </w:r>
            <w:r>
              <w:lastRenderedPageBreak/>
              <w:t>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lastRenderedPageBreak/>
              <w:t>Правильность выполнения учебных заданий, аргу-ментирован-</w:t>
            </w:r>
            <w:r>
              <w:rPr>
                <w:color w:val="000000"/>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lastRenderedPageBreak/>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Знание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Владение </w:t>
            </w:r>
            <w:r>
              <w:t>способностью предложить технологию для синтеза заданных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Отсутствие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w:t>
            </w:r>
            <w:r>
              <w:lastRenderedPageBreak/>
              <w:t>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61F14" w:rsidRDefault="00D61F14" w:rsidP="00D61F14">
      <w:pPr>
        <w:widowControl/>
        <w:tabs>
          <w:tab w:val="num" w:pos="540"/>
        </w:tabs>
        <w:ind w:firstLine="720"/>
        <w:rPr>
          <w:bCs/>
          <w:i/>
          <w:sz w:val="28"/>
          <w:szCs w:val="28"/>
          <w:u w:val="single"/>
        </w:rPr>
      </w:pPr>
      <w:r>
        <w:rPr>
          <w:bCs/>
          <w:i/>
          <w:sz w:val="28"/>
          <w:szCs w:val="28"/>
          <w:u w:val="single"/>
        </w:rPr>
        <w:t>Раздел 1:</w:t>
      </w:r>
    </w:p>
    <w:p w:rsidR="00D61F14" w:rsidRDefault="00D61F14" w:rsidP="00D61F14">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61F14" w:rsidRDefault="00D61F14" w:rsidP="00D61F14">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61F14" w:rsidRDefault="00D61F14" w:rsidP="00D61F14">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61F14" w:rsidRDefault="00D61F14" w:rsidP="00D61F14">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D61F14" w:rsidRDefault="00D61F14" w:rsidP="00D61F14">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D61F14" w:rsidRDefault="00D61F14" w:rsidP="00D61F14">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61F14" w:rsidRDefault="00D61F14" w:rsidP="00D61F14">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D61F14" w:rsidRDefault="00D61F14" w:rsidP="00D61F14">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D61F14" w:rsidRDefault="00D61F14" w:rsidP="00D61F14">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61F14" w:rsidRDefault="00D61F14" w:rsidP="00D61F14">
      <w:pPr>
        <w:widowControl/>
        <w:tabs>
          <w:tab w:val="num" w:pos="540"/>
        </w:tabs>
        <w:ind w:firstLine="720"/>
        <w:rPr>
          <w:bCs/>
          <w:i/>
          <w:sz w:val="28"/>
          <w:szCs w:val="28"/>
          <w:u w:val="single"/>
        </w:rPr>
      </w:pPr>
      <w:r>
        <w:rPr>
          <w:bCs/>
          <w:i/>
          <w:sz w:val="28"/>
          <w:szCs w:val="28"/>
          <w:u w:val="single"/>
        </w:rPr>
        <w:t>Раздел 2:</w:t>
      </w:r>
    </w:p>
    <w:p w:rsidR="00D61F14" w:rsidRDefault="00D61F14" w:rsidP="00D61F14">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w:t>
      </w:r>
      <w:r>
        <w:rPr>
          <w:sz w:val="28"/>
          <w:szCs w:val="28"/>
        </w:rPr>
        <w:lastRenderedPageBreak/>
        <w:t xml:space="preserve">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D61F14" w:rsidRDefault="00D61F14" w:rsidP="00D61F14">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D61F14" w:rsidRDefault="00D61F14" w:rsidP="00D61F14">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D61F14" w:rsidRDefault="00D61F14" w:rsidP="00D61F14">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D61F14" w:rsidRDefault="00D61F14" w:rsidP="00D61F14">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D61F14" w:rsidRDefault="00D61F14" w:rsidP="00D61F14">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D61F14" w:rsidRDefault="00D61F14" w:rsidP="00D61F14">
      <w:pPr>
        <w:widowControl/>
        <w:tabs>
          <w:tab w:val="num" w:pos="540"/>
        </w:tabs>
        <w:ind w:firstLine="720"/>
        <w:rPr>
          <w:iCs/>
          <w:sz w:val="28"/>
          <w:szCs w:val="28"/>
        </w:rPr>
      </w:pPr>
      <w:r>
        <w:rPr>
          <w:iCs/>
          <w:sz w:val="28"/>
          <w:szCs w:val="28"/>
        </w:rPr>
        <w:t>- Что понимают под комплексным сырьем?</w:t>
      </w:r>
    </w:p>
    <w:p w:rsidR="00D61F14" w:rsidRDefault="00D61F14" w:rsidP="00D61F14">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D61F14" w:rsidRDefault="00D61F14" w:rsidP="00D61F14">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D61F14" w:rsidRDefault="00D61F14" w:rsidP="00D61F14">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D61F14" w:rsidRDefault="00D61F14" w:rsidP="00D61F14">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61F14" w:rsidRDefault="00D61F14" w:rsidP="00D61F14">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D61F14" w:rsidRDefault="00D61F14" w:rsidP="00D61F14">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61F14" w:rsidRDefault="00D61F14" w:rsidP="00D61F14">
      <w:pPr>
        <w:widowControl/>
        <w:tabs>
          <w:tab w:val="num" w:pos="540"/>
        </w:tabs>
        <w:ind w:firstLine="720"/>
        <w:rPr>
          <w:sz w:val="28"/>
          <w:szCs w:val="28"/>
        </w:rPr>
      </w:pPr>
    </w:p>
    <w:p w:rsidR="00D61F14" w:rsidRDefault="00D61F14" w:rsidP="00D61F14">
      <w:pPr>
        <w:widowControl/>
        <w:ind w:firstLine="720"/>
        <w:rPr>
          <w:i/>
          <w:sz w:val="28"/>
          <w:szCs w:val="28"/>
          <w:u w:val="single"/>
        </w:rPr>
      </w:pPr>
      <w:r>
        <w:rPr>
          <w:i/>
          <w:sz w:val="28"/>
          <w:szCs w:val="28"/>
          <w:u w:val="single"/>
        </w:rPr>
        <w:t>Раздел 3:</w:t>
      </w:r>
    </w:p>
    <w:p w:rsidR="00D61F14" w:rsidRDefault="00D61F14" w:rsidP="00D61F14">
      <w:pPr>
        <w:widowControl/>
        <w:ind w:firstLine="720"/>
        <w:rPr>
          <w:sz w:val="28"/>
          <w:szCs w:val="28"/>
        </w:rPr>
      </w:pPr>
      <w:r>
        <w:rPr>
          <w:sz w:val="28"/>
          <w:szCs w:val="28"/>
        </w:rPr>
        <w:lastRenderedPageBreak/>
        <w:t>- Что входит в понятие «физико-химические основы технологии получения конкретного продукта»?</w:t>
      </w:r>
    </w:p>
    <w:p w:rsidR="00D61F14" w:rsidRDefault="00D61F14" w:rsidP="00D61F14">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61F14" w:rsidRDefault="00D61F14" w:rsidP="00D61F14">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61F14" w:rsidRDefault="00D61F14" w:rsidP="00D61F14">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61F14" w:rsidRDefault="00D61F14" w:rsidP="00D61F14">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61F14" w:rsidRDefault="00D61F14" w:rsidP="00D61F14">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D61F14" w:rsidRDefault="00D61F14" w:rsidP="00D61F14">
      <w:pPr>
        <w:pStyle w:val="25"/>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61F14" w:rsidRDefault="00D61F14" w:rsidP="00D61F14">
      <w:pPr>
        <w:pStyle w:val="25"/>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D61F14" w:rsidRDefault="00D61F14" w:rsidP="00D61F14">
      <w:pPr>
        <w:pStyle w:val="25"/>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61F14" w:rsidRDefault="00D61F14" w:rsidP="00D61F14">
      <w:pPr>
        <w:ind w:firstLine="720"/>
        <w:rPr>
          <w:bCs/>
          <w:sz w:val="28"/>
          <w:szCs w:val="28"/>
        </w:rPr>
      </w:pPr>
    </w:p>
    <w:p w:rsidR="00D61F14" w:rsidRDefault="00D61F14" w:rsidP="00D61F14">
      <w:pPr>
        <w:widowControl/>
        <w:ind w:firstLine="720"/>
        <w:rPr>
          <w:i/>
          <w:color w:val="FF0000"/>
          <w:sz w:val="28"/>
          <w:szCs w:val="28"/>
          <w:u w:val="single"/>
        </w:rPr>
      </w:pPr>
      <w:r>
        <w:rPr>
          <w:i/>
          <w:sz w:val="28"/>
          <w:szCs w:val="28"/>
          <w:u w:val="single"/>
        </w:rPr>
        <w:t xml:space="preserve">Раздел 4: </w:t>
      </w:r>
    </w:p>
    <w:p w:rsidR="00D61F14" w:rsidRDefault="00D61F14" w:rsidP="00F37067">
      <w:pPr>
        <w:widowControl/>
        <w:numPr>
          <w:ilvl w:val="0"/>
          <w:numId w:val="78"/>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D61F14" w:rsidRDefault="00D61F14" w:rsidP="00F37067">
      <w:pPr>
        <w:widowControl/>
        <w:numPr>
          <w:ilvl w:val="0"/>
          <w:numId w:val="78"/>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61F14" w:rsidRDefault="00D61F14" w:rsidP="00F37067">
      <w:pPr>
        <w:widowControl/>
        <w:numPr>
          <w:ilvl w:val="0"/>
          <w:numId w:val="78"/>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D61F14" w:rsidRDefault="00D61F14" w:rsidP="00F37067">
      <w:pPr>
        <w:widowControl/>
        <w:numPr>
          <w:ilvl w:val="0"/>
          <w:numId w:val="78"/>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D61F14" w:rsidRDefault="00D61F14" w:rsidP="00F37067">
      <w:pPr>
        <w:widowControl/>
        <w:numPr>
          <w:ilvl w:val="0"/>
          <w:numId w:val="78"/>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D61F14" w:rsidRDefault="00D61F14" w:rsidP="00F37067">
      <w:pPr>
        <w:widowControl/>
        <w:numPr>
          <w:ilvl w:val="0"/>
          <w:numId w:val="78"/>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D61F14" w:rsidRDefault="00D61F14" w:rsidP="00D61F14">
      <w:pPr>
        <w:widowControl/>
        <w:tabs>
          <w:tab w:val="num" w:pos="540"/>
        </w:tabs>
        <w:ind w:firstLine="720"/>
        <w:jc w:val="left"/>
        <w:rPr>
          <w:i/>
          <w:sz w:val="28"/>
          <w:szCs w:val="28"/>
          <w:u w:val="single"/>
          <w:lang w:val="en-US"/>
        </w:rPr>
      </w:pPr>
    </w:p>
    <w:p w:rsidR="00D61F14" w:rsidRDefault="00D61F14" w:rsidP="00D61F14">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lastRenderedPageBreak/>
        <w:t xml:space="preserve">Типы систем доставки, основные методы получения наночастиц. </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D61F14" w:rsidRDefault="00D61F14" w:rsidP="00D61F14">
      <w:pPr>
        <w:pStyle w:val="26"/>
        <w:ind w:firstLine="720"/>
        <w:rPr>
          <w:rFonts w:cs="Times New Roman"/>
          <w:i w:val="0"/>
          <w:sz w:val="28"/>
          <w:szCs w:val="28"/>
          <w:u w:val="single"/>
        </w:rPr>
      </w:pPr>
    </w:p>
    <w:p w:rsidR="00D61F14" w:rsidRDefault="00D61F14" w:rsidP="00D61F14">
      <w:pPr>
        <w:pStyle w:val="26"/>
        <w:ind w:firstLine="720"/>
        <w:rPr>
          <w:rFonts w:cs="Times New Roman"/>
          <w:i w:val="0"/>
          <w:sz w:val="28"/>
          <w:szCs w:val="28"/>
          <w:u w:val="single"/>
        </w:rPr>
      </w:pPr>
      <w:r>
        <w:rPr>
          <w:rFonts w:cs="Times New Roman"/>
          <w:i w:val="0"/>
          <w:sz w:val="28"/>
          <w:szCs w:val="28"/>
          <w:u w:val="single"/>
        </w:rPr>
        <w:t>Примеры тестовых вопросов:</w:t>
      </w:r>
    </w:p>
    <w:p w:rsidR="00D61F14" w:rsidRDefault="00D61F14" w:rsidP="00D61F14">
      <w:pPr>
        <w:pStyle w:val="26"/>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D61F14" w:rsidRDefault="00D61F14" w:rsidP="00D61F14">
      <w:pPr>
        <w:pStyle w:val="26"/>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61F14" w:rsidRDefault="00D61F14" w:rsidP="00D61F14">
      <w:pPr>
        <w:pStyle w:val="26"/>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D61F14" w:rsidRDefault="00D61F14" w:rsidP="00D61F14">
      <w:pPr>
        <w:pStyle w:val="26"/>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61F14" w:rsidRDefault="00D61F14" w:rsidP="00D61F14">
      <w:pPr>
        <w:pStyle w:val="26"/>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D61F14" w:rsidRDefault="00D61F14" w:rsidP="00D61F14">
      <w:pPr>
        <w:pStyle w:val="26"/>
        <w:ind w:firstLine="720"/>
        <w:rPr>
          <w:rFonts w:cs="Times New Roman"/>
          <w:i w:val="0"/>
          <w:sz w:val="28"/>
          <w:szCs w:val="28"/>
        </w:rPr>
      </w:pPr>
      <w:r>
        <w:rPr>
          <w:rFonts w:cs="Times New Roman"/>
          <w:i w:val="0"/>
          <w:sz w:val="28"/>
          <w:szCs w:val="28"/>
        </w:rPr>
        <w:t>а) пероральное введение</w:t>
      </w:r>
    </w:p>
    <w:p w:rsidR="00D61F14" w:rsidRDefault="00D61F14" w:rsidP="00D61F14">
      <w:pPr>
        <w:pStyle w:val="26"/>
        <w:ind w:firstLine="720"/>
        <w:rPr>
          <w:rFonts w:cs="Times New Roman"/>
          <w:i w:val="0"/>
          <w:sz w:val="28"/>
          <w:szCs w:val="28"/>
        </w:rPr>
      </w:pPr>
      <w:r>
        <w:rPr>
          <w:rFonts w:cs="Times New Roman"/>
          <w:i w:val="0"/>
          <w:sz w:val="28"/>
          <w:szCs w:val="28"/>
        </w:rPr>
        <w:t>б) сублингвальное введение</w:t>
      </w:r>
    </w:p>
    <w:p w:rsidR="00D61F14" w:rsidRDefault="00D61F14" w:rsidP="00D61F14">
      <w:pPr>
        <w:pStyle w:val="26"/>
        <w:ind w:firstLine="720"/>
        <w:rPr>
          <w:rFonts w:cs="Times New Roman"/>
          <w:i w:val="0"/>
          <w:sz w:val="28"/>
          <w:szCs w:val="28"/>
        </w:rPr>
      </w:pPr>
      <w:r>
        <w:rPr>
          <w:rFonts w:cs="Times New Roman"/>
          <w:i w:val="0"/>
          <w:sz w:val="28"/>
          <w:szCs w:val="28"/>
        </w:rPr>
        <w:t>в) накожная аппликация</w:t>
      </w:r>
    </w:p>
    <w:p w:rsidR="00D61F14" w:rsidRDefault="00D61F14" w:rsidP="00D61F14">
      <w:pPr>
        <w:pStyle w:val="26"/>
        <w:ind w:firstLine="720"/>
        <w:rPr>
          <w:rFonts w:cs="Times New Roman"/>
          <w:i w:val="0"/>
          <w:sz w:val="28"/>
          <w:szCs w:val="28"/>
        </w:rPr>
      </w:pPr>
      <w:r>
        <w:rPr>
          <w:rFonts w:cs="Times New Roman"/>
          <w:i w:val="0"/>
          <w:sz w:val="28"/>
          <w:szCs w:val="28"/>
        </w:rPr>
        <w:t>г) эндотелиоциты</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D61F14" w:rsidRDefault="00D61F14" w:rsidP="00D61F14">
      <w:pPr>
        <w:pStyle w:val="26"/>
        <w:ind w:firstLine="720"/>
        <w:rPr>
          <w:rFonts w:cs="Times New Roman"/>
          <w:i w:val="0"/>
          <w:sz w:val="28"/>
          <w:szCs w:val="28"/>
        </w:rPr>
      </w:pPr>
      <w:r>
        <w:rPr>
          <w:rFonts w:cs="Times New Roman"/>
          <w:i w:val="0"/>
          <w:sz w:val="28"/>
          <w:szCs w:val="28"/>
        </w:rPr>
        <w:t xml:space="preserve">а) простая диффузия </w:t>
      </w:r>
    </w:p>
    <w:p w:rsidR="00D61F14" w:rsidRDefault="00D61F14" w:rsidP="00D61F14">
      <w:pPr>
        <w:pStyle w:val="26"/>
        <w:ind w:firstLine="720"/>
        <w:rPr>
          <w:rFonts w:cs="Times New Roman"/>
          <w:i w:val="0"/>
          <w:sz w:val="28"/>
          <w:szCs w:val="28"/>
        </w:rPr>
      </w:pPr>
      <w:r>
        <w:rPr>
          <w:rFonts w:cs="Times New Roman"/>
          <w:i w:val="0"/>
          <w:sz w:val="28"/>
          <w:szCs w:val="28"/>
        </w:rPr>
        <w:t>б) облегченная диффузия</w:t>
      </w:r>
    </w:p>
    <w:p w:rsidR="00D61F14" w:rsidRDefault="00D61F14" w:rsidP="00D61F14">
      <w:pPr>
        <w:pStyle w:val="26"/>
        <w:ind w:firstLine="720"/>
        <w:rPr>
          <w:rFonts w:cs="Times New Roman"/>
          <w:i w:val="0"/>
          <w:sz w:val="28"/>
          <w:szCs w:val="28"/>
        </w:rPr>
      </w:pPr>
      <w:r>
        <w:rPr>
          <w:rFonts w:cs="Times New Roman"/>
          <w:i w:val="0"/>
          <w:sz w:val="28"/>
          <w:szCs w:val="28"/>
        </w:rPr>
        <w:t>в) активный транспорт</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D61F14" w:rsidRDefault="00D61F14" w:rsidP="00D61F14">
      <w:pPr>
        <w:pStyle w:val="26"/>
        <w:ind w:firstLine="720"/>
        <w:rPr>
          <w:rFonts w:cs="Times New Roman"/>
          <w:i w:val="0"/>
          <w:sz w:val="28"/>
          <w:szCs w:val="28"/>
        </w:rPr>
      </w:pPr>
      <w:r>
        <w:rPr>
          <w:rFonts w:cs="Times New Roman"/>
          <w:i w:val="0"/>
          <w:sz w:val="28"/>
          <w:szCs w:val="28"/>
        </w:rPr>
        <w:t>а) полимолочная кислота</w:t>
      </w:r>
    </w:p>
    <w:p w:rsidR="00D61F14" w:rsidRDefault="00D61F14" w:rsidP="00D61F14">
      <w:pPr>
        <w:pStyle w:val="26"/>
        <w:ind w:firstLine="720"/>
        <w:rPr>
          <w:rFonts w:cs="Times New Roman"/>
          <w:i w:val="0"/>
          <w:sz w:val="28"/>
          <w:szCs w:val="28"/>
        </w:rPr>
      </w:pPr>
      <w:r>
        <w:rPr>
          <w:rFonts w:cs="Times New Roman"/>
          <w:i w:val="0"/>
          <w:sz w:val="28"/>
          <w:szCs w:val="28"/>
        </w:rPr>
        <w:t>б) хитозан</w:t>
      </w:r>
    </w:p>
    <w:p w:rsidR="00D61F14" w:rsidRDefault="00D61F14" w:rsidP="00D61F14">
      <w:pPr>
        <w:pStyle w:val="26"/>
        <w:ind w:firstLine="720"/>
        <w:rPr>
          <w:rFonts w:cs="Times New Roman"/>
          <w:i w:val="0"/>
          <w:sz w:val="28"/>
          <w:szCs w:val="28"/>
        </w:rPr>
      </w:pPr>
      <w:r>
        <w:rPr>
          <w:rFonts w:cs="Times New Roman"/>
          <w:i w:val="0"/>
          <w:sz w:val="28"/>
          <w:szCs w:val="28"/>
        </w:rPr>
        <w:t>в) полиэтилен</w:t>
      </w:r>
    </w:p>
    <w:p w:rsidR="00D61F14" w:rsidRDefault="00D61F14" w:rsidP="00D61F14">
      <w:pPr>
        <w:pStyle w:val="26"/>
        <w:ind w:firstLine="720"/>
        <w:rPr>
          <w:rFonts w:cs="Times New Roman"/>
          <w:i w:val="0"/>
          <w:sz w:val="28"/>
          <w:szCs w:val="28"/>
        </w:rPr>
      </w:pPr>
      <w:r>
        <w:rPr>
          <w:rFonts w:cs="Times New Roman"/>
          <w:i w:val="0"/>
          <w:sz w:val="28"/>
          <w:szCs w:val="28"/>
        </w:rPr>
        <w:t>г) поли(алкилцианоакрилаты)</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5. Дендримеры обладают свойствами:</w:t>
      </w:r>
    </w:p>
    <w:p w:rsidR="00D61F14" w:rsidRDefault="00D61F14" w:rsidP="00D61F14">
      <w:pPr>
        <w:pStyle w:val="26"/>
        <w:ind w:firstLine="720"/>
        <w:rPr>
          <w:rFonts w:cs="Times New Roman"/>
          <w:i w:val="0"/>
          <w:sz w:val="28"/>
          <w:szCs w:val="28"/>
        </w:rPr>
      </w:pPr>
      <w:r>
        <w:rPr>
          <w:rFonts w:cs="Times New Roman"/>
          <w:i w:val="0"/>
          <w:sz w:val="28"/>
          <w:szCs w:val="28"/>
        </w:rPr>
        <w:t>а) имеют сферическую форму</w:t>
      </w:r>
    </w:p>
    <w:p w:rsidR="00D61F14" w:rsidRDefault="00D61F14" w:rsidP="00D61F14">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D61F14" w:rsidRDefault="00D61F14" w:rsidP="00D61F14">
      <w:pPr>
        <w:pStyle w:val="26"/>
        <w:ind w:firstLine="720"/>
        <w:rPr>
          <w:rFonts w:cs="Times New Roman"/>
          <w:i w:val="0"/>
          <w:sz w:val="28"/>
          <w:szCs w:val="28"/>
        </w:rPr>
      </w:pPr>
      <w:r>
        <w:rPr>
          <w:rFonts w:cs="Times New Roman"/>
          <w:i w:val="0"/>
          <w:sz w:val="28"/>
          <w:szCs w:val="28"/>
        </w:rPr>
        <w:t>в) имеют свободные полости</w:t>
      </w:r>
    </w:p>
    <w:p w:rsidR="00D61F14" w:rsidRDefault="00D61F14" w:rsidP="00D61F14">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D61F14" w:rsidRDefault="00D61F14" w:rsidP="00D61F14">
      <w:pPr>
        <w:pStyle w:val="26"/>
        <w:ind w:firstLine="720"/>
        <w:rPr>
          <w:rFonts w:cs="Times New Roman"/>
          <w:i w:val="0"/>
          <w:sz w:val="28"/>
          <w:szCs w:val="28"/>
        </w:rPr>
      </w:pPr>
      <w:r>
        <w:rPr>
          <w:rFonts w:cs="Times New Roman"/>
          <w:i w:val="0"/>
          <w:sz w:val="28"/>
          <w:szCs w:val="28"/>
        </w:rPr>
        <w:t>а) магнитоуправляемый транспорт БАС</w:t>
      </w:r>
    </w:p>
    <w:p w:rsidR="00D61F14" w:rsidRDefault="00D61F14" w:rsidP="00D61F14">
      <w:pPr>
        <w:pStyle w:val="26"/>
        <w:ind w:firstLine="720"/>
        <w:rPr>
          <w:rFonts w:cs="Times New Roman"/>
          <w:i w:val="0"/>
          <w:sz w:val="28"/>
          <w:szCs w:val="28"/>
        </w:rPr>
      </w:pPr>
      <w:r>
        <w:rPr>
          <w:rFonts w:cs="Times New Roman"/>
          <w:i w:val="0"/>
          <w:sz w:val="28"/>
          <w:szCs w:val="28"/>
        </w:rPr>
        <w:t>б) сепарация и концентрирование клеток</w:t>
      </w:r>
    </w:p>
    <w:p w:rsidR="00D61F14" w:rsidRDefault="00D61F14" w:rsidP="00D61F14">
      <w:pPr>
        <w:pStyle w:val="26"/>
        <w:ind w:firstLine="720"/>
        <w:rPr>
          <w:rFonts w:cs="Times New Roman"/>
          <w:i w:val="0"/>
          <w:sz w:val="28"/>
          <w:szCs w:val="28"/>
        </w:rPr>
      </w:pPr>
      <w:r>
        <w:rPr>
          <w:rFonts w:cs="Times New Roman"/>
          <w:i w:val="0"/>
          <w:sz w:val="28"/>
          <w:szCs w:val="28"/>
        </w:rPr>
        <w:t>в) противоинфекционные агенты</w:t>
      </w:r>
    </w:p>
    <w:p w:rsidR="00D61F14" w:rsidRDefault="00D61F14" w:rsidP="00D61F14">
      <w:pPr>
        <w:pStyle w:val="26"/>
        <w:ind w:firstLine="720"/>
        <w:rPr>
          <w:rFonts w:cs="Times New Roman"/>
          <w:i w:val="0"/>
          <w:sz w:val="28"/>
          <w:szCs w:val="28"/>
        </w:rPr>
      </w:pPr>
      <w:r>
        <w:rPr>
          <w:rFonts w:cs="Times New Roman"/>
          <w:i w:val="0"/>
          <w:sz w:val="28"/>
          <w:szCs w:val="28"/>
        </w:rPr>
        <w:t>г) агенты, препятствующие ангиогенезу</w:t>
      </w:r>
    </w:p>
    <w:p w:rsidR="00D61F14" w:rsidRDefault="00D61F14" w:rsidP="00D61F14">
      <w:pPr>
        <w:widowControl/>
        <w:tabs>
          <w:tab w:val="num" w:pos="540"/>
        </w:tabs>
        <w:ind w:firstLine="720"/>
        <w:jc w:val="left"/>
        <w:rPr>
          <w:i/>
          <w:sz w:val="28"/>
          <w:szCs w:val="28"/>
          <w:u w:val="single"/>
        </w:rPr>
      </w:pPr>
    </w:p>
    <w:p w:rsidR="00D61F14" w:rsidRDefault="00D61F14" w:rsidP="00D61F14">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D61F14" w:rsidRDefault="00D61F14" w:rsidP="00D61F14">
      <w:pPr>
        <w:ind w:firstLine="720"/>
        <w:rPr>
          <w:bCs/>
          <w:i/>
          <w:sz w:val="28"/>
          <w:szCs w:val="28"/>
          <w:u w:val="single"/>
        </w:rPr>
      </w:pPr>
      <w:r>
        <w:rPr>
          <w:bCs/>
          <w:i/>
          <w:sz w:val="28"/>
          <w:szCs w:val="28"/>
          <w:u w:val="single"/>
        </w:rPr>
        <w:t>Практическое задание 1.</w:t>
      </w:r>
    </w:p>
    <w:p w:rsidR="00D61F14" w:rsidRDefault="00D61F14" w:rsidP="00D61F14">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D61F14" w:rsidRDefault="00D61F14" w:rsidP="00D61F14">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D61F14" w:rsidRDefault="00D61F14" w:rsidP="00D61F14">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D61F14" w:rsidRDefault="00D61F14" w:rsidP="00D61F14">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D61F14" w:rsidRDefault="00D61F14" w:rsidP="00D61F14">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D61F14" w:rsidRDefault="00D61F14" w:rsidP="00D61F14">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D61F14" w:rsidRDefault="00D61F14" w:rsidP="00D61F14">
      <w:pPr>
        <w:ind w:firstLine="720"/>
        <w:rPr>
          <w:bCs/>
          <w:sz w:val="28"/>
          <w:szCs w:val="28"/>
        </w:rPr>
      </w:pPr>
      <w:r>
        <w:rPr>
          <w:bCs/>
          <w:sz w:val="28"/>
          <w:szCs w:val="28"/>
        </w:rPr>
        <w:t>При этом следует исключить металлорганический синтез (реакции Гриньяра и т.п.).</w:t>
      </w:r>
    </w:p>
    <w:p w:rsidR="00D61F14" w:rsidRDefault="00D61F14" w:rsidP="00D61F14">
      <w:pPr>
        <w:ind w:firstLine="720"/>
        <w:rPr>
          <w:bCs/>
          <w:i/>
          <w:sz w:val="28"/>
          <w:szCs w:val="28"/>
          <w:u w:val="single"/>
        </w:rPr>
      </w:pPr>
      <w:r>
        <w:rPr>
          <w:bCs/>
          <w:i/>
          <w:sz w:val="28"/>
          <w:szCs w:val="28"/>
          <w:u w:val="single"/>
        </w:rPr>
        <w:t>Практическое задание 2.</w:t>
      </w:r>
    </w:p>
    <w:p w:rsidR="00D61F14" w:rsidRDefault="00D61F14" w:rsidP="00D61F14">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61F14" w:rsidRDefault="00D61F14" w:rsidP="00D61F14">
      <w:pPr>
        <w:ind w:firstLine="720"/>
        <w:rPr>
          <w:bCs/>
          <w:i/>
          <w:sz w:val="28"/>
          <w:szCs w:val="28"/>
          <w:u w:val="single"/>
        </w:rPr>
      </w:pPr>
      <w:r>
        <w:rPr>
          <w:bCs/>
          <w:i/>
          <w:sz w:val="28"/>
          <w:szCs w:val="28"/>
          <w:u w:val="single"/>
        </w:rPr>
        <w:t>Практическое задание 3.</w:t>
      </w:r>
    </w:p>
    <w:p w:rsidR="00D61F14" w:rsidRDefault="00D61F14" w:rsidP="00D61F14">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D61F14" w:rsidRDefault="00D61F14" w:rsidP="00D61F14">
      <w:pPr>
        <w:ind w:firstLine="720"/>
        <w:rPr>
          <w:bCs/>
          <w:i/>
          <w:sz w:val="28"/>
          <w:szCs w:val="28"/>
          <w:u w:val="single"/>
        </w:rPr>
      </w:pPr>
      <w:r>
        <w:rPr>
          <w:bCs/>
          <w:i/>
          <w:sz w:val="28"/>
          <w:szCs w:val="28"/>
          <w:u w:val="single"/>
        </w:rPr>
        <w:t>Практическое задание 4.</w:t>
      </w:r>
    </w:p>
    <w:p w:rsidR="00D61F14" w:rsidRDefault="00D61F14" w:rsidP="00D61F14">
      <w:pPr>
        <w:ind w:firstLine="720"/>
        <w:rPr>
          <w:bCs/>
          <w:sz w:val="28"/>
          <w:szCs w:val="28"/>
        </w:rPr>
      </w:pPr>
      <w:r>
        <w:rPr>
          <w:bCs/>
          <w:sz w:val="28"/>
          <w:szCs w:val="28"/>
        </w:rPr>
        <w:t>Расчёт ректификации бинарной смеси с элементами энергосбережения.</w:t>
      </w:r>
    </w:p>
    <w:p w:rsidR="00D61F14" w:rsidRDefault="00D61F14" w:rsidP="00D61F14">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D61F14" w:rsidRDefault="00D61F14" w:rsidP="00D61F14">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50"/>
        <w:gridCol w:w="514"/>
        <w:gridCol w:w="532"/>
        <w:gridCol w:w="706"/>
        <w:gridCol w:w="566"/>
        <w:gridCol w:w="547"/>
        <w:gridCol w:w="600"/>
        <w:gridCol w:w="1593"/>
        <w:gridCol w:w="2211"/>
      </w:tblGrid>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lang w:val="en-US"/>
              </w:rPr>
            </w:pPr>
            <w:r>
              <w:rPr>
                <w:bCs/>
                <w:sz w:val="28"/>
                <w:szCs w:val="28"/>
                <w:lang w:val="en-US"/>
              </w:rPr>
              <w:lastRenderedPageBreak/>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Элемент энергосбережения</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куба</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исходной смеси</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куба</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исходной смеси</w:t>
            </w:r>
          </w:p>
        </w:tc>
      </w:tr>
    </w:tbl>
    <w:p w:rsidR="00D61F14" w:rsidRDefault="00D61F14" w:rsidP="00D61F14">
      <w:pPr>
        <w:ind w:firstLine="720"/>
        <w:rPr>
          <w:bCs/>
          <w:i/>
          <w:sz w:val="28"/>
          <w:szCs w:val="28"/>
          <w:u w:val="single"/>
        </w:rPr>
      </w:pPr>
    </w:p>
    <w:p w:rsidR="00D61F14" w:rsidRDefault="00D61F14" w:rsidP="00D61F14">
      <w:pPr>
        <w:ind w:firstLine="720"/>
        <w:rPr>
          <w:bCs/>
          <w:i/>
          <w:sz w:val="28"/>
          <w:szCs w:val="28"/>
          <w:u w:val="single"/>
        </w:rPr>
      </w:pPr>
      <w:r>
        <w:rPr>
          <w:bCs/>
          <w:i/>
          <w:sz w:val="28"/>
          <w:szCs w:val="28"/>
          <w:u w:val="single"/>
        </w:rPr>
        <w:t>Практическое задание 5.</w:t>
      </w:r>
    </w:p>
    <w:p w:rsidR="00D61F14" w:rsidRDefault="00D61F14" w:rsidP="00D61F14">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61F14" w:rsidRDefault="00D61F14" w:rsidP="00D61F14">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D61F14" w:rsidRDefault="00D61F14" w:rsidP="00D61F14">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D61F14" w:rsidRDefault="00D61F14" w:rsidP="00D61F14">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61F14" w:rsidRDefault="00D61F14" w:rsidP="00D61F14">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61F14" w:rsidRDefault="00D61F14" w:rsidP="00D61F14">
      <w:pPr>
        <w:ind w:firstLine="720"/>
        <w:rPr>
          <w:sz w:val="28"/>
          <w:szCs w:val="28"/>
        </w:rPr>
      </w:pPr>
    </w:p>
    <w:p w:rsidR="00D61F14" w:rsidRDefault="00D61F14" w:rsidP="00D61F14">
      <w:pPr>
        <w:ind w:firstLine="720"/>
        <w:rPr>
          <w:bCs/>
          <w:i/>
          <w:sz w:val="28"/>
          <w:szCs w:val="28"/>
          <w:u w:val="single"/>
        </w:rPr>
      </w:pPr>
      <w:r>
        <w:rPr>
          <w:bCs/>
          <w:i/>
          <w:sz w:val="28"/>
          <w:szCs w:val="28"/>
          <w:u w:val="single"/>
        </w:rPr>
        <w:t>Практические задания по разделам 4, 5</w:t>
      </w:r>
    </w:p>
    <w:p w:rsidR="00D61F14" w:rsidRDefault="00D61F14" w:rsidP="00F37067">
      <w:pPr>
        <w:numPr>
          <w:ilvl w:val="0"/>
          <w:numId w:val="80"/>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lastRenderedPageBreak/>
        <w:t xml:space="preserve">Выберите наиболее оптимальную наноструктурированную форму доставки противоопухолевого антибиотика доксорубицина. </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D61F14" w:rsidRDefault="00D61F14" w:rsidP="00F37067">
      <w:pPr>
        <w:numPr>
          <w:ilvl w:val="0"/>
          <w:numId w:val="80"/>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D61F14" w:rsidRDefault="00D61F14" w:rsidP="00F37067">
      <w:pPr>
        <w:numPr>
          <w:ilvl w:val="1"/>
          <w:numId w:val="80"/>
        </w:numPr>
        <w:tabs>
          <w:tab w:val="left" w:pos="1134"/>
        </w:tabs>
        <w:ind w:left="0" w:firstLine="720"/>
        <w:rPr>
          <w:sz w:val="28"/>
          <w:szCs w:val="28"/>
        </w:rPr>
      </w:pPr>
      <w:r>
        <w:rPr>
          <w:sz w:val="28"/>
          <w:szCs w:val="28"/>
        </w:rPr>
        <w:t>- магнитоуправляемых наночастиц</w:t>
      </w:r>
    </w:p>
    <w:p w:rsidR="00D61F14" w:rsidRDefault="00D61F14" w:rsidP="00F37067">
      <w:pPr>
        <w:numPr>
          <w:ilvl w:val="1"/>
          <w:numId w:val="80"/>
        </w:numPr>
        <w:tabs>
          <w:tab w:val="left" w:pos="1134"/>
        </w:tabs>
        <w:ind w:left="0" w:firstLine="720"/>
        <w:rPr>
          <w:sz w:val="28"/>
          <w:szCs w:val="28"/>
        </w:rPr>
      </w:pPr>
      <w:r>
        <w:rPr>
          <w:sz w:val="28"/>
          <w:szCs w:val="28"/>
        </w:rPr>
        <w:t>- наночастиц металлов</w:t>
      </w:r>
    </w:p>
    <w:p w:rsidR="00D61F14" w:rsidRDefault="00D61F14" w:rsidP="00F37067">
      <w:pPr>
        <w:numPr>
          <w:ilvl w:val="1"/>
          <w:numId w:val="80"/>
        </w:numPr>
        <w:tabs>
          <w:tab w:val="left" w:pos="1134"/>
        </w:tabs>
        <w:suppressAutoHyphens/>
        <w:ind w:left="0" w:firstLine="720"/>
        <w:jc w:val="left"/>
        <w:rPr>
          <w:sz w:val="28"/>
          <w:szCs w:val="28"/>
        </w:rPr>
      </w:pPr>
      <w:r>
        <w:rPr>
          <w:sz w:val="28"/>
          <w:szCs w:val="28"/>
        </w:rPr>
        <w:t>- квантовых точек</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D61F14" w:rsidRDefault="00D61F14" w:rsidP="00F37067">
      <w:pPr>
        <w:numPr>
          <w:ilvl w:val="0"/>
          <w:numId w:val="80"/>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D61F14" w:rsidRDefault="00D61F14" w:rsidP="00F37067">
      <w:pPr>
        <w:numPr>
          <w:ilvl w:val="0"/>
          <w:numId w:val="80"/>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61F14" w:rsidRDefault="00D61F14" w:rsidP="00F37067">
      <w:pPr>
        <w:numPr>
          <w:ilvl w:val="0"/>
          <w:numId w:val="80"/>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61F14" w:rsidRDefault="00D61F14" w:rsidP="00D61F14">
      <w:pPr>
        <w:tabs>
          <w:tab w:val="left" w:pos="1134"/>
        </w:tabs>
        <w:ind w:left="720" w:firstLine="0"/>
        <w:rPr>
          <w:sz w:val="28"/>
          <w:szCs w:val="28"/>
        </w:rPr>
      </w:pPr>
    </w:p>
    <w:p w:rsidR="00D61F14" w:rsidRDefault="00D61F14" w:rsidP="00D61F14">
      <w:pPr>
        <w:widowControl/>
        <w:ind w:firstLine="720"/>
        <w:jc w:val="left"/>
        <w:rPr>
          <w:b/>
          <w:sz w:val="28"/>
          <w:szCs w:val="28"/>
        </w:rPr>
      </w:pPr>
      <w:r>
        <w:rPr>
          <w:b/>
          <w:sz w:val="28"/>
          <w:szCs w:val="28"/>
        </w:rPr>
        <w:t>6.3.3. Оценочные материалы для промежуточной аттестации</w:t>
      </w: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w:t>
      </w:r>
      <w:r>
        <w:rPr>
          <w:bCs/>
          <w:sz w:val="28"/>
          <w:szCs w:val="28"/>
        </w:rPr>
        <w:lastRenderedPageBreak/>
        <w:t>нальных (ОПК-1) компетенций в рамках промежуточной аттестации по дисциплине).</w:t>
      </w:r>
    </w:p>
    <w:p w:rsidR="00D61F14" w:rsidRDefault="00D61F14" w:rsidP="00D61F14">
      <w:pPr>
        <w:ind w:firstLine="720"/>
        <w:jc w:val="center"/>
        <w:rPr>
          <w:b/>
          <w:bCs/>
          <w:sz w:val="28"/>
          <w:szCs w:val="28"/>
        </w:rPr>
      </w:pPr>
      <w:r>
        <w:rPr>
          <w:b/>
          <w:bCs/>
          <w:sz w:val="28"/>
          <w:szCs w:val="28"/>
        </w:rPr>
        <w:t>Вопросы к экзамену</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61F14" w:rsidRDefault="00D61F14" w:rsidP="00D61F14">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D61F14" w:rsidRDefault="00D61F14" w:rsidP="00D61F14">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D61F14" w:rsidRDefault="00D61F14" w:rsidP="00D61F14">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61F14" w:rsidRDefault="00D61F14" w:rsidP="00D61F14">
      <w:pPr>
        <w:ind w:firstLine="720"/>
        <w:rPr>
          <w:bCs/>
          <w:sz w:val="28"/>
          <w:szCs w:val="28"/>
        </w:rPr>
      </w:pPr>
      <w:r>
        <w:rPr>
          <w:bCs/>
          <w:sz w:val="28"/>
          <w:szCs w:val="28"/>
        </w:rPr>
        <w:t>- Закономерности строения и реакционного поведения органических соединений.</w:t>
      </w:r>
    </w:p>
    <w:p w:rsidR="00D61F14" w:rsidRDefault="00D61F14" w:rsidP="00D61F14">
      <w:pPr>
        <w:ind w:firstLine="720"/>
        <w:rPr>
          <w:bCs/>
          <w:sz w:val="28"/>
          <w:szCs w:val="28"/>
        </w:rPr>
      </w:pPr>
      <w:r>
        <w:rPr>
          <w:bCs/>
          <w:sz w:val="28"/>
          <w:szCs w:val="28"/>
        </w:rPr>
        <w:t>- Химическая связь и строение органических соединений.</w:t>
      </w:r>
    </w:p>
    <w:p w:rsidR="00D61F14" w:rsidRDefault="00D61F14" w:rsidP="00D61F14">
      <w:pPr>
        <w:ind w:firstLine="720"/>
        <w:rPr>
          <w:bCs/>
          <w:sz w:val="28"/>
          <w:szCs w:val="28"/>
        </w:rPr>
      </w:pPr>
      <w:r>
        <w:rPr>
          <w:bCs/>
          <w:sz w:val="28"/>
          <w:szCs w:val="28"/>
        </w:rPr>
        <w:t>- Общие принципы реакционной способности.</w:t>
      </w:r>
    </w:p>
    <w:p w:rsidR="00D61F14" w:rsidRDefault="00D61F14" w:rsidP="00D61F14">
      <w:pPr>
        <w:ind w:firstLine="720"/>
        <w:rPr>
          <w:bCs/>
          <w:sz w:val="28"/>
          <w:szCs w:val="28"/>
        </w:rPr>
      </w:pPr>
      <w:r>
        <w:rPr>
          <w:bCs/>
          <w:sz w:val="28"/>
          <w:szCs w:val="28"/>
        </w:rPr>
        <w:t>- Основные типы органических реакций и их механизмы.</w:t>
      </w:r>
    </w:p>
    <w:p w:rsidR="00D61F14" w:rsidRDefault="00D61F14" w:rsidP="00D61F14">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D61F14" w:rsidRDefault="00D61F14" w:rsidP="00D61F14">
      <w:pPr>
        <w:ind w:firstLine="720"/>
        <w:rPr>
          <w:bCs/>
          <w:sz w:val="28"/>
          <w:szCs w:val="28"/>
        </w:rPr>
      </w:pPr>
      <w:r>
        <w:rPr>
          <w:bCs/>
          <w:sz w:val="28"/>
          <w:szCs w:val="28"/>
        </w:rPr>
        <w:t>- Использование ЭВМ в органической химии и информатика</w:t>
      </w:r>
    </w:p>
    <w:p w:rsidR="00D61F14" w:rsidRDefault="00D61F14" w:rsidP="00D61F14">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D61F14" w:rsidRDefault="00D61F14" w:rsidP="00D61F14">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D61F14" w:rsidRDefault="00D61F14" w:rsidP="00D61F14">
      <w:pPr>
        <w:ind w:firstLine="720"/>
        <w:jc w:val="left"/>
        <w:rPr>
          <w:bCs/>
          <w:sz w:val="28"/>
          <w:szCs w:val="28"/>
        </w:rPr>
      </w:pPr>
      <w:r>
        <w:rPr>
          <w:bCs/>
          <w:sz w:val="28"/>
          <w:szCs w:val="28"/>
        </w:rPr>
        <w:t>- Особенности радикальной полимеризации, регуляторы молекулярной массы.</w:t>
      </w:r>
    </w:p>
    <w:p w:rsidR="00D61F14" w:rsidRDefault="00D61F14" w:rsidP="00D61F14">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D61F14" w:rsidRDefault="00D61F14" w:rsidP="00D61F14">
      <w:pPr>
        <w:ind w:firstLine="720"/>
        <w:jc w:val="left"/>
        <w:rPr>
          <w:bCs/>
          <w:sz w:val="28"/>
          <w:szCs w:val="28"/>
        </w:rPr>
      </w:pPr>
      <w:r>
        <w:rPr>
          <w:bCs/>
          <w:sz w:val="28"/>
          <w:szCs w:val="28"/>
        </w:rPr>
        <w:t>- Молекулярные характеристики полимеров. Бимодальные полимеры.</w:t>
      </w:r>
    </w:p>
    <w:p w:rsidR="00D61F14" w:rsidRDefault="00D61F14" w:rsidP="00D61F14">
      <w:pPr>
        <w:ind w:firstLine="720"/>
        <w:jc w:val="left"/>
        <w:rPr>
          <w:bCs/>
          <w:sz w:val="28"/>
          <w:szCs w:val="28"/>
        </w:rPr>
      </w:pPr>
      <w:r>
        <w:rPr>
          <w:bCs/>
          <w:sz w:val="28"/>
          <w:szCs w:val="28"/>
        </w:rPr>
        <w:t>- Структура сополимеров. Новые сополимерные материалы.</w:t>
      </w:r>
    </w:p>
    <w:p w:rsidR="00D61F14" w:rsidRDefault="00D61F14" w:rsidP="00D61F14">
      <w:pPr>
        <w:ind w:firstLine="720"/>
        <w:jc w:val="left"/>
        <w:rPr>
          <w:bCs/>
          <w:sz w:val="28"/>
          <w:szCs w:val="28"/>
        </w:rPr>
      </w:pPr>
      <w:r>
        <w:rPr>
          <w:bCs/>
          <w:sz w:val="28"/>
          <w:szCs w:val="28"/>
        </w:rPr>
        <w:lastRenderedPageBreak/>
        <w:t>- Виды процессов структурирования полимеров.</w:t>
      </w:r>
    </w:p>
    <w:p w:rsidR="00D61F14" w:rsidRDefault="00D61F14" w:rsidP="00D61F14">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D61F14" w:rsidRDefault="00D61F14" w:rsidP="00D61F14">
      <w:pPr>
        <w:widowControl/>
        <w:ind w:firstLine="720"/>
        <w:rPr>
          <w:sz w:val="28"/>
          <w:szCs w:val="28"/>
        </w:rPr>
      </w:pPr>
      <w:r>
        <w:rPr>
          <w:sz w:val="28"/>
          <w:szCs w:val="28"/>
        </w:rPr>
        <w:t xml:space="preserve">- Основные потребительские характеристики катализаторов. </w:t>
      </w:r>
    </w:p>
    <w:p w:rsidR="00D61F14" w:rsidRDefault="00D61F14" w:rsidP="00D61F14">
      <w:pPr>
        <w:widowControl/>
        <w:ind w:firstLine="720"/>
        <w:rPr>
          <w:sz w:val="28"/>
          <w:szCs w:val="28"/>
        </w:rPr>
      </w:pPr>
      <w:r>
        <w:rPr>
          <w:sz w:val="28"/>
          <w:szCs w:val="28"/>
        </w:rPr>
        <w:t xml:space="preserve">- Состав промышленных контактных масс. </w:t>
      </w:r>
    </w:p>
    <w:p w:rsidR="00D61F14" w:rsidRDefault="00D61F14" w:rsidP="00D61F14">
      <w:pPr>
        <w:widowControl/>
        <w:ind w:firstLine="720"/>
        <w:rPr>
          <w:sz w:val="28"/>
          <w:szCs w:val="28"/>
        </w:rPr>
      </w:pPr>
      <w:r>
        <w:rPr>
          <w:sz w:val="28"/>
          <w:szCs w:val="28"/>
        </w:rPr>
        <w:t xml:space="preserve">- Пористая структура катализаторов, её роль в катализе. </w:t>
      </w:r>
    </w:p>
    <w:p w:rsidR="00D61F14" w:rsidRDefault="00D61F14" w:rsidP="00D61F14">
      <w:pPr>
        <w:widowControl/>
        <w:ind w:firstLine="720"/>
        <w:rPr>
          <w:sz w:val="28"/>
          <w:szCs w:val="28"/>
        </w:rPr>
      </w:pPr>
      <w:r>
        <w:rPr>
          <w:sz w:val="28"/>
          <w:szCs w:val="28"/>
        </w:rPr>
        <w:t xml:space="preserve">- Модели структуры катализаторов. Формирование пористой структуры. </w:t>
      </w:r>
    </w:p>
    <w:p w:rsidR="00D61F14" w:rsidRDefault="00D61F14" w:rsidP="00D61F14">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61F14" w:rsidRDefault="00D61F14" w:rsidP="00D61F14">
      <w:pPr>
        <w:ind w:firstLine="720"/>
        <w:rPr>
          <w:sz w:val="28"/>
          <w:szCs w:val="28"/>
        </w:rPr>
      </w:pPr>
      <w:r>
        <w:rPr>
          <w:sz w:val="28"/>
          <w:szCs w:val="28"/>
        </w:rPr>
        <w:t>- Обосновать выбор методов разделения многокомпонентных азеотропных смесей.</w:t>
      </w:r>
    </w:p>
    <w:p w:rsidR="00D61F14" w:rsidRDefault="00D61F14" w:rsidP="00D61F14">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D61F14" w:rsidRDefault="00D61F14" w:rsidP="00D61F14">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D61F14" w:rsidRDefault="00D61F14" w:rsidP="00D61F14">
      <w:pPr>
        <w:ind w:firstLine="720"/>
        <w:rPr>
          <w:bCs/>
          <w:sz w:val="28"/>
          <w:szCs w:val="28"/>
        </w:rPr>
      </w:pPr>
      <w:r>
        <w:rPr>
          <w:bCs/>
          <w:sz w:val="28"/>
          <w:szCs w:val="28"/>
        </w:rPr>
        <w:t>- Пути интенсификации различных процессов (осаждения, фильтрации и др.).</w:t>
      </w:r>
    </w:p>
    <w:p w:rsidR="00D61F14" w:rsidRDefault="00D61F14" w:rsidP="00D61F14">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D61F14" w:rsidRDefault="00D61F14" w:rsidP="00D61F14">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D61F14" w:rsidRDefault="00D61F14" w:rsidP="00D61F14">
      <w:pPr>
        <w:ind w:firstLine="720"/>
        <w:rPr>
          <w:bCs/>
          <w:sz w:val="28"/>
          <w:szCs w:val="28"/>
        </w:rPr>
      </w:pPr>
      <w:r>
        <w:rPr>
          <w:bCs/>
          <w:sz w:val="28"/>
          <w:szCs w:val="28"/>
        </w:rPr>
        <w:t>- Перенос теплоты при естественной конвекции.</w:t>
      </w:r>
    </w:p>
    <w:p w:rsidR="00D61F14" w:rsidRDefault="00D61F14" w:rsidP="00D61F14">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61F14" w:rsidRDefault="00D61F14" w:rsidP="00D61F14">
      <w:pPr>
        <w:ind w:firstLine="720"/>
        <w:rPr>
          <w:sz w:val="28"/>
          <w:szCs w:val="28"/>
        </w:rPr>
      </w:pPr>
      <w:r>
        <w:rPr>
          <w:sz w:val="28"/>
          <w:szCs w:val="28"/>
        </w:rPr>
        <w:t xml:space="preserve">- Экстракционное разделение тяжелых редкоземельных элементов. </w:t>
      </w:r>
    </w:p>
    <w:p w:rsidR="00D61F14" w:rsidRDefault="00D61F14" w:rsidP="00D61F14">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D61F14" w:rsidRDefault="00D61F14" w:rsidP="00D61F14">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D61F14" w:rsidRDefault="00D61F14" w:rsidP="00D61F14">
      <w:pPr>
        <w:ind w:firstLine="720"/>
        <w:outlineLvl w:val="0"/>
        <w:rPr>
          <w:sz w:val="28"/>
          <w:szCs w:val="28"/>
        </w:rPr>
      </w:pPr>
      <w:r>
        <w:rPr>
          <w:sz w:val="28"/>
          <w:szCs w:val="28"/>
        </w:rPr>
        <w:t>- Методы получения и составы суперсплавов.</w:t>
      </w:r>
    </w:p>
    <w:p w:rsidR="00D61F14" w:rsidRDefault="00D61F14" w:rsidP="00D61F14">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D61F14" w:rsidRDefault="00D61F14" w:rsidP="00D61F14">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D61F14" w:rsidRDefault="00D61F14" w:rsidP="00D61F14">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D61F14" w:rsidRDefault="00D61F14" w:rsidP="00D61F14">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61F14" w:rsidRDefault="00D61F14" w:rsidP="00D61F14">
      <w:pPr>
        <w:pStyle w:val="26"/>
        <w:ind w:firstLine="720"/>
        <w:rPr>
          <w:rFonts w:cs="Times New Roman"/>
          <w:i w:val="0"/>
          <w:sz w:val="28"/>
          <w:szCs w:val="28"/>
        </w:rPr>
      </w:pPr>
      <w:r>
        <w:rPr>
          <w:rFonts w:cs="Times New Roman"/>
          <w:i w:val="0"/>
          <w:sz w:val="28"/>
          <w:szCs w:val="28"/>
        </w:rPr>
        <w:lastRenderedPageBreak/>
        <w:t xml:space="preserve">- Принципы конструирования противовирусных лекарственных препаратов нуклеозидной природы </w:t>
      </w:r>
    </w:p>
    <w:p w:rsidR="00D61F14" w:rsidRDefault="00D61F14" w:rsidP="00D61F14">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D61F14" w:rsidRDefault="00D61F14" w:rsidP="00D61F14">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D61F14" w:rsidRDefault="00D61F14" w:rsidP="00D61F14">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D61F14" w:rsidRDefault="00D61F14" w:rsidP="00D61F14">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61F14" w:rsidRDefault="00D61F14" w:rsidP="00D61F14">
      <w:pPr>
        <w:pStyle w:val="26"/>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D61F14" w:rsidRDefault="00D61F14" w:rsidP="00D61F14">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61F14" w:rsidRDefault="00D61F14" w:rsidP="00D61F14">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D61F14" w:rsidRDefault="00D61F14" w:rsidP="00D61F14">
      <w:pPr>
        <w:ind w:firstLine="720"/>
        <w:rPr>
          <w:i/>
          <w:sz w:val="28"/>
          <w:szCs w:val="28"/>
        </w:rPr>
      </w:pPr>
    </w:p>
    <w:p w:rsidR="00D61F14" w:rsidRDefault="00D61F14" w:rsidP="00D61F14">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D61F14" w:rsidRDefault="00D61F14" w:rsidP="00D61F14">
      <w:pPr>
        <w:ind w:firstLine="720"/>
        <w:rPr>
          <w:i/>
          <w:sz w:val="28"/>
          <w:szCs w:val="28"/>
        </w:rPr>
      </w:pPr>
    </w:p>
    <w:p w:rsidR="00D61F14" w:rsidRDefault="00D61F14" w:rsidP="00D61F14">
      <w:pPr>
        <w:ind w:firstLine="720"/>
        <w:rPr>
          <w:b/>
          <w:bCs/>
          <w:sz w:val="28"/>
          <w:szCs w:val="28"/>
          <w:u w:val="single"/>
        </w:rPr>
      </w:pPr>
      <w:r>
        <w:rPr>
          <w:b/>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умений);</w:t>
      </w:r>
    </w:p>
    <w:p w:rsidR="00D61F14" w:rsidRDefault="00D61F14" w:rsidP="00D61F14">
      <w:pPr>
        <w:ind w:firstLine="720"/>
        <w:rPr>
          <w:bCs/>
          <w:sz w:val="28"/>
          <w:szCs w:val="28"/>
        </w:rPr>
      </w:pPr>
      <w:r>
        <w:rPr>
          <w:bCs/>
          <w:sz w:val="28"/>
          <w:szCs w:val="28"/>
        </w:rPr>
        <w:t>3 вопрос – комплексное задание (оценка владений)</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Примеры типового экзаменационного билета:</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61F14" w:rsidRDefault="00D61F14" w:rsidP="00D61F14">
      <w:pPr>
        <w:pStyle w:val="aff2"/>
        <w:widowControl w:val="0"/>
        <w:spacing w:line="240" w:lineRule="auto"/>
        <w:rPr>
          <w:rFonts w:ascii="Times New Roman" w:hAnsi="Times New Roman"/>
          <w:sz w:val="28"/>
          <w:szCs w:val="28"/>
        </w:rPr>
      </w:pPr>
    </w:p>
    <w:p w:rsidR="00D61F14" w:rsidRDefault="00D61F14" w:rsidP="00D61F14">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D61F14" w:rsidRDefault="00D61F14" w:rsidP="00D61F14">
      <w:pPr>
        <w:ind w:firstLine="720"/>
        <w:rPr>
          <w:bCs/>
          <w:sz w:val="28"/>
          <w:szCs w:val="28"/>
        </w:rPr>
      </w:pPr>
      <w:r>
        <w:rPr>
          <w:bCs/>
          <w:sz w:val="28"/>
          <w:szCs w:val="28"/>
        </w:rPr>
        <w:lastRenderedPageBreak/>
        <w:t>1 вопрос – Атомные спектральные методы. Основные принципы атомного спектрального анализа.</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61F14" w:rsidRDefault="00D61F14" w:rsidP="00D61F14">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D61F14" w:rsidRDefault="00D61F14" w:rsidP="00D61F14">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D61F14" w:rsidRDefault="00D61F14" w:rsidP="00D61F14">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D61F14" w:rsidRDefault="00D61F14" w:rsidP="00D61F14">
      <w:pPr>
        <w:pStyle w:val="aff2"/>
        <w:widowControl w:val="0"/>
        <w:spacing w:line="240" w:lineRule="auto"/>
        <w:rPr>
          <w:rFonts w:ascii="Times New Roman" w:hAnsi="Times New Roman"/>
          <w:sz w:val="28"/>
          <w:szCs w:val="28"/>
        </w:rPr>
      </w:pP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D61F14" w:rsidRDefault="00D61F14" w:rsidP="00D61F14">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D61F14" w:rsidRDefault="00D61F14" w:rsidP="00D61F14">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D61F14" w:rsidRDefault="00D61F14" w:rsidP="00D61F14">
      <w:pPr>
        <w:pStyle w:val="a0"/>
        <w:numPr>
          <w:ilvl w:val="0"/>
          <w:numId w:val="0"/>
        </w:numPr>
        <w:tabs>
          <w:tab w:val="left" w:pos="708"/>
        </w:tabs>
        <w:spacing w:before="0" w:beforeAutospacing="0" w:after="0" w:afterAutospacing="0"/>
        <w:ind w:firstLine="720"/>
        <w:jc w:val="both"/>
        <w:rPr>
          <w:bCs/>
          <w:color w:val="FF0000"/>
          <w:sz w:val="28"/>
          <w:szCs w:val="28"/>
        </w:rPr>
      </w:pPr>
    </w:p>
    <w:p w:rsidR="00D61F14" w:rsidRDefault="00D61F14" w:rsidP="00F37067">
      <w:pPr>
        <w:pStyle w:val="25"/>
        <w:numPr>
          <w:ilvl w:val="2"/>
          <w:numId w:val="8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61F14" w:rsidRDefault="00D61F14" w:rsidP="00D61F14">
      <w:pPr>
        <w:ind w:firstLine="0"/>
        <w:rPr>
          <w:color w:val="000000"/>
          <w:sz w:val="28"/>
          <w:szCs w:val="28"/>
        </w:rPr>
      </w:pPr>
    </w:p>
    <w:p w:rsidR="00D61F14" w:rsidRDefault="00D61F14" w:rsidP="00D61F14">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D61F14" w:rsidRDefault="00D61F14" w:rsidP="00D61F14">
      <w:pPr>
        <w:ind w:firstLine="0"/>
        <w:jc w:val="center"/>
        <w:rPr>
          <w:sz w:val="28"/>
          <w:szCs w:val="28"/>
        </w:rPr>
      </w:pPr>
      <w:r>
        <w:rPr>
          <w:sz w:val="28"/>
          <w:szCs w:val="28"/>
        </w:rPr>
        <w:t xml:space="preserve">«Актуальные проблемы современной химии, химической технологии </w:t>
      </w:r>
    </w:p>
    <w:p w:rsidR="00D61F14" w:rsidRDefault="00D61F14" w:rsidP="00D61F14">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lastRenderedPageBreak/>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numPr>
          <w:ilvl w:val="0"/>
          <w:numId w:val="106"/>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D61F14" w:rsidRDefault="00D61F14" w:rsidP="00D61F14">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w:t>
      </w:r>
      <w:r>
        <w:rPr>
          <w:color w:val="00000A"/>
          <w:sz w:val="28"/>
          <w:szCs w:val="28"/>
        </w:rPr>
        <w:lastRenderedPageBreak/>
        <w:t>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61F14" w:rsidRDefault="00D61F14" w:rsidP="00F37067">
      <w:pPr>
        <w:numPr>
          <w:ilvl w:val="0"/>
          <w:numId w:val="6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61F14" w:rsidRDefault="00D61F14" w:rsidP="00F37067">
      <w:pPr>
        <w:numPr>
          <w:ilvl w:val="0"/>
          <w:numId w:val="6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numPr>
          <w:ilvl w:val="0"/>
          <w:numId w:val="6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numPr>
          <w:ilvl w:val="0"/>
          <w:numId w:val="6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61F14" w:rsidRDefault="00D61F14" w:rsidP="00F37067">
      <w:pPr>
        <w:numPr>
          <w:ilvl w:val="0"/>
          <w:numId w:val="6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pStyle w:val="25"/>
        <w:ind w:left="675" w:firstLine="0"/>
        <w:rPr>
          <w:b/>
          <w:sz w:val="28"/>
          <w:szCs w:val="28"/>
        </w:rPr>
      </w:pPr>
    </w:p>
    <w:p w:rsidR="00D61F14" w:rsidRDefault="00DF6411" w:rsidP="00DF6411">
      <w:pPr>
        <w:pStyle w:val="25"/>
        <w:ind w:left="709" w:firstLine="0"/>
        <w:rPr>
          <w:b/>
          <w:sz w:val="28"/>
          <w:szCs w:val="28"/>
        </w:rPr>
      </w:pPr>
      <w:r>
        <w:rPr>
          <w:b/>
          <w:sz w:val="28"/>
          <w:szCs w:val="28"/>
        </w:rPr>
        <w:t xml:space="preserve">8. </w:t>
      </w:r>
      <w:r w:rsidR="00D61F14">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i/>
          <w:sz w:val="28"/>
          <w:szCs w:val="28"/>
        </w:rPr>
        <w:t>а) основная литература</w:t>
      </w:r>
      <w:r>
        <w:rPr>
          <w:sz w:val="28"/>
          <w:szCs w:val="28"/>
        </w:rPr>
        <w:t>:</w:t>
      </w:r>
    </w:p>
    <w:p w:rsidR="00D61F14" w:rsidRDefault="00D61F14" w:rsidP="00D61F14">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D61F14" w:rsidRDefault="00D61F14" w:rsidP="00D61F14">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61F14" w:rsidRDefault="00D61F14" w:rsidP="00D61F14">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D61F14" w:rsidRDefault="00D61F14" w:rsidP="00D61F14">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 под ред. А.А. Ищенко. – М.: Издательский центр «Академия», 2010.</w:t>
      </w:r>
    </w:p>
    <w:p w:rsidR="00D61F14" w:rsidRDefault="00D61F14" w:rsidP="00D61F14">
      <w:pPr>
        <w:tabs>
          <w:tab w:val="num" w:pos="1211"/>
          <w:tab w:val="num" w:pos="1429"/>
        </w:tabs>
        <w:ind w:firstLine="709"/>
        <w:rPr>
          <w:sz w:val="28"/>
          <w:szCs w:val="28"/>
        </w:rPr>
      </w:pPr>
      <w:r>
        <w:rPr>
          <w:sz w:val="28"/>
          <w:szCs w:val="28"/>
        </w:rPr>
        <w:t xml:space="preserve">5. Г.М.Кузьмичева «Некоторые аспекты прикладной кристаллохимии». </w:t>
      </w:r>
      <w:r>
        <w:rPr>
          <w:sz w:val="28"/>
          <w:szCs w:val="28"/>
        </w:rPr>
        <w:lastRenderedPageBreak/>
        <w:t>М.: МИРЭА. 2016. – 286 с.</w:t>
      </w:r>
    </w:p>
    <w:p w:rsidR="00D61F14" w:rsidRDefault="00D61F14" w:rsidP="00D61F14">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D61F14" w:rsidRDefault="00D61F14" w:rsidP="00D61F14">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61F14" w:rsidRDefault="00D61F14" w:rsidP="00D61F14">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D61F14" w:rsidRDefault="00D61F14" w:rsidP="00D61F14">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D61F14" w:rsidRDefault="00D61F14" w:rsidP="00D61F14">
      <w:pPr>
        <w:pStyle w:val="25"/>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61F14" w:rsidRDefault="00D61F14" w:rsidP="00D61F14">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D61F14" w:rsidRDefault="00D61F14" w:rsidP="00D61F14">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61F14" w:rsidRDefault="00D61F14" w:rsidP="00D61F14">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D61F14" w:rsidRDefault="00D61F14" w:rsidP="00D61F14">
      <w:pPr>
        <w:ind w:firstLine="709"/>
        <w:rPr>
          <w:sz w:val="28"/>
          <w:szCs w:val="28"/>
        </w:rPr>
      </w:pPr>
      <w:r>
        <w:rPr>
          <w:sz w:val="28"/>
          <w:szCs w:val="28"/>
        </w:rPr>
        <w:t>19. Маслов М.А. Гликопротеины. М., ИПЦ МИТХТ им. М.В. Ломоносова, 2011.</w:t>
      </w:r>
    </w:p>
    <w:p w:rsidR="00D61F14" w:rsidRDefault="00D61F14" w:rsidP="00D61F14">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61F14" w:rsidRDefault="00D61F14" w:rsidP="00D61F14">
      <w:pPr>
        <w:ind w:firstLine="709"/>
        <w:rPr>
          <w:sz w:val="28"/>
          <w:szCs w:val="28"/>
        </w:rPr>
      </w:pPr>
      <w:r>
        <w:rPr>
          <w:b/>
          <w:i/>
          <w:sz w:val="28"/>
          <w:szCs w:val="28"/>
        </w:rPr>
        <w:t>б) дополнительная литература</w:t>
      </w:r>
      <w:r>
        <w:rPr>
          <w:sz w:val="28"/>
          <w:szCs w:val="28"/>
        </w:rPr>
        <w:t>:</w:t>
      </w:r>
    </w:p>
    <w:p w:rsidR="00D61F14" w:rsidRDefault="00D61F14" w:rsidP="00D61F14">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D61F14" w:rsidRPr="00D61F14" w:rsidRDefault="00D61F14" w:rsidP="00D61F14">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D61F14">
        <w:rPr>
          <w:sz w:val="28"/>
          <w:szCs w:val="28"/>
          <w:lang w:val="en-US"/>
        </w:rPr>
        <w:t xml:space="preserve">2010. – 256 </w:t>
      </w:r>
      <w:r>
        <w:rPr>
          <w:sz w:val="28"/>
          <w:szCs w:val="28"/>
        </w:rPr>
        <w:t>с</w:t>
      </w:r>
      <w:r w:rsidRPr="00D61F14">
        <w:rPr>
          <w:sz w:val="28"/>
          <w:szCs w:val="28"/>
          <w:lang w:val="en-US"/>
        </w:rPr>
        <w:t>.</w:t>
      </w:r>
    </w:p>
    <w:p w:rsidR="00D61F14" w:rsidRDefault="00D61F14" w:rsidP="00D61F14">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D61F14" w:rsidRDefault="00D61F14" w:rsidP="00D61F14">
      <w:pPr>
        <w:pStyle w:val="25"/>
        <w:widowControl/>
        <w:ind w:left="0" w:firstLine="709"/>
        <w:rPr>
          <w:sz w:val="28"/>
          <w:szCs w:val="28"/>
        </w:rPr>
      </w:pPr>
      <w:r>
        <w:rPr>
          <w:sz w:val="28"/>
          <w:szCs w:val="28"/>
        </w:rPr>
        <w:lastRenderedPageBreak/>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D61F14" w:rsidRDefault="00D61F14" w:rsidP="00D61F14">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D61F14" w:rsidRDefault="00D61F14" w:rsidP="00D61F14">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D61F14" w:rsidRDefault="00D61F14" w:rsidP="00D61F14">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D61F14" w:rsidRDefault="00D61F14" w:rsidP="00D61F14">
      <w:pPr>
        <w:ind w:firstLine="709"/>
        <w:rPr>
          <w:sz w:val="28"/>
          <w:szCs w:val="28"/>
          <w:lang w:val="en-US"/>
        </w:rPr>
      </w:pPr>
      <w:r>
        <w:rPr>
          <w:sz w:val="28"/>
          <w:szCs w:val="28"/>
          <w:lang w:val="en-US"/>
        </w:rPr>
        <w:t>10. Yadollah T. Reactive distillation processes to break azeotropes. Lambert Acad.  Publishing, 2013. – 128 p.</w:t>
      </w:r>
    </w:p>
    <w:p w:rsidR="00D61F14" w:rsidRDefault="00D61F14" w:rsidP="00D61F14">
      <w:pPr>
        <w:ind w:firstLine="709"/>
        <w:rPr>
          <w:sz w:val="28"/>
          <w:szCs w:val="28"/>
        </w:rPr>
      </w:pPr>
      <w:r w:rsidRPr="00D61F14">
        <w:rPr>
          <w:sz w:val="28"/>
          <w:szCs w:val="28"/>
          <w:lang w:val="en-US"/>
        </w:rPr>
        <w:t xml:space="preserve">11. </w:t>
      </w:r>
      <w:r>
        <w:rPr>
          <w:sz w:val="28"/>
          <w:szCs w:val="28"/>
        </w:rPr>
        <w:t>Серафимов</w:t>
      </w:r>
      <w:r w:rsidRPr="00D61F14">
        <w:rPr>
          <w:sz w:val="28"/>
          <w:szCs w:val="28"/>
          <w:lang w:val="en-US"/>
        </w:rPr>
        <w:t xml:space="preserve"> </w:t>
      </w:r>
      <w:r>
        <w:rPr>
          <w:sz w:val="28"/>
          <w:szCs w:val="28"/>
        </w:rPr>
        <w:t>Л</w:t>
      </w:r>
      <w:r w:rsidRPr="00D61F14">
        <w:rPr>
          <w:sz w:val="28"/>
          <w:szCs w:val="28"/>
          <w:lang w:val="en-US"/>
        </w:rPr>
        <w:t>.</w:t>
      </w:r>
      <w:r>
        <w:rPr>
          <w:sz w:val="28"/>
          <w:szCs w:val="28"/>
        </w:rPr>
        <w:t>А</w:t>
      </w:r>
      <w:r w:rsidRPr="00D61F14">
        <w:rPr>
          <w:sz w:val="28"/>
          <w:szCs w:val="28"/>
          <w:lang w:val="en-US"/>
        </w:rPr>
        <w:t xml:space="preserve">., </w:t>
      </w:r>
      <w:r>
        <w:rPr>
          <w:sz w:val="28"/>
          <w:szCs w:val="28"/>
        </w:rPr>
        <w:t>Тимофеев</w:t>
      </w:r>
      <w:r w:rsidRPr="00D61F14">
        <w:rPr>
          <w:sz w:val="28"/>
          <w:szCs w:val="28"/>
          <w:lang w:val="en-US"/>
        </w:rPr>
        <w:t xml:space="preserve"> </w:t>
      </w:r>
      <w:r>
        <w:rPr>
          <w:sz w:val="28"/>
          <w:szCs w:val="28"/>
        </w:rPr>
        <w:t>В</w:t>
      </w:r>
      <w:r w:rsidRPr="00D61F14">
        <w:rPr>
          <w:sz w:val="28"/>
          <w:szCs w:val="28"/>
          <w:lang w:val="en-US"/>
        </w:rPr>
        <w:t>.</w:t>
      </w:r>
      <w:r>
        <w:rPr>
          <w:sz w:val="28"/>
          <w:szCs w:val="28"/>
        </w:rPr>
        <w:t>С</w:t>
      </w:r>
      <w:r w:rsidRPr="00D61F14">
        <w:rPr>
          <w:sz w:val="28"/>
          <w:szCs w:val="28"/>
          <w:lang w:val="en-US"/>
        </w:rPr>
        <w:t xml:space="preserve">., </w:t>
      </w:r>
      <w:r>
        <w:rPr>
          <w:sz w:val="28"/>
          <w:szCs w:val="28"/>
        </w:rPr>
        <w:t>Писаренко</w:t>
      </w:r>
      <w:r w:rsidRPr="00D61F14">
        <w:rPr>
          <w:sz w:val="28"/>
          <w:szCs w:val="28"/>
          <w:lang w:val="en-US"/>
        </w:rPr>
        <w:t> </w:t>
      </w:r>
      <w:r>
        <w:rPr>
          <w:sz w:val="28"/>
          <w:szCs w:val="28"/>
        </w:rPr>
        <w:t>Ю</w:t>
      </w:r>
      <w:r w:rsidRPr="00D61F14">
        <w:rPr>
          <w:sz w:val="28"/>
          <w:szCs w:val="28"/>
          <w:lang w:val="en-US"/>
        </w:rPr>
        <w:t>. </w:t>
      </w:r>
      <w:r>
        <w:rPr>
          <w:sz w:val="28"/>
          <w:szCs w:val="28"/>
        </w:rPr>
        <w:t>А</w:t>
      </w:r>
      <w:r w:rsidRPr="00D61F14">
        <w:rPr>
          <w:sz w:val="28"/>
          <w:szCs w:val="28"/>
          <w:lang w:val="en-US"/>
        </w:rPr>
        <w:t xml:space="preserve">., </w:t>
      </w:r>
      <w:r>
        <w:rPr>
          <w:sz w:val="28"/>
          <w:szCs w:val="28"/>
        </w:rPr>
        <w:t>Солохин</w:t>
      </w:r>
      <w:r w:rsidRPr="00D61F14">
        <w:rPr>
          <w:sz w:val="28"/>
          <w:szCs w:val="28"/>
          <w:lang w:val="en-US"/>
        </w:rPr>
        <w:t xml:space="preserve"> </w:t>
      </w:r>
      <w:r>
        <w:rPr>
          <w:sz w:val="28"/>
          <w:szCs w:val="28"/>
        </w:rPr>
        <w:t>А</w:t>
      </w:r>
      <w:r w:rsidRPr="00D61F14">
        <w:rPr>
          <w:sz w:val="28"/>
          <w:szCs w:val="28"/>
          <w:lang w:val="en-US"/>
        </w:rPr>
        <w:t>.</w:t>
      </w:r>
      <w:r>
        <w:rPr>
          <w:sz w:val="28"/>
          <w:szCs w:val="28"/>
        </w:rPr>
        <w:t>В</w:t>
      </w:r>
      <w:r w:rsidRPr="00D61F14">
        <w:rPr>
          <w:sz w:val="28"/>
          <w:szCs w:val="28"/>
          <w:lang w:val="en-US"/>
        </w:rPr>
        <w:t>.</w:t>
      </w:r>
      <w:r>
        <w:rPr>
          <w:sz w:val="28"/>
          <w:szCs w:val="28"/>
        </w:rPr>
        <w:t>Технология</w:t>
      </w:r>
      <w:r w:rsidRPr="00D61F14">
        <w:rPr>
          <w:sz w:val="28"/>
          <w:szCs w:val="28"/>
          <w:lang w:val="en-US"/>
        </w:rPr>
        <w:t xml:space="preserve"> </w:t>
      </w:r>
      <w:r>
        <w:rPr>
          <w:sz w:val="28"/>
          <w:szCs w:val="28"/>
        </w:rPr>
        <w:t>основного</w:t>
      </w:r>
      <w:r w:rsidRPr="00D61F14">
        <w:rPr>
          <w:sz w:val="28"/>
          <w:szCs w:val="28"/>
          <w:lang w:val="en-US"/>
        </w:rPr>
        <w:t xml:space="preserve"> </w:t>
      </w:r>
      <w:r>
        <w:rPr>
          <w:sz w:val="28"/>
          <w:szCs w:val="28"/>
        </w:rPr>
        <w:t>органического</w:t>
      </w:r>
      <w:r w:rsidRPr="00D61F14">
        <w:rPr>
          <w:sz w:val="28"/>
          <w:szCs w:val="28"/>
          <w:lang w:val="en-US"/>
        </w:rPr>
        <w:t xml:space="preserve"> </w:t>
      </w:r>
      <w:r>
        <w:rPr>
          <w:sz w:val="28"/>
          <w:szCs w:val="28"/>
        </w:rPr>
        <w:t>синтеза</w:t>
      </w:r>
      <w:r w:rsidRPr="00D61F14">
        <w:rPr>
          <w:sz w:val="28"/>
          <w:szCs w:val="28"/>
          <w:lang w:val="en-US"/>
        </w:rPr>
        <w:t xml:space="preserve">. </w:t>
      </w:r>
      <w:r>
        <w:rPr>
          <w:sz w:val="28"/>
          <w:szCs w:val="28"/>
        </w:rPr>
        <w:t>Совмещенные процессы. М., "Химия", 1993.</w:t>
      </w:r>
    </w:p>
    <w:p w:rsidR="00D61F14" w:rsidRDefault="00D61F14" w:rsidP="00D61F14">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61F14" w:rsidRDefault="00D61F14" w:rsidP="00D61F14">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D61F14" w:rsidRDefault="00D61F14" w:rsidP="00D61F14">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61F14" w:rsidRDefault="00D61F14" w:rsidP="00D61F14">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D61F14" w:rsidRDefault="00D61F14" w:rsidP="00D61F14">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61F14" w:rsidRDefault="00D61F14" w:rsidP="00D61F14">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D61F14" w:rsidRDefault="00D61F14" w:rsidP="00D61F14">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61F14" w:rsidRDefault="00D61F14" w:rsidP="00D61F14">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D61F14" w:rsidRDefault="00D61F14" w:rsidP="00D61F14">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D61F14" w:rsidRDefault="00D61F14" w:rsidP="00D61F14">
      <w:pPr>
        <w:ind w:firstLine="709"/>
        <w:rPr>
          <w:sz w:val="28"/>
          <w:szCs w:val="28"/>
        </w:rPr>
      </w:pPr>
      <w:r>
        <w:rPr>
          <w:sz w:val="28"/>
          <w:szCs w:val="28"/>
        </w:rPr>
        <w:lastRenderedPageBreak/>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61F14" w:rsidRDefault="00D61F14" w:rsidP="00D61F14">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61F14" w:rsidRDefault="00D61F14" w:rsidP="00D61F14">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D61F14" w:rsidRDefault="00D61F14" w:rsidP="00D61F14">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D61F14" w:rsidRDefault="00D61F14" w:rsidP="00D61F14">
      <w:pPr>
        <w:ind w:firstLine="709"/>
        <w:rPr>
          <w:sz w:val="28"/>
          <w:szCs w:val="28"/>
        </w:rPr>
      </w:pPr>
      <w:r>
        <w:rPr>
          <w:sz w:val="28"/>
          <w:szCs w:val="28"/>
        </w:rPr>
        <w:t>25. Жунгиету Г.И., Граник В.Г. Основные принципы конструирования лекарств. Кишинев: 2000.- 350 с.</w:t>
      </w:r>
    </w:p>
    <w:p w:rsidR="00D61F14" w:rsidRDefault="00D61F14" w:rsidP="00D61F14">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61F14" w:rsidRDefault="00D61F14" w:rsidP="00D61F14">
      <w:pPr>
        <w:ind w:firstLine="709"/>
        <w:rPr>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43F00" w:rsidP="00F37067">
      <w:pPr>
        <w:numPr>
          <w:ilvl w:val="0"/>
          <w:numId w:val="82"/>
        </w:numPr>
        <w:tabs>
          <w:tab w:val="left" w:pos="993"/>
        </w:tabs>
        <w:ind w:left="0" w:firstLine="709"/>
        <w:rPr>
          <w:sz w:val="28"/>
          <w:szCs w:val="28"/>
        </w:rPr>
      </w:pPr>
      <w:hyperlink r:id="rId63" w:anchor="home" w:history="1">
        <w:r w:rsidR="00D61F14">
          <w:rPr>
            <w:rStyle w:val="a6"/>
            <w:sz w:val="28"/>
            <w:szCs w:val="28"/>
          </w:rPr>
          <w:t>http://trc.nist.gov/thermolit/main/home.html#home</w:t>
        </w:r>
      </w:hyperlink>
      <w:r w:rsidR="00D61F14">
        <w:rPr>
          <w:sz w:val="28"/>
          <w:szCs w:val="28"/>
        </w:rPr>
        <w:t xml:space="preserve"> (база данных национального института стандартов и технологий (</w:t>
      </w:r>
      <w:r w:rsidR="00D61F14">
        <w:rPr>
          <w:sz w:val="28"/>
          <w:szCs w:val="28"/>
          <w:lang w:val="en-US"/>
        </w:rPr>
        <w:t>NIST</w:t>
      </w:r>
      <w:r w:rsidR="00D61F14">
        <w:rPr>
          <w:sz w:val="28"/>
          <w:szCs w:val="28"/>
        </w:rPr>
        <w:t>);</w:t>
      </w:r>
    </w:p>
    <w:p w:rsidR="00D61F14" w:rsidRDefault="00D43F00" w:rsidP="00F37067">
      <w:pPr>
        <w:numPr>
          <w:ilvl w:val="0"/>
          <w:numId w:val="82"/>
        </w:numPr>
        <w:tabs>
          <w:tab w:val="left" w:pos="993"/>
        </w:tabs>
        <w:ind w:left="0" w:firstLine="709"/>
        <w:rPr>
          <w:sz w:val="28"/>
          <w:szCs w:val="28"/>
          <w:lang w:val="de-DE"/>
        </w:rPr>
      </w:pPr>
      <w:hyperlink r:id="rId64" w:history="1">
        <w:r w:rsidR="00D61F14">
          <w:rPr>
            <w:rStyle w:val="a6"/>
            <w:sz w:val="28"/>
            <w:szCs w:val="28"/>
            <w:lang w:val="de-DE"/>
          </w:rPr>
          <w:t>http://www.ddbst.com/en/EED/AZD/AZDindex.php</w:t>
        </w:r>
      </w:hyperlink>
      <w:r w:rsidR="00D61F14">
        <w:rPr>
          <w:sz w:val="28"/>
          <w:szCs w:val="28"/>
          <w:lang w:val="de-DE"/>
        </w:rPr>
        <w:t xml:space="preserve"> (</w:t>
      </w:r>
      <w:r w:rsidR="00D61F14">
        <w:rPr>
          <w:sz w:val="28"/>
          <w:szCs w:val="28"/>
        </w:rPr>
        <w:t>база</w:t>
      </w:r>
      <w:r w:rsidR="00D61F14">
        <w:rPr>
          <w:sz w:val="28"/>
          <w:szCs w:val="28"/>
          <w:lang w:val="de-DE"/>
        </w:rPr>
        <w:t xml:space="preserve"> </w:t>
      </w:r>
      <w:r w:rsidR="00D61F14">
        <w:rPr>
          <w:sz w:val="28"/>
          <w:szCs w:val="28"/>
        </w:rPr>
        <w:t>данных</w:t>
      </w:r>
      <w:r w:rsidR="00D61F14">
        <w:rPr>
          <w:sz w:val="28"/>
          <w:szCs w:val="28"/>
          <w:lang w:val="de-DE"/>
        </w:rPr>
        <w:t xml:space="preserve"> </w:t>
      </w:r>
      <w:r w:rsidR="00D61F14">
        <w:rPr>
          <w:bCs/>
          <w:sz w:val="28"/>
          <w:szCs w:val="28"/>
          <w:lang w:val="de-DE"/>
        </w:rPr>
        <w:t>Dortmund Data Bank</w:t>
      </w:r>
      <w:r w:rsidR="00D61F14">
        <w:rPr>
          <w:sz w:val="28"/>
          <w:szCs w:val="28"/>
          <w:lang w:val="de-DE"/>
        </w:rPr>
        <w:t>)</w:t>
      </w:r>
    </w:p>
    <w:p w:rsidR="00D61F14" w:rsidRDefault="00D61F14" w:rsidP="00F37067">
      <w:pPr>
        <w:pStyle w:val="25"/>
        <w:numPr>
          <w:ilvl w:val="0"/>
          <w:numId w:val="82"/>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D61F14" w:rsidRDefault="00D43F00" w:rsidP="00F37067">
      <w:pPr>
        <w:pStyle w:val="25"/>
        <w:widowControl/>
        <w:numPr>
          <w:ilvl w:val="0"/>
          <w:numId w:val="82"/>
        </w:numPr>
        <w:tabs>
          <w:tab w:val="clear" w:pos="708"/>
          <w:tab w:val="left" w:pos="993"/>
        </w:tabs>
        <w:ind w:left="0" w:firstLine="709"/>
        <w:rPr>
          <w:sz w:val="28"/>
          <w:szCs w:val="28"/>
        </w:rPr>
      </w:pPr>
      <w:hyperlink r:id="rId65" w:history="1">
        <w:r w:rsidR="00D61F14">
          <w:rPr>
            <w:rStyle w:val="a6"/>
            <w:sz w:val="28"/>
            <w:szCs w:val="28"/>
          </w:rPr>
          <w:t>http://chem21.info</w:t>
        </w:r>
      </w:hyperlink>
    </w:p>
    <w:p w:rsidR="00D61F14" w:rsidRDefault="00D61F14" w:rsidP="00D61F14">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D61F14" w:rsidRDefault="00D43F00" w:rsidP="00F37067">
      <w:pPr>
        <w:pStyle w:val="25"/>
        <w:widowControl/>
        <w:numPr>
          <w:ilvl w:val="0"/>
          <w:numId w:val="82"/>
        </w:numPr>
        <w:tabs>
          <w:tab w:val="clear" w:pos="708"/>
          <w:tab w:val="left" w:pos="993"/>
        </w:tabs>
        <w:ind w:left="0" w:firstLine="709"/>
        <w:rPr>
          <w:sz w:val="28"/>
          <w:szCs w:val="28"/>
        </w:rPr>
      </w:pPr>
      <w:hyperlink r:id="rId66" w:history="1">
        <w:r w:rsidR="00D61F14">
          <w:rPr>
            <w:rStyle w:val="a6"/>
            <w:sz w:val="28"/>
            <w:szCs w:val="28"/>
          </w:rPr>
          <w:t>http://www.polymsci.ru/archive-search.php</w:t>
        </w:r>
      </w:hyperlink>
      <w:r w:rsidR="00D61F14">
        <w:rPr>
          <w:sz w:val="28"/>
          <w:szCs w:val="28"/>
        </w:rPr>
        <w:t xml:space="preserve"> (архив журнала «ВМС»)  </w:t>
      </w:r>
    </w:p>
    <w:p w:rsidR="00D61F14" w:rsidRDefault="00D43F00" w:rsidP="00F37067">
      <w:pPr>
        <w:pStyle w:val="25"/>
        <w:widowControl/>
        <w:numPr>
          <w:ilvl w:val="0"/>
          <w:numId w:val="82"/>
        </w:numPr>
        <w:tabs>
          <w:tab w:val="clear" w:pos="708"/>
          <w:tab w:val="left" w:pos="993"/>
        </w:tabs>
        <w:ind w:left="0" w:firstLine="709"/>
        <w:rPr>
          <w:sz w:val="28"/>
          <w:szCs w:val="28"/>
        </w:rPr>
      </w:pPr>
      <w:hyperlink r:id="rId67" w:history="1">
        <w:r w:rsidR="00D61F14">
          <w:rPr>
            <w:rStyle w:val="a6"/>
            <w:sz w:val="28"/>
            <w:szCs w:val="28"/>
          </w:rPr>
          <w:t>www.plastmassy.webzone.ru</w:t>
        </w:r>
      </w:hyperlink>
      <w:r w:rsidR="00D61F14">
        <w:rPr>
          <w:sz w:val="28"/>
          <w:szCs w:val="28"/>
        </w:rPr>
        <w:t xml:space="preserve"> (архив журнала «Пластические массы») </w:t>
      </w:r>
    </w:p>
    <w:p w:rsidR="00D61F14" w:rsidRDefault="00D43F00" w:rsidP="00F37067">
      <w:pPr>
        <w:pStyle w:val="25"/>
        <w:widowControl/>
        <w:numPr>
          <w:ilvl w:val="0"/>
          <w:numId w:val="82"/>
        </w:numPr>
        <w:tabs>
          <w:tab w:val="clear" w:pos="708"/>
          <w:tab w:val="left" w:pos="993"/>
        </w:tabs>
        <w:ind w:left="0" w:firstLine="709"/>
        <w:rPr>
          <w:sz w:val="28"/>
          <w:szCs w:val="28"/>
        </w:rPr>
      </w:pPr>
      <w:hyperlink r:id="rId68" w:history="1">
        <w:r w:rsidR="00D61F14">
          <w:rPr>
            <w:rStyle w:val="a6"/>
            <w:sz w:val="28"/>
            <w:szCs w:val="28"/>
          </w:rPr>
          <w:t>www.kompomir.ru</w:t>
        </w:r>
      </w:hyperlink>
      <w:r w:rsidR="00D61F14">
        <w:rPr>
          <w:sz w:val="28"/>
          <w:szCs w:val="28"/>
        </w:rPr>
        <w:t xml:space="preserve"> (архив журнала «Композитный мир»)</w:t>
      </w:r>
    </w:p>
    <w:p w:rsidR="00D61F14" w:rsidRDefault="00D43F00" w:rsidP="00F37067">
      <w:pPr>
        <w:pStyle w:val="25"/>
        <w:widowControl/>
        <w:numPr>
          <w:ilvl w:val="0"/>
          <w:numId w:val="82"/>
        </w:numPr>
        <w:tabs>
          <w:tab w:val="clear" w:pos="708"/>
          <w:tab w:val="left" w:pos="993"/>
        </w:tabs>
        <w:ind w:left="0" w:firstLine="709"/>
        <w:rPr>
          <w:sz w:val="28"/>
          <w:szCs w:val="28"/>
        </w:rPr>
      </w:pPr>
      <w:hyperlink r:id="rId69" w:history="1">
        <w:r w:rsidR="00D61F14">
          <w:rPr>
            <w:rStyle w:val="a6"/>
            <w:sz w:val="28"/>
            <w:szCs w:val="28"/>
          </w:rPr>
          <w:t>www.polymerbranch.com</w:t>
        </w:r>
      </w:hyperlink>
      <w:r w:rsidR="00D61F14">
        <w:rPr>
          <w:sz w:val="28"/>
          <w:szCs w:val="28"/>
        </w:rPr>
        <w:t xml:space="preserve"> (бюллетень АИФ «Полимерные материалы»)</w:t>
      </w:r>
    </w:p>
    <w:p w:rsidR="00D61F14" w:rsidRDefault="00D61F14" w:rsidP="00D61F14">
      <w:pPr>
        <w:ind w:firstLine="709"/>
        <w:rPr>
          <w:color w:val="FF0000"/>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pStyle w:val="25"/>
        <w:widowControl/>
        <w:numPr>
          <w:ilvl w:val="0"/>
          <w:numId w:val="83"/>
        </w:numPr>
        <w:ind w:left="0" w:firstLine="709"/>
        <w:rPr>
          <w:sz w:val="28"/>
          <w:szCs w:val="28"/>
        </w:rPr>
      </w:pPr>
      <w:r>
        <w:rPr>
          <w:sz w:val="28"/>
          <w:szCs w:val="28"/>
        </w:rPr>
        <w:t xml:space="preserve">Программные средства Microsoft Office; </w:t>
      </w:r>
    </w:p>
    <w:p w:rsidR="00D61F14" w:rsidRDefault="00D61F14" w:rsidP="00F37067">
      <w:pPr>
        <w:pStyle w:val="25"/>
        <w:widowControl/>
        <w:numPr>
          <w:ilvl w:val="0"/>
          <w:numId w:val="83"/>
        </w:numPr>
        <w:ind w:left="0" w:firstLine="709"/>
        <w:rPr>
          <w:sz w:val="28"/>
          <w:szCs w:val="28"/>
        </w:rPr>
      </w:pPr>
      <w:r>
        <w:rPr>
          <w:sz w:val="28"/>
          <w:szCs w:val="28"/>
        </w:rPr>
        <w:lastRenderedPageBreak/>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D61F14" w:rsidRDefault="00D61F14" w:rsidP="00F37067">
      <w:pPr>
        <w:pStyle w:val="25"/>
        <w:widowControl/>
        <w:numPr>
          <w:ilvl w:val="0"/>
          <w:numId w:val="83"/>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61F14" w:rsidRDefault="00D61F14" w:rsidP="00D61F14">
      <w:pPr>
        <w:pStyle w:val="25"/>
        <w:widowControl/>
        <w:ind w:left="0" w:firstLine="709"/>
        <w:rPr>
          <w:sz w:val="28"/>
          <w:szCs w:val="28"/>
        </w:rPr>
      </w:pPr>
    </w:p>
    <w:p w:rsidR="00D61F14" w:rsidRDefault="00D61F14" w:rsidP="00D61F14">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pStyle w:val="25"/>
        <w:widowControl/>
        <w:numPr>
          <w:ilvl w:val="0"/>
          <w:numId w:val="83"/>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61F14" w:rsidRDefault="00D61F14" w:rsidP="00F37067">
      <w:pPr>
        <w:pStyle w:val="af5"/>
        <w:widowControl/>
        <w:numPr>
          <w:ilvl w:val="0"/>
          <w:numId w:val="8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61F14" w:rsidRDefault="00D61F14" w:rsidP="00D61F14">
      <w:pPr>
        <w:pStyle w:val="af5"/>
        <w:ind w:left="0"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1.4.1 «Неорганическая химия».</w:t>
      </w:r>
    </w:p>
    <w:p w:rsidR="00D61F14" w:rsidRDefault="00D61F14" w:rsidP="00D61F14">
      <w:pPr>
        <w:ind w:firstLine="709"/>
        <w:rPr>
          <w:sz w:val="28"/>
          <w:szCs w:val="28"/>
        </w:rPr>
      </w:pPr>
    </w:p>
    <w:p w:rsidR="00D61F14" w:rsidRDefault="00D61F14">
      <w:pPr>
        <w:widowControl/>
        <w:ind w:firstLine="0"/>
        <w:jc w:val="left"/>
        <w:rPr>
          <w:sz w:val="28"/>
          <w:szCs w:val="28"/>
        </w:rPr>
      </w:pPr>
      <w:r>
        <w:rPr>
          <w:sz w:val="28"/>
          <w:szCs w:val="28"/>
        </w:rPr>
        <w:br w:type="page"/>
      </w:r>
    </w:p>
    <w:tbl>
      <w:tblPr>
        <w:tblW w:w="5427" w:type="pct"/>
        <w:jc w:val="center"/>
        <w:tblBorders>
          <w:bottom w:val="double" w:sz="6" w:space="0" w:color="auto"/>
        </w:tblBorders>
        <w:tblCellMar>
          <w:left w:w="0" w:type="dxa"/>
          <w:right w:w="0" w:type="dxa"/>
        </w:tblCellMar>
        <w:tblLook w:val="04A0" w:firstRow="1" w:lastRow="0" w:firstColumn="1" w:lastColumn="0" w:noHBand="0" w:noVBand="1"/>
      </w:tblPr>
      <w:tblGrid>
        <w:gridCol w:w="10208"/>
      </w:tblGrid>
      <w:tr w:rsidR="00D61F14" w:rsidTr="00D61F14">
        <w:trPr>
          <w:cantSplit/>
          <w:trHeight w:val="180"/>
          <w:jc w:val="center"/>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jc w:val="center"/>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jc w:val="center"/>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ABC873F"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1F14" w:rsidRDefault="00D61F14" w:rsidP="00D61F14">
      <w:pPr>
        <w:widowControl/>
        <w:ind w:firstLine="0"/>
      </w:pPr>
    </w:p>
    <w:tbl>
      <w:tblPr>
        <w:tblW w:w="5177" w:type="pct"/>
        <w:tblInd w:w="108" w:type="dxa"/>
        <w:tblLook w:val="01E0" w:firstRow="1" w:lastRow="1" w:firstColumn="1" w:lastColumn="1" w:noHBand="0" w:noVBand="0"/>
      </w:tblPr>
      <w:tblGrid>
        <w:gridCol w:w="5422"/>
        <w:gridCol w:w="4316"/>
      </w:tblGrid>
      <w:tr w:rsidR="00DF6411" w:rsidTr="00DF6411">
        <w:tc>
          <w:tcPr>
            <w:tcW w:w="2784" w:type="pct"/>
          </w:tcPr>
          <w:p w:rsidR="00DF6411" w:rsidRDefault="00DF6411">
            <w:pPr>
              <w:widowControl/>
              <w:suppressAutoHyphens/>
              <w:ind w:firstLine="0"/>
              <w:jc w:val="center"/>
              <w:rPr>
                <w:sz w:val="28"/>
              </w:rPr>
            </w:pPr>
          </w:p>
        </w:tc>
        <w:tc>
          <w:tcPr>
            <w:tcW w:w="2216" w:type="pct"/>
            <w:hideMark/>
          </w:tcPr>
          <w:p w:rsidR="00DF6411" w:rsidRDefault="00DF6411">
            <w:pPr>
              <w:suppressAutoHyphens/>
              <w:ind w:firstLine="0"/>
              <w:jc w:val="center"/>
              <w:rPr>
                <w:b/>
              </w:rPr>
            </w:pPr>
            <w:r>
              <w:rPr>
                <w:b/>
              </w:rPr>
              <w:t>УТВЕРЖДАЮ</w:t>
            </w:r>
          </w:p>
          <w:p w:rsidR="00DF6411" w:rsidRDefault="00DF6411">
            <w:pPr>
              <w:suppressAutoHyphens/>
              <w:ind w:firstLine="0"/>
              <w:jc w:val="center"/>
            </w:pPr>
            <w:r>
              <w:t>Первый проректор</w:t>
            </w:r>
          </w:p>
          <w:p w:rsidR="00DF6411" w:rsidRDefault="00DF6411">
            <w:pPr>
              <w:suppressAutoHyphens/>
              <w:ind w:firstLine="0"/>
              <w:jc w:val="center"/>
            </w:pPr>
            <w:r>
              <w:br/>
              <w:t>____________________ Н.И. Прокопов</w:t>
            </w:r>
          </w:p>
          <w:p w:rsidR="00DF6411" w:rsidRDefault="00DF6411" w:rsidP="00DF6411">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1985"/>
        <w:rPr>
          <w:b/>
          <w:sz w:val="28"/>
          <w:szCs w:val="28"/>
        </w:rPr>
      </w:pPr>
      <w:r>
        <w:rPr>
          <w:b/>
          <w:sz w:val="28"/>
          <w:szCs w:val="28"/>
        </w:rPr>
        <w:t>РАБОЧАЯ ПРОГРАММА ДИСЦИПЛИНЫ</w:t>
      </w:r>
    </w:p>
    <w:p w:rsidR="00D61F14" w:rsidRDefault="00D61F14" w:rsidP="00D61F14">
      <w:pPr>
        <w:widowControl/>
        <w:ind w:firstLine="1985"/>
        <w:jc w:val="center"/>
        <w:rPr>
          <w:b/>
          <w:sz w:val="16"/>
          <w:szCs w:val="16"/>
        </w:rPr>
      </w:pPr>
    </w:p>
    <w:p w:rsidR="00D61F14" w:rsidRDefault="00D61F14" w:rsidP="00D61F14">
      <w:pPr>
        <w:widowControl/>
        <w:jc w:val="center"/>
      </w:pPr>
      <w:r>
        <w:rPr>
          <w:b/>
          <w:sz w:val="28"/>
        </w:rPr>
        <w:t xml:space="preserve">Б1.В.06 </w:t>
      </w:r>
      <w:r>
        <w:rPr>
          <w:b/>
          <w:sz w:val="28"/>
          <w:szCs w:val="28"/>
        </w:rPr>
        <w:t>«Физико-химические методы исследований в неорганической химии»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F6411" w:rsidRDefault="00DF6411" w:rsidP="00D61F14">
      <w:pPr>
        <w:widowControl/>
        <w:suppressAutoHyphens/>
        <w:ind w:firstLine="0"/>
        <w:jc w:val="center"/>
        <w:rPr>
          <w:b/>
          <w:bCs/>
        </w:rPr>
      </w:pPr>
      <w:r>
        <w:t>Научная специальность</w:t>
      </w:r>
      <w:r>
        <w:rPr>
          <w:b/>
          <w:bCs/>
        </w:rPr>
        <w:t xml:space="preserve"> </w:t>
      </w:r>
    </w:p>
    <w:p w:rsidR="00D61F14" w:rsidRDefault="00D61F14" w:rsidP="00D61F14">
      <w:pPr>
        <w:widowControl/>
        <w:suppressAutoHyphens/>
        <w:ind w:firstLine="0"/>
        <w:jc w:val="center"/>
        <w:rPr>
          <w:b/>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rPr>
          <w:b/>
        </w:rPr>
      </w:pPr>
    </w:p>
    <w:p w:rsidR="00DF6411" w:rsidRDefault="00DF6411"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pPr>
      <w:r>
        <w:t>Москва 2021</w:t>
      </w:r>
    </w:p>
    <w:p w:rsidR="00D61F14" w:rsidRDefault="00D61F14" w:rsidP="00F37067">
      <w:pPr>
        <w:widowControl/>
        <w:numPr>
          <w:ilvl w:val="0"/>
          <w:numId w:val="84"/>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«Физико-химические методы исследований в неорганической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направленности (профиля) подготовки 1.4.1 «Неорганическая химия».</w:t>
      </w:r>
    </w:p>
    <w:p w:rsidR="00D61F14" w:rsidRDefault="00D61F14" w:rsidP="00D61F14">
      <w:pPr>
        <w:ind w:firstLine="709"/>
        <w:rPr>
          <w:sz w:val="28"/>
          <w:szCs w:val="28"/>
        </w:rPr>
      </w:pPr>
    </w:p>
    <w:p w:rsidR="00D61F14" w:rsidRDefault="00D61F14" w:rsidP="00F37067">
      <w:pPr>
        <w:numPr>
          <w:ilvl w:val="0"/>
          <w:numId w:val="107"/>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Дисциплина «Физико-химические методы исследований в неорганической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1.4.1 «Неорганическая химия». Дисциплина изучается в 6 семестре на 4 курсе аспирантуры. Общая трудоемкость дисциплины составляет 3 зачетные единицы (108 акад. часов).</w:t>
      </w:r>
    </w:p>
    <w:p w:rsidR="00D61F14" w:rsidRDefault="00D61F14" w:rsidP="00D61F14">
      <w:pPr>
        <w:ind w:firstLine="709"/>
        <w:rPr>
          <w:color w:val="FF0000"/>
          <w:sz w:val="28"/>
          <w:szCs w:val="28"/>
        </w:rPr>
      </w:pPr>
      <w:r>
        <w:rPr>
          <w:sz w:val="28"/>
          <w:szCs w:val="28"/>
        </w:rPr>
        <w:t>Для освоения дисциплины «Физико-химические методы исследований в неорганической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lastRenderedPageBreak/>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lastRenderedPageBreak/>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tabs>
          <w:tab w:val="num" w:pos="420"/>
        </w:tabs>
        <w:ind w:firstLine="680"/>
        <w:rPr>
          <w:spacing w:val="-4"/>
          <w:sz w:val="28"/>
          <w:szCs w:val="28"/>
        </w:rPr>
      </w:pPr>
    </w:p>
    <w:p w:rsidR="00D61F14" w:rsidRDefault="00D61F14" w:rsidP="00F37067">
      <w:pPr>
        <w:numPr>
          <w:ilvl w:val="0"/>
          <w:numId w:val="10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1"/>
        <w:gridCol w:w="5684"/>
      </w:tblGrid>
      <w:tr w:rsidR="00D61F14" w:rsidTr="00D61F14">
        <w:trPr>
          <w:trHeight w:val="20"/>
          <w:jc w:val="center"/>
        </w:trPr>
        <w:tc>
          <w:tcPr>
            <w:tcW w:w="1975"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 уровень освоения – при наличии в карте компетенции)</w:t>
            </w: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современные методы исследования в предметной области: физико-химические методы исследований в неорганической химии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современные физико-химические методы исследования заданных неорганических соединений, а также обосновать их применимость для решения поставленной задачи</w:t>
            </w:r>
          </w:p>
        </w:tc>
      </w:tr>
      <w:tr w:rsidR="00D61F14" w:rsidTr="00D61F14">
        <w:trPr>
          <w:trHeight w:val="20"/>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принципы и возможности физико-химических методов исследований неорганических и координационных соединений</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задачи в области исследования неорганических и координационных соединений и выбрать необходимые методы их решения</w:t>
            </w:r>
          </w:p>
        </w:tc>
      </w:tr>
    </w:tbl>
    <w:p w:rsidR="00D61F14" w:rsidRDefault="00D61F14" w:rsidP="00D61F14">
      <w:pPr>
        <w:ind w:left="720" w:firstLine="0"/>
        <w:rPr>
          <w:b/>
          <w:sz w:val="28"/>
          <w:szCs w:val="28"/>
        </w:rPr>
      </w:pPr>
    </w:p>
    <w:p w:rsidR="00D61F14" w:rsidRDefault="00D61F14" w:rsidP="00F37067">
      <w:pPr>
        <w:numPr>
          <w:ilvl w:val="0"/>
          <w:numId w:val="107"/>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1"/>
        <w:gridCol w:w="629"/>
        <w:gridCol w:w="610"/>
        <w:gridCol w:w="738"/>
        <w:gridCol w:w="510"/>
        <w:gridCol w:w="498"/>
        <w:gridCol w:w="3621"/>
      </w:tblGrid>
      <w:tr w:rsidR="00D61F14" w:rsidTr="00D61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sz w:val="22"/>
              </w:rPr>
            </w:pPr>
          </w:p>
          <w:p w:rsidR="00D61F14" w:rsidRDefault="00D61F14">
            <w:pPr>
              <w:suppressAutoHyphens/>
              <w:ind w:firstLine="0"/>
              <w:jc w:val="center"/>
            </w:pPr>
            <w:r>
              <w:t xml:space="preserve">Формы промежуточной </w:t>
            </w:r>
            <w:r>
              <w:lastRenderedPageBreak/>
              <w:t>аттестации</w:t>
            </w:r>
          </w:p>
          <w:p w:rsidR="00D61F14" w:rsidRDefault="00D61F14">
            <w:pPr>
              <w:suppressAutoHyphens/>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lastRenderedPageBreak/>
              <w:t>под</w:t>
            </w:r>
          </w:p>
          <w:p w:rsidR="00D61F14" w:rsidRDefault="00D61F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письменный опрос</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120"/>
              </w:tabs>
              <w:suppressAutoHyphen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6</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lang w:val="en-U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4.2. Наименование и содержание разделов дисциплины</w:t>
      </w:r>
    </w:p>
    <w:p w:rsidR="00D61F14" w:rsidRDefault="00D61F14" w:rsidP="00D61F14">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1978"/>
        <w:gridCol w:w="6365"/>
      </w:tblGrid>
      <w:tr w:rsidR="00D61F14" w:rsidTr="00D61F14">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564"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61F14">
        <w:trPr>
          <w:trHeight w:val="20"/>
        </w:trPr>
        <w:tc>
          <w:tcPr>
            <w:tcW w:w="1079" w:type="dxa"/>
            <w:tcBorders>
              <w:top w:val="single" w:sz="4" w:space="0" w:color="auto"/>
              <w:left w:val="single" w:sz="4" w:space="0" w:color="auto"/>
              <w:bottom w:val="single" w:sz="4" w:space="0" w:color="auto"/>
              <w:right w:val="single" w:sz="4" w:space="0" w:color="auto"/>
            </w:tcBorders>
            <w:noWrap/>
          </w:tcPr>
          <w:p w:rsidR="00D61F14" w:rsidRDefault="00D61F14">
            <w:pPr>
              <w:ind w:firstLine="0"/>
              <w:jc w:val="center"/>
            </w:pPr>
            <w:r>
              <w:t>1</w:t>
            </w:r>
          </w:p>
          <w:p w:rsidR="00D61F14" w:rsidRDefault="00D61F14">
            <w:pPr>
              <w:jc w:val="center"/>
              <w:rPr>
                <w:lang w:val="en-US"/>
              </w:rPr>
            </w:pPr>
          </w:p>
        </w:tc>
        <w:tc>
          <w:tcPr>
            <w:tcW w:w="20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 xml:space="preserve">Общая характеристика спектроскопических методов и их классификация. </w:t>
            </w:r>
          </w:p>
          <w:p w:rsidR="00D61F14" w:rsidRDefault="00D61F14">
            <w:pPr>
              <w:ind w:firstLine="0"/>
              <w:jc w:val="left"/>
            </w:pPr>
            <w:r>
              <w:t>Молекулярные спектральные методы.</w:t>
            </w:r>
          </w:p>
        </w:tc>
        <w:tc>
          <w:tcPr>
            <w:tcW w:w="6564" w:type="dxa"/>
            <w:tcBorders>
              <w:top w:val="single" w:sz="4" w:space="0" w:color="auto"/>
              <w:left w:val="single" w:sz="4" w:space="0" w:color="auto"/>
              <w:bottom w:val="single" w:sz="4" w:space="0" w:color="auto"/>
              <w:right w:val="single" w:sz="4" w:space="0" w:color="auto"/>
            </w:tcBorders>
            <w:noWrap/>
            <w:hideMark/>
          </w:tcPr>
          <w:p w:rsidR="00D61F14" w:rsidRDefault="00D61F14">
            <w:pPr>
              <w:pStyle w:val="27"/>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p w:rsidR="00D61F14" w:rsidRDefault="00D61F14">
            <w:pPr>
              <w:pStyle w:val="27"/>
              <w:spacing w:line="240" w:lineRule="auto"/>
              <w:ind w:left="0"/>
              <w:rPr>
                <w:rFonts w:cs="Times New Roman"/>
                <w:sz w:val="24"/>
                <w:szCs w:val="24"/>
              </w:rPr>
            </w:pPr>
            <w:r>
              <w:rPr>
                <w:rFonts w:cs="Times New Roman"/>
                <w:sz w:val="24"/>
                <w:szCs w:val="24"/>
              </w:rPr>
              <w:t xml:space="preserve">Атомные спектральные методы. Основные принципы атомного спектрального анализа. Атомно-эмиссионная спектроскопия (АЭС). </w:t>
            </w:r>
          </w:p>
          <w:p w:rsidR="00D61F14" w:rsidRDefault="00D61F14">
            <w:pPr>
              <w:pStyle w:val="27"/>
              <w:spacing w:line="240" w:lineRule="auto"/>
              <w:ind w:left="0"/>
              <w:rPr>
                <w:rFonts w:cs="Times New Roman"/>
                <w:b/>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r>
              <w:rPr>
                <w:rFonts w:cs="Times New Roman"/>
                <w:b/>
                <w:sz w:val="24"/>
                <w:szCs w:val="24"/>
              </w:rPr>
              <w:t xml:space="preserve"> </w:t>
            </w:r>
          </w:p>
          <w:p w:rsidR="00D61F14" w:rsidRDefault="00D61F14">
            <w:pPr>
              <w:ind w:firstLine="0"/>
            </w:pPr>
            <w:r>
              <w:t>Молекулярно-абсорбционный анализ в инфракрасной области.</w:t>
            </w:r>
            <w:r>
              <w:rPr>
                <w:b/>
              </w:rPr>
              <w:t xml:space="preserve">  </w:t>
            </w:r>
            <w:r>
              <w:t xml:space="preserve">Фурье-спектроскопия в ИК-области. Качественный анализ по ИК-спектрам. </w:t>
            </w:r>
          </w:p>
        </w:tc>
      </w:tr>
      <w:tr w:rsidR="00D61F14" w:rsidTr="00D61F14">
        <w:trPr>
          <w:trHeight w:val="20"/>
        </w:trPr>
        <w:tc>
          <w:tcPr>
            <w:tcW w:w="1079" w:type="dxa"/>
            <w:tcBorders>
              <w:top w:val="single" w:sz="4" w:space="0" w:color="auto"/>
              <w:left w:val="single" w:sz="4" w:space="0" w:color="auto"/>
              <w:bottom w:val="single" w:sz="4" w:space="0" w:color="auto"/>
              <w:right w:val="single" w:sz="4" w:space="0" w:color="auto"/>
            </w:tcBorders>
            <w:noWrap/>
          </w:tcPr>
          <w:p w:rsidR="00D61F14" w:rsidRDefault="00D61F14">
            <w:pPr>
              <w:ind w:firstLine="0"/>
              <w:jc w:val="center"/>
            </w:pPr>
            <w:r>
              <w:t>2</w:t>
            </w:r>
          </w:p>
          <w:p w:rsidR="00D61F14" w:rsidRDefault="00D61F14">
            <w:pPr>
              <w:jc w:val="center"/>
            </w:pPr>
          </w:p>
        </w:tc>
        <w:tc>
          <w:tcPr>
            <w:tcW w:w="20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rPr>
                <w:bCs/>
                <w:color w:val="000000"/>
                <w:spacing w:val="1"/>
              </w:rPr>
            </w:pPr>
            <w:r>
              <w:t>Спектроскопия комбинационного рассеяния.</w:t>
            </w:r>
          </w:p>
          <w:p w:rsidR="00D61F14" w:rsidRDefault="00D61F14">
            <w:pPr>
              <w:ind w:firstLine="0"/>
              <w:jc w:val="left"/>
            </w:pPr>
            <w:r>
              <w:t>Люминесцентный анализ.</w:t>
            </w:r>
          </w:p>
          <w:p w:rsidR="00D61F14" w:rsidRDefault="00D61F14">
            <w:pPr>
              <w:ind w:firstLine="0"/>
              <w:jc w:val="left"/>
              <w:rPr>
                <w:bCs/>
                <w:color w:val="000000"/>
                <w:spacing w:val="1"/>
              </w:rPr>
            </w:pPr>
            <w:r>
              <w:t>Рентгеновский спектральный анализ (РСА)</w:t>
            </w:r>
          </w:p>
        </w:tc>
        <w:tc>
          <w:tcPr>
            <w:tcW w:w="6564" w:type="dxa"/>
            <w:tcBorders>
              <w:top w:val="single" w:sz="4" w:space="0" w:color="auto"/>
              <w:left w:val="single" w:sz="4" w:space="0" w:color="auto"/>
              <w:bottom w:val="single" w:sz="4" w:space="0" w:color="auto"/>
              <w:right w:val="single" w:sz="4" w:space="0" w:color="auto"/>
            </w:tcBorders>
            <w:noWrap/>
            <w:hideMark/>
          </w:tcPr>
          <w:p w:rsidR="00D61F14" w:rsidRDefault="00D61F14">
            <w:pPr>
              <w:pStyle w:val="34"/>
              <w:spacing w:line="240" w:lineRule="auto"/>
              <w:ind w:left="0"/>
              <w:rPr>
                <w:rFonts w:cs="Times New Roman"/>
                <w:i w:val="0"/>
                <w:sz w:val="24"/>
                <w:szCs w:val="24"/>
              </w:rPr>
            </w:pPr>
            <w:r>
              <w:rPr>
                <w:rFonts w:cs="Times New Roman"/>
                <w:i w:val="0"/>
                <w:sz w:val="24"/>
                <w:szCs w:val="24"/>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D61F14" w:rsidRDefault="00D61F14">
            <w:pPr>
              <w:ind w:firstLine="0"/>
            </w:pPr>
            <w:r>
              <w:t>Люминесцентный анализ. Механизм и свойства люминесценции. Количественный люминесцентный анализ. Области применения люминесцентного анализа.</w:t>
            </w:r>
          </w:p>
          <w:p w:rsidR="00D61F14" w:rsidRDefault="00D61F14">
            <w:pPr>
              <w:ind w:firstLine="0"/>
              <w:rPr>
                <w:i/>
              </w:rPr>
            </w:pPr>
            <w:r>
              <w:t xml:space="preserve">Рентгеновский спектральный анализ (РСА). Рентгеновская фотоэлектронная спектроскопия. Определение поверхности твердого тела. Рентгеновский фотоэлектронный спектр и обозначения фотоэлектронных линий. Глубина отбора аналитической информации. Получение чистой поверхности в </w:t>
            </w:r>
            <w:r>
              <w:lastRenderedPageBreak/>
              <w:t>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Качественное и количественное определение химического состава поверхности. Аналитические характеристики и применение метода РФЭС.</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spacing w:after="120"/>
        <w:ind w:firstLine="709"/>
        <w:rPr>
          <w:b/>
          <w:sz w:val="28"/>
          <w:szCs w:val="28"/>
        </w:rPr>
      </w:pPr>
      <w:r>
        <w:rPr>
          <w:b/>
          <w:sz w:val="28"/>
          <w:szCs w:val="28"/>
        </w:rPr>
        <w:t>4.4. Практические занятия (ПР)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622"/>
        <w:gridCol w:w="5644"/>
        <w:gridCol w:w="1569"/>
      </w:tblGrid>
      <w:tr w:rsidR="00D61F14" w:rsidTr="00D61F14">
        <w:trPr>
          <w:trHeight w:val="388"/>
        </w:trPr>
        <w:tc>
          <w:tcPr>
            <w:tcW w:w="289"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w:t>
            </w:r>
            <w:r>
              <w:rPr>
                <w:b/>
              </w:rPr>
              <w:br/>
              <w:t>п/п</w:t>
            </w:r>
          </w:p>
        </w:tc>
        <w:tc>
          <w:tcPr>
            <w:tcW w:w="88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Номер темы дисциплины</w:t>
            </w:r>
          </w:p>
        </w:tc>
        <w:tc>
          <w:tcPr>
            <w:tcW w:w="302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Тематика практических занятий</w:t>
            </w:r>
          </w:p>
        </w:tc>
        <w:tc>
          <w:tcPr>
            <w:tcW w:w="81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rPr>
                <w:b/>
              </w:rPr>
            </w:pPr>
            <w:r>
              <w:rPr>
                <w:b/>
              </w:rPr>
              <w:t>Трудоемкость</w:t>
            </w:r>
          </w:p>
          <w:p w:rsidR="00D61F14" w:rsidRDefault="00D61F14">
            <w:pPr>
              <w:tabs>
                <w:tab w:val="num" w:pos="643"/>
              </w:tabs>
              <w:suppressAutoHyphens/>
              <w:ind w:firstLine="0"/>
              <w:jc w:val="center"/>
              <w:rPr>
                <w:b/>
              </w:rPr>
            </w:pPr>
            <w:r>
              <w:rPr>
                <w:b/>
              </w:rPr>
              <w:t>(в акад. ч)</w:t>
            </w:r>
          </w:p>
        </w:tc>
      </w:tr>
      <w:tr w:rsidR="00D61F14" w:rsidTr="00D61F14">
        <w:trPr>
          <w:trHeight w:val="1656"/>
        </w:trPr>
        <w:tc>
          <w:tcPr>
            <w:tcW w:w="289" w:type="pc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1</w:t>
            </w:r>
          </w:p>
        </w:tc>
        <w:tc>
          <w:tcPr>
            <w:tcW w:w="88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302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p w:rsidR="00D61F14" w:rsidRDefault="00D61F14">
            <w:pPr>
              <w:ind w:firstLine="0"/>
            </w:pPr>
            <w:r>
              <w:t>Молекулярно-абсорбционный анализ в ультрафиолетовой и видимой областях спектра.</w:t>
            </w:r>
          </w:p>
        </w:tc>
        <w:tc>
          <w:tcPr>
            <w:tcW w:w="81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rPr>
          <w:trHeight w:val="2760"/>
        </w:trPr>
        <w:tc>
          <w:tcPr>
            <w:tcW w:w="289" w:type="pc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2</w:t>
            </w:r>
          </w:p>
        </w:tc>
        <w:tc>
          <w:tcPr>
            <w:tcW w:w="88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302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Спектроскопия комбинационного рассеяния. Правила отбора и дополнительность методов ИК и КР – спектроскопии.</w:t>
            </w:r>
          </w:p>
          <w:p w:rsidR="00D61F14" w:rsidRDefault="00D61F14">
            <w:pPr>
              <w:ind w:firstLine="0"/>
            </w:pPr>
            <w:r>
              <w:t>Количественный люминесцентный анализ. Области применения люминесцентного анализа.</w:t>
            </w:r>
          </w:p>
          <w:p w:rsidR="00D61F14" w:rsidRDefault="00D61F14">
            <w:pPr>
              <w:ind w:firstLine="0"/>
            </w:pPr>
            <w:r>
              <w:t>Электронный спектрометр. Качественное определение элементного состава поверхности. Количественное определение элементного состава поверхности. Качественное и количественное определение химического состава поверхности.</w:t>
            </w:r>
          </w:p>
        </w:tc>
        <w:tc>
          <w:tcPr>
            <w:tcW w:w="81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289" w:type="pct"/>
            <w:tcBorders>
              <w:top w:val="single" w:sz="4" w:space="0" w:color="auto"/>
              <w:left w:val="single" w:sz="4" w:space="0" w:color="auto"/>
              <w:bottom w:val="single" w:sz="4" w:space="0" w:color="auto"/>
              <w:right w:val="single" w:sz="4" w:space="0" w:color="auto"/>
            </w:tcBorders>
          </w:tcPr>
          <w:p w:rsidR="00D61F14" w:rsidRDefault="00D61F14">
            <w:pPr>
              <w:jc w:val="right"/>
            </w:pPr>
          </w:p>
        </w:tc>
        <w:tc>
          <w:tcPr>
            <w:tcW w:w="3900" w:type="pct"/>
            <w:gridSpan w:val="2"/>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lang w:val="en-US"/>
              </w:rPr>
            </w:pPr>
            <w:r>
              <w:rPr>
                <w:b/>
              </w:rPr>
              <w:t>Всего:</w:t>
            </w:r>
          </w:p>
        </w:tc>
        <w:tc>
          <w:tcPr>
            <w:tcW w:w="81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jc w:val="center"/>
              <w:rPr>
                <w:b/>
                <w:lang w:val="en-US"/>
              </w:rPr>
            </w:pPr>
            <w:r>
              <w:rPr>
                <w:b/>
                <w:lang w:val="en-US"/>
              </w:rPr>
              <w:t>4</w:t>
            </w:r>
          </w:p>
        </w:tc>
      </w:tr>
    </w:tbl>
    <w:p w:rsidR="00D61F14" w:rsidRDefault="00D61F14" w:rsidP="00D61F14">
      <w:pPr>
        <w:ind w:firstLine="0"/>
        <w:rPr>
          <w:sz w:val="28"/>
          <w:szCs w:val="28"/>
        </w:rPr>
      </w:pPr>
    </w:p>
    <w:p w:rsidR="00D61F14" w:rsidRDefault="00D61F14" w:rsidP="00D61F14">
      <w:pPr>
        <w:ind w:firstLine="0"/>
        <w:rPr>
          <w:sz w:val="28"/>
          <w:szCs w:val="28"/>
        </w:rPr>
      </w:pPr>
    </w:p>
    <w:p w:rsidR="00D61F14" w:rsidRDefault="00D61F14" w:rsidP="00F37067">
      <w:pPr>
        <w:pStyle w:val="af5"/>
        <w:numPr>
          <w:ilvl w:val="0"/>
          <w:numId w:val="10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20"/>
        <w:rPr>
          <w:b/>
          <w:sz w:val="28"/>
          <w:szCs w:val="28"/>
        </w:rPr>
      </w:pPr>
    </w:p>
    <w:p w:rsidR="00D61F14" w:rsidRDefault="00D61F14" w:rsidP="00F37067">
      <w:pPr>
        <w:pStyle w:val="af5"/>
        <w:numPr>
          <w:ilvl w:val="0"/>
          <w:numId w:val="107"/>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«Неорганическая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61F14" w:rsidRDefault="00D61F14" w:rsidP="00D61F14">
      <w:pPr>
        <w:ind w:firstLine="720"/>
        <w:rPr>
          <w:b/>
          <w:sz w:val="28"/>
          <w:szCs w:val="28"/>
        </w:rPr>
      </w:pP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методов исследования в предметной области: физико-химические методы исследований в неорганической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современные физико-химические методы исследования заданных неорганических соединений, а также обосновать их применимость для решения поставленной задачи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предметной области неорганической химии в соответствии с паспортом научной специальности 1.4.1 Неорганическая химия; основные принципы и возможности физико-химических методов исследований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lastRenderedPageBreak/>
              <w:t>Шкала 1</w:t>
            </w:r>
          </w:p>
        </w:tc>
      </w:tr>
      <w:tr w:rsidR="00D61F14" w:rsidTr="00D61F14">
        <w:trPr>
          <w:trHeight w:val="1267"/>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61F14" w:rsidRDefault="00D61F14">
            <w:pPr>
              <w:ind w:firstLine="0"/>
              <w:rPr>
                <w:b/>
              </w:rPr>
            </w:pPr>
            <w:r>
              <w:rPr>
                <w:b/>
              </w:rPr>
              <w:t>Умение</w:t>
            </w:r>
            <w:r>
              <w:t xml:space="preserve"> сформулировать задачи в области исследования неорганических и координационных соединений и выбрать необходимые методы их решения</w:t>
            </w:r>
          </w:p>
          <w:p w:rsidR="00D61F14" w:rsidRDefault="00D61F1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lastRenderedPageBreak/>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
          <w:bCs/>
          <w:sz w:val="28"/>
          <w:szCs w:val="28"/>
        </w:rPr>
      </w:pP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1) Вопросы для устного собеседования:</w:t>
      </w:r>
    </w:p>
    <w:p w:rsidR="00D61F14" w:rsidRDefault="00D61F14" w:rsidP="00F37067">
      <w:pPr>
        <w:numPr>
          <w:ilvl w:val="0"/>
          <w:numId w:val="85"/>
        </w:numPr>
        <w:tabs>
          <w:tab w:val="num" w:pos="1134"/>
        </w:tabs>
        <w:ind w:left="0" w:firstLine="709"/>
        <w:rPr>
          <w:sz w:val="28"/>
          <w:szCs w:val="28"/>
        </w:rPr>
      </w:pPr>
      <w:r>
        <w:rPr>
          <w:sz w:val="28"/>
          <w:szCs w:val="28"/>
        </w:rPr>
        <w:t xml:space="preserve">Дайте общую характеристику спектроскопических методов и приведите их классификацию.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взаимодействие электромагнитного излучения с веществом. </w:t>
      </w:r>
    </w:p>
    <w:p w:rsidR="00D61F14" w:rsidRDefault="00D61F14" w:rsidP="00F37067">
      <w:pPr>
        <w:numPr>
          <w:ilvl w:val="0"/>
          <w:numId w:val="85"/>
        </w:numPr>
        <w:tabs>
          <w:tab w:val="num" w:pos="1134"/>
        </w:tabs>
        <w:ind w:left="0" w:firstLine="709"/>
        <w:rPr>
          <w:sz w:val="28"/>
          <w:szCs w:val="28"/>
        </w:rPr>
      </w:pPr>
      <w:r>
        <w:rPr>
          <w:sz w:val="28"/>
          <w:szCs w:val="28"/>
        </w:rPr>
        <w:t>Опишите основные компоненты приборов для спектрального анализа.</w:t>
      </w:r>
    </w:p>
    <w:p w:rsidR="00D61F14" w:rsidRDefault="00D61F14" w:rsidP="00F37067">
      <w:pPr>
        <w:numPr>
          <w:ilvl w:val="0"/>
          <w:numId w:val="85"/>
        </w:numPr>
        <w:tabs>
          <w:tab w:val="num" w:pos="1134"/>
        </w:tabs>
        <w:ind w:left="0" w:firstLine="709"/>
        <w:rPr>
          <w:sz w:val="28"/>
          <w:szCs w:val="28"/>
        </w:rPr>
      </w:pPr>
      <w:r>
        <w:rPr>
          <w:sz w:val="28"/>
          <w:szCs w:val="28"/>
        </w:rPr>
        <w:t xml:space="preserve">Расскажите основные принципы атомного спектрального анализа и  атомно-эмиссионной спектроскопия (АЭС). </w:t>
      </w:r>
    </w:p>
    <w:p w:rsidR="00D61F14" w:rsidRDefault="00D61F14" w:rsidP="00F37067">
      <w:pPr>
        <w:numPr>
          <w:ilvl w:val="0"/>
          <w:numId w:val="85"/>
        </w:numPr>
        <w:tabs>
          <w:tab w:val="num" w:pos="1134"/>
        </w:tabs>
        <w:ind w:left="0" w:firstLine="709"/>
        <w:rPr>
          <w:sz w:val="28"/>
          <w:szCs w:val="28"/>
        </w:rPr>
      </w:pPr>
      <w:r>
        <w:rPr>
          <w:sz w:val="28"/>
          <w:szCs w:val="28"/>
        </w:rPr>
        <w:t xml:space="preserve">Объясните принцип молекулярно-абсорбционного анализа в ультрафиолетовой и видимой областях спектра. </w:t>
      </w:r>
    </w:p>
    <w:p w:rsidR="00D61F14" w:rsidRDefault="00D61F14" w:rsidP="00F37067">
      <w:pPr>
        <w:numPr>
          <w:ilvl w:val="0"/>
          <w:numId w:val="85"/>
        </w:numPr>
        <w:tabs>
          <w:tab w:val="num" w:pos="1134"/>
        </w:tabs>
        <w:ind w:left="0" w:firstLine="709"/>
        <w:rPr>
          <w:sz w:val="28"/>
          <w:szCs w:val="28"/>
        </w:rPr>
      </w:pPr>
      <w:r>
        <w:rPr>
          <w:sz w:val="28"/>
          <w:szCs w:val="28"/>
        </w:rPr>
        <w:t xml:space="preserve">Объясните принцип молекулярно-абсорбционного анализа в инфракрасной области.  </w:t>
      </w:r>
    </w:p>
    <w:p w:rsidR="00D61F14" w:rsidRDefault="00D61F14" w:rsidP="00F37067">
      <w:pPr>
        <w:numPr>
          <w:ilvl w:val="0"/>
          <w:numId w:val="85"/>
        </w:numPr>
        <w:tabs>
          <w:tab w:val="num" w:pos="1134"/>
        </w:tabs>
        <w:ind w:left="0" w:firstLine="709"/>
        <w:rPr>
          <w:sz w:val="28"/>
          <w:szCs w:val="28"/>
        </w:rPr>
      </w:pPr>
      <w:r>
        <w:rPr>
          <w:sz w:val="28"/>
          <w:szCs w:val="28"/>
        </w:rPr>
        <w:t>Охарактеризуйте возможности Фурье-спектроскопии в ИК-области и принципы качественного анализа по ИК-спектрам.</w:t>
      </w:r>
    </w:p>
    <w:p w:rsidR="00D61F14" w:rsidRDefault="00D61F14" w:rsidP="00F37067">
      <w:pPr>
        <w:numPr>
          <w:ilvl w:val="0"/>
          <w:numId w:val="85"/>
        </w:numPr>
        <w:tabs>
          <w:tab w:val="num" w:pos="1134"/>
        </w:tabs>
        <w:ind w:left="0" w:firstLine="709"/>
        <w:rPr>
          <w:sz w:val="28"/>
          <w:szCs w:val="28"/>
        </w:rPr>
      </w:pPr>
      <w:r>
        <w:rPr>
          <w:sz w:val="28"/>
          <w:szCs w:val="28"/>
        </w:rPr>
        <w:lastRenderedPageBreak/>
        <w:t xml:space="preserve">Опишите спектроскопию комбинационного рассеяния. Охарактеризуйте правила отбора и дополнительность методов ИК и КР – спектроскопии. </w:t>
      </w:r>
    </w:p>
    <w:p w:rsidR="00D61F14" w:rsidRDefault="00D61F14" w:rsidP="00F37067">
      <w:pPr>
        <w:numPr>
          <w:ilvl w:val="0"/>
          <w:numId w:val="85"/>
        </w:numPr>
        <w:tabs>
          <w:tab w:val="num" w:pos="1134"/>
        </w:tabs>
        <w:ind w:left="0" w:firstLine="709"/>
        <w:rPr>
          <w:sz w:val="28"/>
          <w:szCs w:val="28"/>
        </w:rPr>
      </w:pPr>
      <w:r>
        <w:rPr>
          <w:sz w:val="28"/>
          <w:szCs w:val="28"/>
        </w:rPr>
        <w:t>Дайте сравнительный анализ метрологических характеристик ИК и КР- спектроскопии.</w:t>
      </w:r>
    </w:p>
    <w:p w:rsidR="00D61F14" w:rsidRDefault="00D61F14" w:rsidP="00F37067">
      <w:pPr>
        <w:numPr>
          <w:ilvl w:val="0"/>
          <w:numId w:val="85"/>
        </w:numPr>
        <w:tabs>
          <w:tab w:val="num" w:pos="1134"/>
        </w:tabs>
        <w:ind w:left="0" w:firstLine="709"/>
        <w:rPr>
          <w:sz w:val="28"/>
          <w:szCs w:val="28"/>
        </w:rPr>
      </w:pPr>
      <w:r>
        <w:rPr>
          <w:sz w:val="28"/>
          <w:szCs w:val="28"/>
        </w:rPr>
        <w:t>Расскажите механизм и свойства люминесценции. Опишите принципы количественного люминесцентного анализа. Приведите примеры областей применения люминесцентного анализа.</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принципы рентгеновского спектрального анализа (РСА) и рентгеновской фотоэлектронной спектроскопии. </w:t>
      </w:r>
    </w:p>
    <w:p w:rsidR="00D61F14" w:rsidRDefault="00D61F14" w:rsidP="00F37067">
      <w:pPr>
        <w:numPr>
          <w:ilvl w:val="0"/>
          <w:numId w:val="85"/>
        </w:numPr>
        <w:tabs>
          <w:tab w:val="num" w:pos="1134"/>
        </w:tabs>
        <w:ind w:left="0" w:firstLine="709"/>
        <w:rPr>
          <w:sz w:val="28"/>
          <w:szCs w:val="28"/>
        </w:rPr>
      </w:pPr>
      <w:r>
        <w:rPr>
          <w:sz w:val="28"/>
          <w:szCs w:val="28"/>
        </w:rPr>
        <w:t xml:space="preserve">Дайте определение поверхности твердого тела. Опишите рентгеновский фотоэлектронный спектр и обозначения фотоэлектронных линий.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глубину отбора аналитической информации. Опишите получение чистой поверхности в сверхвысоком вакууме. </w:t>
      </w:r>
    </w:p>
    <w:p w:rsidR="00D61F14" w:rsidRDefault="00D61F14" w:rsidP="00F37067">
      <w:pPr>
        <w:numPr>
          <w:ilvl w:val="0"/>
          <w:numId w:val="85"/>
        </w:numPr>
        <w:tabs>
          <w:tab w:val="num" w:pos="1134"/>
        </w:tabs>
        <w:ind w:left="0" w:firstLine="709"/>
        <w:rPr>
          <w:sz w:val="28"/>
          <w:szCs w:val="28"/>
        </w:rPr>
      </w:pPr>
      <w:r>
        <w:rPr>
          <w:sz w:val="28"/>
          <w:szCs w:val="28"/>
        </w:rPr>
        <w:t xml:space="preserve">Опишите устройство электронного спектрометра. Охарактеризуйте качественное определение элементного состава поверхности.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количественное определение элементного состава поверхности.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качественное и количественное определение химического состава поверхности. </w:t>
      </w:r>
    </w:p>
    <w:p w:rsidR="00D61F14" w:rsidRDefault="00D61F14" w:rsidP="00F37067">
      <w:pPr>
        <w:numPr>
          <w:ilvl w:val="0"/>
          <w:numId w:val="85"/>
        </w:numPr>
        <w:tabs>
          <w:tab w:val="num" w:pos="1134"/>
        </w:tabs>
        <w:ind w:left="0" w:firstLine="709"/>
        <w:rPr>
          <w:sz w:val="28"/>
          <w:szCs w:val="28"/>
        </w:rPr>
      </w:pPr>
      <w:r>
        <w:rPr>
          <w:sz w:val="28"/>
          <w:szCs w:val="28"/>
        </w:rPr>
        <w:t>Опишите аналитические характеристики и применение метода РФЭС.</w:t>
      </w:r>
    </w:p>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2) Вопросы для письменного контроля:</w:t>
      </w:r>
    </w:p>
    <w:p w:rsidR="00D61F14" w:rsidRDefault="00D61F14" w:rsidP="00F37067">
      <w:pPr>
        <w:numPr>
          <w:ilvl w:val="0"/>
          <w:numId w:val="86"/>
        </w:numPr>
        <w:tabs>
          <w:tab w:val="num" w:pos="1134"/>
        </w:tabs>
        <w:ind w:left="0" w:firstLine="709"/>
        <w:rPr>
          <w:sz w:val="28"/>
          <w:szCs w:val="28"/>
        </w:rPr>
      </w:pPr>
      <w:r>
        <w:rPr>
          <w:sz w:val="28"/>
          <w:szCs w:val="28"/>
        </w:rPr>
        <w:t>Общая характеристика спектроскопических методов и их классификация.</w:t>
      </w:r>
    </w:p>
    <w:p w:rsidR="00D61F14" w:rsidRDefault="00D61F14" w:rsidP="00F37067">
      <w:pPr>
        <w:numPr>
          <w:ilvl w:val="0"/>
          <w:numId w:val="86"/>
        </w:numPr>
        <w:tabs>
          <w:tab w:val="num" w:pos="1134"/>
        </w:tabs>
        <w:ind w:left="0" w:firstLine="709"/>
        <w:rPr>
          <w:sz w:val="28"/>
          <w:szCs w:val="28"/>
        </w:rPr>
      </w:pPr>
      <w:r>
        <w:rPr>
          <w:sz w:val="28"/>
          <w:szCs w:val="28"/>
        </w:rPr>
        <w:t>Излучение и его взаимодействие с веществом. Основные компоненты приборов для спектрального анализа.</w:t>
      </w:r>
    </w:p>
    <w:p w:rsidR="00D61F14" w:rsidRDefault="00D61F14" w:rsidP="00F37067">
      <w:pPr>
        <w:numPr>
          <w:ilvl w:val="0"/>
          <w:numId w:val="86"/>
        </w:numPr>
        <w:tabs>
          <w:tab w:val="num" w:pos="1134"/>
        </w:tabs>
        <w:ind w:left="0" w:firstLine="709"/>
        <w:rPr>
          <w:sz w:val="28"/>
          <w:szCs w:val="28"/>
        </w:rPr>
      </w:pPr>
      <w:r>
        <w:rPr>
          <w:sz w:val="28"/>
          <w:szCs w:val="28"/>
        </w:rPr>
        <w:t xml:space="preserve">Атомные спектральные методы. Основные принципы атомного спектрального анализа. </w:t>
      </w:r>
    </w:p>
    <w:p w:rsidR="00D61F14" w:rsidRDefault="00D61F14" w:rsidP="00F37067">
      <w:pPr>
        <w:numPr>
          <w:ilvl w:val="0"/>
          <w:numId w:val="86"/>
        </w:numPr>
        <w:tabs>
          <w:tab w:val="num" w:pos="1134"/>
        </w:tabs>
        <w:ind w:left="0" w:firstLine="709"/>
        <w:rPr>
          <w:sz w:val="28"/>
          <w:szCs w:val="28"/>
        </w:rPr>
      </w:pPr>
      <w:r>
        <w:rPr>
          <w:sz w:val="28"/>
          <w:szCs w:val="28"/>
        </w:rPr>
        <w:t xml:space="preserve">Атомно-эмиссионная спектроскопия (АЭС). Молекулярные спектральные методы. Молекулярно-абсорбционный анализ в ультрафиолетовой и видимой областях спектра. </w:t>
      </w:r>
    </w:p>
    <w:p w:rsidR="00D61F14" w:rsidRDefault="00D61F14" w:rsidP="00F37067">
      <w:pPr>
        <w:numPr>
          <w:ilvl w:val="0"/>
          <w:numId w:val="86"/>
        </w:numPr>
        <w:tabs>
          <w:tab w:val="num" w:pos="1134"/>
        </w:tabs>
        <w:ind w:left="0" w:firstLine="709"/>
        <w:rPr>
          <w:sz w:val="28"/>
          <w:szCs w:val="28"/>
        </w:rPr>
      </w:pPr>
      <w:r>
        <w:rPr>
          <w:sz w:val="28"/>
          <w:szCs w:val="28"/>
        </w:rPr>
        <w:t xml:space="preserve">Молекулярно-абсорбционный анализ в инфракрасной области.  Фурье-спектроскопия в ИК-области. Качественный анализ по ИК-спектрам. </w:t>
      </w:r>
    </w:p>
    <w:p w:rsidR="00D61F14" w:rsidRDefault="00D61F14" w:rsidP="00F37067">
      <w:pPr>
        <w:numPr>
          <w:ilvl w:val="0"/>
          <w:numId w:val="86"/>
        </w:numPr>
        <w:tabs>
          <w:tab w:val="num" w:pos="1134"/>
        </w:tabs>
        <w:ind w:left="0" w:firstLine="709"/>
        <w:rPr>
          <w:sz w:val="28"/>
          <w:szCs w:val="28"/>
        </w:rPr>
      </w:pPr>
      <w:r>
        <w:rPr>
          <w:sz w:val="28"/>
          <w:szCs w:val="28"/>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D61F14" w:rsidRDefault="00D61F14" w:rsidP="00F37067">
      <w:pPr>
        <w:numPr>
          <w:ilvl w:val="0"/>
          <w:numId w:val="86"/>
        </w:numPr>
        <w:tabs>
          <w:tab w:val="num" w:pos="1134"/>
        </w:tabs>
        <w:ind w:left="0" w:firstLine="709"/>
        <w:rPr>
          <w:sz w:val="28"/>
          <w:szCs w:val="28"/>
        </w:rPr>
      </w:pPr>
      <w:r>
        <w:rPr>
          <w:sz w:val="28"/>
          <w:szCs w:val="28"/>
        </w:rPr>
        <w:t xml:space="preserve">Люминесцентный анализ. Механизм и свойства люминесценции. </w:t>
      </w:r>
    </w:p>
    <w:p w:rsidR="00D61F14" w:rsidRDefault="00D61F14" w:rsidP="00F37067">
      <w:pPr>
        <w:numPr>
          <w:ilvl w:val="0"/>
          <w:numId w:val="86"/>
        </w:numPr>
        <w:tabs>
          <w:tab w:val="num" w:pos="1134"/>
        </w:tabs>
        <w:ind w:left="0" w:firstLine="709"/>
        <w:rPr>
          <w:sz w:val="28"/>
          <w:szCs w:val="28"/>
        </w:rPr>
      </w:pPr>
      <w:r>
        <w:rPr>
          <w:sz w:val="28"/>
          <w:szCs w:val="28"/>
        </w:rPr>
        <w:t>Количественный люминесцентный анализ. Области применения люминесцентного анализа.</w:t>
      </w:r>
    </w:p>
    <w:p w:rsidR="00D61F14" w:rsidRDefault="00D61F14" w:rsidP="00F37067">
      <w:pPr>
        <w:numPr>
          <w:ilvl w:val="0"/>
          <w:numId w:val="86"/>
        </w:numPr>
        <w:tabs>
          <w:tab w:val="num" w:pos="1134"/>
        </w:tabs>
        <w:ind w:left="0" w:firstLine="709"/>
        <w:rPr>
          <w:sz w:val="28"/>
          <w:szCs w:val="28"/>
        </w:rPr>
      </w:pPr>
      <w:r>
        <w:rPr>
          <w:sz w:val="28"/>
          <w:szCs w:val="28"/>
        </w:rPr>
        <w:t xml:space="preserve">Рентгеновский спектральный анализ (РСА). Рентгеновская фотоэлектронная спектроскопия. Определение поверхности твердого тела. </w:t>
      </w:r>
    </w:p>
    <w:p w:rsidR="00D61F14" w:rsidRDefault="00D61F14" w:rsidP="00F37067">
      <w:pPr>
        <w:numPr>
          <w:ilvl w:val="0"/>
          <w:numId w:val="86"/>
        </w:numPr>
        <w:tabs>
          <w:tab w:val="num" w:pos="1134"/>
        </w:tabs>
        <w:ind w:left="0" w:firstLine="709"/>
        <w:rPr>
          <w:sz w:val="28"/>
          <w:szCs w:val="28"/>
        </w:rPr>
      </w:pPr>
      <w:r>
        <w:rPr>
          <w:sz w:val="28"/>
          <w:szCs w:val="28"/>
        </w:rPr>
        <w:lastRenderedPageBreak/>
        <w:t xml:space="preserve">Рентгеновский фотоэлектронный спектр и обозначения фотоэлектронных линий. Глубина отбора аналитической информации. </w:t>
      </w:r>
    </w:p>
    <w:p w:rsidR="00D61F14" w:rsidRDefault="00D61F14" w:rsidP="00F37067">
      <w:pPr>
        <w:numPr>
          <w:ilvl w:val="0"/>
          <w:numId w:val="86"/>
        </w:numPr>
        <w:tabs>
          <w:tab w:val="num" w:pos="1134"/>
        </w:tabs>
        <w:ind w:left="0" w:firstLine="709"/>
        <w:rPr>
          <w:sz w:val="28"/>
          <w:szCs w:val="28"/>
        </w:rPr>
      </w:pPr>
      <w:r>
        <w:rPr>
          <w:sz w:val="28"/>
          <w:szCs w:val="28"/>
        </w:rPr>
        <w:t xml:space="preserve">Получение чистой поверхности в 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w:t>
      </w:r>
    </w:p>
    <w:p w:rsidR="00D61F14" w:rsidRDefault="00D61F14" w:rsidP="00F37067">
      <w:pPr>
        <w:numPr>
          <w:ilvl w:val="0"/>
          <w:numId w:val="86"/>
        </w:numPr>
        <w:tabs>
          <w:tab w:val="num" w:pos="1134"/>
        </w:tabs>
        <w:ind w:left="0" w:firstLine="709"/>
        <w:rPr>
          <w:sz w:val="28"/>
          <w:szCs w:val="28"/>
        </w:rPr>
      </w:pPr>
      <w:r>
        <w:rPr>
          <w:sz w:val="28"/>
          <w:szCs w:val="28"/>
        </w:rPr>
        <w:t>Качественное и количественное определение химического состава поверхности. Аналитические характеристики и применение метода РФЭС.</w:t>
      </w:r>
    </w:p>
    <w:p w:rsidR="00D61F14" w:rsidRDefault="00D61F14" w:rsidP="00D61F14">
      <w:pPr>
        <w:ind w:left="760" w:firstLine="0"/>
        <w:rPr>
          <w:sz w:val="28"/>
          <w:szCs w:val="28"/>
        </w:rPr>
      </w:pPr>
    </w:p>
    <w:p w:rsidR="00D61F14" w:rsidRDefault="00D61F14" w:rsidP="00D61F14">
      <w:pPr>
        <w:tabs>
          <w:tab w:val="left" w:pos="0"/>
        </w:tabs>
        <w:ind w:firstLine="709"/>
        <w:jc w:val="center"/>
        <w:rPr>
          <w:b/>
          <w:sz w:val="28"/>
          <w:szCs w:val="28"/>
        </w:rPr>
      </w:pPr>
      <w:r>
        <w:rPr>
          <w:b/>
          <w:sz w:val="28"/>
          <w:szCs w:val="28"/>
        </w:rPr>
        <w:t>6.3.2. Оценочные материалы для промежуточной аттестации.</w:t>
      </w:r>
    </w:p>
    <w:p w:rsidR="00D61F14" w:rsidRDefault="00D61F14" w:rsidP="00D61F14">
      <w:pPr>
        <w:tabs>
          <w:tab w:val="left" w:pos="0"/>
        </w:tabs>
        <w:suppressAutoHyphen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61F14" w:rsidRDefault="00D61F14" w:rsidP="00D61F14">
      <w:pPr>
        <w:tabs>
          <w:tab w:val="left" w:pos="142"/>
        </w:tabs>
        <w:ind w:firstLine="709"/>
        <w:rPr>
          <w:bCs/>
          <w:sz w:val="28"/>
          <w:szCs w:val="28"/>
          <w:u w:val="single"/>
        </w:rPr>
      </w:pPr>
      <w:r>
        <w:rPr>
          <w:bCs/>
          <w:sz w:val="28"/>
          <w:szCs w:val="28"/>
          <w:u w:val="single"/>
        </w:rPr>
        <w:t>Содержание экзаменационного билета:</w:t>
      </w:r>
    </w:p>
    <w:p w:rsidR="00D61F14" w:rsidRDefault="00D61F14" w:rsidP="00D61F14">
      <w:pPr>
        <w:tabs>
          <w:tab w:val="left" w:pos="142"/>
        </w:tabs>
        <w:ind w:firstLine="709"/>
        <w:rPr>
          <w:bCs/>
          <w:sz w:val="28"/>
          <w:szCs w:val="28"/>
        </w:rPr>
      </w:pPr>
      <w:r>
        <w:rPr>
          <w:bCs/>
          <w:sz w:val="28"/>
          <w:szCs w:val="28"/>
        </w:rPr>
        <w:t>1 вопрос – фундаментальная теория (оценка знаний);</w:t>
      </w:r>
    </w:p>
    <w:p w:rsidR="00D61F14" w:rsidRDefault="00D61F14" w:rsidP="00D61F14">
      <w:pPr>
        <w:tabs>
          <w:tab w:val="left" w:pos="142"/>
        </w:tabs>
        <w:ind w:firstLine="709"/>
        <w:rPr>
          <w:bCs/>
          <w:sz w:val="28"/>
          <w:szCs w:val="28"/>
        </w:rPr>
      </w:pPr>
      <w:r>
        <w:rPr>
          <w:bCs/>
          <w:sz w:val="28"/>
          <w:szCs w:val="28"/>
        </w:rPr>
        <w:t>2 вопрос – прикладная теория (оценка умений);</w:t>
      </w:r>
    </w:p>
    <w:p w:rsidR="00D61F14" w:rsidRDefault="00D61F14" w:rsidP="00D61F14">
      <w:pPr>
        <w:tabs>
          <w:tab w:val="left" w:pos="142"/>
        </w:tabs>
        <w:ind w:firstLine="709"/>
        <w:rPr>
          <w:bCs/>
          <w:sz w:val="28"/>
          <w:szCs w:val="28"/>
        </w:rPr>
      </w:pPr>
      <w:r>
        <w:rPr>
          <w:bCs/>
          <w:sz w:val="28"/>
          <w:szCs w:val="28"/>
        </w:rPr>
        <w:t>3 вопрос – комплексное задание (оценка владений)</w:t>
      </w:r>
    </w:p>
    <w:p w:rsidR="00D61F14" w:rsidRDefault="00D61F14" w:rsidP="00D61F14">
      <w:pPr>
        <w:tabs>
          <w:tab w:val="left" w:pos="142"/>
        </w:tabs>
        <w:ind w:firstLine="709"/>
        <w:rPr>
          <w:bCs/>
          <w:sz w:val="28"/>
          <w:szCs w:val="28"/>
          <w:u w:val="single"/>
        </w:rPr>
      </w:pPr>
    </w:p>
    <w:p w:rsidR="00D61F14" w:rsidRDefault="00D61F14" w:rsidP="00D61F14">
      <w:pPr>
        <w:tabs>
          <w:tab w:val="left" w:pos="142"/>
        </w:tabs>
        <w:ind w:firstLine="709"/>
        <w:rPr>
          <w:bCs/>
          <w:sz w:val="28"/>
          <w:szCs w:val="28"/>
          <w:u w:val="single"/>
        </w:rPr>
      </w:pPr>
      <w:r>
        <w:rPr>
          <w:bCs/>
          <w:sz w:val="28"/>
          <w:szCs w:val="28"/>
          <w:u w:val="single"/>
        </w:rPr>
        <w:t>Пример типового экзаменационного билета:</w:t>
      </w:r>
    </w:p>
    <w:p w:rsidR="00D61F14" w:rsidRDefault="00D61F14" w:rsidP="00D61F14">
      <w:pPr>
        <w:tabs>
          <w:tab w:val="left" w:pos="142"/>
        </w:tabs>
        <w:ind w:firstLine="709"/>
        <w:rPr>
          <w:bCs/>
          <w:sz w:val="28"/>
          <w:szCs w:val="28"/>
        </w:rPr>
      </w:pPr>
      <w:r>
        <w:rPr>
          <w:bCs/>
          <w:sz w:val="28"/>
          <w:szCs w:val="28"/>
        </w:rPr>
        <w:t>1 вопрос – Атомные спектральные методы. Основные принципы атомного спектрального анализа.</w:t>
      </w:r>
    </w:p>
    <w:p w:rsidR="00D61F14" w:rsidRDefault="00D61F14" w:rsidP="00D61F14">
      <w:pPr>
        <w:pStyle w:val="a0"/>
        <w:numPr>
          <w:ilvl w:val="0"/>
          <w:numId w:val="0"/>
        </w:numPr>
        <w:tabs>
          <w:tab w:val="left" w:pos="142"/>
        </w:tabs>
        <w:spacing w:before="0" w:beforeAutospacing="0" w:after="0" w:afterAutospacing="0"/>
        <w:ind w:firstLine="709"/>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61F14" w:rsidRDefault="00D61F14" w:rsidP="00D61F14">
      <w:pPr>
        <w:pStyle w:val="a0"/>
        <w:numPr>
          <w:ilvl w:val="0"/>
          <w:numId w:val="0"/>
        </w:numPr>
        <w:tabs>
          <w:tab w:val="left" w:pos="142"/>
        </w:tabs>
        <w:spacing w:before="0" w:beforeAutospacing="0" w:after="0" w:afterAutospacing="0"/>
        <w:ind w:firstLine="709"/>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p>
    <w:p w:rsidR="00D61F14" w:rsidRDefault="00D61F14" w:rsidP="00D61F14">
      <w:pPr>
        <w:tabs>
          <w:tab w:val="left" w:pos="142"/>
        </w:tabs>
        <w:ind w:firstLine="709"/>
        <w:jc w:val="center"/>
        <w:rPr>
          <w:b/>
          <w:sz w:val="28"/>
          <w:szCs w:val="28"/>
        </w:rPr>
      </w:pPr>
      <w:r>
        <w:rPr>
          <w:b/>
          <w:sz w:val="28"/>
          <w:szCs w:val="28"/>
        </w:rPr>
        <w:t>Вопросы к экзамену</w:t>
      </w:r>
    </w:p>
    <w:p w:rsidR="00D61F14" w:rsidRDefault="00D61F14" w:rsidP="00F37067">
      <w:pPr>
        <w:numPr>
          <w:ilvl w:val="0"/>
          <w:numId w:val="87"/>
        </w:numPr>
        <w:tabs>
          <w:tab w:val="num" w:pos="567"/>
          <w:tab w:val="left" w:pos="1134"/>
        </w:tabs>
        <w:ind w:left="0" w:firstLine="709"/>
        <w:rPr>
          <w:sz w:val="28"/>
          <w:szCs w:val="28"/>
        </w:rPr>
      </w:pPr>
      <w:r>
        <w:rPr>
          <w:sz w:val="28"/>
          <w:szCs w:val="28"/>
        </w:rPr>
        <w:t>Общая характеристика спектроскопических методов и их классификация.</w:t>
      </w:r>
    </w:p>
    <w:p w:rsidR="00D61F14" w:rsidRDefault="00D61F14" w:rsidP="00F37067">
      <w:pPr>
        <w:numPr>
          <w:ilvl w:val="0"/>
          <w:numId w:val="87"/>
        </w:numPr>
        <w:tabs>
          <w:tab w:val="num" w:pos="567"/>
          <w:tab w:val="left" w:pos="1134"/>
        </w:tabs>
        <w:ind w:left="0" w:firstLine="709"/>
        <w:rPr>
          <w:sz w:val="28"/>
          <w:szCs w:val="28"/>
        </w:rPr>
      </w:pPr>
      <w:r>
        <w:rPr>
          <w:sz w:val="28"/>
          <w:szCs w:val="28"/>
        </w:rPr>
        <w:t>Излучение и его взаимодействие с веществом. Основные компоненты приборов для спектрального анализа.</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Атомные спектральные методы. Основные принципы атомного спектрального анализа. Атомно-эмиссионная спектроскопия (АЭС).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Молекулярные спектральные методы. Молекулярно-абсорбционный анализ в ультрафиолетовой и видимой областях спектра.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Молекулярно-абсорбционный анализ в инфракрасной области.  Фурье-спектроскопия в ИК-области. Качественный анализ по ИК-спектрам. </w:t>
      </w:r>
    </w:p>
    <w:p w:rsidR="00D61F14" w:rsidRDefault="00D61F14" w:rsidP="00F37067">
      <w:pPr>
        <w:numPr>
          <w:ilvl w:val="0"/>
          <w:numId w:val="87"/>
        </w:numPr>
        <w:tabs>
          <w:tab w:val="num" w:pos="567"/>
          <w:tab w:val="left" w:pos="1134"/>
        </w:tabs>
        <w:ind w:left="0" w:firstLine="709"/>
        <w:rPr>
          <w:sz w:val="28"/>
          <w:szCs w:val="28"/>
        </w:rPr>
      </w:pPr>
      <w:r>
        <w:rPr>
          <w:sz w:val="28"/>
          <w:szCs w:val="28"/>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Люминесцентный анализ. Механизм и свойства люминесценции. </w:t>
      </w:r>
    </w:p>
    <w:p w:rsidR="00D61F14" w:rsidRDefault="00D61F14" w:rsidP="00F37067">
      <w:pPr>
        <w:numPr>
          <w:ilvl w:val="0"/>
          <w:numId w:val="87"/>
        </w:numPr>
        <w:tabs>
          <w:tab w:val="num" w:pos="567"/>
          <w:tab w:val="left" w:pos="1134"/>
        </w:tabs>
        <w:ind w:left="0" w:firstLine="709"/>
        <w:rPr>
          <w:sz w:val="28"/>
          <w:szCs w:val="28"/>
        </w:rPr>
      </w:pPr>
      <w:r>
        <w:rPr>
          <w:sz w:val="28"/>
          <w:szCs w:val="28"/>
        </w:rPr>
        <w:t>Количественный люминесцентный анализ. Области применения люминесцентного анализа.</w:t>
      </w:r>
    </w:p>
    <w:p w:rsidR="00D61F14" w:rsidRDefault="00D61F14" w:rsidP="00F37067">
      <w:pPr>
        <w:numPr>
          <w:ilvl w:val="0"/>
          <w:numId w:val="87"/>
        </w:numPr>
        <w:tabs>
          <w:tab w:val="num" w:pos="567"/>
          <w:tab w:val="left" w:pos="1134"/>
        </w:tabs>
        <w:ind w:left="0" w:firstLine="709"/>
        <w:rPr>
          <w:sz w:val="28"/>
          <w:szCs w:val="28"/>
        </w:rPr>
      </w:pPr>
      <w:r>
        <w:rPr>
          <w:sz w:val="28"/>
          <w:szCs w:val="28"/>
        </w:rPr>
        <w:lastRenderedPageBreak/>
        <w:t xml:space="preserve">Рентгеновский спектральный анализ (РСА). Рентгеновская фотоэлектронная спектроскопия. Определение поверхности твердого тела.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Рентгеновский фотоэлектронный спектр и обозначения фотоэлектронных линий. Глубина отбора аналитической информации.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Получение чистой поверхности в 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w:t>
      </w:r>
    </w:p>
    <w:p w:rsidR="00D61F14" w:rsidRDefault="00D61F14" w:rsidP="00F37067">
      <w:pPr>
        <w:numPr>
          <w:ilvl w:val="0"/>
          <w:numId w:val="87"/>
        </w:numPr>
        <w:tabs>
          <w:tab w:val="num" w:pos="567"/>
          <w:tab w:val="left" w:pos="1134"/>
        </w:tabs>
        <w:ind w:left="0" w:firstLine="709"/>
        <w:rPr>
          <w:sz w:val="28"/>
          <w:szCs w:val="28"/>
        </w:rPr>
      </w:pPr>
      <w:r>
        <w:rPr>
          <w:sz w:val="28"/>
          <w:szCs w:val="28"/>
        </w:rPr>
        <w:t>Качественное и количественное определение химического состава поверхности. Аналитические характеристики и применение метода РФЭС.</w:t>
      </w:r>
    </w:p>
    <w:p w:rsidR="00D61F14" w:rsidRDefault="00D61F14" w:rsidP="00D61F14">
      <w:pPr>
        <w:ind w:left="567" w:firstLine="0"/>
        <w:rPr>
          <w:sz w:val="28"/>
          <w:szCs w:val="28"/>
        </w:rPr>
      </w:pPr>
    </w:p>
    <w:p w:rsidR="00D61F14" w:rsidRDefault="00D61F14" w:rsidP="00D61F14">
      <w:pPr>
        <w:ind w:left="567" w:firstLine="0"/>
        <w:rPr>
          <w:sz w:val="28"/>
          <w:szCs w:val="28"/>
        </w:rPr>
      </w:pPr>
    </w:p>
    <w:p w:rsidR="00D61F14" w:rsidRDefault="00D61F14" w:rsidP="00F37067">
      <w:pPr>
        <w:pStyle w:val="af5"/>
        <w:numPr>
          <w:ilvl w:val="1"/>
          <w:numId w:val="10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color w:val="000000"/>
          <w:sz w:val="28"/>
          <w:szCs w:val="28"/>
        </w:rPr>
      </w:pPr>
    </w:p>
    <w:p w:rsidR="00D61F14" w:rsidRDefault="00D61F14" w:rsidP="00D61F14">
      <w:pPr>
        <w:ind w:firstLine="720"/>
        <w:jc w:val="center"/>
        <w:rPr>
          <w:color w:val="000000"/>
          <w:sz w:val="28"/>
          <w:szCs w:val="28"/>
        </w:rPr>
      </w:pPr>
    </w:p>
    <w:p w:rsidR="00D61F14" w:rsidRDefault="00D61F14" w:rsidP="00D61F14">
      <w:pPr>
        <w:ind w:firstLine="709"/>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«Физико-химические методы исследований в неорганической химии»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rPr>
          <w:b/>
          <w:sz w:val="28"/>
          <w:szCs w:val="28"/>
        </w:rPr>
      </w:pPr>
    </w:p>
    <w:p w:rsidR="00D61F14" w:rsidRDefault="00D61F14" w:rsidP="00F37067">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Дисциплина «Физико-химические методы исследований в неорганиче</w:t>
      </w:r>
      <w:r>
        <w:rPr>
          <w:sz w:val="28"/>
          <w:szCs w:val="28"/>
        </w:rPr>
        <w:lastRenderedPageBreak/>
        <w:t xml:space="preserve">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1F14" w:rsidRDefault="00D61F14" w:rsidP="00D61F14">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D61F14" w:rsidRDefault="00D61F14" w:rsidP="00D61F14">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61F14" w:rsidRDefault="00D61F14" w:rsidP="00D61F14">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D61F14">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D61F14">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D61F14">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sz w:val="28"/>
          <w:szCs w:val="28"/>
        </w:rPr>
      </w:pPr>
      <w:r>
        <w:rPr>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w:t>
      </w:r>
      <w:r>
        <w:rPr>
          <w:sz w:val="28"/>
          <w:szCs w:val="28"/>
        </w:rPr>
        <w:lastRenderedPageBreak/>
        <w:t>за работу в соответствующем семестре.</w:t>
      </w:r>
    </w:p>
    <w:p w:rsidR="00D61F14" w:rsidRDefault="00D61F14" w:rsidP="00D61F14">
      <w:pPr>
        <w:pStyle w:val="af5"/>
        <w:ind w:firstLine="0"/>
        <w:rPr>
          <w:b/>
          <w:sz w:val="28"/>
          <w:szCs w:val="28"/>
        </w:rPr>
      </w:pPr>
    </w:p>
    <w:p w:rsidR="00D61F14" w:rsidRDefault="00D61F14" w:rsidP="00F37067">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20"/>
        <w:rPr>
          <w:sz w:val="28"/>
          <w:szCs w:val="28"/>
        </w:rPr>
      </w:pPr>
      <w:r>
        <w:rPr>
          <w:b/>
          <w:sz w:val="28"/>
          <w:szCs w:val="28"/>
        </w:rPr>
        <w:t>а) основная литература</w:t>
      </w:r>
      <w:r>
        <w:rPr>
          <w:sz w:val="28"/>
          <w:szCs w:val="28"/>
        </w:rPr>
        <w:t>:</w:t>
      </w:r>
    </w:p>
    <w:p w:rsidR="00D61F14" w:rsidRDefault="00D61F14" w:rsidP="00F37067">
      <w:pPr>
        <w:pStyle w:val="af5"/>
        <w:numPr>
          <w:ilvl w:val="0"/>
          <w:numId w:val="89"/>
        </w:numPr>
        <w:tabs>
          <w:tab w:val="left" w:pos="708"/>
        </w:tabs>
        <w:ind w:left="0" w:firstLine="720"/>
        <w:rPr>
          <w:sz w:val="28"/>
          <w:szCs w:val="28"/>
        </w:rPr>
      </w:pPr>
      <w:r>
        <w:rPr>
          <w:sz w:val="28"/>
          <w:szCs w:val="28"/>
        </w:rPr>
        <w:t>Аналитическая химия и физико-химические методы анализа. В 2-х томах: учеб. для студ. Учреждений высш. проф. образования / [Ю.М. Глубоков и др.] ; под ред. А.А. Ищенко. – М.: Издательский центр «Академия», 2010.</w:t>
      </w:r>
    </w:p>
    <w:p w:rsidR="00D61F14" w:rsidRDefault="00D61F14" w:rsidP="00F37067">
      <w:pPr>
        <w:pStyle w:val="af5"/>
        <w:numPr>
          <w:ilvl w:val="0"/>
          <w:numId w:val="89"/>
        </w:numPr>
        <w:tabs>
          <w:tab w:val="left" w:pos="708"/>
        </w:tabs>
        <w:ind w:left="0" w:firstLine="720"/>
        <w:rPr>
          <w:sz w:val="28"/>
          <w:szCs w:val="28"/>
        </w:rPr>
      </w:pPr>
      <w:r>
        <w:rPr>
          <w:sz w:val="28"/>
          <w:szCs w:val="28"/>
        </w:rPr>
        <w:t>Ищенко А.А., Лукьянов А.Е. Спектральные методы анализа, М.: Изд-во МИТХТ, 2008, 56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F37067">
      <w:pPr>
        <w:pStyle w:val="af5"/>
        <w:widowControl/>
        <w:numPr>
          <w:ilvl w:val="0"/>
          <w:numId w:val="89"/>
        </w:numPr>
        <w:tabs>
          <w:tab w:val="left" w:pos="708"/>
        </w:tabs>
        <w:ind w:left="0" w:firstLine="720"/>
        <w:rPr>
          <w:sz w:val="28"/>
          <w:szCs w:val="28"/>
        </w:rPr>
      </w:pPr>
      <w:r>
        <w:rPr>
          <w:sz w:val="28"/>
          <w:szCs w:val="28"/>
        </w:rPr>
        <w:t>Ищенко А.А., Гольдштрах М.А. Люминесцентный анализ, М.: Изд-во МИТХТ, 2009, 43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F37067">
      <w:pPr>
        <w:pStyle w:val="af5"/>
        <w:widowControl/>
        <w:numPr>
          <w:ilvl w:val="0"/>
          <w:numId w:val="89"/>
        </w:numPr>
        <w:tabs>
          <w:tab w:val="left" w:pos="708"/>
        </w:tabs>
        <w:ind w:left="0" w:firstLine="720"/>
        <w:rPr>
          <w:sz w:val="28"/>
          <w:szCs w:val="28"/>
        </w:rPr>
      </w:pPr>
      <w:r>
        <w:rPr>
          <w:sz w:val="28"/>
          <w:szCs w:val="28"/>
        </w:rPr>
        <w:t>Ищенко А.А., Алов Н.В., Лукьянов А.Е. Методы анализа поверхности, Часть 1., М.:Изд-во МИТХТ, 2010, 34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ind w:firstLine="720"/>
        <w:rPr>
          <w:sz w:val="28"/>
          <w:szCs w:val="28"/>
        </w:rPr>
      </w:pPr>
      <w:r>
        <w:rPr>
          <w:b/>
          <w:sz w:val="28"/>
          <w:szCs w:val="28"/>
        </w:rPr>
        <w:t>б) дополнительная литература</w:t>
      </w:r>
      <w:r>
        <w:rPr>
          <w:sz w:val="28"/>
          <w:szCs w:val="28"/>
        </w:rPr>
        <w:t>:</w:t>
      </w:r>
    </w:p>
    <w:p w:rsidR="00D61F14" w:rsidRDefault="00D61F14" w:rsidP="00F37067">
      <w:pPr>
        <w:pStyle w:val="21"/>
        <w:widowControl/>
        <w:numPr>
          <w:ilvl w:val="0"/>
          <w:numId w:val="90"/>
        </w:numPr>
        <w:tabs>
          <w:tab w:val="clear" w:pos="284"/>
          <w:tab w:val="num" w:pos="1134"/>
        </w:tabs>
        <w:spacing w:after="0" w:line="240" w:lineRule="auto"/>
        <w:ind w:firstLine="720"/>
        <w:rPr>
          <w:sz w:val="28"/>
          <w:szCs w:val="28"/>
        </w:rPr>
      </w:pPr>
      <w:r>
        <w:rPr>
          <w:sz w:val="28"/>
          <w:szCs w:val="28"/>
        </w:rPr>
        <w:t>Анализ поверхности методами оже- и рентгеновской фотоэлектронной спектроскопии. / Под ред. Бриггса Д., Сиха М.П. М.: Мир, 1987. 600 с.</w:t>
      </w:r>
    </w:p>
    <w:p w:rsidR="00D61F14" w:rsidRDefault="00D61F14" w:rsidP="00F37067">
      <w:pPr>
        <w:pStyle w:val="21"/>
        <w:widowControl/>
        <w:numPr>
          <w:ilvl w:val="0"/>
          <w:numId w:val="90"/>
        </w:numPr>
        <w:tabs>
          <w:tab w:val="clear" w:pos="284"/>
          <w:tab w:val="num" w:pos="1134"/>
        </w:tabs>
        <w:spacing w:after="0" w:line="240" w:lineRule="auto"/>
        <w:ind w:firstLine="720"/>
        <w:rPr>
          <w:sz w:val="28"/>
          <w:szCs w:val="28"/>
        </w:rPr>
      </w:pPr>
      <w:r>
        <w:rPr>
          <w:sz w:val="28"/>
          <w:szCs w:val="28"/>
        </w:rPr>
        <w:t>Фелдман Л., Майер Д. Основы анализа поверхности и тонких пленок. Гл. 9. Рентгеновская фотоэлектронная спектроскопия. М.: Мир, 1989. С. 211-227.</w:t>
      </w:r>
    </w:p>
    <w:p w:rsidR="00D61F14" w:rsidRDefault="00D61F14" w:rsidP="00F37067">
      <w:pPr>
        <w:pStyle w:val="21"/>
        <w:widowControl/>
        <w:numPr>
          <w:ilvl w:val="0"/>
          <w:numId w:val="90"/>
        </w:numPr>
        <w:tabs>
          <w:tab w:val="clear" w:pos="284"/>
          <w:tab w:val="num" w:pos="1134"/>
        </w:tabs>
        <w:spacing w:after="0" w:line="240" w:lineRule="auto"/>
        <w:ind w:firstLine="720"/>
        <w:rPr>
          <w:sz w:val="28"/>
          <w:szCs w:val="28"/>
        </w:rPr>
      </w:pPr>
      <w:r>
        <w:rPr>
          <w:iCs/>
          <w:sz w:val="28"/>
          <w:szCs w:val="28"/>
        </w:rPr>
        <w:t>Мазалов Л.Н.</w:t>
      </w:r>
      <w:r>
        <w:rPr>
          <w:sz w:val="28"/>
          <w:szCs w:val="28"/>
        </w:rPr>
        <w:t> Рентгеноэлектронная спектроскопия и ее применение в химии // Соросовский образовательный журнал, т.6, №4, 2000. с. 37-44</w:t>
      </w:r>
    </w:p>
    <w:p w:rsidR="00D61F14" w:rsidRDefault="00D61F14" w:rsidP="00D61F14">
      <w:pPr>
        <w:pStyle w:val="af5"/>
        <w:widowControl/>
        <w:ind w:firstLine="0"/>
        <w:rPr>
          <w:sz w:val="28"/>
          <w:szCs w:val="28"/>
        </w:rPr>
      </w:pPr>
    </w:p>
    <w:p w:rsidR="00D61F14" w:rsidRDefault="00D61F14" w:rsidP="00D61F14">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20"/>
        <w:rPr>
          <w:b/>
          <w:sz w:val="28"/>
          <w:szCs w:val="28"/>
        </w:rPr>
      </w:pPr>
      <w:r>
        <w:rPr>
          <w:bCs/>
          <w:sz w:val="28"/>
          <w:szCs w:val="28"/>
          <w:shd w:val="clear" w:color="auto" w:fill="FFFFFF"/>
        </w:rPr>
        <w:t xml:space="preserve">- </w:t>
      </w:r>
      <w:r>
        <w:rPr>
          <w:bCs/>
          <w:sz w:val="28"/>
          <w:szCs w:val="28"/>
          <w:shd w:val="clear" w:color="auto" w:fill="FFFFFF"/>
          <w:lang w:val="en-US"/>
        </w:rPr>
        <w:t>www</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20"/>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61F14" w:rsidRDefault="00D61F14" w:rsidP="00D61F14">
      <w:pPr>
        <w:widowControl/>
        <w:ind w:firstLine="720"/>
        <w:rPr>
          <w:b/>
          <w:sz w:val="28"/>
          <w:szCs w:val="28"/>
        </w:rPr>
      </w:pPr>
    </w:p>
    <w:p w:rsidR="00D61F14" w:rsidRDefault="00D61F14" w:rsidP="00D61F14">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20"/>
        <w:rPr>
          <w:sz w:val="28"/>
          <w:szCs w:val="28"/>
        </w:rPr>
      </w:pPr>
    </w:p>
    <w:p w:rsidR="00D61F14" w:rsidRDefault="00D61F14" w:rsidP="00D61F14">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91"/>
        </w:numPr>
        <w:tabs>
          <w:tab w:val="clear" w:pos="1429"/>
          <w:tab w:val="num" w:pos="960"/>
          <w:tab w:val="num" w:pos="1680"/>
        </w:tabs>
        <w:ind w:left="0" w:firstLine="720"/>
        <w:rPr>
          <w:sz w:val="28"/>
          <w:szCs w:val="28"/>
        </w:rPr>
      </w:pPr>
      <w:r>
        <w:rPr>
          <w:sz w:val="28"/>
          <w:szCs w:val="28"/>
        </w:rPr>
        <w:lastRenderedPageBreak/>
        <w:t xml:space="preserve">учебная аудитория </w:t>
      </w:r>
    </w:p>
    <w:p w:rsidR="00D61F14" w:rsidRDefault="00D61F14" w:rsidP="00F37067">
      <w:pPr>
        <w:widowControl/>
        <w:numPr>
          <w:ilvl w:val="0"/>
          <w:numId w:val="91"/>
        </w:numPr>
        <w:tabs>
          <w:tab w:val="clear" w:pos="1429"/>
          <w:tab w:val="num" w:pos="960"/>
          <w:tab w:val="num" w:pos="1680"/>
        </w:tabs>
        <w:ind w:left="0" w:firstLine="720"/>
        <w:rPr>
          <w:sz w:val="28"/>
          <w:szCs w:val="28"/>
        </w:rPr>
      </w:pPr>
      <w:r>
        <w:rPr>
          <w:sz w:val="28"/>
          <w:szCs w:val="28"/>
        </w:rPr>
        <w:t>мультимедийный проектор  с экраном</w:t>
      </w:r>
    </w:p>
    <w:p w:rsidR="00D61F14" w:rsidRDefault="00D61F14" w:rsidP="00F37067">
      <w:pPr>
        <w:widowControl/>
        <w:numPr>
          <w:ilvl w:val="0"/>
          <w:numId w:val="91"/>
        </w:numPr>
        <w:tabs>
          <w:tab w:val="clear" w:pos="1429"/>
          <w:tab w:val="num" w:pos="960"/>
          <w:tab w:val="num" w:pos="1680"/>
        </w:tabs>
        <w:ind w:left="0" w:firstLine="720"/>
        <w:rPr>
          <w:sz w:val="28"/>
          <w:szCs w:val="28"/>
        </w:rPr>
      </w:pPr>
      <w:r>
        <w:rPr>
          <w:sz w:val="28"/>
          <w:szCs w:val="28"/>
        </w:rPr>
        <w:t>помещение для самостоятельной работы студентов, компьютеры с выходом в интернет.</w:t>
      </w:r>
    </w:p>
    <w:p w:rsidR="00D61F14" w:rsidRDefault="00D61F14" w:rsidP="00D61F14">
      <w:pPr>
        <w:widowControl/>
        <w:tabs>
          <w:tab w:val="num" w:pos="840"/>
        </w:tabs>
        <w:ind w:firstLine="720"/>
        <w:rPr>
          <w:sz w:val="28"/>
          <w:szCs w:val="28"/>
        </w:rPr>
      </w:pPr>
    </w:p>
    <w:p w:rsidR="00D61F14" w:rsidRDefault="00D61F14" w:rsidP="00D61F1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DF6411">
        <w:rPr>
          <w:sz w:val="28"/>
          <w:szCs w:val="28"/>
        </w:rPr>
        <w:t>научной специальности</w:t>
      </w:r>
      <w:r>
        <w:rPr>
          <w:sz w:val="28"/>
          <w:szCs w:val="28"/>
        </w:rPr>
        <w:t xml:space="preserve"> 1.4.1 «Неорганическая химия». </w:t>
      </w:r>
    </w:p>
    <w:p w:rsidR="00D61F14" w:rsidRDefault="00D61F14" w:rsidP="00D61F14">
      <w:pPr>
        <w:ind w:firstLine="720"/>
        <w:rPr>
          <w:sz w:val="28"/>
          <w:szCs w:val="28"/>
        </w:rPr>
      </w:pPr>
    </w:p>
    <w:p w:rsidR="00D61F14" w:rsidRDefault="00D61F14">
      <w:pPr>
        <w:widowControl/>
        <w:ind w:firstLine="0"/>
        <w:jc w:val="left"/>
        <w:rPr>
          <w:sz w:val="28"/>
          <w:szCs w:val="28"/>
        </w:rPr>
      </w:pPr>
      <w:r>
        <w:rPr>
          <w:sz w:val="28"/>
          <w:szCs w:val="28"/>
        </w:rPr>
        <w:br w:type="page"/>
      </w:r>
    </w:p>
    <w:tbl>
      <w:tblPr>
        <w:tblW w:w="5000" w:type="pct"/>
        <w:jc w:val="center"/>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jc w:val="center"/>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mc:AlternateContent>
                <mc:Choice Requires="wps">
                  <w:drawing>
                    <wp:inline distT="0" distB="0" distL="0" distR="0">
                      <wp:extent cx="883920" cy="1006475"/>
                      <wp:effectExtent l="0" t="0" r="1905" b="3175"/>
                      <wp:docPr id="27" name="Прямоугольник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3920" cy="100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E29795" id="Прямоугольник 27" o:spid="_x0000_s1026" style="width:69.6pt;height: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" filled="f" stroked="f">
                      <o:lock v:ext="edit" aspectratio="t"/>
                      <w10:anchorlock/>
                    </v:rect>
                  </w:pict>
                </mc:Fallback>
              </mc:AlternateContent>
            </w:r>
          </w:p>
        </w:tc>
      </w:tr>
      <w:tr w:rsidR="00D61F14" w:rsidTr="00D61F14">
        <w:trPr>
          <w:cantSplit/>
          <w:trHeight w:val="180"/>
          <w:jc w:val="center"/>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jc w:val="center"/>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15E31C" id="Прямая соединительная линия 26"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y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ZGfx8m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1F14" w:rsidRDefault="00D61F14" w:rsidP="00D61F14">
      <w:pPr>
        <w:widowControl/>
        <w:ind w:firstLine="0"/>
      </w:pPr>
    </w:p>
    <w:tbl>
      <w:tblPr>
        <w:tblW w:w="4868" w:type="pct"/>
        <w:tblInd w:w="959" w:type="dxa"/>
        <w:tblLook w:val="01E0" w:firstRow="1" w:lastRow="1" w:firstColumn="1" w:lastColumn="1" w:noHBand="0" w:noVBand="0"/>
      </w:tblPr>
      <w:tblGrid>
        <w:gridCol w:w="4839"/>
        <w:gridCol w:w="4318"/>
      </w:tblGrid>
      <w:tr w:rsidR="00DF6411" w:rsidTr="00DF6411">
        <w:tc>
          <w:tcPr>
            <w:tcW w:w="2642" w:type="pct"/>
          </w:tcPr>
          <w:p w:rsidR="00DF6411" w:rsidRDefault="00DF6411">
            <w:pPr>
              <w:widowControl/>
              <w:suppressAutoHyphens/>
              <w:ind w:firstLine="0"/>
              <w:jc w:val="center"/>
              <w:rPr>
                <w:sz w:val="28"/>
              </w:rPr>
            </w:pPr>
          </w:p>
        </w:tc>
        <w:tc>
          <w:tcPr>
            <w:tcW w:w="2358" w:type="pct"/>
            <w:hideMark/>
          </w:tcPr>
          <w:p w:rsidR="00DF6411" w:rsidRDefault="00DF6411">
            <w:pPr>
              <w:suppressAutoHyphens/>
              <w:ind w:firstLine="0"/>
              <w:jc w:val="center"/>
              <w:rPr>
                <w:b/>
              </w:rPr>
            </w:pPr>
            <w:r>
              <w:rPr>
                <w:b/>
              </w:rPr>
              <w:t>УТВЕРЖДАЮ</w:t>
            </w:r>
          </w:p>
          <w:p w:rsidR="00DF6411" w:rsidRDefault="00DF6411">
            <w:pPr>
              <w:suppressAutoHyphens/>
              <w:ind w:firstLine="0"/>
              <w:jc w:val="center"/>
            </w:pPr>
            <w:r>
              <w:t>Первый проректор</w:t>
            </w:r>
          </w:p>
          <w:p w:rsidR="00DF6411" w:rsidRDefault="00DF6411">
            <w:pPr>
              <w:suppressAutoHyphens/>
              <w:ind w:firstLine="0"/>
              <w:jc w:val="center"/>
            </w:pPr>
            <w:r>
              <w:br/>
              <w:t>____________________ Н.И. Прокопов</w:t>
            </w:r>
          </w:p>
          <w:p w:rsidR="00DF6411" w:rsidRDefault="00DF6411" w:rsidP="00DF6411">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28"/>
          <w:szCs w:val="28"/>
        </w:rPr>
      </w:pPr>
    </w:p>
    <w:p w:rsidR="00D61F14" w:rsidRDefault="00D61F14" w:rsidP="00D61F14">
      <w:pPr>
        <w:ind w:firstLine="0"/>
        <w:jc w:val="center"/>
        <w:rPr>
          <w:b/>
          <w:sz w:val="28"/>
          <w:szCs w:val="28"/>
        </w:rPr>
      </w:pPr>
      <w:r>
        <w:rPr>
          <w:b/>
          <w:sz w:val="28"/>
        </w:rPr>
        <w:t>Б1.В.07</w:t>
      </w:r>
      <w:r>
        <w:rPr>
          <w:b/>
          <w:sz w:val="28"/>
          <w:szCs w:val="28"/>
        </w:rPr>
        <w:t xml:space="preserve"> «Дополнительные главы неорганической химии»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F6411" w:rsidRDefault="00DF6411" w:rsidP="00D61F14">
      <w:pPr>
        <w:widowControl/>
        <w:suppressAutoHyphens/>
        <w:ind w:firstLine="0"/>
        <w:jc w:val="center"/>
        <w:rPr>
          <w:b/>
          <w:bCs/>
        </w:rPr>
      </w:pPr>
      <w:r>
        <w:t>Научная специальность</w:t>
      </w:r>
      <w:r>
        <w:rPr>
          <w:b/>
          <w:bCs/>
        </w:rPr>
        <w:t xml:space="preserve"> </w:t>
      </w:r>
    </w:p>
    <w:p w:rsidR="00D61F14" w:rsidRDefault="00D61F14" w:rsidP="00D61F14">
      <w:pPr>
        <w:widowControl/>
        <w:suppressAutoHyphens/>
        <w:ind w:firstLine="0"/>
        <w:jc w:val="center"/>
        <w:rPr>
          <w:b/>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jc w:val="center"/>
      </w:pPr>
      <w:r>
        <w:t>Москва 2021</w:t>
      </w:r>
    </w:p>
    <w:p w:rsidR="00D61F14" w:rsidRDefault="00D61F14" w:rsidP="00D61F14">
      <w:pPr>
        <w:widowControl/>
        <w:ind w:firstLine="0"/>
        <w:jc w:val="left"/>
        <w:sectPr w:rsidR="00D61F14">
          <w:pgSz w:w="12240" w:h="15840"/>
          <w:pgMar w:top="1134" w:right="1134" w:bottom="1134" w:left="1701" w:header="720" w:footer="720" w:gutter="0"/>
          <w:cols w:space="720"/>
        </w:sectPr>
      </w:pPr>
    </w:p>
    <w:p w:rsidR="00D61F14" w:rsidRDefault="00DF6411" w:rsidP="00DF6411">
      <w:pPr>
        <w:tabs>
          <w:tab w:val="left" w:pos="708"/>
        </w:tabs>
        <w:ind w:left="1070" w:hanging="361"/>
        <w:contextualSpacing/>
        <w:jc w:val="left"/>
        <w:rPr>
          <w:b/>
          <w:sz w:val="28"/>
          <w:szCs w:val="28"/>
        </w:rPr>
      </w:pPr>
      <w:r>
        <w:rPr>
          <w:b/>
          <w:sz w:val="28"/>
          <w:szCs w:val="28"/>
        </w:rPr>
        <w:lastRenderedPageBreak/>
        <w:t xml:space="preserve">1. </w:t>
      </w:r>
      <w:r w:rsidR="00D61F14">
        <w:rPr>
          <w:b/>
          <w:sz w:val="28"/>
          <w:szCs w:val="28"/>
        </w:rPr>
        <w:t>Цели освоения дисциплины</w:t>
      </w:r>
    </w:p>
    <w:p w:rsidR="00D61F14" w:rsidRDefault="00D61F14" w:rsidP="00D61F14">
      <w:pPr>
        <w:ind w:firstLine="709"/>
        <w:rPr>
          <w:sz w:val="28"/>
          <w:szCs w:val="28"/>
        </w:rPr>
      </w:pPr>
      <w:r>
        <w:rPr>
          <w:sz w:val="28"/>
          <w:szCs w:val="28"/>
        </w:rPr>
        <w:t xml:space="preserve">Дисциплина «Дополнительные главы неорганической химии» имеет своей целью формирование у обучающихся </w:t>
      </w:r>
      <w:r>
        <w:rPr>
          <w:bCs/>
          <w:sz w:val="28"/>
          <w:szCs w:val="28"/>
        </w:rPr>
        <w:t xml:space="preserve">общепрофессиональных (ОПК-1) и </w:t>
      </w:r>
      <w:r>
        <w:rPr>
          <w:sz w:val="28"/>
          <w:szCs w:val="28"/>
        </w:rPr>
        <w:t>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sz w:val="28"/>
          <w:szCs w:val="28"/>
        </w:rPr>
      </w:pPr>
    </w:p>
    <w:p w:rsidR="00D61F14" w:rsidRDefault="00D61F14" w:rsidP="00F37067">
      <w:pPr>
        <w:numPr>
          <w:ilvl w:val="0"/>
          <w:numId w:val="108"/>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Дисциплина «Дополнительн</w:t>
      </w:r>
      <w:r w:rsidR="00DF6411">
        <w:rPr>
          <w:sz w:val="28"/>
          <w:szCs w:val="28"/>
        </w:rPr>
        <w:t xml:space="preserve">ые главы неорганической химии» </w:t>
      </w:r>
      <w:r>
        <w:rPr>
          <w:sz w:val="28"/>
          <w:szCs w:val="28"/>
        </w:rPr>
        <w:t xml:space="preserve">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w:t>
      </w:r>
      <w:r w:rsidR="00DF6411">
        <w:rPr>
          <w:sz w:val="28"/>
          <w:szCs w:val="28"/>
        </w:rPr>
        <w:t xml:space="preserve">научной специальностью </w:t>
      </w:r>
      <w:r>
        <w:rPr>
          <w:sz w:val="28"/>
          <w:szCs w:val="28"/>
        </w:rPr>
        <w:t>1.4.1 «Неорганическая химия». Дисциплина изучает</w:t>
      </w:r>
      <w:r w:rsidR="00DF6411">
        <w:rPr>
          <w:sz w:val="28"/>
          <w:szCs w:val="28"/>
        </w:rPr>
        <w:t>ся в 6 семестре</w:t>
      </w:r>
      <w:r>
        <w:rPr>
          <w:sz w:val="28"/>
          <w:szCs w:val="28"/>
        </w:rPr>
        <w:t xml:space="preserve"> на 3 курсе аспирантуры. Общая трудоемкость дисциплины составляет 3 зачетные единицы (108 акад. часов).</w:t>
      </w:r>
    </w:p>
    <w:p w:rsidR="00D61F14" w:rsidRDefault="00D61F14" w:rsidP="00D61F14">
      <w:pPr>
        <w:ind w:firstLine="709"/>
        <w:rPr>
          <w:sz w:val="28"/>
          <w:szCs w:val="28"/>
        </w:rPr>
      </w:pPr>
      <w:r>
        <w:rPr>
          <w:sz w:val="28"/>
          <w:szCs w:val="28"/>
        </w:rPr>
        <w:t>Для освоения дисциплины «Дополнительные главы неорганической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ind w:firstLine="680"/>
        <w:rPr>
          <w:spacing w:val="-4"/>
          <w:sz w:val="28"/>
          <w:szCs w:val="28"/>
        </w:rPr>
      </w:pPr>
      <w:r>
        <w:rPr>
          <w:spacing w:val="-4"/>
          <w:sz w:val="28"/>
          <w:szCs w:val="28"/>
        </w:rPr>
        <w:t>- история и философия науки (3 семестр);</w:t>
      </w:r>
    </w:p>
    <w:p w:rsidR="00D61F14" w:rsidRDefault="00D61F14" w:rsidP="00D61F14">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pacing w:val="-4"/>
          <w:sz w:val="28"/>
          <w:szCs w:val="28"/>
        </w:rPr>
      </w:pPr>
      <w:r>
        <w:rPr>
          <w:spacing w:val="-4"/>
          <w:sz w:val="28"/>
          <w:szCs w:val="28"/>
        </w:rPr>
        <w:t>- педагогическая практика (4 семестр);</w:t>
      </w:r>
    </w:p>
    <w:p w:rsidR="00D61F14" w:rsidRDefault="00D61F14" w:rsidP="00D61F14">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ind w:firstLine="680"/>
        <w:rPr>
          <w:b/>
          <w:spacing w:val="-4"/>
          <w:sz w:val="28"/>
          <w:szCs w:val="28"/>
        </w:rPr>
      </w:pPr>
      <w:r>
        <w:rPr>
          <w:spacing w:val="-4"/>
          <w:sz w:val="28"/>
          <w:szCs w:val="28"/>
        </w:rPr>
        <w:lastRenderedPageBreak/>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ind w:firstLine="709"/>
        <w:rPr>
          <w:sz w:val="28"/>
          <w:szCs w:val="28"/>
        </w:rPr>
      </w:pPr>
    </w:p>
    <w:p w:rsidR="00D61F14" w:rsidRDefault="00D61F14" w:rsidP="00F37067">
      <w:pPr>
        <w:numPr>
          <w:ilvl w:val="0"/>
          <w:numId w:val="10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5"/>
        <w:gridCol w:w="5573"/>
      </w:tblGrid>
      <w:tr w:rsidR="00D61F14" w:rsidTr="00D61F14">
        <w:trPr>
          <w:trHeight w:val="20"/>
          <w:jc w:val="center"/>
        </w:trPr>
        <w:tc>
          <w:tcPr>
            <w:tcW w:w="2121"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Формируемые компетенции</w:t>
            </w:r>
          </w:p>
          <w:p w:rsidR="00D61F14" w:rsidRDefault="00D61F14">
            <w:pPr>
              <w:ind w:firstLine="0"/>
              <w:jc w:val="center"/>
              <w:rPr>
                <w:b/>
              </w:rPr>
            </w:pPr>
            <w:r>
              <w:rPr>
                <w:b/>
              </w:rPr>
              <w:t>(код и название компетенции,</w:t>
            </w:r>
          </w:p>
          <w:p w:rsidR="00D61F14" w:rsidRDefault="00D61F14">
            <w:pPr>
              <w:ind w:firstLine="0"/>
              <w:jc w:val="center"/>
              <w:rPr>
                <w:b/>
              </w:rPr>
            </w:pPr>
            <w:r>
              <w:rPr>
                <w:b/>
              </w:rPr>
              <w:t>уровень освоения – при наличии в карте компетенции)</w:t>
            </w: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D61F14" w:rsidRDefault="00D61F14">
            <w:pPr>
              <w:ind w:firstLine="0"/>
              <w:rPr>
                <w:b/>
                <w:highlight w:val="green"/>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современные методы исследования в предметной области: координационной и неорганической химии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методы синтеза и исследования заданных неорганических соединений, а также обосновать их применимость для решения поставленной задачи</w:t>
            </w:r>
          </w:p>
        </w:tc>
      </w:tr>
      <w:tr w:rsidR="00D61F14" w:rsidTr="00D61F14">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принципы и возможности критического анализа и оценки современных научных достижений в области химии неорганических и координационных соединений</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задачи в области критического анализа и оценки современных научных достижений в области химии неорганических и координационных соединений, а также выбрать необходимые методы их решения</w:t>
            </w:r>
          </w:p>
        </w:tc>
      </w:tr>
    </w:tbl>
    <w:p w:rsidR="00D61F14" w:rsidRDefault="00D61F14" w:rsidP="00D61F14">
      <w:pPr>
        <w:ind w:left="720" w:firstLine="0"/>
        <w:contextualSpacing/>
        <w:rPr>
          <w:b/>
          <w:sz w:val="28"/>
          <w:szCs w:val="28"/>
        </w:rPr>
      </w:pPr>
    </w:p>
    <w:p w:rsidR="00D61F14" w:rsidRDefault="00D61F14" w:rsidP="00F37067">
      <w:pPr>
        <w:numPr>
          <w:ilvl w:val="0"/>
          <w:numId w:val="108"/>
        </w:numPr>
        <w:tabs>
          <w:tab w:val="left" w:pos="708"/>
        </w:tabs>
        <w:ind w:left="0" w:firstLine="709"/>
        <w:contextualSpacing/>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часов).</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498"/>
        <w:gridCol w:w="790"/>
        <w:gridCol w:w="490"/>
        <w:gridCol w:w="735"/>
        <w:gridCol w:w="702"/>
        <w:gridCol w:w="681"/>
        <w:gridCol w:w="1000"/>
        <w:gridCol w:w="567"/>
        <w:gridCol w:w="567"/>
        <w:gridCol w:w="3304"/>
      </w:tblGrid>
      <w:tr w:rsidR="00D61F14" w:rsidTr="00D61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Семестр</w:t>
            </w:r>
          </w:p>
        </w:tc>
        <w:tc>
          <w:tcPr>
            <w:tcW w:w="7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0"/>
              <w:contextualSpacing/>
              <w:jc w:val="center"/>
            </w:pPr>
            <w:r>
              <w:t xml:space="preserve">Неделя </w:t>
            </w:r>
          </w:p>
          <w:p w:rsidR="00D61F14" w:rsidRDefault="00D61F14">
            <w:pPr>
              <w:ind w:left="-142" w:firstLine="0"/>
              <w:contextualSpacing/>
              <w:jc w:val="center"/>
            </w:pPr>
            <w:r>
              <w:t>семестра</w:t>
            </w:r>
          </w:p>
        </w:tc>
        <w:tc>
          <w:tcPr>
            <w:tcW w:w="4742" w:type="dxa"/>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ind w:left="-142" w:firstLine="655"/>
              <w:contextualSpacing/>
              <w:jc w:val="center"/>
            </w:pPr>
            <w:r>
              <w:t>Объем (в акад. час.)</w:t>
            </w:r>
          </w:p>
        </w:tc>
        <w:tc>
          <w:tcPr>
            <w:tcW w:w="3304" w:type="dxa"/>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r>
              <w:t>Формы текущего контроля успеваемости</w:t>
            </w:r>
          </w:p>
          <w:p w:rsidR="00D61F14" w:rsidRDefault="00D61F14">
            <w:pPr>
              <w:tabs>
                <w:tab w:val="num" w:pos="643"/>
              </w:tabs>
              <w:ind w:firstLine="0"/>
              <w:jc w:val="center"/>
              <w:rPr>
                <w:i/>
              </w:rPr>
            </w:pPr>
            <w:r>
              <w:rPr>
                <w:i/>
              </w:rPr>
              <w:t>(по неделям семестра)</w:t>
            </w:r>
          </w:p>
          <w:p w:rsidR="00D61F14" w:rsidRDefault="00D61F14">
            <w:pPr>
              <w:tabs>
                <w:tab w:val="num" w:pos="643"/>
              </w:tabs>
              <w:ind w:firstLine="0"/>
              <w:jc w:val="center"/>
              <w:rPr>
                <w:i/>
                <w:sz w:val="6"/>
              </w:rPr>
            </w:pPr>
          </w:p>
          <w:p w:rsidR="00D61F14" w:rsidRDefault="00D61F14">
            <w:pPr>
              <w:ind w:firstLine="0"/>
              <w:jc w:val="center"/>
            </w:pPr>
            <w:r>
              <w:t xml:space="preserve">Формы промежуточной аттестации </w:t>
            </w:r>
            <w:r>
              <w:rPr>
                <w:i/>
              </w:rPr>
              <w:t>(по семестрам)</w:t>
            </w:r>
          </w:p>
        </w:tc>
      </w:tr>
      <w:tr w:rsidR="00D61F14" w:rsidTr="00D61F14">
        <w:trPr>
          <w:cantSplit/>
          <w:trHeight w:val="306"/>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79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Всего</w:t>
            </w:r>
          </w:p>
        </w:tc>
        <w:tc>
          <w:tcPr>
            <w:tcW w:w="3118" w:type="dxa"/>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Контактная работа</w:t>
            </w:r>
          </w:p>
          <w:p w:rsidR="00D61F14" w:rsidRDefault="00D61F14">
            <w:pPr>
              <w:tabs>
                <w:tab w:val="num" w:pos="643"/>
              </w:tab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Контроль</w:t>
            </w:r>
          </w:p>
        </w:tc>
        <w:tc>
          <w:tcPr>
            <w:tcW w:w="3304"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601"/>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79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735" w:type="dxa"/>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Всего</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ЛК</w:t>
            </w: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ПР</w:t>
            </w:r>
          </w:p>
        </w:tc>
        <w:tc>
          <w:tcPr>
            <w:tcW w:w="100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p w:rsidR="00D61F14" w:rsidRDefault="00D61F14">
            <w:pPr>
              <w:tabs>
                <w:tab w:val="num" w:pos="643"/>
              </w:tabs>
              <w:ind w:firstLine="0"/>
              <w:jc w:val="center"/>
            </w:pPr>
            <w:r>
              <w:t>под</w:t>
            </w:r>
          </w:p>
          <w:p w:rsidR="00D61F14" w:rsidRDefault="00D61F14">
            <w:pPr>
              <w:tabs>
                <w:tab w:val="num" w:pos="643"/>
              </w:tabs>
              <w:ind w:firstLine="0"/>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304"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1-2</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681"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 xml:space="preserve">Устное собеседование </w:t>
            </w: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3-4</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681"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5-6</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702"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7-8</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2</w:t>
            </w:r>
          </w:p>
        </w:tc>
        <w:tc>
          <w:tcPr>
            <w:tcW w:w="702"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2</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По материалам курса</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735"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702"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Экзамен</w:t>
            </w:r>
          </w:p>
        </w:tc>
      </w:tr>
      <w:tr w:rsidR="00D61F14" w:rsidTr="00D61F14">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Всего в 6</w:t>
            </w:r>
          </w:p>
          <w:p w:rsidR="00D61F14" w:rsidRDefault="00D61F14">
            <w:pPr>
              <w:tabs>
                <w:tab w:val="num" w:pos="643"/>
              </w:tabs>
              <w:ind w:firstLine="0"/>
              <w:jc w:val="center"/>
              <w:rPr>
                <w:i/>
              </w:rPr>
            </w:pPr>
            <w:r>
              <w:rPr>
                <w:i/>
              </w:rPr>
              <w:t>семестре:</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108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8</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36</w:t>
            </w:r>
          </w:p>
        </w:tc>
        <w:tc>
          <w:tcPr>
            <w:tcW w:w="3304"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r>
      <w:tr w:rsidR="00D61F14" w:rsidTr="00D61F14">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Всего:</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108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8</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3304"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b/>
              </w:rPr>
            </w:pP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4.2. Наименование и содержание разделов дисциплины</w:t>
      </w:r>
    </w:p>
    <w:p w:rsidR="00D61F14" w:rsidRDefault="00D61F14" w:rsidP="00D61F14">
      <w:pPr>
        <w:ind w:firstLine="720"/>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893"/>
        <w:gridCol w:w="6706"/>
      </w:tblGrid>
      <w:tr w:rsidR="00D61F14" w:rsidTr="00D61F14">
        <w:tc>
          <w:tcPr>
            <w:tcW w:w="1079"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1893"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706"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61F14">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center"/>
            </w:pPr>
            <w:r>
              <w:t>1</w:t>
            </w:r>
          </w:p>
        </w:tc>
        <w:tc>
          <w:tcPr>
            <w:tcW w:w="18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left"/>
            </w:pPr>
            <w:r>
              <w:t>Основы супрамолекулярной химии</w:t>
            </w:r>
          </w:p>
          <w:p w:rsidR="00D61F14" w:rsidRDefault="00D61F14">
            <w:pPr>
              <w:ind w:firstLine="0"/>
              <w:jc w:val="left"/>
            </w:pPr>
            <w:r>
              <w:t>Самопроцессы</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pPr>
            <w:r>
              <w:t>Основные понятия супрамолекулярной химии. Молекулярное распознавание, основные типы: сферическое, тетраэдрическое, линейное распознавание. Связывание и распознавание катионных, анионных и нейтральных субстратов. Множественное распознавание в металлорецепторах. Молекулярная динамика. Супрамолекулярная реакционная способность и катализ. Реакции с участием рецепторов катионов и анионов. Биомолекулярный и абиотический катализ.</w:t>
            </w:r>
          </w:p>
          <w:p w:rsidR="00D61F14" w:rsidRDefault="00D61F14">
            <w:pPr>
              <w:ind w:firstLine="0"/>
            </w:pPr>
            <w:r>
              <w:t>Процессы переноса. Гетерогенное молекулярное распознавание.</w:t>
            </w:r>
          </w:p>
          <w:p w:rsidR="00D61F14" w:rsidRDefault="00D61F14">
            <w:pPr>
              <w:shd w:val="clear" w:color="auto" w:fill="FFFFFF"/>
              <w:tabs>
                <w:tab w:val="left" w:pos="1399"/>
              </w:tabs>
              <w:ind w:firstLine="0"/>
              <w:rPr>
                <w:color w:val="000000"/>
              </w:rPr>
            </w:pPr>
            <w:r>
              <w:t>Молекулярные и супрамолекулярные устройства. Супрамолекулярные ансамбли и их свойства. Супрамолекулярная электрохимия. Молекулярные провода. Переключающие устройства.</w:t>
            </w:r>
          </w:p>
          <w:p w:rsidR="00D61F14" w:rsidRDefault="00D61F14">
            <w:pPr>
              <w:shd w:val="clear" w:color="auto" w:fill="FFFFFF"/>
              <w:tabs>
                <w:tab w:val="left" w:pos="1399"/>
              </w:tabs>
              <w:ind w:firstLine="0"/>
            </w:pPr>
            <w:r>
              <w:t>Самопроцессы – запрограмированные супрамолекулярные системы. Самосборка неорганических и органических структур. Супрамолекулярная химия полимеров. Принципы самораспознавания. Хемионика (химические машины). Методы синтеза, репликация, саморепликация.</w:t>
            </w:r>
          </w:p>
          <w:p w:rsidR="00D61F14" w:rsidRDefault="00D61F14">
            <w:pPr>
              <w:shd w:val="clear" w:color="auto" w:fill="FFFFFF"/>
              <w:tabs>
                <w:tab w:val="left" w:pos="1399"/>
              </w:tabs>
              <w:ind w:firstLine="0"/>
              <w:rPr>
                <w:color w:val="000000"/>
              </w:rPr>
            </w:pPr>
            <w:r>
              <w:t>Области применения супрамолекулярных соединений и материалов.</w:t>
            </w:r>
          </w:p>
        </w:tc>
      </w:tr>
      <w:tr w:rsidR="00D61F14" w:rsidTr="00D61F14">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center"/>
            </w:pPr>
            <w:r>
              <w:t>2</w:t>
            </w:r>
          </w:p>
        </w:tc>
        <w:tc>
          <w:tcPr>
            <w:tcW w:w="18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shd w:val="clear" w:color="auto" w:fill="FFFFFF"/>
              <w:tabs>
                <w:tab w:val="left" w:pos="1399"/>
              </w:tabs>
              <w:ind w:firstLine="0"/>
              <w:rPr>
                <w:bCs/>
                <w:color w:val="000000"/>
                <w:spacing w:val="1"/>
              </w:rPr>
            </w:pPr>
            <w:r>
              <w:t>Теоретические основы нанохимии</w:t>
            </w:r>
          </w:p>
          <w:p w:rsidR="00D61F14" w:rsidRDefault="00D61F14">
            <w:pPr>
              <w:ind w:firstLine="0"/>
              <w:jc w:val="left"/>
            </w:pPr>
            <w:r>
              <w:t>Методы получения наноматериалов</w:t>
            </w:r>
          </w:p>
          <w:p w:rsidR="00D61F14" w:rsidRDefault="00D61F14">
            <w:pPr>
              <w:ind w:firstLine="0"/>
              <w:jc w:val="left"/>
              <w:rPr>
                <w:bCs/>
                <w:color w:val="000000"/>
                <w:spacing w:val="1"/>
              </w:rPr>
            </w:pPr>
            <w:r>
              <w:t>Нанослоевые технологии</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left"/>
            </w:pPr>
            <w:r>
              <w:t>Наносистемы. Классификация объектов нанохимии. Химические нанореакторы. Химическая связь и квантоворазмерные эффекты наночастиц. Кристаллическая решетка, диполь-дипольное взаимодействие. Магнитные характеристики наночастиц.</w:t>
            </w:r>
          </w:p>
          <w:p w:rsidR="00D61F14" w:rsidRDefault="00D61F14">
            <w:pPr>
              <w:shd w:val="clear" w:color="auto" w:fill="FFFFFF"/>
              <w:tabs>
                <w:tab w:val="left" w:pos="1399"/>
              </w:tabs>
              <w:ind w:firstLine="0"/>
              <w:rPr>
                <w:bCs/>
                <w:color w:val="000000"/>
              </w:rPr>
            </w:pPr>
            <w:r>
              <w:t>Получение наночастиц. Диспергационные и конденсационные методы. Стабилизатор наночастиц. Электровзрывной метод получения наночастиц. Консервация наночастиц. Химический синтез наносистем. Особенности химических свойств наночастиц и нанокластеров. Химическое восстановление для получения наночастиц металлов в жидкой фазе. Реакции в дендримерах. Радиационно-химическое восстановление. Фотохимический синтез. «Золь-гель» метод. Методы получения наночастиц металла.</w:t>
            </w:r>
          </w:p>
          <w:p w:rsidR="00D61F14" w:rsidRDefault="00D61F14">
            <w:pPr>
              <w:ind w:firstLine="0"/>
              <w:jc w:val="left"/>
            </w:pPr>
            <w:r>
              <w:t xml:space="preserve">Наноматериалы и перспективы их применения. Факторы, </w:t>
            </w:r>
            <w:r>
              <w:lastRenderedPageBreak/>
              <w:t>определяющие уникальные свойства наноматериалов. Уникальные свойства наноматериалов. Нанопорошки. Нанопористый углерод. Полимерные нанокомпозиты. Нанокомпозиты с сетчатой структурой. Слоистые нанокомпозиты. Нанокомпозиты, содержащие металл или полупроводник. Молекулярные нанокомпозиты. Биомимитические наноматериалы</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1F14" w:rsidTr="00D61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rPr>
                <w:b/>
              </w:rPr>
            </w:pPr>
            <w:r>
              <w:rPr>
                <w:b/>
              </w:rPr>
              <w:t>Трудоемкость</w:t>
            </w:r>
          </w:p>
          <w:p w:rsidR="00D61F14" w:rsidRDefault="00D61F14">
            <w:pPr>
              <w:tabs>
                <w:tab w:val="num" w:pos="643"/>
              </w:tabs>
              <w:suppressAutoHyphens/>
              <w:ind w:firstLine="0"/>
              <w:jc w:val="center"/>
              <w:rPr>
                <w:b/>
              </w:rPr>
            </w:pPr>
            <w:r>
              <w:rPr>
                <w:b/>
              </w:rPr>
              <w:t>(в акад. ч)</w:t>
            </w:r>
          </w:p>
        </w:tc>
      </w:tr>
      <w:tr w:rsidR="00D61F14" w:rsidTr="00D61F14">
        <w:trPr>
          <w:trHeight w:val="562"/>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Супрамолекулярная реакционная способность</w:t>
            </w:r>
          </w:p>
          <w:p w:rsidR="00D61F14" w:rsidRDefault="00D61F14">
            <w:pPr>
              <w:ind w:firstLine="0"/>
            </w:pPr>
            <w:r>
              <w:t>Супрамолекулярный синтез</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rPr>
          <w:trHeight w:val="1104"/>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Возможности и перспективы химии запрограммированных систем</w:t>
            </w:r>
          </w:p>
          <w:p w:rsidR="00D61F14" w:rsidRDefault="00D61F14">
            <w:pPr>
              <w:ind w:firstLine="0"/>
            </w:pPr>
            <w:r>
              <w:t>Методы получения наночастиц</w:t>
            </w:r>
          </w:p>
          <w:p w:rsidR="00D61F14" w:rsidRDefault="00D61F14">
            <w:pPr>
              <w:ind w:firstLine="0"/>
            </w:pPr>
            <w:r>
              <w:t>Нанопорошки и нанокомпозиты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4</w:t>
            </w:r>
          </w:p>
        </w:tc>
      </w:tr>
    </w:tbl>
    <w:p w:rsidR="00D61F14" w:rsidRDefault="00D61F14" w:rsidP="00D61F14">
      <w:pPr>
        <w:ind w:firstLine="0"/>
        <w:rPr>
          <w:sz w:val="28"/>
          <w:szCs w:val="28"/>
        </w:rPr>
      </w:pPr>
    </w:p>
    <w:p w:rsidR="00D61F14" w:rsidRDefault="00D61F14" w:rsidP="00F37067">
      <w:pPr>
        <w:pStyle w:val="af5"/>
        <w:numPr>
          <w:ilvl w:val="0"/>
          <w:numId w:val="10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10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«Дополнительные главы неорганической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 xml:space="preserve">Показатели </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Критерии</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Средства</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lastRenderedPageBreak/>
              <w:t>Шкалы</w:t>
            </w:r>
          </w:p>
          <w:p w:rsidR="00D61F14" w:rsidRDefault="00D61F14">
            <w:pPr>
              <w:ind w:firstLine="0"/>
              <w:jc w:val="center"/>
              <w:rPr>
                <w:b/>
                <w:bCs/>
                <w:color w:val="000000"/>
                <w:kern w:val="24"/>
              </w:rPr>
            </w:pPr>
            <w:r>
              <w:rPr>
                <w:b/>
                <w:bCs/>
                <w:color w:val="000000"/>
                <w:kern w:val="24"/>
              </w:rPr>
              <w:lastRenderedPageBreak/>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методов исследования в предметной области: синтетические методы в неорганической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современные методы синтеза и исследования заданных неорганических соединений, а также обосновать их применимость для решения поставленной задачи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Владение</w:t>
            </w:r>
            <w:r>
              <w:t xml:space="preserve"> способностью самостоятельно планировать и проводить синтез неорганических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Знание </w:t>
            </w:r>
            <w:r>
              <w:t>предметной области неорганической химии в соответствии с паспортом научной специальности 1.4.1 Неорганическая химия; основные принципы и возможности критического анализа и оценки современных научных достижений в области химии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задачи в области критического анализа и оценки современных научных достижений в области </w:t>
            </w:r>
            <w:r>
              <w:lastRenderedPageBreak/>
              <w:t>химии неорганических и координационных соединений, а также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w:t>
            </w: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lastRenderedPageBreak/>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lastRenderedPageBreak/>
              <w:t>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61F14" w:rsidRDefault="00D61F14" w:rsidP="00D61F14">
      <w:pPr>
        <w:ind w:firstLine="720"/>
        <w:rPr>
          <w:b/>
          <w:sz w:val="28"/>
          <w:szCs w:val="28"/>
        </w:rPr>
      </w:pPr>
      <w:r>
        <w:rPr>
          <w:b/>
          <w:sz w:val="28"/>
          <w:szCs w:val="28"/>
        </w:rPr>
        <w:t>1) Вопросы для устного собеседования:</w:t>
      </w:r>
    </w:p>
    <w:p w:rsidR="00D61F14" w:rsidRDefault="00D61F14" w:rsidP="00F37067">
      <w:pPr>
        <w:numPr>
          <w:ilvl w:val="0"/>
          <w:numId w:val="92"/>
        </w:numPr>
        <w:ind w:left="0" w:firstLine="720"/>
        <w:rPr>
          <w:sz w:val="28"/>
          <w:szCs w:val="28"/>
        </w:rPr>
      </w:pPr>
      <w:r>
        <w:rPr>
          <w:sz w:val="28"/>
          <w:szCs w:val="28"/>
        </w:rPr>
        <w:t>Расскажите о молекулярном распознавании и его основных типах.</w:t>
      </w:r>
    </w:p>
    <w:p w:rsidR="00D61F14" w:rsidRDefault="00D61F14" w:rsidP="00F37067">
      <w:pPr>
        <w:numPr>
          <w:ilvl w:val="0"/>
          <w:numId w:val="92"/>
        </w:numPr>
        <w:ind w:left="0" w:firstLine="720"/>
        <w:rPr>
          <w:sz w:val="28"/>
          <w:szCs w:val="28"/>
        </w:rPr>
      </w:pPr>
      <w:r>
        <w:rPr>
          <w:sz w:val="28"/>
          <w:szCs w:val="28"/>
        </w:rPr>
        <w:t xml:space="preserve">Поясните связывание и распознавание катионных, анионных и нейтральных субстратов. </w:t>
      </w:r>
    </w:p>
    <w:p w:rsidR="00D61F14" w:rsidRDefault="00D61F14" w:rsidP="00F37067">
      <w:pPr>
        <w:numPr>
          <w:ilvl w:val="0"/>
          <w:numId w:val="92"/>
        </w:numPr>
        <w:ind w:left="0" w:firstLine="720"/>
        <w:rPr>
          <w:sz w:val="28"/>
          <w:szCs w:val="28"/>
        </w:rPr>
      </w:pPr>
      <w:r>
        <w:rPr>
          <w:sz w:val="28"/>
          <w:szCs w:val="28"/>
        </w:rPr>
        <w:t xml:space="preserve">Охарактеризуйте множественное распознавание в металлорецепторах. </w:t>
      </w:r>
    </w:p>
    <w:p w:rsidR="00D61F14" w:rsidRDefault="00D61F14" w:rsidP="00F37067">
      <w:pPr>
        <w:numPr>
          <w:ilvl w:val="0"/>
          <w:numId w:val="92"/>
        </w:numPr>
        <w:ind w:left="0" w:firstLine="720"/>
        <w:rPr>
          <w:sz w:val="28"/>
          <w:szCs w:val="28"/>
        </w:rPr>
      </w:pPr>
      <w:r>
        <w:rPr>
          <w:sz w:val="28"/>
          <w:szCs w:val="28"/>
        </w:rPr>
        <w:t xml:space="preserve">Что такое супрамолекулярная реакционная способность и катализ? Приведите реакции с участием рецепторов катионов и анионов. </w:t>
      </w:r>
    </w:p>
    <w:p w:rsidR="00D61F14" w:rsidRDefault="00D61F14" w:rsidP="00F37067">
      <w:pPr>
        <w:numPr>
          <w:ilvl w:val="0"/>
          <w:numId w:val="92"/>
        </w:numPr>
        <w:ind w:left="0" w:firstLine="720"/>
        <w:rPr>
          <w:sz w:val="28"/>
          <w:szCs w:val="28"/>
        </w:rPr>
      </w:pPr>
      <w:r>
        <w:rPr>
          <w:sz w:val="28"/>
          <w:szCs w:val="28"/>
        </w:rPr>
        <w:t>Объясните суть биомолекулярного и абиотического катализа.</w:t>
      </w:r>
    </w:p>
    <w:p w:rsidR="00D61F14" w:rsidRDefault="00D61F14" w:rsidP="00F37067">
      <w:pPr>
        <w:numPr>
          <w:ilvl w:val="0"/>
          <w:numId w:val="92"/>
        </w:numPr>
        <w:ind w:left="0" w:firstLine="720"/>
        <w:rPr>
          <w:sz w:val="28"/>
          <w:szCs w:val="28"/>
        </w:rPr>
      </w:pPr>
      <w:r>
        <w:rPr>
          <w:sz w:val="28"/>
          <w:szCs w:val="28"/>
        </w:rPr>
        <w:t>Охарактеризуйте процессы переноса и гетерогенное молекулярное распознавание.</w:t>
      </w:r>
    </w:p>
    <w:p w:rsidR="00D61F14" w:rsidRDefault="00D61F14" w:rsidP="00F37067">
      <w:pPr>
        <w:numPr>
          <w:ilvl w:val="0"/>
          <w:numId w:val="92"/>
        </w:numPr>
        <w:ind w:left="0" w:firstLine="720"/>
        <w:rPr>
          <w:sz w:val="28"/>
          <w:szCs w:val="28"/>
        </w:rPr>
      </w:pPr>
      <w:r>
        <w:rPr>
          <w:sz w:val="28"/>
          <w:szCs w:val="28"/>
        </w:rPr>
        <w:t>Опишите молекулярные и супрамолекулярные устройства.</w:t>
      </w:r>
    </w:p>
    <w:p w:rsidR="00D61F14" w:rsidRDefault="00D61F14" w:rsidP="00F37067">
      <w:pPr>
        <w:numPr>
          <w:ilvl w:val="0"/>
          <w:numId w:val="92"/>
        </w:numPr>
        <w:ind w:left="0" w:firstLine="720"/>
        <w:rPr>
          <w:sz w:val="28"/>
          <w:szCs w:val="28"/>
        </w:rPr>
      </w:pPr>
      <w:r>
        <w:rPr>
          <w:sz w:val="28"/>
          <w:szCs w:val="28"/>
        </w:rPr>
        <w:t>Расскажите о  супрамолекулярных ансамблях и их свойствах.</w:t>
      </w:r>
    </w:p>
    <w:p w:rsidR="00D61F14" w:rsidRDefault="00D61F14" w:rsidP="00F37067">
      <w:pPr>
        <w:numPr>
          <w:ilvl w:val="0"/>
          <w:numId w:val="92"/>
        </w:numPr>
        <w:ind w:left="0" w:firstLine="720"/>
        <w:rPr>
          <w:sz w:val="28"/>
          <w:szCs w:val="28"/>
        </w:rPr>
      </w:pPr>
      <w:r>
        <w:rPr>
          <w:sz w:val="28"/>
          <w:szCs w:val="28"/>
        </w:rPr>
        <w:t>Опишите понятия супрамолекулярной электрохимии, молекулярных проводах.</w:t>
      </w:r>
    </w:p>
    <w:p w:rsidR="00D61F14" w:rsidRDefault="00D61F14" w:rsidP="00F37067">
      <w:pPr>
        <w:numPr>
          <w:ilvl w:val="0"/>
          <w:numId w:val="92"/>
        </w:numPr>
        <w:ind w:left="0" w:firstLine="720"/>
        <w:rPr>
          <w:sz w:val="28"/>
          <w:szCs w:val="28"/>
        </w:rPr>
      </w:pPr>
      <w:r>
        <w:rPr>
          <w:sz w:val="28"/>
          <w:szCs w:val="28"/>
        </w:rPr>
        <w:t xml:space="preserve"> Расскажите о самопроцессах.  Опишите самосборку неорганических и органических структур.</w:t>
      </w:r>
    </w:p>
    <w:p w:rsidR="00D61F14" w:rsidRDefault="00D61F14" w:rsidP="00F37067">
      <w:pPr>
        <w:numPr>
          <w:ilvl w:val="0"/>
          <w:numId w:val="92"/>
        </w:numPr>
        <w:ind w:left="0" w:firstLine="720"/>
        <w:rPr>
          <w:sz w:val="28"/>
          <w:szCs w:val="28"/>
        </w:rPr>
      </w:pPr>
      <w:r>
        <w:rPr>
          <w:sz w:val="28"/>
          <w:szCs w:val="28"/>
        </w:rPr>
        <w:t xml:space="preserve"> Раскройте особенности супрамолекулярной химии полимеров. </w:t>
      </w:r>
    </w:p>
    <w:p w:rsidR="00D61F14" w:rsidRDefault="00D61F14" w:rsidP="00F37067">
      <w:pPr>
        <w:numPr>
          <w:ilvl w:val="0"/>
          <w:numId w:val="92"/>
        </w:numPr>
        <w:ind w:left="0" w:firstLine="720"/>
        <w:rPr>
          <w:sz w:val="28"/>
          <w:szCs w:val="28"/>
        </w:rPr>
      </w:pPr>
      <w:r>
        <w:rPr>
          <w:sz w:val="28"/>
          <w:szCs w:val="28"/>
        </w:rPr>
        <w:t xml:space="preserve"> Что такое хемионика (химические машины)? Опишите методы синтеза, репликацию, саморепликацию.</w:t>
      </w:r>
    </w:p>
    <w:p w:rsidR="00D61F14" w:rsidRDefault="00D61F14" w:rsidP="00F37067">
      <w:pPr>
        <w:numPr>
          <w:ilvl w:val="0"/>
          <w:numId w:val="92"/>
        </w:numPr>
        <w:ind w:left="0" w:firstLine="720"/>
        <w:rPr>
          <w:sz w:val="28"/>
          <w:szCs w:val="28"/>
        </w:rPr>
      </w:pPr>
      <w:r>
        <w:rPr>
          <w:sz w:val="28"/>
          <w:szCs w:val="28"/>
        </w:rPr>
        <w:t>Опишите области применения супрамолекулярных соединений и материалов.</w:t>
      </w:r>
    </w:p>
    <w:p w:rsidR="00D61F14" w:rsidRDefault="00D61F14" w:rsidP="00F37067">
      <w:pPr>
        <w:numPr>
          <w:ilvl w:val="0"/>
          <w:numId w:val="92"/>
        </w:numPr>
        <w:ind w:left="0" w:firstLine="720"/>
        <w:rPr>
          <w:sz w:val="28"/>
          <w:szCs w:val="28"/>
        </w:rPr>
      </w:pPr>
      <w:r>
        <w:rPr>
          <w:sz w:val="28"/>
          <w:szCs w:val="28"/>
        </w:rPr>
        <w:t xml:space="preserve">Охарактеризуйте понятие наносистемы, дайте классификацию объектов нанохимии. </w:t>
      </w:r>
    </w:p>
    <w:p w:rsidR="00D61F14" w:rsidRDefault="00D61F14" w:rsidP="00F37067">
      <w:pPr>
        <w:numPr>
          <w:ilvl w:val="0"/>
          <w:numId w:val="92"/>
        </w:numPr>
        <w:ind w:left="0" w:firstLine="720"/>
        <w:rPr>
          <w:sz w:val="28"/>
          <w:szCs w:val="28"/>
        </w:rPr>
      </w:pPr>
      <w:r>
        <w:rPr>
          <w:sz w:val="28"/>
          <w:szCs w:val="28"/>
        </w:rPr>
        <w:t xml:space="preserve">Приведите примеры химических нанореакторов. Опишите химическую связь и квантоворазмерные эффекты наночастиц. </w:t>
      </w:r>
    </w:p>
    <w:p w:rsidR="00D61F14" w:rsidRDefault="00D61F14" w:rsidP="00F37067">
      <w:pPr>
        <w:numPr>
          <w:ilvl w:val="0"/>
          <w:numId w:val="92"/>
        </w:numPr>
        <w:ind w:left="0" w:firstLine="720"/>
        <w:rPr>
          <w:sz w:val="28"/>
          <w:szCs w:val="28"/>
        </w:rPr>
      </w:pPr>
      <w:r>
        <w:rPr>
          <w:sz w:val="28"/>
          <w:szCs w:val="28"/>
        </w:rPr>
        <w:t>Охарактеризуйте понятие кристаллической решетки, диполь-дипольного взаимодействия. Опишите магнитные характеристики наночастиц.</w:t>
      </w:r>
    </w:p>
    <w:p w:rsidR="00D61F14" w:rsidRDefault="00D61F14" w:rsidP="00F37067">
      <w:pPr>
        <w:numPr>
          <w:ilvl w:val="0"/>
          <w:numId w:val="92"/>
        </w:numPr>
        <w:ind w:left="0" w:firstLine="720"/>
        <w:rPr>
          <w:sz w:val="28"/>
          <w:szCs w:val="28"/>
        </w:rPr>
      </w:pPr>
      <w:r>
        <w:rPr>
          <w:sz w:val="28"/>
          <w:szCs w:val="28"/>
        </w:rPr>
        <w:lastRenderedPageBreak/>
        <w:t>Охарактеризуйте получение наночастиц. Опишите диспергационные и конденсационные методы.</w:t>
      </w:r>
    </w:p>
    <w:p w:rsidR="00D61F14" w:rsidRDefault="00D61F14" w:rsidP="00F37067">
      <w:pPr>
        <w:numPr>
          <w:ilvl w:val="0"/>
          <w:numId w:val="92"/>
        </w:numPr>
        <w:ind w:left="0" w:firstLine="720"/>
        <w:rPr>
          <w:sz w:val="28"/>
          <w:szCs w:val="28"/>
        </w:rPr>
      </w:pPr>
      <w:r>
        <w:rPr>
          <w:sz w:val="28"/>
          <w:szCs w:val="28"/>
        </w:rPr>
        <w:t>Охарактеризуйте стабилизаторы наночастиц. Опишите электровзрывной метод получения наночастиц.</w:t>
      </w:r>
    </w:p>
    <w:p w:rsidR="00D61F14" w:rsidRDefault="00D61F14" w:rsidP="00F37067">
      <w:pPr>
        <w:numPr>
          <w:ilvl w:val="0"/>
          <w:numId w:val="92"/>
        </w:numPr>
        <w:ind w:left="0" w:firstLine="720"/>
        <w:rPr>
          <w:sz w:val="28"/>
          <w:szCs w:val="28"/>
        </w:rPr>
      </w:pPr>
      <w:r>
        <w:rPr>
          <w:sz w:val="28"/>
          <w:szCs w:val="28"/>
        </w:rPr>
        <w:t xml:space="preserve">Охарактеризуйте консервацию наночастиц. Опишите химический синтез наносистем. </w:t>
      </w:r>
    </w:p>
    <w:p w:rsidR="00D61F14" w:rsidRDefault="00D61F14" w:rsidP="00F37067">
      <w:pPr>
        <w:numPr>
          <w:ilvl w:val="0"/>
          <w:numId w:val="92"/>
        </w:numPr>
        <w:ind w:left="0" w:firstLine="720"/>
        <w:rPr>
          <w:sz w:val="28"/>
          <w:szCs w:val="28"/>
        </w:rPr>
      </w:pPr>
      <w:r>
        <w:rPr>
          <w:sz w:val="28"/>
          <w:szCs w:val="28"/>
        </w:rPr>
        <w:t xml:space="preserve"> Расскажите особенности химических свойств наночастиц и нанокластеров.</w:t>
      </w:r>
    </w:p>
    <w:p w:rsidR="00D61F14" w:rsidRDefault="00D61F14" w:rsidP="00F37067">
      <w:pPr>
        <w:numPr>
          <w:ilvl w:val="0"/>
          <w:numId w:val="92"/>
        </w:numPr>
        <w:ind w:left="0" w:firstLine="720"/>
        <w:rPr>
          <w:sz w:val="28"/>
          <w:szCs w:val="28"/>
        </w:rPr>
      </w:pPr>
      <w:r>
        <w:rPr>
          <w:sz w:val="28"/>
          <w:szCs w:val="28"/>
        </w:rPr>
        <w:t xml:space="preserve">Опишите химическое восстановление для получения наночастиц металлов в жидкой фазе. </w:t>
      </w:r>
    </w:p>
    <w:p w:rsidR="00D61F14" w:rsidRDefault="00D61F14" w:rsidP="00F37067">
      <w:pPr>
        <w:numPr>
          <w:ilvl w:val="0"/>
          <w:numId w:val="92"/>
        </w:numPr>
        <w:ind w:left="0" w:firstLine="720"/>
        <w:rPr>
          <w:sz w:val="28"/>
          <w:szCs w:val="28"/>
        </w:rPr>
      </w:pPr>
      <w:r>
        <w:rPr>
          <w:sz w:val="28"/>
          <w:szCs w:val="28"/>
        </w:rPr>
        <w:t xml:space="preserve">Опишите реакции в дендримерах. </w:t>
      </w:r>
    </w:p>
    <w:p w:rsidR="00D61F14" w:rsidRDefault="00D61F14" w:rsidP="00F37067">
      <w:pPr>
        <w:numPr>
          <w:ilvl w:val="0"/>
          <w:numId w:val="92"/>
        </w:numPr>
        <w:ind w:left="0" w:firstLine="720"/>
        <w:rPr>
          <w:sz w:val="28"/>
          <w:szCs w:val="28"/>
        </w:rPr>
      </w:pPr>
      <w:r>
        <w:rPr>
          <w:sz w:val="28"/>
          <w:szCs w:val="28"/>
        </w:rPr>
        <w:t xml:space="preserve">Опишите радиационно-химическое восстановление, фотохимический синтез, «золь-гель» метод. </w:t>
      </w:r>
    </w:p>
    <w:p w:rsidR="00D61F14" w:rsidRDefault="00D61F14" w:rsidP="00F37067">
      <w:pPr>
        <w:numPr>
          <w:ilvl w:val="0"/>
          <w:numId w:val="92"/>
        </w:numPr>
        <w:ind w:left="0" w:firstLine="720"/>
        <w:rPr>
          <w:sz w:val="28"/>
          <w:szCs w:val="28"/>
        </w:rPr>
      </w:pPr>
      <w:r>
        <w:rPr>
          <w:sz w:val="28"/>
          <w:szCs w:val="28"/>
        </w:rPr>
        <w:t>Охарактеризуйте методы получения наночастиц металла.</w:t>
      </w:r>
    </w:p>
    <w:p w:rsidR="00D61F14" w:rsidRDefault="00D61F14" w:rsidP="00F37067">
      <w:pPr>
        <w:numPr>
          <w:ilvl w:val="0"/>
          <w:numId w:val="92"/>
        </w:numPr>
        <w:ind w:left="0" w:firstLine="720"/>
        <w:rPr>
          <w:sz w:val="28"/>
          <w:szCs w:val="28"/>
        </w:rPr>
      </w:pPr>
      <w:r>
        <w:rPr>
          <w:sz w:val="28"/>
          <w:szCs w:val="28"/>
        </w:rPr>
        <w:t xml:space="preserve">Опишите наноматериалы и перспективы их применения. </w:t>
      </w:r>
    </w:p>
    <w:p w:rsidR="00D61F14" w:rsidRDefault="00D61F14" w:rsidP="00F37067">
      <w:pPr>
        <w:numPr>
          <w:ilvl w:val="0"/>
          <w:numId w:val="92"/>
        </w:numPr>
        <w:ind w:left="0" w:firstLine="720"/>
        <w:rPr>
          <w:sz w:val="28"/>
          <w:szCs w:val="28"/>
        </w:rPr>
      </w:pPr>
      <w:r>
        <w:rPr>
          <w:sz w:val="28"/>
          <w:szCs w:val="28"/>
        </w:rPr>
        <w:t xml:space="preserve">Расскажите об укникальных свойствах наноматериалов. Нанопорошки. Нанопористый углерод. </w:t>
      </w:r>
    </w:p>
    <w:p w:rsidR="00D61F14" w:rsidRDefault="00D61F14" w:rsidP="00F37067">
      <w:pPr>
        <w:numPr>
          <w:ilvl w:val="0"/>
          <w:numId w:val="92"/>
        </w:numPr>
        <w:ind w:left="0" w:firstLine="720"/>
        <w:rPr>
          <w:sz w:val="28"/>
          <w:szCs w:val="28"/>
        </w:rPr>
      </w:pPr>
      <w:r>
        <w:rPr>
          <w:sz w:val="28"/>
          <w:szCs w:val="28"/>
        </w:rPr>
        <w:t xml:space="preserve">Охарактеризуйте полимерные нанокомпозиты. Опишите нанокомпозиты с сетчатой структурой. </w:t>
      </w:r>
    </w:p>
    <w:p w:rsidR="00D61F14" w:rsidRDefault="00D61F14" w:rsidP="00F37067">
      <w:pPr>
        <w:numPr>
          <w:ilvl w:val="0"/>
          <w:numId w:val="92"/>
        </w:numPr>
        <w:ind w:left="0" w:firstLine="720"/>
        <w:rPr>
          <w:sz w:val="28"/>
          <w:szCs w:val="28"/>
        </w:rPr>
      </w:pPr>
      <w:r>
        <w:rPr>
          <w:sz w:val="28"/>
          <w:szCs w:val="28"/>
        </w:rPr>
        <w:t xml:space="preserve">Расскажите о слоистых нанокомпозитах. Нанокомпозиты, содержащие металл или полупроводник. </w:t>
      </w:r>
    </w:p>
    <w:p w:rsidR="00D61F14" w:rsidRDefault="00D61F14" w:rsidP="00F37067">
      <w:pPr>
        <w:numPr>
          <w:ilvl w:val="0"/>
          <w:numId w:val="92"/>
        </w:numPr>
        <w:ind w:left="0" w:firstLine="720"/>
        <w:rPr>
          <w:sz w:val="28"/>
          <w:szCs w:val="28"/>
        </w:rPr>
      </w:pPr>
      <w:r>
        <w:rPr>
          <w:sz w:val="28"/>
          <w:szCs w:val="28"/>
        </w:rPr>
        <w:t>Охарактеризуйте молекулярные нанокомпозиты. Опишите биомимитические наноматериалы.</w:t>
      </w:r>
    </w:p>
    <w:p w:rsidR="00D61F14" w:rsidRDefault="00D61F14" w:rsidP="00D61F14">
      <w:pPr>
        <w:tabs>
          <w:tab w:val="num" w:pos="1134"/>
        </w:tabs>
        <w:ind w:firstLine="720"/>
        <w:rPr>
          <w:b/>
          <w:sz w:val="28"/>
          <w:szCs w:val="28"/>
        </w:rPr>
      </w:pPr>
      <w:r>
        <w:rPr>
          <w:b/>
          <w:sz w:val="28"/>
          <w:szCs w:val="28"/>
        </w:rPr>
        <w:t>2) Вопросы для письменного контроля:</w:t>
      </w:r>
    </w:p>
    <w:p w:rsidR="00D61F14" w:rsidRDefault="00D61F14" w:rsidP="00F37067">
      <w:pPr>
        <w:numPr>
          <w:ilvl w:val="0"/>
          <w:numId w:val="93"/>
        </w:numPr>
        <w:tabs>
          <w:tab w:val="num" w:pos="1134"/>
        </w:tabs>
        <w:ind w:left="0" w:firstLine="720"/>
        <w:rPr>
          <w:sz w:val="28"/>
          <w:szCs w:val="28"/>
        </w:rPr>
      </w:pPr>
      <w:r>
        <w:rPr>
          <w:sz w:val="28"/>
          <w:szCs w:val="28"/>
        </w:rPr>
        <w:t xml:space="preserve">Основные понятия супрамолекулярной химии. Молекулярное распознавание, основные типы: сферическое, тетраэдрическое, линейное распознавание. </w:t>
      </w:r>
    </w:p>
    <w:p w:rsidR="00D61F14" w:rsidRDefault="00D61F14" w:rsidP="00F37067">
      <w:pPr>
        <w:numPr>
          <w:ilvl w:val="0"/>
          <w:numId w:val="93"/>
        </w:numPr>
        <w:tabs>
          <w:tab w:val="num" w:pos="1134"/>
        </w:tabs>
        <w:ind w:left="0" w:firstLine="720"/>
        <w:rPr>
          <w:sz w:val="28"/>
          <w:szCs w:val="28"/>
        </w:rPr>
      </w:pPr>
      <w:r>
        <w:rPr>
          <w:sz w:val="28"/>
          <w:szCs w:val="28"/>
        </w:rPr>
        <w:t xml:space="preserve">Связывание и распознавание катионных, анионных и нейтральных субстратов. Множественное распознавание в металлорецепторах. </w:t>
      </w:r>
    </w:p>
    <w:p w:rsidR="00D61F14" w:rsidRDefault="00D61F14" w:rsidP="00F37067">
      <w:pPr>
        <w:numPr>
          <w:ilvl w:val="0"/>
          <w:numId w:val="93"/>
        </w:numPr>
        <w:tabs>
          <w:tab w:val="num" w:pos="1134"/>
        </w:tabs>
        <w:ind w:left="0" w:firstLine="720"/>
        <w:rPr>
          <w:sz w:val="28"/>
          <w:szCs w:val="28"/>
        </w:rPr>
      </w:pPr>
      <w:r>
        <w:rPr>
          <w:sz w:val="28"/>
          <w:szCs w:val="28"/>
        </w:rPr>
        <w:t xml:space="preserve">Молекулярная динамика. Супрамолекулярная реакционная способность и катализ. </w:t>
      </w:r>
    </w:p>
    <w:p w:rsidR="00D61F14" w:rsidRDefault="00D61F14" w:rsidP="00F37067">
      <w:pPr>
        <w:numPr>
          <w:ilvl w:val="0"/>
          <w:numId w:val="93"/>
        </w:numPr>
        <w:tabs>
          <w:tab w:val="num" w:pos="1134"/>
        </w:tabs>
        <w:ind w:left="0" w:firstLine="720"/>
        <w:rPr>
          <w:sz w:val="28"/>
          <w:szCs w:val="28"/>
        </w:rPr>
      </w:pPr>
      <w:r>
        <w:rPr>
          <w:sz w:val="28"/>
          <w:szCs w:val="28"/>
        </w:rPr>
        <w:t>Реакции с участием рецепторов катионов и анионов. Биомолекулярный и абиотический катализ.</w:t>
      </w:r>
    </w:p>
    <w:p w:rsidR="00D61F14" w:rsidRDefault="00D61F14" w:rsidP="00F37067">
      <w:pPr>
        <w:numPr>
          <w:ilvl w:val="0"/>
          <w:numId w:val="93"/>
        </w:numPr>
        <w:tabs>
          <w:tab w:val="num" w:pos="1134"/>
        </w:tabs>
        <w:ind w:left="0" w:firstLine="720"/>
        <w:rPr>
          <w:sz w:val="28"/>
          <w:szCs w:val="28"/>
        </w:rPr>
      </w:pPr>
      <w:r>
        <w:rPr>
          <w:sz w:val="28"/>
          <w:szCs w:val="28"/>
        </w:rPr>
        <w:t>Процессы переноса. Гетерогенное молекулярное распознавание.</w:t>
      </w:r>
    </w:p>
    <w:p w:rsidR="00D61F14" w:rsidRDefault="00D61F14" w:rsidP="00F37067">
      <w:pPr>
        <w:numPr>
          <w:ilvl w:val="0"/>
          <w:numId w:val="93"/>
        </w:numPr>
        <w:tabs>
          <w:tab w:val="num" w:pos="1134"/>
        </w:tabs>
        <w:ind w:left="0" w:firstLine="720"/>
        <w:rPr>
          <w:sz w:val="28"/>
          <w:szCs w:val="28"/>
        </w:rPr>
      </w:pPr>
      <w:r>
        <w:rPr>
          <w:sz w:val="28"/>
          <w:szCs w:val="28"/>
        </w:rPr>
        <w:t xml:space="preserve">Молекулярные и супрамолекулярные устройства. Супрамолекулярные ансамбли и их свойства. </w:t>
      </w:r>
    </w:p>
    <w:p w:rsidR="00D61F14" w:rsidRDefault="00D61F14" w:rsidP="00F37067">
      <w:pPr>
        <w:numPr>
          <w:ilvl w:val="0"/>
          <w:numId w:val="93"/>
        </w:numPr>
        <w:tabs>
          <w:tab w:val="num" w:pos="1134"/>
        </w:tabs>
        <w:ind w:left="0" w:firstLine="720"/>
        <w:rPr>
          <w:sz w:val="28"/>
          <w:szCs w:val="28"/>
        </w:rPr>
      </w:pPr>
      <w:r>
        <w:rPr>
          <w:sz w:val="28"/>
          <w:szCs w:val="28"/>
        </w:rPr>
        <w:t>Супрамолекулярная электрохимия. Молекулярные провода. Переключающие устройства.</w:t>
      </w:r>
    </w:p>
    <w:p w:rsidR="00D61F14" w:rsidRDefault="00D61F14" w:rsidP="00F37067">
      <w:pPr>
        <w:numPr>
          <w:ilvl w:val="0"/>
          <w:numId w:val="93"/>
        </w:numPr>
        <w:tabs>
          <w:tab w:val="num" w:pos="1134"/>
        </w:tabs>
        <w:ind w:left="0" w:firstLine="720"/>
        <w:rPr>
          <w:sz w:val="28"/>
          <w:szCs w:val="28"/>
        </w:rPr>
      </w:pPr>
      <w:r>
        <w:rPr>
          <w:sz w:val="28"/>
          <w:szCs w:val="28"/>
        </w:rPr>
        <w:t xml:space="preserve">Самопроцессы. Самосборка неорганических и органических структур. </w:t>
      </w:r>
    </w:p>
    <w:p w:rsidR="00D61F14" w:rsidRDefault="00D61F14" w:rsidP="00F37067">
      <w:pPr>
        <w:numPr>
          <w:ilvl w:val="0"/>
          <w:numId w:val="93"/>
        </w:numPr>
        <w:tabs>
          <w:tab w:val="num" w:pos="1134"/>
        </w:tabs>
        <w:ind w:left="0" w:firstLine="720"/>
        <w:rPr>
          <w:sz w:val="28"/>
          <w:szCs w:val="28"/>
        </w:rPr>
      </w:pPr>
      <w:r>
        <w:rPr>
          <w:sz w:val="28"/>
          <w:szCs w:val="28"/>
        </w:rPr>
        <w:t xml:space="preserve">Супрамолекулярная химия полимеров. Принципы самораспознавания. </w:t>
      </w:r>
    </w:p>
    <w:p w:rsidR="00D61F14" w:rsidRDefault="00D61F14" w:rsidP="00F37067">
      <w:pPr>
        <w:numPr>
          <w:ilvl w:val="0"/>
          <w:numId w:val="93"/>
        </w:numPr>
        <w:tabs>
          <w:tab w:val="num" w:pos="1134"/>
        </w:tabs>
        <w:ind w:left="0" w:firstLine="720"/>
        <w:rPr>
          <w:sz w:val="28"/>
          <w:szCs w:val="28"/>
        </w:rPr>
      </w:pPr>
      <w:r>
        <w:rPr>
          <w:sz w:val="28"/>
          <w:szCs w:val="28"/>
        </w:rPr>
        <w:t>Хемионика (химические машины). Методы синтеза, репликация, саморепликация.</w:t>
      </w:r>
    </w:p>
    <w:p w:rsidR="00D61F14" w:rsidRDefault="00D61F14" w:rsidP="00F37067">
      <w:pPr>
        <w:numPr>
          <w:ilvl w:val="0"/>
          <w:numId w:val="93"/>
        </w:numPr>
        <w:tabs>
          <w:tab w:val="num" w:pos="1134"/>
        </w:tabs>
        <w:ind w:left="0" w:firstLine="720"/>
        <w:rPr>
          <w:sz w:val="28"/>
          <w:szCs w:val="28"/>
        </w:rPr>
      </w:pPr>
      <w:r>
        <w:rPr>
          <w:sz w:val="28"/>
          <w:szCs w:val="28"/>
        </w:rPr>
        <w:t>Области применения супрамолекулярных соединений и материалов.</w:t>
      </w:r>
    </w:p>
    <w:p w:rsidR="00D61F14" w:rsidRDefault="00D61F14" w:rsidP="00F37067">
      <w:pPr>
        <w:numPr>
          <w:ilvl w:val="0"/>
          <w:numId w:val="93"/>
        </w:numPr>
        <w:tabs>
          <w:tab w:val="num" w:pos="1134"/>
        </w:tabs>
        <w:ind w:left="0" w:firstLine="720"/>
        <w:rPr>
          <w:sz w:val="28"/>
          <w:szCs w:val="28"/>
        </w:rPr>
      </w:pPr>
      <w:r>
        <w:rPr>
          <w:sz w:val="28"/>
          <w:szCs w:val="28"/>
        </w:rPr>
        <w:lastRenderedPageBreak/>
        <w:t xml:space="preserve">Наносистемы. Классификация объектов нанохимии. </w:t>
      </w:r>
    </w:p>
    <w:p w:rsidR="00D61F14" w:rsidRDefault="00D61F14" w:rsidP="00F37067">
      <w:pPr>
        <w:numPr>
          <w:ilvl w:val="0"/>
          <w:numId w:val="93"/>
        </w:numPr>
        <w:tabs>
          <w:tab w:val="num" w:pos="1134"/>
        </w:tabs>
        <w:ind w:left="0" w:firstLine="720"/>
        <w:rPr>
          <w:sz w:val="28"/>
          <w:szCs w:val="28"/>
        </w:rPr>
      </w:pPr>
      <w:r>
        <w:rPr>
          <w:sz w:val="28"/>
          <w:szCs w:val="28"/>
        </w:rPr>
        <w:t>Химические нанореакторы. Химическая связь и квантоворазмерные эффекты наночастиц.</w:t>
      </w:r>
    </w:p>
    <w:p w:rsidR="00D61F14" w:rsidRDefault="00D61F14" w:rsidP="00F37067">
      <w:pPr>
        <w:numPr>
          <w:ilvl w:val="0"/>
          <w:numId w:val="93"/>
        </w:numPr>
        <w:tabs>
          <w:tab w:val="num" w:pos="1134"/>
        </w:tabs>
        <w:ind w:left="0" w:firstLine="720"/>
        <w:rPr>
          <w:sz w:val="28"/>
          <w:szCs w:val="28"/>
        </w:rPr>
      </w:pPr>
      <w:r>
        <w:rPr>
          <w:sz w:val="28"/>
          <w:szCs w:val="28"/>
        </w:rPr>
        <w:t xml:space="preserve"> Кристаллическая решетка, диполь-дипольное взаимодействие. Магнитные характеристики наночастиц.</w:t>
      </w:r>
    </w:p>
    <w:p w:rsidR="00D61F14" w:rsidRDefault="00D61F14" w:rsidP="00F37067">
      <w:pPr>
        <w:numPr>
          <w:ilvl w:val="0"/>
          <w:numId w:val="93"/>
        </w:numPr>
        <w:tabs>
          <w:tab w:val="num" w:pos="1134"/>
        </w:tabs>
        <w:ind w:left="0" w:firstLine="720"/>
        <w:rPr>
          <w:sz w:val="28"/>
          <w:szCs w:val="28"/>
        </w:rPr>
      </w:pPr>
      <w:r>
        <w:rPr>
          <w:sz w:val="28"/>
          <w:szCs w:val="28"/>
        </w:rPr>
        <w:t xml:space="preserve">Получение наночастиц. Диспергационные и конденсационные методы. Стабилизатор наночастиц. </w:t>
      </w:r>
    </w:p>
    <w:p w:rsidR="00D61F14" w:rsidRDefault="00D61F14" w:rsidP="00F37067">
      <w:pPr>
        <w:numPr>
          <w:ilvl w:val="0"/>
          <w:numId w:val="93"/>
        </w:numPr>
        <w:tabs>
          <w:tab w:val="num" w:pos="1134"/>
        </w:tabs>
        <w:ind w:left="0" w:firstLine="720"/>
        <w:rPr>
          <w:sz w:val="28"/>
          <w:szCs w:val="28"/>
        </w:rPr>
      </w:pPr>
      <w:r>
        <w:rPr>
          <w:sz w:val="28"/>
          <w:szCs w:val="28"/>
        </w:rPr>
        <w:t xml:space="preserve">Электровзрывной метод получения наночастиц. Консервация наночастиц. Химический синтез наносистем. </w:t>
      </w:r>
    </w:p>
    <w:p w:rsidR="00D61F14" w:rsidRDefault="00D61F14" w:rsidP="00F37067">
      <w:pPr>
        <w:numPr>
          <w:ilvl w:val="0"/>
          <w:numId w:val="93"/>
        </w:numPr>
        <w:tabs>
          <w:tab w:val="num" w:pos="1134"/>
        </w:tabs>
        <w:ind w:left="0" w:firstLine="720"/>
        <w:rPr>
          <w:sz w:val="28"/>
          <w:szCs w:val="28"/>
        </w:rPr>
      </w:pPr>
      <w:r>
        <w:rPr>
          <w:sz w:val="28"/>
          <w:szCs w:val="28"/>
        </w:rPr>
        <w:t xml:space="preserve">Особенности химических свойств наночастиц и нанокластеров. Химическое восстановление для получения наночастиц металлов в жидкой фазе. </w:t>
      </w:r>
    </w:p>
    <w:p w:rsidR="00D61F14" w:rsidRDefault="00D61F14" w:rsidP="00F37067">
      <w:pPr>
        <w:numPr>
          <w:ilvl w:val="0"/>
          <w:numId w:val="93"/>
        </w:numPr>
        <w:tabs>
          <w:tab w:val="num" w:pos="1134"/>
        </w:tabs>
        <w:ind w:left="0" w:firstLine="720"/>
        <w:rPr>
          <w:sz w:val="28"/>
          <w:szCs w:val="28"/>
        </w:rPr>
      </w:pPr>
      <w:r>
        <w:rPr>
          <w:sz w:val="28"/>
          <w:szCs w:val="28"/>
        </w:rPr>
        <w:t xml:space="preserve">Реакции в дендримерах. Радиационно-химическое восстановление. </w:t>
      </w:r>
    </w:p>
    <w:p w:rsidR="00D61F14" w:rsidRDefault="00D61F14" w:rsidP="00F37067">
      <w:pPr>
        <w:numPr>
          <w:ilvl w:val="0"/>
          <w:numId w:val="93"/>
        </w:numPr>
        <w:tabs>
          <w:tab w:val="num" w:pos="1134"/>
        </w:tabs>
        <w:ind w:left="0" w:firstLine="720"/>
        <w:rPr>
          <w:sz w:val="28"/>
          <w:szCs w:val="28"/>
        </w:rPr>
      </w:pPr>
      <w:r>
        <w:rPr>
          <w:sz w:val="28"/>
          <w:szCs w:val="28"/>
        </w:rPr>
        <w:t>Фотохимический синтез. «Золь-гель» метод. Методы получения наночастиц металла.</w:t>
      </w:r>
    </w:p>
    <w:p w:rsidR="00D61F14" w:rsidRDefault="00D61F14" w:rsidP="00F37067">
      <w:pPr>
        <w:numPr>
          <w:ilvl w:val="0"/>
          <w:numId w:val="93"/>
        </w:numPr>
        <w:tabs>
          <w:tab w:val="num" w:pos="1134"/>
        </w:tabs>
        <w:ind w:left="0" w:firstLine="720"/>
        <w:rPr>
          <w:sz w:val="28"/>
          <w:szCs w:val="28"/>
        </w:rPr>
      </w:pPr>
      <w:r>
        <w:rPr>
          <w:sz w:val="28"/>
          <w:szCs w:val="28"/>
        </w:rPr>
        <w:t xml:space="preserve">Наноматериалы и перспективы их применения. Факторы, определяющие уникальные свойства наноматериалов. Уникальные свойства наноматериалов. </w:t>
      </w:r>
    </w:p>
    <w:p w:rsidR="00D61F14" w:rsidRDefault="00D61F14" w:rsidP="00F37067">
      <w:pPr>
        <w:numPr>
          <w:ilvl w:val="0"/>
          <w:numId w:val="93"/>
        </w:numPr>
        <w:tabs>
          <w:tab w:val="num" w:pos="1134"/>
        </w:tabs>
        <w:ind w:left="0" w:firstLine="720"/>
        <w:rPr>
          <w:sz w:val="28"/>
          <w:szCs w:val="28"/>
        </w:rPr>
      </w:pPr>
      <w:r>
        <w:rPr>
          <w:sz w:val="28"/>
          <w:szCs w:val="28"/>
        </w:rPr>
        <w:t xml:space="preserve">Нанопорошки. Нанопористый углерод. Полимерные нанокомпозиты. Нанокомпозиты с сетчатой структурой. </w:t>
      </w:r>
    </w:p>
    <w:p w:rsidR="00D61F14" w:rsidRDefault="00D61F14" w:rsidP="00F37067">
      <w:pPr>
        <w:numPr>
          <w:ilvl w:val="0"/>
          <w:numId w:val="93"/>
        </w:numPr>
        <w:tabs>
          <w:tab w:val="num" w:pos="1134"/>
        </w:tabs>
        <w:ind w:left="0" w:firstLine="720"/>
        <w:rPr>
          <w:sz w:val="28"/>
          <w:szCs w:val="28"/>
        </w:rPr>
      </w:pPr>
      <w:r>
        <w:rPr>
          <w:sz w:val="28"/>
          <w:szCs w:val="28"/>
        </w:rPr>
        <w:t xml:space="preserve">Слоистые нанокомпозиты. Нанокомпозиты, содержащие металл или полупроводник. </w:t>
      </w:r>
    </w:p>
    <w:p w:rsidR="00D61F14" w:rsidRDefault="00D61F14" w:rsidP="00F37067">
      <w:pPr>
        <w:numPr>
          <w:ilvl w:val="0"/>
          <w:numId w:val="93"/>
        </w:numPr>
        <w:tabs>
          <w:tab w:val="num" w:pos="1134"/>
        </w:tabs>
        <w:ind w:left="0" w:firstLine="720"/>
        <w:rPr>
          <w:sz w:val="28"/>
          <w:szCs w:val="28"/>
        </w:rPr>
      </w:pPr>
      <w:r>
        <w:rPr>
          <w:sz w:val="28"/>
          <w:szCs w:val="28"/>
        </w:rPr>
        <w:t>Молекулярные нанокомпозиты. Биомиметические наноматериалы</w:t>
      </w:r>
    </w:p>
    <w:p w:rsidR="00D61F14" w:rsidRDefault="00D61F14" w:rsidP="00D61F14">
      <w:pPr>
        <w:tabs>
          <w:tab w:val="left" w:pos="0"/>
        </w:tabs>
        <w:ind w:firstLine="720"/>
        <w:rPr>
          <w:b/>
          <w:sz w:val="28"/>
          <w:szCs w:val="28"/>
        </w:rPr>
      </w:pPr>
    </w:p>
    <w:p w:rsidR="00D61F14" w:rsidRDefault="00D61F14" w:rsidP="00D61F14">
      <w:pPr>
        <w:tabs>
          <w:tab w:val="left" w:pos="0"/>
        </w:tabs>
        <w:ind w:firstLine="720"/>
        <w:rPr>
          <w:b/>
          <w:sz w:val="28"/>
          <w:szCs w:val="28"/>
        </w:rPr>
      </w:pPr>
      <w:r>
        <w:rPr>
          <w:b/>
          <w:sz w:val="28"/>
          <w:szCs w:val="28"/>
        </w:rPr>
        <w:t>6.3.2. Оценочные материалы для промежуточной аттестации.</w:t>
      </w:r>
    </w:p>
    <w:p w:rsidR="00D61F14" w:rsidRDefault="00D61F14" w:rsidP="00D61F14">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61F14" w:rsidRDefault="00D61F14" w:rsidP="00D61F14">
      <w:pPr>
        <w:ind w:firstLine="720"/>
        <w:rPr>
          <w:bCs/>
          <w:sz w:val="28"/>
          <w:szCs w:val="28"/>
          <w:u w:val="single"/>
        </w:rPr>
      </w:pPr>
      <w:r>
        <w:rPr>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знаний и умений);</w:t>
      </w:r>
    </w:p>
    <w:p w:rsidR="00D61F14" w:rsidRDefault="00D61F14" w:rsidP="00D61F14">
      <w:pPr>
        <w:ind w:firstLine="720"/>
        <w:rPr>
          <w:bCs/>
          <w:sz w:val="28"/>
          <w:szCs w:val="28"/>
        </w:rPr>
      </w:pPr>
      <w:r>
        <w:rPr>
          <w:bCs/>
          <w:sz w:val="28"/>
          <w:szCs w:val="28"/>
        </w:rPr>
        <w:t>3 вопрос – комплексное задание (оценка умений)</w:t>
      </w:r>
    </w:p>
    <w:p w:rsidR="00D61F14" w:rsidRDefault="00D61F14" w:rsidP="00D61F14">
      <w:pPr>
        <w:ind w:firstLine="720"/>
        <w:rPr>
          <w:bCs/>
          <w:sz w:val="28"/>
          <w:szCs w:val="28"/>
          <w:u w:val="single"/>
        </w:rPr>
      </w:pPr>
      <w:r>
        <w:rPr>
          <w:bCs/>
          <w:sz w:val="28"/>
          <w:szCs w:val="28"/>
          <w:u w:val="single"/>
        </w:rPr>
        <w:t>Пример типового экзаменационного билета:</w:t>
      </w:r>
    </w:p>
    <w:p w:rsidR="00D61F14" w:rsidRDefault="00D61F14" w:rsidP="00D61F14">
      <w:pPr>
        <w:ind w:firstLine="720"/>
        <w:rPr>
          <w:bCs/>
          <w:sz w:val="28"/>
          <w:szCs w:val="28"/>
        </w:rPr>
      </w:pPr>
      <w:r>
        <w:rPr>
          <w:bCs/>
          <w:sz w:val="28"/>
          <w:szCs w:val="28"/>
        </w:rPr>
        <w:t>1 вопрос – Молекулярное распознавание. Связывание и распознавание катионных, анионных и нейтральных субстратов.</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Проведите сравнительную оценку известных методов получения наночастиц. </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конструирования супрамолекулярного ансамбля.</w:t>
      </w:r>
    </w:p>
    <w:p w:rsidR="00D61F14" w:rsidRDefault="00D61F14" w:rsidP="00D61F14">
      <w:pPr>
        <w:ind w:firstLine="720"/>
        <w:jc w:val="center"/>
        <w:rPr>
          <w:b/>
          <w:sz w:val="28"/>
          <w:szCs w:val="28"/>
        </w:rPr>
      </w:pPr>
      <w:r>
        <w:rPr>
          <w:b/>
          <w:sz w:val="28"/>
          <w:szCs w:val="28"/>
        </w:rPr>
        <w:t>Вопросы к экзамену</w:t>
      </w:r>
    </w:p>
    <w:p w:rsidR="00D61F14" w:rsidRDefault="00D61F14" w:rsidP="00F37067">
      <w:pPr>
        <w:numPr>
          <w:ilvl w:val="0"/>
          <w:numId w:val="94"/>
        </w:numPr>
        <w:tabs>
          <w:tab w:val="num" w:pos="1134"/>
        </w:tabs>
        <w:ind w:left="0" w:firstLine="720"/>
        <w:rPr>
          <w:sz w:val="28"/>
          <w:szCs w:val="28"/>
        </w:rPr>
      </w:pPr>
      <w:r>
        <w:rPr>
          <w:sz w:val="28"/>
          <w:szCs w:val="28"/>
        </w:rPr>
        <w:t xml:space="preserve">Основные понятия супрамолекулярной химии. Молекулярное распознавание, основные типы: сферическое, тетраэдрическое, линейное распознавание. </w:t>
      </w:r>
    </w:p>
    <w:p w:rsidR="00D61F14" w:rsidRDefault="00D61F14" w:rsidP="00F37067">
      <w:pPr>
        <w:numPr>
          <w:ilvl w:val="0"/>
          <w:numId w:val="94"/>
        </w:numPr>
        <w:tabs>
          <w:tab w:val="num" w:pos="1134"/>
        </w:tabs>
        <w:ind w:left="0" w:firstLine="720"/>
        <w:rPr>
          <w:sz w:val="28"/>
          <w:szCs w:val="28"/>
        </w:rPr>
      </w:pPr>
      <w:r>
        <w:rPr>
          <w:sz w:val="28"/>
          <w:szCs w:val="28"/>
        </w:rPr>
        <w:lastRenderedPageBreak/>
        <w:t xml:space="preserve">Связывание и распознавание катионных, анионных и нейтральных субстратов. Множественное распознавание в металлорецепторах. </w:t>
      </w:r>
    </w:p>
    <w:p w:rsidR="00D61F14" w:rsidRDefault="00D61F14" w:rsidP="00F37067">
      <w:pPr>
        <w:numPr>
          <w:ilvl w:val="0"/>
          <w:numId w:val="94"/>
        </w:numPr>
        <w:tabs>
          <w:tab w:val="num" w:pos="1134"/>
        </w:tabs>
        <w:ind w:left="0" w:firstLine="720"/>
        <w:rPr>
          <w:sz w:val="28"/>
          <w:szCs w:val="28"/>
        </w:rPr>
      </w:pPr>
      <w:r>
        <w:rPr>
          <w:sz w:val="28"/>
          <w:szCs w:val="28"/>
        </w:rPr>
        <w:t xml:space="preserve">Молекулярная динамика. Супрамолекулярная реакционная способность и катализ. </w:t>
      </w:r>
    </w:p>
    <w:p w:rsidR="00D61F14" w:rsidRDefault="00D61F14" w:rsidP="00F37067">
      <w:pPr>
        <w:numPr>
          <w:ilvl w:val="0"/>
          <w:numId w:val="94"/>
        </w:numPr>
        <w:tabs>
          <w:tab w:val="num" w:pos="1134"/>
        </w:tabs>
        <w:ind w:left="0" w:firstLine="720"/>
        <w:rPr>
          <w:sz w:val="28"/>
          <w:szCs w:val="28"/>
        </w:rPr>
      </w:pPr>
      <w:r>
        <w:rPr>
          <w:sz w:val="28"/>
          <w:szCs w:val="28"/>
        </w:rPr>
        <w:t>Реакции с участием рецепторов катионов и анионов. Биомолекулярный и абиотический катализ.</w:t>
      </w:r>
    </w:p>
    <w:p w:rsidR="00D61F14" w:rsidRDefault="00D61F14" w:rsidP="00F37067">
      <w:pPr>
        <w:numPr>
          <w:ilvl w:val="0"/>
          <w:numId w:val="94"/>
        </w:numPr>
        <w:tabs>
          <w:tab w:val="num" w:pos="1134"/>
        </w:tabs>
        <w:ind w:left="0" w:firstLine="720"/>
        <w:rPr>
          <w:sz w:val="28"/>
          <w:szCs w:val="28"/>
        </w:rPr>
      </w:pPr>
      <w:r>
        <w:rPr>
          <w:sz w:val="28"/>
          <w:szCs w:val="28"/>
        </w:rPr>
        <w:t>Процессы переноса. Гетерогенное молекулярное распознавание.</w:t>
      </w:r>
    </w:p>
    <w:p w:rsidR="00D61F14" w:rsidRDefault="00D61F14" w:rsidP="00F37067">
      <w:pPr>
        <w:numPr>
          <w:ilvl w:val="0"/>
          <w:numId w:val="94"/>
        </w:numPr>
        <w:tabs>
          <w:tab w:val="num" w:pos="1134"/>
        </w:tabs>
        <w:ind w:left="0" w:firstLine="720"/>
        <w:rPr>
          <w:sz w:val="28"/>
          <w:szCs w:val="28"/>
        </w:rPr>
      </w:pPr>
      <w:r>
        <w:rPr>
          <w:sz w:val="28"/>
          <w:szCs w:val="28"/>
        </w:rPr>
        <w:t xml:space="preserve">Молекулярные и супрамолекулярные устройства. Супрамолекулярные ансамбли и их свойства. </w:t>
      </w:r>
    </w:p>
    <w:p w:rsidR="00D61F14" w:rsidRDefault="00D61F14" w:rsidP="00F37067">
      <w:pPr>
        <w:numPr>
          <w:ilvl w:val="0"/>
          <w:numId w:val="94"/>
        </w:numPr>
        <w:tabs>
          <w:tab w:val="num" w:pos="1134"/>
        </w:tabs>
        <w:ind w:left="0" w:firstLine="720"/>
        <w:rPr>
          <w:sz w:val="28"/>
          <w:szCs w:val="28"/>
        </w:rPr>
      </w:pPr>
      <w:r>
        <w:rPr>
          <w:sz w:val="28"/>
          <w:szCs w:val="28"/>
        </w:rPr>
        <w:t>Супрамолекулярная электрохимия. Молекулярные провода. Переключающие устройства.</w:t>
      </w:r>
    </w:p>
    <w:p w:rsidR="00D61F14" w:rsidRDefault="00D61F14" w:rsidP="00F37067">
      <w:pPr>
        <w:numPr>
          <w:ilvl w:val="0"/>
          <w:numId w:val="94"/>
        </w:numPr>
        <w:tabs>
          <w:tab w:val="num" w:pos="1134"/>
        </w:tabs>
        <w:ind w:left="0" w:firstLine="720"/>
        <w:rPr>
          <w:sz w:val="28"/>
          <w:szCs w:val="28"/>
        </w:rPr>
      </w:pPr>
      <w:r>
        <w:rPr>
          <w:sz w:val="28"/>
          <w:szCs w:val="28"/>
        </w:rPr>
        <w:t xml:space="preserve">Самопроцессы. Самосборка неорганических и органических структур. </w:t>
      </w:r>
    </w:p>
    <w:p w:rsidR="00D61F14" w:rsidRDefault="00D61F14" w:rsidP="00F37067">
      <w:pPr>
        <w:numPr>
          <w:ilvl w:val="0"/>
          <w:numId w:val="94"/>
        </w:numPr>
        <w:tabs>
          <w:tab w:val="num" w:pos="1134"/>
        </w:tabs>
        <w:ind w:left="0" w:firstLine="720"/>
        <w:rPr>
          <w:sz w:val="28"/>
          <w:szCs w:val="28"/>
        </w:rPr>
      </w:pPr>
      <w:r>
        <w:rPr>
          <w:sz w:val="28"/>
          <w:szCs w:val="28"/>
        </w:rPr>
        <w:t xml:space="preserve">Супрамолекулярная химия полимеров. Принципы самораспознавания. </w:t>
      </w:r>
    </w:p>
    <w:p w:rsidR="00D61F14" w:rsidRDefault="00D61F14" w:rsidP="00F37067">
      <w:pPr>
        <w:numPr>
          <w:ilvl w:val="0"/>
          <w:numId w:val="94"/>
        </w:numPr>
        <w:tabs>
          <w:tab w:val="num" w:pos="1134"/>
        </w:tabs>
        <w:ind w:left="0" w:firstLine="720"/>
        <w:rPr>
          <w:sz w:val="28"/>
          <w:szCs w:val="28"/>
        </w:rPr>
      </w:pPr>
      <w:r>
        <w:rPr>
          <w:sz w:val="28"/>
          <w:szCs w:val="28"/>
        </w:rPr>
        <w:t>Хемионика (химические машины). Методы синтеза, репликация, саморепликация.</w:t>
      </w:r>
    </w:p>
    <w:p w:rsidR="00D61F14" w:rsidRDefault="00D61F14" w:rsidP="00F37067">
      <w:pPr>
        <w:numPr>
          <w:ilvl w:val="0"/>
          <w:numId w:val="94"/>
        </w:numPr>
        <w:tabs>
          <w:tab w:val="num" w:pos="1134"/>
        </w:tabs>
        <w:ind w:left="0" w:firstLine="720"/>
        <w:rPr>
          <w:sz w:val="28"/>
          <w:szCs w:val="28"/>
        </w:rPr>
      </w:pPr>
      <w:r>
        <w:rPr>
          <w:sz w:val="28"/>
          <w:szCs w:val="28"/>
        </w:rPr>
        <w:t>Области применения супрамолекулярных соединений и материалов.</w:t>
      </w:r>
    </w:p>
    <w:p w:rsidR="00D61F14" w:rsidRDefault="00D61F14" w:rsidP="00F37067">
      <w:pPr>
        <w:numPr>
          <w:ilvl w:val="0"/>
          <w:numId w:val="94"/>
        </w:numPr>
        <w:tabs>
          <w:tab w:val="num" w:pos="1134"/>
        </w:tabs>
        <w:ind w:left="0" w:firstLine="720"/>
        <w:rPr>
          <w:sz w:val="28"/>
          <w:szCs w:val="28"/>
        </w:rPr>
      </w:pPr>
      <w:r>
        <w:rPr>
          <w:sz w:val="28"/>
          <w:szCs w:val="28"/>
        </w:rPr>
        <w:t xml:space="preserve">Наносистемы. Классификация объектов нанохимии. </w:t>
      </w:r>
    </w:p>
    <w:p w:rsidR="00D61F14" w:rsidRDefault="00D61F14" w:rsidP="00F37067">
      <w:pPr>
        <w:numPr>
          <w:ilvl w:val="0"/>
          <w:numId w:val="94"/>
        </w:numPr>
        <w:tabs>
          <w:tab w:val="num" w:pos="1134"/>
        </w:tabs>
        <w:ind w:left="0" w:firstLine="720"/>
        <w:rPr>
          <w:sz w:val="28"/>
          <w:szCs w:val="28"/>
        </w:rPr>
      </w:pPr>
      <w:r>
        <w:rPr>
          <w:sz w:val="28"/>
          <w:szCs w:val="28"/>
        </w:rPr>
        <w:t>Химические нанореакторы. Химическая связь и квантоворазмерные эффекты наночастиц.</w:t>
      </w:r>
    </w:p>
    <w:p w:rsidR="00D61F14" w:rsidRDefault="00D61F14" w:rsidP="00F37067">
      <w:pPr>
        <w:numPr>
          <w:ilvl w:val="0"/>
          <w:numId w:val="94"/>
        </w:numPr>
        <w:tabs>
          <w:tab w:val="num" w:pos="1134"/>
        </w:tabs>
        <w:ind w:left="0" w:firstLine="720"/>
        <w:rPr>
          <w:sz w:val="28"/>
          <w:szCs w:val="28"/>
        </w:rPr>
      </w:pPr>
      <w:r>
        <w:rPr>
          <w:sz w:val="28"/>
          <w:szCs w:val="28"/>
        </w:rPr>
        <w:t xml:space="preserve"> Кристаллическая решетка, диполь-дипольное взаимодействие. Магнитные характеристики наночастиц.</w:t>
      </w:r>
    </w:p>
    <w:p w:rsidR="00D61F14" w:rsidRDefault="00D61F14" w:rsidP="00F37067">
      <w:pPr>
        <w:numPr>
          <w:ilvl w:val="0"/>
          <w:numId w:val="94"/>
        </w:numPr>
        <w:tabs>
          <w:tab w:val="num" w:pos="1134"/>
        </w:tabs>
        <w:ind w:left="0" w:firstLine="720"/>
        <w:rPr>
          <w:sz w:val="28"/>
          <w:szCs w:val="28"/>
        </w:rPr>
      </w:pPr>
      <w:r>
        <w:rPr>
          <w:sz w:val="28"/>
          <w:szCs w:val="28"/>
        </w:rPr>
        <w:t xml:space="preserve">Получение наночастиц. Диспергационные и конденсационные методы. Стабилизатор наночастиц. </w:t>
      </w:r>
    </w:p>
    <w:p w:rsidR="00D61F14" w:rsidRDefault="00D61F14" w:rsidP="00F37067">
      <w:pPr>
        <w:numPr>
          <w:ilvl w:val="0"/>
          <w:numId w:val="94"/>
        </w:numPr>
        <w:tabs>
          <w:tab w:val="num" w:pos="1134"/>
        </w:tabs>
        <w:ind w:left="0" w:firstLine="720"/>
        <w:rPr>
          <w:sz w:val="28"/>
          <w:szCs w:val="28"/>
        </w:rPr>
      </w:pPr>
      <w:r>
        <w:rPr>
          <w:sz w:val="28"/>
          <w:szCs w:val="28"/>
        </w:rPr>
        <w:t xml:space="preserve">Электровзрывной метод получения наночастиц. Консервация наночастиц. Химический синтез наносистем. </w:t>
      </w:r>
    </w:p>
    <w:p w:rsidR="00D61F14" w:rsidRDefault="00D61F14" w:rsidP="00F37067">
      <w:pPr>
        <w:numPr>
          <w:ilvl w:val="0"/>
          <w:numId w:val="94"/>
        </w:numPr>
        <w:tabs>
          <w:tab w:val="num" w:pos="1134"/>
        </w:tabs>
        <w:ind w:left="0" w:firstLine="720"/>
        <w:rPr>
          <w:sz w:val="28"/>
          <w:szCs w:val="28"/>
        </w:rPr>
      </w:pPr>
      <w:r>
        <w:rPr>
          <w:sz w:val="28"/>
          <w:szCs w:val="28"/>
        </w:rPr>
        <w:t xml:space="preserve">Особенности химических свойств наночастиц и нанокластеров. Химическое восстановление для получения наночастиц металлов в жидкой фазе. </w:t>
      </w:r>
    </w:p>
    <w:p w:rsidR="00D61F14" w:rsidRDefault="00D61F14" w:rsidP="00F37067">
      <w:pPr>
        <w:numPr>
          <w:ilvl w:val="0"/>
          <w:numId w:val="94"/>
        </w:numPr>
        <w:tabs>
          <w:tab w:val="num" w:pos="1134"/>
        </w:tabs>
        <w:ind w:left="0" w:firstLine="720"/>
        <w:rPr>
          <w:sz w:val="28"/>
          <w:szCs w:val="28"/>
        </w:rPr>
      </w:pPr>
      <w:r>
        <w:rPr>
          <w:sz w:val="28"/>
          <w:szCs w:val="28"/>
        </w:rPr>
        <w:t xml:space="preserve">Реакции в дендримерах. Радиационно-химическое восстановление. </w:t>
      </w:r>
    </w:p>
    <w:p w:rsidR="00D61F14" w:rsidRDefault="00D61F14" w:rsidP="00F37067">
      <w:pPr>
        <w:numPr>
          <w:ilvl w:val="0"/>
          <w:numId w:val="94"/>
        </w:numPr>
        <w:tabs>
          <w:tab w:val="num" w:pos="1134"/>
        </w:tabs>
        <w:ind w:left="0" w:firstLine="720"/>
        <w:rPr>
          <w:sz w:val="28"/>
          <w:szCs w:val="28"/>
        </w:rPr>
      </w:pPr>
      <w:r>
        <w:rPr>
          <w:sz w:val="28"/>
          <w:szCs w:val="28"/>
        </w:rPr>
        <w:t>Фотохимический синтез. «Золь-гель» метод. Методы получения наночастиц металла.</w:t>
      </w:r>
    </w:p>
    <w:p w:rsidR="00D61F14" w:rsidRDefault="00D61F14" w:rsidP="00F37067">
      <w:pPr>
        <w:numPr>
          <w:ilvl w:val="0"/>
          <w:numId w:val="94"/>
        </w:numPr>
        <w:tabs>
          <w:tab w:val="num" w:pos="1134"/>
        </w:tabs>
        <w:ind w:left="0" w:firstLine="720"/>
        <w:rPr>
          <w:sz w:val="28"/>
          <w:szCs w:val="28"/>
        </w:rPr>
      </w:pPr>
      <w:r>
        <w:rPr>
          <w:sz w:val="28"/>
          <w:szCs w:val="28"/>
        </w:rPr>
        <w:t xml:space="preserve">Наноматериалы и перспективы их применения. Факторы, определяющие уникальные свойства наноматериалов. Уникальные свойства наноматериалов. </w:t>
      </w:r>
    </w:p>
    <w:p w:rsidR="00D61F14" w:rsidRDefault="00D61F14" w:rsidP="00F37067">
      <w:pPr>
        <w:numPr>
          <w:ilvl w:val="0"/>
          <w:numId w:val="94"/>
        </w:numPr>
        <w:tabs>
          <w:tab w:val="num" w:pos="1134"/>
        </w:tabs>
        <w:ind w:left="0" w:firstLine="720"/>
        <w:rPr>
          <w:sz w:val="28"/>
          <w:szCs w:val="28"/>
        </w:rPr>
      </w:pPr>
      <w:r>
        <w:rPr>
          <w:sz w:val="28"/>
          <w:szCs w:val="28"/>
        </w:rPr>
        <w:t xml:space="preserve">Нанопорошки. Нанопористый углерод. Полимерные нанокомпозиты. Нанокомпозиты с сетчатой структурой. </w:t>
      </w:r>
    </w:p>
    <w:p w:rsidR="00D61F14" w:rsidRDefault="00D61F14" w:rsidP="00F37067">
      <w:pPr>
        <w:numPr>
          <w:ilvl w:val="0"/>
          <w:numId w:val="94"/>
        </w:numPr>
        <w:tabs>
          <w:tab w:val="num" w:pos="1134"/>
        </w:tabs>
        <w:ind w:left="0" w:firstLine="720"/>
        <w:rPr>
          <w:sz w:val="28"/>
          <w:szCs w:val="28"/>
        </w:rPr>
      </w:pPr>
      <w:r>
        <w:rPr>
          <w:sz w:val="28"/>
          <w:szCs w:val="28"/>
        </w:rPr>
        <w:t xml:space="preserve">Слоистые нанокомпозиты. Нанокомпозиты, содержащие металл или полупроводник. </w:t>
      </w:r>
    </w:p>
    <w:p w:rsidR="00D61F14" w:rsidRDefault="00D61F14" w:rsidP="00F37067">
      <w:pPr>
        <w:numPr>
          <w:ilvl w:val="0"/>
          <w:numId w:val="94"/>
        </w:numPr>
        <w:tabs>
          <w:tab w:val="num" w:pos="1134"/>
        </w:tabs>
        <w:ind w:left="0" w:firstLine="720"/>
        <w:rPr>
          <w:sz w:val="28"/>
          <w:szCs w:val="28"/>
        </w:rPr>
      </w:pPr>
      <w:r>
        <w:rPr>
          <w:sz w:val="28"/>
          <w:szCs w:val="28"/>
        </w:rPr>
        <w:t>Молекулярные нанокомпозиты. Биомимитические наноматериалы</w:t>
      </w:r>
    </w:p>
    <w:p w:rsidR="00D61F14" w:rsidRDefault="00D61F14" w:rsidP="00D61F14">
      <w:pPr>
        <w:ind w:firstLine="720"/>
        <w:rPr>
          <w:bCs/>
          <w:sz w:val="28"/>
          <w:szCs w:val="28"/>
        </w:rPr>
      </w:pPr>
    </w:p>
    <w:p w:rsidR="00D61F14" w:rsidRDefault="00D61F14" w:rsidP="00F37067">
      <w:pPr>
        <w:pStyle w:val="af5"/>
        <w:numPr>
          <w:ilvl w:val="1"/>
          <w:numId w:val="10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color w:val="000000"/>
          <w:sz w:val="28"/>
          <w:szCs w:val="28"/>
        </w:rPr>
      </w:pPr>
      <w:r>
        <w:rPr>
          <w:color w:val="000000"/>
          <w:sz w:val="28"/>
          <w:szCs w:val="28"/>
        </w:rPr>
        <w:t>Процедуры и средства оценивания элементов компетенций по дисциплине</w:t>
      </w:r>
    </w:p>
    <w:p w:rsidR="00D61F14" w:rsidRDefault="00D61F14" w:rsidP="00D61F14">
      <w:pPr>
        <w:ind w:firstLine="720"/>
        <w:jc w:val="center"/>
        <w:rPr>
          <w:sz w:val="28"/>
          <w:szCs w:val="28"/>
        </w:rPr>
      </w:pPr>
      <w:r>
        <w:rPr>
          <w:color w:val="000000"/>
          <w:sz w:val="28"/>
          <w:szCs w:val="28"/>
        </w:rPr>
        <w:lastRenderedPageBreak/>
        <w:t>«</w:t>
      </w:r>
      <w:r>
        <w:rPr>
          <w:sz w:val="28"/>
          <w:szCs w:val="28"/>
        </w:rPr>
        <w:t>Дополнительные главы неорганической химии</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pStyle w:val="af5"/>
        <w:numPr>
          <w:ilvl w:val="0"/>
          <w:numId w:val="109"/>
        </w:numPr>
        <w:tabs>
          <w:tab w:val="left" w:pos="708"/>
        </w:tabs>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«Дополнительные главы неорганической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1F14" w:rsidRDefault="00D61F14" w:rsidP="00D61F14">
      <w:pPr>
        <w:pStyle w:val="21"/>
        <w:spacing w:after="0" w:line="240" w:lineRule="auto"/>
        <w:ind w:firstLine="709"/>
        <w:rPr>
          <w:sz w:val="28"/>
          <w:szCs w:val="28"/>
        </w:rPr>
      </w:pPr>
      <w:r>
        <w:rPr>
          <w:sz w:val="28"/>
          <w:szCs w:val="28"/>
        </w:rPr>
        <w:lastRenderedPageBreak/>
        <w:t xml:space="preserve">При подготовке к практическому занятию студенты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D61F14" w:rsidRDefault="00D61F14" w:rsidP="00D61F14">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61F14" w:rsidRDefault="00D61F14" w:rsidP="00D61F14">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D61F14">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D61F14">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D61F14">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b/>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D61F14" w:rsidRDefault="00D61F14" w:rsidP="00D61F14">
      <w:pPr>
        <w:pStyle w:val="af5"/>
        <w:ind w:left="0" w:firstLine="709"/>
        <w:rPr>
          <w:b/>
          <w:sz w:val="28"/>
          <w:szCs w:val="28"/>
        </w:rPr>
      </w:pPr>
    </w:p>
    <w:p w:rsidR="00D61F14" w:rsidRDefault="00D61F14" w:rsidP="00F37067">
      <w:pPr>
        <w:pStyle w:val="af5"/>
        <w:numPr>
          <w:ilvl w:val="0"/>
          <w:numId w:val="109"/>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sz w:val="28"/>
          <w:szCs w:val="28"/>
        </w:rPr>
        <w:t>а) основная литература</w:t>
      </w:r>
      <w:r>
        <w:rPr>
          <w:sz w:val="28"/>
          <w:szCs w:val="28"/>
        </w:rPr>
        <w:t>:</w:t>
      </w:r>
    </w:p>
    <w:p w:rsidR="00D61F14" w:rsidRDefault="00D61F14" w:rsidP="00F37067">
      <w:pPr>
        <w:pStyle w:val="af5"/>
        <w:numPr>
          <w:ilvl w:val="0"/>
          <w:numId w:val="95"/>
        </w:numPr>
        <w:tabs>
          <w:tab w:val="left" w:pos="993"/>
        </w:tabs>
        <w:ind w:left="0" w:firstLine="709"/>
        <w:rPr>
          <w:sz w:val="28"/>
          <w:szCs w:val="28"/>
        </w:rPr>
      </w:pPr>
      <w:r>
        <w:rPr>
          <w:sz w:val="28"/>
          <w:szCs w:val="28"/>
        </w:rPr>
        <w:t xml:space="preserve">Наноматериалы : Учеб. пособие / Д. И. Рыжонков, В. В. Лёвина, Э. Л. Дзидзигури. — М.: БИНОМ. Лаборатория знаний, 2010. — 365 с.: ил. — (Нанотехнологии). — Библиогр.: с. 363 </w:t>
      </w:r>
    </w:p>
    <w:p w:rsidR="00D61F14" w:rsidRDefault="00D61F14" w:rsidP="00F37067">
      <w:pPr>
        <w:pStyle w:val="af5"/>
        <w:numPr>
          <w:ilvl w:val="0"/>
          <w:numId w:val="95"/>
        </w:numPr>
        <w:tabs>
          <w:tab w:val="left" w:pos="993"/>
        </w:tabs>
        <w:ind w:left="0" w:firstLine="709"/>
        <w:rPr>
          <w:sz w:val="28"/>
          <w:szCs w:val="28"/>
        </w:rPr>
      </w:pPr>
      <w:r>
        <w:rPr>
          <w:sz w:val="28"/>
          <w:szCs w:val="28"/>
        </w:rPr>
        <w:t>Функциональные наноматериалы : Учеб. пособие для вузов / А.А. Елисеев, А.В. Лукашин; под ред. Ю.Д. Третьякова. — М.: ФИЗМАТЛИТ, 2010. — 452 с.</w:t>
      </w:r>
    </w:p>
    <w:p w:rsidR="00D61F14" w:rsidRDefault="00D61F14" w:rsidP="00F37067">
      <w:pPr>
        <w:pStyle w:val="af5"/>
        <w:numPr>
          <w:ilvl w:val="0"/>
          <w:numId w:val="95"/>
        </w:numPr>
        <w:tabs>
          <w:tab w:val="left" w:pos="993"/>
        </w:tabs>
        <w:ind w:left="0" w:firstLine="709"/>
        <w:rPr>
          <w:sz w:val="28"/>
          <w:szCs w:val="28"/>
        </w:rPr>
      </w:pPr>
      <w:r>
        <w:rPr>
          <w:sz w:val="28"/>
          <w:szCs w:val="28"/>
        </w:rPr>
        <w:t>Экология наноматериалов: Доп. УМО вузов в кач. учеб. пособия для вузов / А.Ю. Годымчук, Г.Г. Савельев, А.П. Зыкова. — М.: БИНОМ. Лаборатория знаний, 2012. — 272 с.</w:t>
      </w:r>
    </w:p>
    <w:p w:rsidR="00D61F14" w:rsidRDefault="00D61F14" w:rsidP="00F37067">
      <w:pPr>
        <w:pStyle w:val="af5"/>
        <w:numPr>
          <w:ilvl w:val="0"/>
          <w:numId w:val="95"/>
        </w:numPr>
        <w:tabs>
          <w:tab w:val="left" w:pos="993"/>
        </w:tabs>
        <w:ind w:left="0" w:firstLine="709"/>
        <w:rPr>
          <w:sz w:val="28"/>
          <w:szCs w:val="28"/>
        </w:rPr>
      </w:pPr>
      <w:r>
        <w:rPr>
          <w:sz w:val="28"/>
          <w:szCs w:val="28"/>
        </w:rPr>
        <w:t>Суздалев И.П. Физико-химия нанокластеров, наноструктур и нанома-териалов. М.: Ком. Книга, 2006</w:t>
      </w:r>
    </w:p>
    <w:p w:rsidR="00D61F14" w:rsidRDefault="00D61F14" w:rsidP="00F37067">
      <w:pPr>
        <w:pStyle w:val="af5"/>
        <w:widowControl/>
        <w:numPr>
          <w:ilvl w:val="0"/>
          <w:numId w:val="95"/>
        </w:numPr>
        <w:tabs>
          <w:tab w:val="left" w:pos="993"/>
        </w:tabs>
        <w:ind w:left="0" w:firstLine="709"/>
        <w:rPr>
          <w:sz w:val="28"/>
          <w:szCs w:val="28"/>
        </w:rPr>
      </w:pPr>
      <w:r>
        <w:rPr>
          <w:sz w:val="28"/>
          <w:szCs w:val="28"/>
        </w:rPr>
        <w:t>Стид Дж. В., Этвуд Дж. Л. Супрамолекулярная химия. В 2-х томах. 2007 год. Т. 1., 480 с.  Т. 2., 416 с. (электронная версия на http://www.ph4s.ru/book_him_supramol.html)</w:t>
      </w:r>
    </w:p>
    <w:p w:rsidR="00D61F14" w:rsidRDefault="00D61F14" w:rsidP="00D61F14">
      <w:pPr>
        <w:ind w:firstLine="709"/>
        <w:rPr>
          <w:sz w:val="28"/>
          <w:szCs w:val="28"/>
        </w:rPr>
      </w:pPr>
      <w:r>
        <w:rPr>
          <w:b/>
          <w:sz w:val="28"/>
          <w:szCs w:val="28"/>
        </w:rPr>
        <w:t>б) дополнительная литература</w:t>
      </w:r>
      <w:r>
        <w:rPr>
          <w:sz w:val="28"/>
          <w:szCs w:val="28"/>
        </w:rPr>
        <w:t>:</w:t>
      </w:r>
    </w:p>
    <w:p w:rsidR="00D61F14" w:rsidRDefault="00D61F14" w:rsidP="00D61F14">
      <w:pPr>
        <w:pStyle w:val="af5"/>
        <w:ind w:left="0" w:firstLine="709"/>
        <w:rPr>
          <w:sz w:val="28"/>
          <w:szCs w:val="28"/>
        </w:rPr>
      </w:pPr>
      <w:r>
        <w:rPr>
          <w:sz w:val="28"/>
          <w:szCs w:val="28"/>
        </w:rPr>
        <w:t xml:space="preserve">1. Нанотехнологии : [Учеб. пособие для вузов]: Пер. с англ. / Ч. Пул, Ф. </w:t>
      </w:r>
      <w:r>
        <w:rPr>
          <w:sz w:val="28"/>
          <w:szCs w:val="28"/>
        </w:rPr>
        <w:lastRenderedPageBreak/>
        <w:t>Оуэнс. — М.: Техносфера, 2005. — 334 с</w:t>
      </w:r>
    </w:p>
    <w:p w:rsidR="00D61F14" w:rsidRDefault="00D61F14" w:rsidP="00D61F14">
      <w:pPr>
        <w:pStyle w:val="af5"/>
        <w:ind w:left="0" w:firstLine="709"/>
        <w:rPr>
          <w:sz w:val="28"/>
          <w:szCs w:val="28"/>
        </w:rPr>
      </w:pPr>
      <w:r>
        <w:rPr>
          <w:sz w:val="28"/>
          <w:szCs w:val="28"/>
        </w:rPr>
        <w:t>2. Нелинейные явления в нано- и микрогетерогенных системах / С. А. Гриднев [и др.]. — М: БИНОМ. Лаборатория знаний, 2014. — 352 с.: ил. — (Нанотехнологии).</w:t>
      </w:r>
    </w:p>
    <w:p w:rsidR="00D61F14" w:rsidRDefault="00D61F14" w:rsidP="00D61F14">
      <w:pPr>
        <w:pStyle w:val="af5"/>
        <w:ind w:left="0" w:firstLine="709"/>
        <w:rPr>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09"/>
        <w:rPr>
          <w:b/>
          <w:sz w:val="28"/>
          <w:szCs w:val="28"/>
        </w:rPr>
      </w:pPr>
      <w:r>
        <w:rPr>
          <w:bCs/>
          <w:sz w:val="28"/>
          <w:szCs w:val="28"/>
          <w:shd w:val="clear" w:color="auto" w:fill="FFFFFF"/>
        </w:rPr>
        <w:t xml:space="preserve">- </w:t>
      </w:r>
      <w:r>
        <w:rPr>
          <w:bCs/>
          <w:sz w:val="28"/>
          <w:szCs w:val="28"/>
          <w:shd w:val="clear" w:color="auto" w:fill="FFFFFF"/>
          <w:lang w:val="en-US"/>
        </w:rPr>
        <w:t>www</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09"/>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09"/>
        <w:rPr>
          <w:b/>
          <w:sz w:val="28"/>
          <w:szCs w:val="28"/>
        </w:rPr>
      </w:pP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91"/>
        </w:numPr>
        <w:tabs>
          <w:tab w:val="num" w:pos="420"/>
          <w:tab w:val="num" w:pos="840"/>
        </w:tabs>
        <w:ind w:left="0" w:firstLine="709"/>
        <w:jc w:val="left"/>
        <w:rPr>
          <w:sz w:val="28"/>
          <w:szCs w:val="28"/>
        </w:rPr>
      </w:pPr>
      <w:r>
        <w:rPr>
          <w:sz w:val="28"/>
          <w:szCs w:val="28"/>
        </w:rPr>
        <w:t xml:space="preserve">учебная аудитория </w:t>
      </w:r>
    </w:p>
    <w:p w:rsidR="00D61F14" w:rsidRDefault="00D61F14" w:rsidP="00F37067">
      <w:pPr>
        <w:widowControl/>
        <w:numPr>
          <w:ilvl w:val="0"/>
          <w:numId w:val="91"/>
        </w:numPr>
        <w:tabs>
          <w:tab w:val="num" w:pos="420"/>
          <w:tab w:val="num" w:pos="1200"/>
        </w:tabs>
        <w:ind w:left="0" w:firstLine="709"/>
        <w:jc w:val="left"/>
        <w:rPr>
          <w:sz w:val="28"/>
          <w:szCs w:val="28"/>
        </w:rPr>
      </w:pPr>
      <w:r>
        <w:rPr>
          <w:sz w:val="28"/>
          <w:szCs w:val="28"/>
        </w:rPr>
        <w:t>мультимедийный проектор  с экраном</w:t>
      </w:r>
    </w:p>
    <w:p w:rsidR="00D61F14" w:rsidRDefault="00D61F14" w:rsidP="00F37067">
      <w:pPr>
        <w:widowControl/>
        <w:numPr>
          <w:ilvl w:val="0"/>
          <w:numId w:val="91"/>
        </w:numPr>
        <w:tabs>
          <w:tab w:val="num" w:pos="420"/>
          <w:tab w:val="num" w:pos="1200"/>
        </w:tabs>
        <w:ind w:left="0" w:firstLine="709"/>
        <w:jc w:val="left"/>
        <w:rPr>
          <w:sz w:val="28"/>
          <w:szCs w:val="28"/>
        </w:rPr>
      </w:pPr>
      <w:r>
        <w:rPr>
          <w:sz w:val="28"/>
          <w:szCs w:val="28"/>
        </w:rPr>
        <w:t>помещение для самостоятельной работы студентов</w:t>
      </w:r>
    </w:p>
    <w:p w:rsidR="00D61F14" w:rsidRDefault="00D61F14" w:rsidP="00D61F14">
      <w:pPr>
        <w:widowControl/>
        <w:tabs>
          <w:tab w:val="num" w:pos="840"/>
        </w:tabs>
        <w:ind w:firstLine="709"/>
        <w:rPr>
          <w:sz w:val="28"/>
          <w:szCs w:val="28"/>
        </w:rPr>
      </w:pPr>
    </w:p>
    <w:p w:rsidR="00D61F14" w:rsidRDefault="00D61F14" w:rsidP="00D61F14">
      <w:pPr>
        <w:ind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научной специальностью 1.4.1 «Неорганическая химия».</w:t>
      </w:r>
    </w:p>
    <w:p w:rsidR="00D61F14" w:rsidRDefault="00D61F14" w:rsidP="00D61F14">
      <w:pPr>
        <w:ind w:firstLine="709"/>
        <w:rPr>
          <w:sz w:val="28"/>
          <w:szCs w:val="28"/>
        </w:rPr>
      </w:pPr>
    </w:p>
    <w:p w:rsidR="00D61F14" w:rsidRDefault="00D61F14" w:rsidP="00D61F14">
      <w:pPr>
        <w:ind w:firstLine="0"/>
        <w:rPr>
          <w:sz w:val="28"/>
          <w:szCs w:val="28"/>
        </w:rPr>
      </w:pPr>
    </w:p>
    <w:p w:rsidR="00D61F14" w:rsidRDefault="00D61F14">
      <w:pPr>
        <w:widowControl/>
        <w:ind w:firstLine="0"/>
        <w:jc w:val="left"/>
        <w:rPr>
          <w:sz w:val="28"/>
          <w:szCs w:val="28"/>
        </w:rPr>
      </w:pPr>
      <w:r>
        <w:rPr>
          <w:sz w:val="28"/>
          <w:szCs w:val="28"/>
        </w:rPr>
        <w:br w:type="page"/>
      </w:r>
    </w:p>
    <w:tbl>
      <w:tblPr>
        <w:tblW w:w="5047" w:type="pct"/>
        <w:tblBorders>
          <w:bottom w:val="double" w:sz="6" w:space="0" w:color="auto"/>
        </w:tblBorders>
        <w:tblCellMar>
          <w:left w:w="0" w:type="dxa"/>
          <w:right w:w="0" w:type="dxa"/>
        </w:tblCellMar>
        <w:tblLook w:val="04A0" w:firstRow="1" w:lastRow="0" w:firstColumn="1" w:lastColumn="0" w:noHBand="0" w:noVBand="1"/>
      </w:tblPr>
      <w:tblGrid>
        <w:gridCol w:w="9779"/>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E9CC64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4992" w:type="pct"/>
        <w:tblInd w:w="108" w:type="dxa"/>
        <w:tblLook w:val="01E0" w:firstRow="1" w:lastRow="1" w:firstColumn="1" w:lastColumn="1" w:noHBand="0" w:noVBand="0"/>
      </w:tblPr>
      <w:tblGrid>
        <w:gridCol w:w="4993"/>
        <w:gridCol w:w="4679"/>
      </w:tblGrid>
      <w:tr w:rsidR="00D61F14" w:rsidTr="00DF6411">
        <w:tc>
          <w:tcPr>
            <w:tcW w:w="2581" w:type="pct"/>
          </w:tcPr>
          <w:p w:rsidR="00D61F14" w:rsidRDefault="00D61F14">
            <w:pPr>
              <w:widowControl/>
              <w:suppressAutoHyphens/>
              <w:ind w:firstLine="0"/>
              <w:jc w:val="center"/>
              <w:rPr>
                <w:sz w:val="28"/>
              </w:rPr>
            </w:pPr>
          </w:p>
        </w:tc>
        <w:tc>
          <w:tcPr>
            <w:tcW w:w="2419"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F6411">
            <w:pPr>
              <w:suppressAutoHyphens/>
              <w:ind w:firstLine="0"/>
              <w:jc w:val="center"/>
            </w:pPr>
            <w:r>
              <w:t>«____» ______________ 20</w:t>
            </w:r>
            <w:r w:rsidR="00DF6411">
              <w:t>__</w:t>
            </w:r>
            <w:r>
              <w:t xml:space="preserve">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1985"/>
        <w:rPr>
          <w:b/>
          <w:sz w:val="28"/>
          <w:szCs w:val="28"/>
        </w:rPr>
      </w:pPr>
      <w:r>
        <w:rPr>
          <w:b/>
          <w:sz w:val="28"/>
          <w:szCs w:val="28"/>
        </w:rPr>
        <w:t>РАБОЧАЯ ПРОГРАММА ДИСЦИПЛИНЫ</w:t>
      </w:r>
    </w:p>
    <w:p w:rsidR="00D61F14" w:rsidRDefault="00D61F14" w:rsidP="00D61F14">
      <w:pPr>
        <w:widowControl/>
        <w:ind w:firstLine="1985"/>
        <w:jc w:val="center"/>
        <w:rPr>
          <w:b/>
          <w:sz w:val="16"/>
          <w:szCs w:val="16"/>
        </w:rPr>
      </w:pPr>
    </w:p>
    <w:p w:rsidR="00D61F14" w:rsidRDefault="00D61F14" w:rsidP="00D61F14">
      <w:pPr>
        <w:widowControl/>
        <w:jc w:val="center"/>
      </w:pPr>
      <w:r>
        <w:rPr>
          <w:b/>
          <w:sz w:val="28"/>
        </w:rPr>
        <w:t xml:space="preserve">Б1.В.08 </w:t>
      </w:r>
      <w:r>
        <w:rPr>
          <w:b/>
          <w:sz w:val="28"/>
          <w:szCs w:val="28"/>
        </w:rPr>
        <w:t>«Неорганическая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61F14" w:rsidRDefault="00DF6411" w:rsidP="00D61F14">
      <w:pPr>
        <w:widowControl/>
        <w:ind w:firstLine="0"/>
        <w:jc w:val="center"/>
      </w:pPr>
      <w:r>
        <w:t>Научная специальность</w:t>
      </w:r>
    </w:p>
    <w:p w:rsidR="00D61F14" w:rsidRDefault="00D61F14" w:rsidP="00D61F14">
      <w:pPr>
        <w:widowControl/>
        <w:suppressAutoHyphens/>
        <w:ind w:firstLine="0"/>
        <w:jc w:val="center"/>
        <w:rPr>
          <w:b/>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F6411" w:rsidRDefault="00DF6411"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Москва 2021</w:t>
      </w:r>
    </w:p>
    <w:p w:rsidR="00D61F14" w:rsidRDefault="00D61F14" w:rsidP="00F37067">
      <w:pPr>
        <w:widowControl/>
        <w:numPr>
          <w:ilvl w:val="0"/>
          <w:numId w:val="96"/>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«Неорганическая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sz w:val="28"/>
          <w:szCs w:val="28"/>
        </w:rPr>
      </w:pPr>
    </w:p>
    <w:p w:rsidR="00D61F14" w:rsidRDefault="00D61F14" w:rsidP="00F37067">
      <w:pPr>
        <w:numPr>
          <w:ilvl w:val="0"/>
          <w:numId w:val="110"/>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 xml:space="preserve">Дисциплина «Неорганическая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DF6411">
        <w:rPr>
          <w:sz w:val="28"/>
          <w:szCs w:val="28"/>
        </w:rPr>
        <w:t>с научной специальностью</w:t>
      </w:r>
      <w:r>
        <w:rPr>
          <w:sz w:val="28"/>
          <w:szCs w:val="28"/>
        </w:rPr>
        <w:t xml:space="preserve"> 1.4.1 «Неорганическая химия». Дисциплина «Неорганическая химия» направлена на подготовку к сдаче кандидатского экзамена по </w:t>
      </w:r>
      <w:r w:rsidR="00DF6411">
        <w:rPr>
          <w:sz w:val="28"/>
          <w:szCs w:val="28"/>
        </w:rPr>
        <w:t xml:space="preserve">научной </w:t>
      </w:r>
      <w:r>
        <w:rPr>
          <w:sz w:val="28"/>
          <w:szCs w:val="28"/>
        </w:rPr>
        <w:t>специальности 1.4.1 «Неорганическая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D61F14" w:rsidRDefault="00D61F14" w:rsidP="00D61F14">
      <w:pPr>
        <w:ind w:firstLine="709"/>
        <w:rPr>
          <w:color w:val="FF0000"/>
          <w:sz w:val="28"/>
          <w:szCs w:val="28"/>
        </w:rPr>
      </w:pPr>
      <w:r>
        <w:rPr>
          <w:sz w:val="28"/>
          <w:szCs w:val="28"/>
        </w:rPr>
        <w:t>Для освоения дисциплины «Неорганическая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spacing w:val="-4"/>
          <w:sz w:val="28"/>
          <w:szCs w:val="28"/>
        </w:rPr>
      </w:pPr>
      <w:r>
        <w:rPr>
          <w:spacing w:val="-4"/>
          <w:sz w:val="28"/>
          <w:szCs w:val="28"/>
        </w:rPr>
        <w:t>- физико-химические методы исследований в неорганической химии (6 семестр);</w:t>
      </w:r>
    </w:p>
    <w:p w:rsidR="00D61F14" w:rsidRDefault="00D61F14" w:rsidP="00D61F14">
      <w:pPr>
        <w:widowControl/>
        <w:ind w:firstLine="680"/>
        <w:rPr>
          <w:b/>
          <w:spacing w:val="-4"/>
          <w:sz w:val="28"/>
          <w:szCs w:val="28"/>
        </w:rPr>
      </w:pPr>
      <w:r>
        <w:rPr>
          <w:spacing w:val="-4"/>
          <w:sz w:val="28"/>
          <w:szCs w:val="28"/>
        </w:rPr>
        <w:t>- дополнительные главы неорганической химии (6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физико-химические методы исследований в неорганической химии (6 семестр);</w:t>
      </w:r>
    </w:p>
    <w:p w:rsidR="00D61F14" w:rsidRDefault="00D61F14" w:rsidP="00D61F14">
      <w:pPr>
        <w:ind w:left="709" w:firstLine="0"/>
        <w:rPr>
          <w:spacing w:val="-4"/>
          <w:sz w:val="28"/>
          <w:szCs w:val="28"/>
        </w:rPr>
      </w:pPr>
      <w:r>
        <w:rPr>
          <w:spacing w:val="-4"/>
          <w:sz w:val="28"/>
          <w:szCs w:val="28"/>
        </w:rPr>
        <w:t>- дополнительные главы неорганической химии (6 семестр).</w:t>
      </w:r>
    </w:p>
    <w:p w:rsidR="00D61F14" w:rsidRDefault="00D61F14" w:rsidP="00D61F14">
      <w:pPr>
        <w:ind w:left="709" w:firstLine="0"/>
        <w:rPr>
          <w:b/>
          <w:sz w:val="28"/>
          <w:szCs w:val="28"/>
        </w:rPr>
      </w:pPr>
    </w:p>
    <w:p w:rsidR="00D61F14" w:rsidRDefault="00D61F14" w:rsidP="00F37067">
      <w:pPr>
        <w:numPr>
          <w:ilvl w:val="0"/>
          <w:numId w:val="11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8"/>
        <w:gridCol w:w="6240"/>
      </w:tblGrid>
      <w:tr w:rsidR="00D61F14" w:rsidTr="00D61F14">
        <w:trPr>
          <w:jc w:val="center"/>
        </w:trPr>
        <w:tc>
          <w:tcPr>
            <w:tcW w:w="177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Формируемые компетенции</w:t>
            </w:r>
          </w:p>
          <w:p w:rsidR="00D61F14" w:rsidRDefault="00D61F14">
            <w:pPr>
              <w:ind w:firstLine="0"/>
              <w:jc w:val="center"/>
              <w:rPr>
                <w:b/>
              </w:rPr>
            </w:pPr>
            <w:r>
              <w:rPr>
                <w:b/>
              </w:rPr>
              <w:t>(код и название компетенции,</w:t>
            </w:r>
          </w:p>
          <w:p w:rsidR="00D61F14" w:rsidRDefault="00D61F14">
            <w:pPr>
              <w:ind w:firstLine="0"/>
              <w:jc w:val="center"/>
              <w:rPr>
                <w:b/>
              </w:rPr>
            </w:pPr>
            <w:r>
              <w:rPr>
                <w:b/>
              </w:rPr>
              <w:t>уровень освоения – при наличии в карте компетенции)</w:t>
            </w: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591"/>
          <w:jc w:val="center"/>
        </w:trPr>
        <w:tc>
          <w:tcPr>
            <w:tcW w:w="1776"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современные методы исследования в предметной области: синтетические методы в неорганической химии</w:t>
            </w:r>
          </w:p>
        </w:tc>
      </w:tr>
      <w:tr w:rsidR="00D61F14" w:rsidTr="00D61F14">
        <w:trPr>
          <w:trHeight w:val="8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современные методы синтеза и исследования заданных неорганических соединений, а также обосновать их применимость для решения поставленной задачи</w:t>
            </w:r>
          </w:p>
        </w:tc>
      </w:tr>
      <w:tr w:rsidR="00D61F14" w:rsidTr="00D61F14">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r>
              <w:t xml:space="preserve"> способностью самостоятельно планировать и проводить синтез неорганических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r>
      <w:tr w:rsidR="00D61F14" w:rsidTr="00D61F14">
        <w:trPr>
          <w:trHeight w:val="20"/>
          <w:jc w:val="center"/>
        </w:trPr>
        <w:tc>
          <w:tcPr>
            <w:tcW w:w="1776"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r>
              <w:t xml:space="preserve"> способностью предложить технологию для синтеза заданных неорганических и координационных соединений</w:t>
            </w:r>
          </w:p>
        </w:tc>
      </w:tr>
    </w:tbl>
    <w:p w:rsidR="00D61F14" w:rsidRDefault="00D61F14" w:rsidP="00D61F14">
      <w:pPr>
        <w:ind w:left="720" w:firstLine="0"/>
        <w:rPr>
          <w:b/>
          <w:sz w:val="28"/>
          <w:szCs w:val="28"/>
        </w:rPr>
      </w:pPr>
    </w:p>
    <w:p w:rsidR="00D61F14" w:rsidRDefault="00D61F14" w:rsidP="00F37067">
      <w:pPr>
        <w:numPr>
          <w:ilvl w:val="0"/>
          <w:numId w:val="110"/>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lastRenderedPageBreak/>
        <w:t>Общая трудоемкость дисциплины составляет 2 зачетные единицы (72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498"/>
        <w:gridCol w:w="652"/>
        <w:gridCol w:w="706"/>
        <w:gridCol w:w="685"/>
        <w:gridCol w:w="829"/>
        <w:gridCol w:w="510"/>
        <w:gridCol w:w="498"/>
        <w:gridCol w:w="3668"/>
      </w:tblGrid>
      <w:tr w:rsidR="00D61F14" w:rsidTr="00D61F14">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r>
              <w:t>Формы текущего контроля успеваемости</w:t>
            </w:r>
          </w:p>
          <w:p w:rsidR="00D61F14" w:rsidRDefault="00D61F14">
            <w:pPr>
              <w:tabs>
                <w:tab w:val="num" w:pos="643"/>
              </w:tabs>
              <w:ind w:firstLine="0"/>
              <w:jc w:val="center"/>
              <w:rPr>
                <w:i/>
              </w:rPr>
            </w:pPr>
            <w:r>
              <w:rPr>
                <w:i/>
              </w:rPr>
              <w:t>(по неделям семестра)</w:t>
            </w:r>
          </w:p>
          <w:p w:rsidR="00D61F14" w:rsidRDefault="00D61F14">
            <w:pPr>
              <w:tabs>
                <w:tab w:val="num" w:pos="643"/>
              </w:tabs>
              <w:ind w:firstLine="0"/>
              <w:jc w:val="center"/>
              <w:rPr>
                <w:i/>
              </w:rPr>
            </w:pPr>
          </w:p>
          <w:p w:rsidR="00D61F14" w:rsidRDefault="00D61F14">
            <w:pPr>
              <w:ind w:firstLine="0"/>
              <w:jc w:val="center"/>
            </w:pPr>
            <w:r>
              <w:t>Формы промежуточной аттестации</w:t>
            </w:r>
          </w:p>
          <w:p w:rsidR="00D61F14" w:rsidRDefault="00D61F14">
            <w:pPr>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Контактная работа</w:t>
            </w:r>
          </w:p>
          <w:p w:rsidR="00D61F14" w:rsidRDefault="00D61F14">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p w:rsidR="00D61F14" w:rsidRDefault="00D61F14">
            <w:pPr>
              <w:tabs>
                <w:tab w:val="num" w:pos="643"/>
              </w:tabs>
              <w:ind w:firstLine="0"/>
              <w:jc w:val="center"/>
            </w:pPr>
            <w:r>
              <w:t>под</w:t>
            </w:r>
          </w:p>
          <w:p w:rsidR="00D61F14" w:rsidRDefault="00D61F14">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Экзамен</w:t>
            </w:r>
          </w:p>
        </w:tc>
      </w:tr>
      <w:tr w:rsidR="00D61F14" w:rsidTr="00D61F1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Всего в 7</w:t>
            </w:r>
          </w:p>
          <w:p w:rsidR="00D61F14" w:rsidRDefault="00D61F14">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r>
      <w:tr w:rsidR="00D61F14" w:rsidTr="00D61F1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b/>
              </w:rPr>
            </w:pPr>
          </w:p>
        </w:tc>
      </w:tr>
    </w:tbl>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4.2. Наименование и содержание разделов дисциплины</w:t>
      </w:r>
    </w:p>
    <w:p w:rsidR="00D61F14" w:rsidRDefault="00D61F14" w:rsidP="00D61F14">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318"/>
        <w:gridCol w:w="6281"/>
      </w:tblGrid>
      <w:tr w:rsidR="00D61F14" w:rsidTr="00DF6411">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2318"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281"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F6411">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1</w:t>
            </w:r>
          </w:p>
        </w:tc>
        <w:tc>
          <w:tcPr>
            <w:tcW w:w="2318"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Современная координационная химия</w:t>
            </w:r>
          </w:p>
          <w:p w:rsidR="00D61F14" w:rsidRDefault="00D61F14">
            <w:pPr>
              <w:ind w:firstLine="0"/>
              <w:jc w:val="left"/>
            </w:pPr>
            <w:r>
              <w:t>Механизмы реакций в координационной химии</w:t>
            </w:r>
          </w:p>
        </w:tc>
        <w:tc>
          <w:tcPr>
            <w:tcW w:w="6281"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000000"/>
                <w:spacing w:val="-6"/>
              </w:rPr>
            </w:pPr>
            <w: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pPr>
              <w:ind w:firstLine="0"/>
              <w:rPr>
                <w:color w:val="000000"/>
                <w:spacing w:val="-6"/>
              </w:rPr>
            </w:pPr>
            <w:r>
              <w:t xml:space="preserve">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Реакции замещения, отщепления и присоединения лиганда, окислительно-восстановительные реакции. Взаимное влияние лигандов в координационной сфере. </w:t>
            </w:r>
            <w:r>
              <w:rPr>
                <w:i/>
                <w:iCs/>
              </w:rPr>
              <w:t>Транс</w:t>
            </w:r>
            <w:r>
              <w:t xml:space="preserve">-влияние И.И. Черняева, </w:t>
            </w:r>
            <w:r>
              <w:rPr>
                <w:i/>
                <w:iCs/>
              </w:rPr>
              <w:t>цис</w:t>
            </w:r>
            <w:r>
              <w:t>-эффект А.А. Гринберга. Внутрисферные реакции лигандов.</w:t>
            </w:r>
          </w:p>
        </w:tc>
      </w:tr>
      <w:tr w:rsidR="00D61F14" w:rsidTr="00DF6411">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2</w:t>
            </w:r>
          </w:p>
        </w:tc>
        <w:tc>
          <w:tcPr>
            <w:tcW w:w="2318"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rPr>
                <w:bCs/>
                <w:color w:val="000000"/>
                <w:spacing w:val="1"/>
              </w:rPr>
            </w:pPr>
            <w:r>
              <w:t>Химическая связь в комплексных соединениях</w:t>
            </w:r>
          </w:p>
          <w:p w:rsidR="00D61F14" w:rsidRDefault="00D61F14">
            <w:pPr>
              <w:ind w:firstLine="0"/>
              <w:jc w:val="left"/>
            </w:pPr>
            <w:r>
              <w:t>Кластерные соединения</w:t>
            </w:r>
          </w:p>
          <w:p w:rsidR="00D61F14" w:rsidRDefault="00D61F14">
            <w:pPr>
              <w:ind w:firstLine="0"/>
              <w:jc w:val="left"/>
              <w:rPr>
                <w:bCs/>
                <w:color w:val="000000"/>
                <w:spacing w:val="1"/>
              </w:rPr>
            </w:pPr>
            <w:r>
              <w:lastRenderedPageBreak/>
              <w:t>Практическое применение кластерных соединений</w:t>
            </w:r>
          </w:p>
        </w:tc>
        <w:tc>
          <w:tcPr>
            <w:tcW w:w="628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lastRenderedPageBreak/>
              <w:t xml:space="preserve">Природа химической связи в комплексных соединениях. Основные положения теории кристаллического поля (ТКП). Расщепление </w:t>
            </w:r>
            <w:r>
              <w:rPr>
                <w:i/>
                <w:iCs/>
              </w:rPr>
              <w:t>d</w:t>
            </w:r>
            <w:r>
              <w:t xml:space="preserve">-орбиталей в октаэдрическом и тетраэдрическом поле. Энергия расщепления, энергия спаривания и энергия стабилизации кристаллическим полем. Спектрохимический ряд лигандов. Теория Яна—Теллера, </w:t>
            </w:r>
            <w:r>
              <w:lastRenderedPageBreak/>
              <w:t>тетрагональное искажение октаэдрических комплексов. Энергетическая диаграмма МО комплексных соединений.</w:t>
            </w:r>
          </w:p>
          <w:p w:rsidR="00D61F14" w:rsidRDefault="00D61F14">
            <w:pPr>
              <w:ind w:firstLine="0"/>
            </w:pPr>
            <w:r>
              <w:t>Координационные соединения металлов и металлоорганические соединения; карбонилы, металлокарбены, металлоцены, фуллериды. Комплексы с макроциклическими лигандами. Полиядерные комплексы. Изо- и гетерополисоединения. Кластерные соединения переходных металлов и неметаллов. Кратные связи металл–металл.</w:t>
            </w:r>
          </w:p>
          <w:p w:rsidR="00D61F14" w:rsidRDefault="00D61F14">
            <w:pPr>
              <w:ind w:firstLine="0"/>
            </w:pPr>
            <w:r>
              <w:t>Применение в биологии и медицине. Токсичность. Проблемы разработки других лекарственных форм. Гомогенный металлокомплексный катализ. Краткий обзор других областей применения.</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1F14" w:rsidTr="00D61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ind w:firstLine="0"/>
              <w:jc w:val="center"/>
              <w:rPr>
                <w:b/>
              </w:rPr>
            </w:pPr>
            <w:r>
              <w:rPr>
                <w:b/>
              </w:rPr>
              <w:t>Трудоемкость</w:t>
            </w:r>
          </w:p>
          <w:p w:rsidR="00D61F14" w:rsidRDefault="00D61F14">
            <w:pPr>
              <w:tabs>
                <w:tab w:val="num" w:pos="643"/>
              </w:tabs>
              <w:ind w:firstLine="0"/>
              <w:jc w:val="center"/>
              <w:rPr>
                <w:b/>
              </w:rPr>
            </w:pPr>
            <w:r>
              <w:rPr>
                <w:b/>
              </w:rPr>
              <w:t>(в акад. ч)</w:t>
            </w:r>
          </w:p>
        </w:tc>
      </w:tr>
      <w:tr w:rsidR="00D61F14" w:rsidTr="00D61F14">
        <w:trPr>
          <w:trHeight w:val="1380"/>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Современная номенклатура комплексных соединений. Изомерия комплексных соединений.</w:t>
            </w:r>
          </w:p>
          <w:p w:rsidR="00D61F14" w:rsidRDefault="00D61F14">
            <w:pPr>
              <w:ind w:firstLine="0"/>
            </w:pPr>
            <w:r>
              <w:t>Механизмы реакций в координационной химии. Типы реакций. Взаимное влияние лигандов в координационной сфере.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r>
      <w:tr w:rsidR="00D61F14" w:rsidTr="00D61F14">
        <w:trPr>
          <w:trHeight w:val="2484"/>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Химическая связь в комплексных соединениях. Теория кристаллического поля (ТКП). Метод молекулярных орбиталей (ММО) для комплексных соединений.</w:t>
            </w:r>
          </w:p>
          <w:p w:rsidR="00D61F14" w:rsidRDefault="00D61F14">
            <w:pPr>
              <w:ind w:firstLine="0"/>
            </w:pPr>
            <w:r>
              <w:t>Металлоорганические соединения. Комплексы с макроциклическими лигандами. Полиядерные комплексы. Изо- и гетерополисоединения. Кластерные соединения переходных металлов и неметаллов.</w:t>
            </w:r>
          </w:p>
          <w:p w:rsidR="00D61F14" w:rsidRDefault="00D61F14">
            <w:pPr>
              <w:ind w:firstLine="0"/>
            </w:pPr>
            <w:r>
              <w:t>Применение координационных соединений в биологии и медицине. Вопросы токсичности.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r>
      <w:tr w:rsidR="00D61F14" w:rsidTr="00D61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lang w:val="en-US"/>
              </w:rPr>
            </w:pPr>
            <w:r>
              <w:rPr>
                <w:b/>
                <w:lang w:val="en-US"/>
              </w:rPr>
              <w:t>4</w:t>
            </w:r>
          </w:p>
        </w:tc>
      </w:tr>
    </w:tbl>
    <w:p w:rsidR="00D61F14" w:rsidRDefault="00D61F14" w:rsidP="00D61F14">
      <w:pPr>
        <w:ind w:firstLine="0"/>
        <w:rPr>
          <w:sz w:val="28"/>
          <w:szCs w:val="28"/>
        </w:rPr>
      </w:pPr>
    </w:p>
    <w:p w:rsidR="00D61F14" w:rsidRDefault="00D61F14" w:rsidP="00F37067">
      <w:pPr>
        <w:pStyle w:val="af5"/>
        <w:numPr>
          <w:ilvl w:val="0"/>
          <w:numId w:val="11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numPr>
          <w:ilvl w:val="0"/>
          <w:numId w:val="7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ind w:firstLine="720"/>
        <w:rPr>
          <w:b/>
          <w:sz w:val="28"/>
          <w:szCs w:val="28"/>
        </w:rPr>
      </w:pPr>
    </w:p>
    <w:p w:rsidR="00D61F14" w:rsidRDefault="00D61F14" w:rsidP="00F37067">
      <w:pPr>
        <w:pStyle w:val="af5"/>
        <w:numPr>
          <w:ilvl w:val="0"/>
          <w:numId w:val="11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«Неорганическая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методов исследования в предметной области: синтетические методы в неорганической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современные методы синтеза и исследования заданных неорганических соединений, а также обосновать их применимость для решения поставленной задачи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Владение</w:t>
            </w:r>
            <w:r>
              <w:t xml:space="preserve"> способностью самостоятельно планировать и проводить синтез неорганических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 xml:space="preserve">предметной области </w:t>
            </w:r>
            <w:r>
              <w:lastRenderedPageBreak/>
              <w:t>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lastRenderedPageBreak/>
              <w:t>Шкала 1</w:t>
            </w:r>
          </w:p>
        </w:tc>
      </w:tr>
      <w:tr w:rsidR="00D61F14" w:rsidTr="00D61F14">
        <w:trPr>
          <w:trHeight w:val="2072"/>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61F14" w:rsidRDefault="00D61F14">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p w:rsidR="00D61F14" w:rsidRDefault="00D61F1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Владение</w:t>
            </w:r>
            <w:r>
              <w:t xml:space="preserve"> способностью предложить технологию для синтеза заданных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
          <w:bCs/>
          <w:sz w:val="28"/>
          <w:szCs w:val="28"/>
        </w:rPr>
      </w:pPr>
    </w:p>
    <w:p w:rsidR="00D61F14" w:rsidRDefault="00D61F14" w:rsidP="00D61F14">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61F14" w:rsidRDefault="00D61F14" w:rsidP="00D61F14">
      <w:pPr>
        <w:ind w:firstLine="720"/>
        <w:rPr>
          <w:b/>
          <w:bCs/>
          <w:sz w:val="28"/>
          <w:szCs w:val="28"/>
        </w:rPr>
      </w:pPr>
    </w:p>
    <w:p w:rsidR="00D61F14" w:rsidRDefault="00D61F14" w:rsidP="00D61F14">
      <w:pPr>
        <w:ind w:firstLine="720"/>
        <w:rPr>
          <w:b/>
          <w:bCs/>
          <w:sz w:val="28"/>
          <w:szCs w:val="28"/>
        </w:rPr>
      </w:pPr>
      <w:r>
        <w:rPr>
          <w:b/>
          <w:bCs/>
          <w:sz w:val="28"/>
          <w:szCs w:val="28"/>
        </w:rPr>
        <w:lastRenderedPageBreak/>
        <w:t>1) Вопросы устного собеседования:</w:t>
      </w:r>
    </w:p>
    <w:p w:rsidR="00D61F14" w:rsidRDefault="00D61F14" w:rsidP="00D61F14">
      <w:pPr>
        <w:tabs>
          <w:tab w:val="left" w:pos="1134"/>
        </w:tabs>
        <w:ind w:firstLine="720"/>
        <w:rPr>
          <w:sz w:val="28"/>
          <w:szCs w:val="28"/>
        </w:rPr>
      </w:pPr>
      <w:r>
        <w:rPr>
          <w:sz w:val="28"/>
          <w:szCs w:val="28"/>
        </w:rPr>
        <w:t>1. Раскройте основные понятия координационной теории. Проклассифицируте комплексные соединений по типу лигандов, заряду координационной сферы, числу центральных атомов.</w:t>
      </w:r>
    </w:p>
    <w:p w:rsidR="00D61F14" w:rsidRDefault="00D61F14" w:rsidP="00D61F14">
      <w:pPr>
        <w:tabs>
          <w:tab w:val="left" w:pos="1134"/>
        </w:tabs>
        <w:ind w:firstLine="720"/>
        <w:rPr>
          <w:sz w:val="28"/>
          <w:szCs w:val="28"/>
        </w:rPr>
      </w:pPr>
      <w:r>
        <w:rPr>
          <w:sz w:val="28"/>
          <w:szCs w:val="28"/>
        </w:rPr>
        <w:t>2.</w:t>
      </w:r>
      <w:r>
        <w:rPr>
          <w:sz w:val="28"/>
          <w:szCs w:val="28"/>
        </w:rPr>
        <w:tab/>
        <w:t>Расскажите основные принципы номенклатуры комплексных соединений. Охарактеризуйте изомерию комплексных соединений.</w:t>
      </w:r>
    </w:p>
    <w:p w:rsidR="00D61F14" w:rsidRDefault="00D61F14" w:rsidP="00D61F14">
      <w:pPr>
        <w:tabs>
          <w:tab w:val="left" w:pos="1134"/>
        </w:tabs>
        <w:ind w:firstLine="720"/>
        <w:rPr>
          <w:sz w:val="28"/>
          <w:szCs w:val="28"/>
        </w:rPr>
      </w:pPr>
      <w:r>
        <w:rPr>
          <w:sz w:val="28"/>
          <w:szCs w:val="28"/>
        </w:rPr>
        <w:t>3.</w:t>
      </w:r>
      <w:r>
        <w:rPr>
          <w:sz w:val="28"/>
          <w:szCs w:val="28"/>
        </w:rPr>
        <w:tab/>
        <w:t xml:space="preserve">Охарактеризуйте 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w:t>
      </w:r>
    </w:p>
    <w:p w:rsidR="00D61F14" w:rsidRDefault="00D61F14" w:rsidP="00D61F14">
      <w:pPr>
        <w:tabs>
          <w:tab w:val="left" w:pos="1134"/>
        </w:tabs>
        <w:ind w:firstLine="720"/>
        <w:rPr>
          <w:sz w:val="28"/>
          <w:szCs w:val="28"/>
        </w:rPr>
      </w:pPr>
      <w:r>
        <w:rPr>
          <w:sz w:val="28"/>
          <w:szCs w:val="28"/>
        </w:rPr>
        <w:t>4.</w:t>
      </w:r>
      <w:r>
        <w:rPr>
          <w:sz w:val="28"/>
          <w:szCs w:val="28"/>
        </w:rPr>
        <w:tab/>
        <w:t xml:space="preserve">Приведите примеры реакций замещения, отщепления и присоединения лиганда, окислительно-восстановительных реакций. </w:t>
      </w:r>
    </w:p>
    <w:p w:rsidR="00D61F14" w:rsidRDefault="00D61F14" w:rsidP="00D61F14">
      <w:pPr>
        <w:tabs>
          <w:tab w:val="left" w:pos="1134"/>
        </w:tabs>
        <w:ind w:firstLine="720"/>
        <w:rPr>
          <w:sz w:val="28"/>
          <w:szCs w:val="28"/>
        </w:rPr>
      </w:pPr>
      <w:r>
        <w:rPr>
          <w:sz w:val="28"/>
          <w:szCs w:val="28"/>
        </w:rPr>
        <w:t>5.</w:t>
      </w:r>
      <w:r>
        <w:rPr>
          <w:sz w:val="28"/>
          <w:szCs w:val="28"/>
        </w:rPr>
        <w:tab/>
        <w:t xml:space="preserve">Проанализируйте взаимное влияние лигандов в координационной сфере. </w:t>
      </w:r>
    </w:p>
    <w:p w:rsidR="00D61F14" w:rsidRDefault="00D61F14" w:rsidP="00D61F14">
      <w:pPr>
        <w:tabs>
          <w:tab w:val="left" w:pos="1134"/>
        </w:tabs>
        <w:ind w:firstLine="720"/>
        <w:rPr>
          <w:sz w:val="28"/>
          <w:szCs w:val="28"/>
        </w:rPr>
      </w:pPr>
      <w:r>
        <w:rPr>
          <w:sz w:val="28"/>
          <w:szCs w:val="28"/>
        </w:rPr>
        <w:t>6.</w:t>
      </w:r>
      <w:r>
        <w:rPr>
          <w:sz w:val="28"/>
          <w:szCs w:val="28"/>
        </w:rPr>
        <w:tab/>
        <w:t>Объясните транс-влияние И.И. Черняева, цис-эффект А.А. Гринберга. Опишите внутрисферные реакции лигандов.</w:t>
      </w:r>
    </w:p>
    <w:p w:rsidR="00D61F14" w:rsidRDefault="00D61F14" w:rsidP="00D61F14">
      <w:pPr>
        <w:tabs>
          <w:tab w:val="left" w:pos="1134"/>
        </w:tabs>
        <w:ind w:firstLine="720"/>
        <w:rPr>
          <w:sz w:val="28"/>
          <w:szCs w:val="28"/>
        </w:rPr>
      </w:pPr>
      <w:r>
        <w:rPr>
          <w:sz w:val="28"/>
          <w:szCs w:val="28"/>
        </w:rPr>
        <w:t>7.</w:t>
      </w:r>
      <w:r>
        <w:rPr>
          <w:sz w:val="28"/>
          <w:szCs w:val="28"/>
        </w:rPr>
        <w:tab/>
        <w:t xml:space="preserve">Объясните природу химической связи в комплексных соединениях. Изложите основные положения теории кристаллического поля (ТКП). </w:t>
      </w:r>
    </w:p>
    <w:p w:rsidR="00D61F14" w:rsidRDefault="00D61F14" w:rsidP="00D61F14">
      <w:pPr>
        <w:tabs>
          <w:tab w:val="left" w:pos="1134"/>
        </w:tabs>
        <w:ind w:firstLine="720"/>
        <w:rPr>
          <w:sz w:val="28"/>
          <w:szCs w:val="28"/>
        </w:rPr>
      </w:pPr>
      <w:r>
        <w:rPr>
          <w:sz w:val="28"/>
          <w:szCs w:val="28"/>
        </w:rPr>
        <w:t>8.</w:t>
      </w:r>
      <w:r>
        <w:rPr>
          <w:sz w:val="28"/>
          <w:szCs w:val="28"/>
        </w:rPr>
        <w:tab/>
        <w:t xml:space="preserve">Объясните расщепление d-орбиталей в октаэдрическом и тетраэдрическом поле. </w:t>
      </w:r>
    </w:p>
    <w:p w:rsidR="00D61F14" w:rsidRDefault="00D61F14" w:rsidP="00D61F14">
      <w:pPr>
        <w:tabs>
          <w:tab w:val="left" w:pos="1134"/>
        </w:tabs>
        <w:ind w:firstLine="720"/>
        <w:rPr>
          <w:sz w:val="28"/>
          <w:szCs w:val="28"/>
        </w:rPr>
      </w:pPr>
      <w:r>
        <w:rPr>
          <w:sz w:val="28"/>
          <w:szCs w:val="28"/>
        </w:rPr>
        <w:t>9.</w:t>
      </w:r>
      <w:r>
        <w:rPr>
          <w:sz w:val="28"/>
          <w:szCs w:val="28"/>
        </w:rPr>
        <w:tab/>
        <w:t xml:space="preserve">Охарактеризуйте энергию расщепления, энергию спаривания и энергию стабилизации кристаллическим полем. </w:t>
      </w:r>
    </w:p>
    <w:p w:rsidR="00D61F14" w:rsidRDefault="00D61F14" w:rsidP="00D61F14">
      <w:pPr>
        <w:tabs>
          <w:tab w:val="left" w:pos="1134"/>
        </w:tabs>
        <w:ind w:firstLine="720"/>
        <w:rPr>
          <w:sz w:val="28"/>
          <w:szCs w:val="28"/>
        </w:rPr>
      </w:pPr>
      <w:r>
        <w:rPr>
          <w:sz w:val="28"/>
          <w:szCs w:val="28"/>
        </w:rPr>
        <w:t>10.</w:t>
      </w:r>
      <w:r>
        <w:rPr>
          <w:sz w:val="28"/>
          <w:szCs w:val="28"/>
        </w:rPr>
        <w:tab/>
        <w:t xml:space="preserve">Проанализируйте спектрохимический ряд лигандов. </w:t>
      </w:r>
    </w:p>
    <w:p w:rsidR="00D61F14" w:rsidRDefault="00D61F14" w:rsidP="00D61F14">
      <w:pPr>
        <w:tabs>
          <w:tab w:val="left" w:pos="1134"/>
        </w:tabs>
        <w:ind w:firstLine="720"/>
        <w:rPr>
          <w:sz w:val="28"/>
          <w:szCs w:val="28"/>
        </w:rPr>
      </w:pPr>
      <w:r>
        <w:rPr>
          <w:sz w:val="28"/>
          <w:szCs w:val="28"/>
        </w:rPr>
        <w:t>11.</w:t>
      </w:r>
      <w:r>
        <w:rPr>
          <w:sz w:val="28"/>
          <w:szCs w:val="28"/>
        </w:rPr>
        <w:tab/>
        <w:t>Изложите теорию Яна—Теллера, тетрагональное искажение октаэдрических комплексов. Объясните принципы построения энергетической диаграммы МО комплексных соединений.</w:t>
      </w:r>
    </w:p>
    <w:p w:rsidR="00D61F14" w:rsidRDefault="00D61F14" w:rsidP="00D61F14">
      <w:pPr>
        <w:tabs>
          <w:tab w:val="left" w:pos="1134"/>
        </w:tabs>
        <w:ind w:firstLine="720"/>
        <w:rPr>
          <w:sz w:val="28"/>
          <w:szCs w:val="28"/>
        </w:rPr>
      </w:pPr>
      <w:r>
        <w:rPr>
          <w:sz w:val="28"/>
          <w:szCs w:val="28"/>
        </w:rPr>
        <w:t>12.</w:t>
      </w:r>
      <w:r>
        <w:rPr>
          <w:sz w:val="28"/>
          <w:szCs w:val="28"/>
        </w:rPr>
        <w:tab/>
        <w:t xml:space="preserve">Охарактеризуйте координационные соединения металлов и металлоорганические соединения; карбонилы, металлокарбены, металлоцены, фуллериды. </w:t>
      </w:r>
    </w:p>
    <w:p w:rsidR="00D61F14" w:rsidRDefault="00D61F14" w:rsidP="00D61F14">
      <w:pPr>
        <w:tabs>
          <w:tab w:val="left" w:pos="1134"/>
        </w:tabs>
        <w:ind w:firstLine="720"/>
        <w:rPr>
          <w:sz w:val="28"/>
          <w:szCs w:val="28"/>
        </w:rPr>
      </w:pPr>
      <w:r>
        <w:rPr>
          <w:sz w:val="28"/>
          <w:szCs w:val="28"/>
        </w:rPr>
        <w:t>13.</w:t>
      </w:r>
      <w:r>
        <w:rPr>
          <w:sz w:val="28"/>
          <w:szCs w:val="28"/>
        </w:rPr>
        <w:tab/>
        <w:t xml:space="preserve">Охарактеризуйте комплексы с макроциклическими лигандами. Полиядерные комплексы. </w:t>
      </w:r>
    </w:p>
    <w:p w:rsidR="00D61F14" w:rsidRDefault="00D61F14" w:rsidP="00D61F14">
      <w:pPr>
        <w:tabs>
          <w:tab w:val="left" w:pos="1134"/>
        </w:tabs>
        <w:ind w:firstLine="720"/>
        <w:rPr>
          <w:sz w:val="28"/>
          <w:szCs w:val="28"/>
        </w:rPr>
      </w:pPr>
      <w:r>
        <w:rPr>
          <w:sz w:val="28"/>
          <w:szCs w:val="28"/>
        </w:rPr>
        <w:t>14.</w:t>
      </w:r>
      <w:r>
        <w:rPr>
          <w:sz w:val="28"/>
          <w:szCs w:val="28"/>
        </w:rPr>
        <w:tab/>
        <w:t>Охарактеризуйте изо- и гетерополисоединения, кластерные соединения переходных металлов и неметаллов. Приведите примеры кратных связей металл–металл.</w:t>
      </w:r>
    </w:p>
    <w:p w:rsidR="00D61F14" w:rsidRDefault="00D61F14" w:rsidP="00D61F14">
      <w:pPr>
        <w:tabs>
          <w:tab w:val="left" w:pos="1134"/>
        </w:tabs>
        <w:ind w:firstLine="720"/>
        <w:rPr>
          <w:sz w:val="28"/>
          <w:szCs w:val="28"/>
        </w:rPr>
      </w:pPr>
      <w:r>
        <w:rPr>
          <w:sz w:val="28"/>
          <w:szCs w:val="28"/>
        </w:rPr>
        <w:t>15.</w:t>
      </w:r>
      <w:r>
        <w:rPr>
          <w:sz w:val="28"/>
          <w:szCs w:val="28"/>
        </w:rPr>
        <w:tab/>
        <w:t xml:space="preserve">Приведите примеры применения комплексов в биологии и медицине. Объясните ограничения применения. </w:t>
      </w:r>
    </w:p>
    <w:p w:rsidR="00D61F14" w:rsidRDefault="00D61F14" w:rsidP="00D61F14">
      <w:pPr>
        <w:tabs>
          <w:tab w:val="left" w:pos="1134"/>
        </w:tabs>
        <w:ind w:firstLine="720"/>
        <w:rPr>
          <w:sz w:val="28"/>
          <w:szCs w:val="28"/>
        </w:rPr>
      </w:pPr>
      <w:r>
        <w:rPr>
          <w:sz w:val="28"/>
          <w:szCs w:val="28"/>
        </w:rPr>
        <w:t>16.</w:t>
      </w:r>
      <w:r>
        <w:rPr>
          <w:sz w:val="28"/>
          <w:szCs w:val="28"/>
        </w:rPr>
        <w:tab/>
        <w:t xml:space="preserve">Рассмотрите проблемы разработки новых лекарственных форм. Охарактеризуйте гомогенный металлокомплексный катализ. </w:t>
      </w:r>
    </w:p>
    <w:p w:rsidR="00D61F14" w:rsidRDefault="00D61F14" w:rsidP="00D61F14">
      <w:pPr>
        <w:tabs>
          <w:tab w:val="left" w:pos="1134"/>
        </w:tabs>
        <w:ind w:firstLine="720"/>
        <w:rPr>
          <w:sz w:val="28"/>
          <w:szCs w:val="28"/>
        </w:rPr>
      </w:pPr>
      <w:r>
        <w:rPr>
          <w:sz w:val="28"/>
          <w:szCs w:val="28"/>
        </w:rPr>
        <w:t>17.</w:t>
      </w:r>
      <w:r>
        <w:rPr>
          <w:sz w:val="28"/>
          <w:szCs w:val="28"/>
        </w:rPr>
        <w:tab/>
        <w:t>Краткий обзор других областей применения.</w:t>
      </w:r>
    </w:p>
    <w:p w:rsidR="00D61F14" w:rsidRDefault="00D61F14" w:rsidP="00D61F14">
      <w:pPr>
        <w:tabs>
          <w:tab w:val="left" w:pos="1134"/>
        </w:tabs>
        <w:ind w:firstLine="720"/>
        <w:rPr>
          <w:sz w:val="28"/>
          <w:szCs w:val="28"/>
        </w:rPr>
      </w:pPr>
    </w:p>
    <w:p w:rsidR="00D61F14" w:rsidRDefault="00D61F14" w:rsidP="00D61F14">
      <w:pPr>
        <w:ind w:firstLine="720"/>
        <w:rPr>
          <w:sz w:val="28"/>
          <w:szCs w:val="28"/>
        </w:rPr>
      </w:pPr>
      <w:r>
        <w:rPr>
          <w:b/>
          <w:sz w:val="28"/>
          <w:szCs w:val="28"/>
        </w:rPr>
        <w:t>2) Вопросы для письменного опроса:</w:t>
      </w:r>
    </w:p>
    <w:p w:rsidR="00D61F14" w:rsidRDefault="00D61F14" w:rsidP="00F37067">
      <w:pPr>
        <w:numPr>
          <w:ilvl w:val="0"/>
          <w:numId w:val="97"/>
        </w:numPr>
        <w:ind w:left="0" w:firstLine="720"/>
        <w:rPr>
          <w:sz w:val="28"/>
          <w:szCs w:val="28"/>
        </w:rPr>
      </w:pPr>
      <w:r>
        <w:rPr>
          <w:sz w:val="28"/>
          <w:szCs w:val="28"/>
        </w:rP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rsidP="00F37067">
      <w:pPr>
        <w:numPr>
          <w:ilvl w:val="0"/>
          <w:numId w:val="97"/>
        </w:numPr>
        <w:ind w:left="0" w:firstLine="720"/>
        <w:rPr>
          <w:sz w:val="28"/>
          <w:szCs w:val="28"/>
        </w:rPr>
      </w:pPr>
      <w:r>
        <w:rPr>
          <w:sz w:val="28"/>
          <w:szCs w:val="28"/>
        </w:rPr>
        <w:lastRenderedPageBreak/>
        <w:t xml:space="preserve">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w:t>
      </w:r>
    </w:p>
    <w:p w:rsidR="00D61F14" w:rsidRDefault="00D61F14" w:rsidP="00F37067">
      <w:pPr>
        <w:numPr>
          <w:ilvl w:val="0"/>
          <w:numId w:val="97"/>
        </w:numPr>
        <w:ind w:left="0" w:firstLine="720"/>
        <w:rPr>
          <w:sz w:val="28"/>
          <w:szCs w:val="28"/>
        </w:rPr>
      </w:pPr>
      <w:r>
        <w:rPr>
          <w:sz w:val="28"/>
          <w:szCs w:val="28"/>
        </w:rPr>
        <w:t xml:space="preserve">Реакции замещения, отщепления и присоединения лиганда, окислительно-восстановительные реакции. Взаимное влияние лигандов в координационной сфере. </w:t>
      </w:r>
    </w:p>
    <w:p w:rsidR="00D61F14" w:rsidRDefault="00D61F14" w:rsidP="00F37067">
      <w:pPr>
        <w:numPr>
          <w:ilvl w:val="0"/>
          <w:numId w:val="97"/>
        </w:numPr>
        <w:ind w:left="0" w:firstLine="720"/>
        <w:rPr>
          <w:sz w:val="28"/>
          <w:szCs w:val="28"/>
        </w:rPr>
      </w:pPr>
      <w:r>
        <w:rPr>
          <w:sz w:val="28"/>
          <w:szCs w:val="28"/>
        </w:rPr>
        <w:t>Транс-влияние И.И. Черняева, цис-эффект А.А. Гринберга. Внутрисферные реакции лигандов.</w:t>
      </w:r>
    </w:p>
    <w:p w:rsidR="00D61F14" w:rsidRDefault="00D61F14" w:rsidP="00F37067">
      <w:pPr>
        <w:numPr>
          <w:ilvl w:val="0"/>
          <w:numId w:val="97"/>
        </w:numPr>
        <w:ind w:left="0" w:firstLine="720"/>
        <w:rPr>
          <w:sz w:val="28"/>
          <w:szCs w:val="28"/>
        </w:rPr>
      </w:pPr>
      <w:r>
        <w:rPr>
          <w:sz w:val="28"/>
          <w:szCs w:val="28"/>
        </w:rPr>
        <w:t xml:space="preserve">Природа химической связи в комплексных соединениях. Основные положения теории кристаллического поля (ТКП). Расщепление d-орбиталей в октаэдрическом и тетраэдрическом поле. </w:t>
      </w:r>
    </w:p>
    <w:p w:rsidR="00D61F14" w:rsidRDefault="00D61F14" w:rsidP="00F37067">
      <w:pPr>
        <w:numPr>
          <w:ilvl w:val="0"/>
          <w:numId w:val="97"/>
        </w:numPr>
        <w:ind w:left="0" w:firstLine="720"/>
        <w:rPr>
          <w:sz w:val="28"/>
          <w:szCs w:val="28"/>
        </w:rPr>
      </w:pPr>
      <w:r>
        <w:rPr>
          <w:sz w:val="28"/>
          <w:szCs w:val="28"/>
        </w:rPr>
        <w:t xml:space="preserve">Энергия расщепления, энергия спаривания и энергия стабилизации кристаллическим полем. Спектрохимический ряд лигандов. </w:t>
      </w:r>
    </w:p>
    <w:p w:rsidR="00D61F14" w:rsidRDefault="00D61F14" w:rsidP="00F37067">
      <w:pPr>
        <w:numPr>
          <w:ilvl w:val="0"/>
          <w:numId w:val="97"/>
        </w:numPr>
        <w:ind w:left="0" w:firstLine="720"/>
        <w:rPr>
          <w:sz w:val="28"/>
          <w:szCs w:val="28"/>
        </w:rPr>
      </w:pPr>
      <w:r>
        <w:rPr>
          <w:sz w:val="28"/>
          <w:szCs w:val="28"/>
        </w:rPr>
        <w:t>Теория Яна—Теллера, тетрагональное искажение октаэдрических комплексов. Энергетическая диаграмма МО комплексных соединений.</w:t>
      </w:r>
    </w:p>
    <w:p w:rsidR="00D61F14" w:rsidRDefault="00D61F14" w:rsidP="00F37067">
      <w:pPr>
        <w:numPr>
          <w:ilvl w:val="0"/>
          <w:numId w:val="97"/>
        </w:numPr>
        <w:ind w:left="0" w:firstLine="720"/>
        <w:rPr>
          <w:sz w:val="28"/>
          <w:szCs w:val="28"/>
        </w:rPr>
      </w:pPr>
      <w:r>
        <w:rPr>
          <w:sz w:val="28"/>
          <w:szCs w:val="28"/>
        </w:rPr>
        <w:t xml:space="preserve">Координационные соединения металлов и металлоорганические соединения; карбонилы, металлокарбены, металлоцены, фуллериды. Комплексы с макроциклическими лигандами. </w:t>
      </w:r>
    </w:p>
    <w:p w:rsidR="00D61F14" w:rsidRDefault="00D61F14" w:rsidP="00F37067">
      <w:pPr>
        <w:numPr>
          <w:ilvl w:val="0"/>
          <w:numId w:val="97"/>
        </w:numPr>
        <w:ind w:left="0" w:firstLine="720"/>
        <w:rPr>
          <w:sz w:val="28"/>
          <w:szCs w:val="28"/>
        </w:rPr>
      </w:pPr>
      <w:r>
        <w:rPr>
          <w:sz w:val="28"/>
          <w:szCs w:val="28"/>
        </w:rPr>
        <w:t xml:space="preserve">Полиядерные комплексы. Изо- и гетерополисоединения. </w:t>
      </w:r>
    </w:p>
    <w:p w:rsidR="00D61F14" w:rsidRDefault="00D61F14" w:rsidP="00F37067">
      <w:pPr>
        <w:numPr>
          <w:ilvl w:val="0"/>
          <w:numId w:val="97"/>
        </w:numPr>
        <w:ind w:left="0" w:firstLine="720"/>
        <w:rPr>
          <w:sz w:val="28"/>
          <w:szCs w:val="28"/>
        </w:rPr>
      </w:pPr>
      <w:r>
        <w:rPr>
          <w:sz w:val="28"/>
          <w:szCs w:val="28"/>
        </w:rPr>
        <w:t>Кластерные соединения переходных металлов и неметаллов. Кратные связи металл–металл.</w:t>
      </w:r>
    </w:p>
    <w:p w:rsidR="00D61F14" w:rsidRDefault="00D61F14" w:rsidP="00F37067">
      <w:pPr>
        <w:numPr>
          <w:ilvl w:val="0"/>
          <w:numId w:val="97"/>
        </w:numPr>
        <w:ind w:left="0" w:firstLine="720"/>
        <w:rPr>
          <w:sz w:val="28"/>
          <w:szCs w:val="28"/>
        </w:rPr>
      </w:pPr>
      <w:r>
        <w:rPr>
          <w:sz w:val="28"/>
          <w:szCs w:val="28"/>
        </w:rPr>
        <w:t xml:space="preserve">Применение в биологии и медицине. Токсичность. Проблемы разработки других лекарственных форм. </w:t>
      </w:r>
    </w:p>
    <w:p w:rsidR="00D61F14" w:rsidRDefault="00D61F14" w:rsidP="00F37067">
      <w:pPr>
        <w:numPr>
          <w:ilvl w:val="0"/>
          <w:numId w:val="97"/>
        </w:numPr>
        <w:ind w:left="0" w:firstLine="720"/>
        <w:rPr>
          <w:sz w:val="28"/>
          <w:szCs w:val="28"/>
        </w:rPr>
      </w:pPr>
      <w:r>
        <w:rPr>
          <w:sz w:val="28"/>
          <w:szCs w:val="28"/>
        </w:rPr>
        <w:t>Гомогенный металлокомплексный катализ. Краткий обзор других областей применения.</w:t>
      </w:r>
    </w:p>
    <w:p w:rsidR="00D61F14" w:rsidRDefault="00D61F14" w:rsidP="00D61F14">
      <w:pPr>
        <w:tabs>
          <w:tab w:val="left" w:pos="0"/>
        </w:tabs>
        <w:ind w:firstLine="720"/>
        <w:rPr>
          <w:b/>
          <w:sz w:val="28"/>
          <w:szCs w:val="28"/>
        </w:rPr>
      </w:pPr>
    </w:p>
    <w:p w:rsidR="00D61F14" w:rsidRDefault="00D61F14" w:rsidP="00D61F14">
      <w:pPr>
        <w:tabs>
          <w:tab w:val="left" w:pos="0"/>
        </w:tabs>
        <w:ind w:firstLine="720"/>
        <w:rPr>
          <w:b/>
          <w:sz w:val="28"/>
          <w:szCs w:val="28"/>
        </w:rPr>
      </w:pPr>
      <w:r>
        <w:rPr>
          <w:b/>
          <w:sz w:val="28"/>
          <w:szCs w:val="28"/>
        </w:rPr>
        <w:t>6.3.2. Оценочные материалы для промежуточной аттестации.</w:t>
      </w:r>
    </w:p>
    <w:p w:rsidR="00D61F14" w:rsidRDefault="00D61F14" w:rsidP="00D61F14">
      <w:pPr>
        <w:suppressAutoHyphens/>
        <w:ind w:firstLine="720"/>
        <w:rPr>
          <w:b/>
          <w:bCs/>
          <w:sz w:val="28"/>
          <w:szCs w:val="28"/>
        </w:rPr>
      </w:pPr>
    </w:p>
    <w:p w:rsidR="00D61F14" w:rsidRDefault="00D61F14" w:rsidP="00D61F14">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умений);</w:t>
      </w:r>
    </w:p>
    <w:p w:rsidR="00D61F14" w:rsidRDefault="00D61F14" w:rsidP="00D61F14">
      <w:pPr>
        <w:ind w:firstLine="720"/>
        <w:rPr>
          <w:bCs/>
          <w:sz w:val="28"/>
          <w:szCs w:val="28"/>
        </w:rPr>
      </w:pPr>
      <w:r>
        <w:rPr>
          <w:bCs/>
          <w:sz w:val="28"/>
          <w:szCs w:val="28"/>
        </w:rPr>
        <w:t>3 вопрос – комплексное задание (оценка владений)</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Пример типового экзаменационного билета:</w:t>
      </w:r>
    </w:p>
    <w:p w:rsidR="00D61F14" w:rsidRDefault="00D61F14" w:rsidP="00D61F14">
      <w:pPr>
        <w:ind w:firstLine="720"/>
        <w:rPr>
          <w:bCs/>
          <w:sz w:val="28"/>
          <w:szCs w:val="28"/>
        </w:rPr>
      </w:pPr>
      <w:r>
        <w:rPr>
          <w:bCs/>
          <w:sz w:val="28"/>
          <w:szCs w:val="28"/>
        </w:rPr>
        <w:t>1 вопрос – Полиядерные комплексы. Изо- и гетерополисоединения</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Предложите </w:t>
      </w:r>
      <w:r>
        <w:rPr>
          <w:sz w:val="28"/>
          <w:szCs w:val="28"/>
        </w:rPr>
        <w:t>методы синтеза комплексов хелатного типа</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синтеза следующего координационного соединения:</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object w:dxaOrig="1800" w:dyaOrig="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8pt;height:78.45pt" o:ole="">
            <v:imagedata r:id="rId70" o:title=""/>
          </v:shape>
          <o:OLEObject Type="Embed" ProgID="ChemDraw.Document.6.0" ShapeID="_x0000_i1025" DrawAspect="Content" ObjectID="_1700981842" r:id="rId71"/>
        </w:objec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Вопросы к экзамену</w:t>
      </w:r>
    </w:p>
    <w:p w:rsidR="00D61F14" w:rsidRDefault="00D61F14" w:rsidP="00D61F14">
      <w:pPr>
        <w:ind w:firstLine="709"/>
        <w:rPr>
          <w:sz w:val="28"/>
          <w:szCs w:val="28"/>
        </w:rPr>
      </w:pPr>
      <w:r>
        <w:rPr>
          <w:sz w:val="28"/>
          <w:szCs w:val="28"/>
        </w:rP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rsidP="00D61F14">
      <w:pPr>
        <w:ind w:firstLine="709"/>
        <w:rPr>
          <w:sz w:val="28"/>
          <w:szCs w:val="28"/>
        </w:rPr>
      </w:pPr>
      <w:r>
        <w:rPr>
          <w:sz w:val="28"/>
          <w:szCs w:val="28"/>
        </w:rPr>
        <w:t xml:space="preserve">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w:t>
      </w:r>
    </w:p>
    <w:p w:rsidR="00D61F14" w:rsidRDefault="00D61F14" w:rsidP="00D61F14">
      <w:pPr>
        <w:ind w:firstLine="709"/>
        <w:rPr>
          <w:spacing w:val="-4"/>
          <w:sz w:val="28"/>
          <w:szCs w:val="28"/>
        </w:rPr>
      </w:pPr>
      <w:r>
        <w:rPr>
          <w:spacing w:val="-4"/>
          <w:sz w:val="28"/>
          <w:szCs w:val="28"/>
        </w:rPr>
        <w:t xml:space="preserve">Реакции замещения, отщепления и присоединения лиганда, окислительно-восстановительные реакции. Взаимное влияние лигандов в координационной сфере. </w:t>
      </w:r>
    </w:p>
    <w:p w:rsidR="00D61F14" w:rsidRDefault="00D61F14" w:rsidP="00D61F14">
      <w:pPr>
        <w:ind w:firstLine="709"/>
        <w:rPr>
          <w:sz w:val="28"/>
          <w:szCs w:val="28"/>
        </w:rPr>
      </w:pPr>
      <w:r>
        <w:rPr>
          <w:sz w:val="28"/>
          <w:szCs w:val="28"/>
        </w:rPr>
        <w:t>Транс-влияние И.И. Черняева, цис-эффект А.А. Гринберга. Внутрисферные реакции лигандов.</w:t>
      </w:r>
    </w:p>
    <w:p w:rsidR="00D61F14" w:rsidRDefault="00D61F14" w:rsidP="00D61F14">
      <w:pPr>
        <w:ind w:firstLine="709"/>
        <w:rPr>
          <w:sz w:val="28"/>
          <w:szCs w:val="28"/>
        </w:rPr>
      </w:pPr>
      <w:r>
        <w:rPr>
          <w:sz w:val="28"/>
          <w:szCs w:val="28"/>
        </w:rPr>
        <w:t xml:space="preserve">Природа химической связи в комплексных соединениях. Основные положения теории кристаллического поля (ТКП). Расщепление d-орбиталей в октаэдрическом и тетраэдрическом поле. </w:t>
      </w:r>
    </w:p>
    <w:p w:rsidR="00D61F14" w:rsidRDefault="00D61F14" w:rsidP="00D61F14">
      <w:pPr>
        <w:ind w:firstLine="709"/>
        <w:rPr>
          <w:sz w:val="28"/>
          <w:szCs w:val="28"/>
        </w:rPr>
      </w:pPr>
      <w:r>
        <w:rPr>
          <w:sz w:val="28"/>
          <w:szCs w:val="28"/>
        </w:rPr>
        <w:t xml:space="preserve">Энергия расщепления, энергия спаривания и энергия стабилизации кристаллическим полем. Спектрохимический ряд лигандов. </w:t>
      </w:r>
    </w:p>
    <w:p w:rsidR="00D61F14" w:rsidRDefault="00D61F14" w:rsidP="00D61F14">
      <w:pPr>
        <w:ind w:firstLine="709"/>
        <w:rPr>
          <w:sz w:val="28"/>
          <w:szCs w:val="28"/>
        </w:rPr>
      </w:pPr>
      <w:r>
        <w:rPr>
          <w:sz w:val="28"/>
          <w:szCs w:val="28"/>
        </w:rPr>
        <w:t>Теория Яна—Теллера, тетрагональное искажение октаэдрических комплексов. Энергетическая диаграмма МО комплексных соединений.</w:t>
      </w:r>
    </w:p>
    <w:p w:rsidR="00D61F14" w:rsidRDefault="00D61F14" w:rsidP="00D61F14">
      <w:pPr>
        <w:ind w:firstLine="709"/>
        <w:rPr>
          <w:sz w:val="28"/>
          <w:szCs w:val="28"/>
        </w:rPr>
      </w:pPr>
      <w:r>
        <w:rPr>
          <w:sz w:val="28"/>
          <w:szCs w:val="28"/>
        </w:rPr>
        <w:t xml:space="preserve">Координационные соединения металлов и металлоорганические соединения; карбонилы, металлокарбены, металлоцены, фуллериды. Комплексы с макроциклическими лигандами. </w:t>
      </w:r>
    </w:p>
    <w:p w:rsidR="00D61F14" w:rsidRDefault="00D61F14" w:rsidP="00D61F14">
      <w:pPr>
        <w:ind w:firstLine="709"/>
        <w:rPr>
          <w:sz w:val="28"/>
          <w:szCs w:val="28"/>
        </w:rPr>
      </w:pPr>
      <w:r>
        <w:rPr>
          <w:sz w:val="28"/>
          <w:szCs w:val="28"/>
        </w:rPr>
        <w:t xml:space="preserve">Полиядерные комплексы. Изо- и гетерополисоединения. </w:t>
      </w:r>
    </w:p>
    <w:p w:rsidR="00D61F14" w:rsidRDefault="00D61F14" w:rsidP="00D61F14">
      <w:pPr>
        <w:ind w:firstLine="709"/>
        <w:rPr>
          <w:sz w:val="28"/>
          <w:szCs w:val="28"/>
        </w:rPr>
      </w:pPr>
      <w:r>
        <w:rPr>
          <w:sz w:val="28"/>
          <w:szCs w:val="28"/>
        </w:rPr>
        <w:t>Кластерные соединения переходных металлов и неметаллов. Кратные связи металл–металл.</w:t>
      </w:r>
    </w:p>
    <w:p w:rsidR="00D61F14" w:rsidRDefault="00D61F14" w:rsidP="00D61F14">
      <w:pPr>
        <w:ind w:firstLine="709"/>
        <w:rPr>
          <w:sz w:val="28"/>
          <w:szCs w:val="28"/>
        </w:rPr>
      </w:pPr>
      <w:r>
        <w:rPr>
          <w:sz w:val="28"/>
          <w:szCs w:val="28"/>
        </w:rPr>
        <w:t xml:space="preserve">Применение в биологии и медицине. Токсичность. Проблемы разработки других лекарственных форм. </w:t>
      </w:r>
    </w:p>
    <w:p w:rsidR="00D61F14" w:rsidRDefault="00D61F14" w:rsidP="00D61F14">
      <w:pPr>
        <w:ind w:firstLine="709"/>
        <w:rPr>
          <w:sz w:val="28"/>
          <w:szCs w:val="28"/>
        </w:rPr>
      </w:pPr>
      <w:r>
        <w:rPr>
          <w:sz w:val="28"/>
          <w:szCs w:val="28"/>
        </w:rPr>
        <w:t>Гомогенный металлокомплексный катализ. Краткий обзор других областей применения.</w:t>
      </w:r>
    </w:p>
    <w:p w:rsidR="00D61F14" w:rsidRDefault="00D61F14" w:rsidP="00F37067">
      <w:pPr>
        <w:numPr>
          <w:ilvl w:val="0"/>
          <w:numId w:val="98"/>
        </w:numPr>
        <w:shd w:val="clear" w:color="auto" w:fill="FFFFFF"/>
        <w:autoSpaceDE w:val="0"/>
        <w:autoSpaceDN w:val="0"/>
        <w:adjustRightInd w:val="0"/>
        <w:ind w:left="0" w:firstLine="709"/>
        <w:rPr>
          <w:b/>
          <w:sz w:val="28"/>
          <w:szCs w:val="28"/>
        </w:rPr>
      </w:pPr>
      <w:r>
        <w:rPr>
          <w:b/>
          <w:sz w:val="28"/>
          <w:szCs w:val="28"/>
        </w:rPr>
        <w:t>Фундаментальные основы неорганической химии</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Основные представления о строении атома. Волновая функция и уравнение Шредингера. Квантовые числа, радиальное и угловое распределение электронной плотности. Атомные орбитали (</w:t>
      </w:r>
      <w:r>
        <w:rPr>
          <w:color w:val="000000"/>
          <w:sz w:val="28"/>
          <w:szCs w:val="28"/>
          <w:lang w:val="en-US"/>
        </w:rPr>
        <w:t>s</w:t>
      </w:r>
      <w:r>
        <w:rPr>
          <w:color w:val="000000"/>
          <w:sz w:val="28"/>
          <w:szCs w:val="28"/>
        </w:rPr>
        <w:t xml:space="preserve">-, р-, </w:t>
      </w:r>
      <w:r>
        <w:rPr>
          <w:color w:val="000000"/>
          <w:sz w:val="28"/>
          <w:szCs w:val="28"/>
          <w:lang w:val="en-US"/>
        </w:rPr>
        <w:t>d</w:t>
      </w:r>
      <w:r>
        <w:rPr>
          <w:color w:val="000000"/>
          <w:sz w:val="28"/>
          <w:szCs w:val="28"/>
        </w:rPr>
        <w:t xml:space="preserve">- и </w:t>
      </w:r>
      <w:r>
        <w:rPr>
          <w:color w:val="000000"/>
          <w:sz w:val="28"/>
          <w:szCs w:val="28"/>
          <w:lang w:val="en-US"/>
        </w:rPr>
        <w:t>f</w:t>
      </w:r>
      <w:r>
        <w:rPr>
          <w:color w:val="000000"/>
          <w:sz w:val="28"/>
          <w:szCs w:val="28"/>
        </w:rPr>
        <w:t xml:space="preserve">-АО), их энергии и граничные поверхности. Распределение электронов по АО. Принцип минимума энергии. Принцип Паули. Атомные термы, правило Хунда. Современная формулировка периодического закона, закон Мозли, структура Периодической Системы. Коротко- и </w:t>
      </w:r>
      <w:r>
        <w:rPr>
          <w:color w:val="000000"/>
          <w:sz w:val="28"/>
          <w:szCs w:val="28"/>
        </w:rPr>
        <w:lastRenderedPageBreak/>
        <w:t>длиннопериодный варианты Периодической таблицы. Периоды и группы.</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Закономерности изменения фундаментальных характеристик атомов: атомных и ионных радиусов, потенциала ионизации, энергии сродства к электрону и электроотрицательности.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Границы Периодической Системы. Перспективы открытия новых элементов.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Периодичности в изменении свойств простых веществ и основных химических соединений - оксидов, гидроксидов, гидридов, галогенидов, сульфидов, карбидов, нитридов и боридов.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Понятие о природе химической связи. Основные характеристики химической связи: длина, энергия, направленность, полярность, кратность. Основные типы химической связи.</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Основные положения метода валентных связей (МВС). Гибридизация орбиталей. Направленность, насыщаемость и поляризуемость ковалентной связи. Влияние неподеленных электронных пар на строение молекул, модель Гиллеспи.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Основные положения метода молекулярных орбиталей (ММО). Двухцентровые двухэлектронные молекулярные орбитали. Энергетические диаграммы МО гомоядерных и гетероядерных двухатомных молекул. Энергия ионизации, магнитные и оптические свойства молекул. Многоцентровые МО, г</w:t>
      </w:r>
      <w:r>
        <w:rPr>
          <w:sz w:val="28"/>
          <w:szCs w:val="28"/>
        </w:rPr>
        <w:t xml:space="preserve">ипервалентные и электронодефицитные молекулы. Принцип изолобального соответствия. Корреляционные диаграммы. </w:t>
      </w:r>
    </w:p>
    <w:p w:rsidR="00D61F14" w:rsidRDefault="00D61F14" w:rsidP="00F37067">
      <w:pPr>
        <w:pStyle w:val="a"/>
        <w:widowControl w:val="0"/>
        <w:numPr>
          <w:ilvl w:val="0"/>
          <w:numId w:val="77"/>
        </w:numPr>
        <w:spacing w:line="240" w:lineRule="auto"/>
        <w:ind w:left="0" w:firstLine="709"/>
        <w:rPr>
          <w:rFonts w:ascii="Times New Roman" w:hAnsi="Times New Roman"/>
          <w:szCs w:val="28"/>
        </w:rPr>
      </w:pPr>
      <w:r>
        <w:rPr>
          <w:rFonts w:ascii="Times New Roman" w:hAnsi="Times New Roman"/>
          <w:szCs w:val="28"/>
        </w:rPr>
        <w:t xml:space="preserve">Ионная связь. Ионная модель строения кристаллов, образование ионных кристаллов как результат ненаправленности и ненасыщаемости ион-ионных взаимодействий. Ионный радиус. Основные типы кристаллических структур, константа Маделунга, энергия ионной решетки.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Межмолекулярное взаимодействие – ориентационное, индукционное и дисперсионное. Водородная связь, ее природа.</w:t>
      </w:r>
    </w:p>
    <w:p w:rsidR="00D61F14" w:rsidRDefault="00D61F14" w:rsidP="00D61F14">
      <w:pPr>
        <w:shd w:val="clear" w:color="auto" w:fill="FFFFFF"/>
        <w:autoSpaceDE w:val="0"/>
        <w:autoSpaceDN w:val="0"/>
        <w:adjustRightInd w:val="0"/>
        <w:ind w:firstLine="709"/>
        <w:rPr>
          <w:sz w:val="28"/>
          <w:szCs w:val="28"/>
        </w:rPr>
      </w:pPr>
      <w:r>
        <w:rPr>
          <w:sz w:val="28"/>
          <w:szCs w:val="28"/>
        </w:rPr>
        <w:t>Введение в зонную теорию. Образование зон – валентной и проводимости из атомных и молекулярных орбиталей, запрещенная зона. Металлы и диэлектрики. Границы применимости зонной теории.</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rsidP="00D61F14">
      <w:pPr>
        <w:pStyle w:val="28"/>
        <w:spacing w:after="0" w:line="240" w:lineRule="auto"/>
        <w:ind w:left="0" w:firstLine="709"/>
        <w:rPr>
          <w:sz w:val="28"/>
          <w:szCs w:val="28"/>
        </w:rPr>
      </w:pPr>
      <w:r>
        <w:rPr>
          <w:sz w:val="28"/>
          <w:szCs w:val="28"/>
        </w:rPr>
        <w:t xml:space="preserve">Образование координационных соединений в рамках ионной модели и представлений Льюиса. Теория мягких и жестких кислот и оснований Пирсона, уравнение Драго-Вейланда. </w:t>
      </w:r>
      <w:r>
        <w:rPr>
          <w:color w:val="000000"/>
          <w:sz w:val="28"/>
          <w:szCs w:val="28"/>
        </w:rPr>
        <w:t xml:space="preserve">Устойчивость комплексов в растворах и основные факторы, ее определяющие. Константы устойчивости комплексов. Лабильность и инертность. </w:t>
      </w:r>
      <w:r>
        <w:rPr>
          <w:sz w:val="28"/>
          <w:szCs w:val="28"/>
        </w:rPr>
        <w:t>Энтропийный вклад в энергетическую устойчивость комплексов, сольватный эффект, х</w:t>
      </w:r>
      <w:r>
        <w:rPr>
          <w:color w:val="000000"/>
          <w:sz w:val="28"/>
          <w:szCs w:val="28"/>
        </w:rPr>
        <w:t>елатный эффект, правила циклов Л.А.Чугаева.</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Природа химической связи в комплексных коединениях. Основные поло</w:t>
      </w:r>
      <w:r>
        <w:rPr>
          <w:color w:val="000000"/>
          <w:sz w:val="28"/>
          <w:szCs w:val="28"/>
        </w:rPr>
        <w:lastRenderedPageBreak/>
        <w:t xml:space="preserve">жения теории кристаллического поля (ТКП). Расщепление </w:t>
      </w:r>
      <w:r>
        <w:rPr>
          <w:color w:val="000000"/>
          <w:sz w:val="28"/>
          <w:szCs w:val="28"/>
          <w:lang w:val="en-US"/>
        </w:rPr>
        <w:t>d</w:t>
      </w:r>
      <w:r>
        <w:rPr>
          <w:color w:val="000000"/>
          <w:sz w:val="28"/>
          <w:szCs w:val="28"/>
        </w:rPr>
        <w:t xml:space="preserve">- орбиталей в октаэдрическом и тетраэдрическом поле. Энергия расщепления, энергия спаривания и энергия стабилизации кристаллическим полем. Спектрохимический ряд лигандов. Понятие о теории Яна-Теллера, тетрагональное искажение октаэдрических комплексов. </w:t>
      </w:r>
    </w:p>
    <w:p w:rsidR="00D61F14" w:rsidRDefault="00D61F14" w:rsidP="00D61F14">
      <w:pPr>
        <w:shd w:val="clear" w:color="auto" w:fill="FFFFFF"/>
        <w:autoSpaceDE w:val="0"/>
        <w:autoSpaceDN w:val="0"/>
        <w:adjustRightInd w:val="0"/>
        <w:ind w:firstLine="709"/>
        <w:rPr>
          <w:sz w:val="28"/>
          <w:szCs w:val="28"/>
        </w:rPr>
      </w:pPr>
      <w:r>
        <w:rPr>
          <w:sz w:val="28"/>
          <w:szCs w:val="28"/>
        </w:rPr>
        <w:t>Энергетическая диаграмма МО комплексных соединений. Построение групповых орбиталей и их взаимодействие с орбиталями центрального атома, σ- и π-донорные и акцепторные лиганды. Использование ТКП и ММО для объяснения оптических и магнитных свойств комплексных соединений. Диаграммы Танабэ-Сугано для многоэлектронных систем.</w:t>
      </w:r>
    </w:p>
    <w:p w:rsidR="00D61F14" w:rsidRDefault="00D61F14" w:rsidP="00D61F14">
      <w:pPr>
        <w:pStyle w:val="aff3"/>
        <w:spacing w:line="240" w:lineRule="auto"/>
        <w:ind w:left="0" w:right="0" w:firstLine="709"/>
        <w:rPr>
          <w:spacing w:val="0"/>
          <w:szCs w:val="28"/>
        </w:rPr>
      </w:pPr>
      <w:r>
        <w:rPr>
          <w:spacing w:val="0"/>
          <w:szCs w:val="28"/>
        </w:rPr>
        <w:t>Карбонилы, металлокарбены, металлоцены, фуллериды. Комплексы с макроциклическими лигандами. Полиядерные комплексы. Изо- и гетерополисоединения. Кластеры на основе переходных и непереходных элементов. Кратные связи металл-металл, понятие о δ-связи.</w:t>
      </w:r>
    </w:p>
    <w:p w:rsidR="00D61F14" w:rsidRDefault="00D61F14" w:rsidP="00D61F14">
      <w:pPr>
        <w:shd w:val="clear" w:color="auto" w:fill="FFFFFF"/>
        <w:autoSpaceDE w:val="0"/>
        <w:autoSpaceDN w:val="0"/>
        <w:adjustRightInd w:val="0"/>
        <w:ind w:firstLine="709"/>
        <w:rPr>
          <w:sz w:val="28"/>
          <w:szCs w:val="28"/>
        </w:rPr>
      </w:pPr>
      <w:r>
        <w:rPr>
          <w:sz w:val="28"/>
          <w:szCs w:val="28"/>
        </w:rPr>
        <w:t xml:space="preserve">Механизмы реакций комплексных соединений. Реакции замещения, отщепления и присоединения лиганда, окислительно-восстановительные реакции. </w:t>
      </w:r>
      <w:r>
        <w:rPr>
          <w:color w:val="000000"/>
          <w:sz w:val="28"/>
          <w:szCs w:val="28"/>
        </w:rPr>
        <w:t xml:space="preserve">Взаимное влияние лигандов в координационной сфере. Транс-влияние И.И. Черняева, цис- эффект А.А. Гринберга. Внутрисферные реакции лигандов.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Применение комплексных соединений в химической технологии, катализе, медицине и экологии.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Основные понятия и задачи химической термодинамики как науки о превращениях энергии при протекании химических реакций. Термодинамическая система, параметры и функции состояния системы. Первый закон термодинамики. Внутренняя энергия и ее изменение при химических и фазовых превращениях. Энтальпия. Стандартное состояние и стандартные теплоты химических реакций. Теплота и энтальпия образования. Закон Гесса. Энергии химических связей. Теплоемкость, уравнение Кирхгофа.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Обратимые и необратимые процессы. Второй закон термодинамики. Энтропия и ее физический смысл, уравнение Больцмана. Стандартная энтропия. Зависимость энтропии от параметров состояния. Энергия Гиббса. Направление химических процессов, критерии самопроизвольного протекания реакций в изолированных и открытых системах. Химический потенциал. Условие химического равновесия, константа равновесия. Изотерма химической реакции. Фазовые равновесия, число степенией свободы, правило фаз Гиббса. Фазовые диаграммы одно- и двухкомпонентных систем.</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Скорость химической реакции, ее зависимости от природы и концентрации реагентов, температуры. Порядок реакции. Константы скорости и ее зависимость от температуры. Уравнение Аррениуса. Энергия активации и понятие об активированном комплексе. Обратимые реакции. Закон действующих масс. Влияние катализатора на скорость реакции. Гомогенный и гетерогенный катализ. Понятие о цепных и колебательных реакциях.</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Современные представления о природе растворов. Особенности жидких </w:t>
      </w:r>
      <w:r>
        <w:rPr>
          <w:color w:val="000000"/>
          <w:sz w:val="28"/>
          <w:szCs w:val="28"/>
        </w:rPr>
        <w:lastRenderedPageBreak/>
        <w:t xml:space="preserve">растворов. Порядок в жидкостях, структура воды и водных растворов. Специфика реакций в водных и неводных растворах.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Теория электролитической диссоциации. Ионное произведение воды и его зависимость от температуры. Водородный показатель рН, шкала рН. Кислоты и основания. Протолитическая теория Бренстеда-Лоури. Сопряженные кислоты и основания. Гидролиз. Современные взгляды на природу кислот и оснований.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Сильные и слабые электролиты. Зависимость степени электролитической диссоциации от концентрации, температуры, природы растворителя, посторонних электролитов. Закон разбавления Оствальда. Основные понятия теории сильных электролитов Дебая и Хюккеля.</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Произведение растворимости. Динамическое равновесие в насыщенных растворах малорастворимых сильных электролитов и факторы, его смещающие.</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Электрохимические свойства растворов. Сопряженные окислительно-восстановительные пары. Электродный потенциал. Окислительно-восстановительные реакции и их направление. Уравнение Нернста. Диаграммы Латимера и Фроста. Электролиз.</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Коллигативные свойства растворов электролитов и неэлектролитов. Изотонический коэффициент. Закон Рауля. Криоскопия и эбулиоскопия, осмос.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Прямой синтез соединений из простых веществ. Реакции в газовой фазе, водных и неводных растворах, расплавах. Метод химического осаждения из газовой фазы, использования надкритического состояния. Золь-гель метод. Гидротермальный синтез. Твердофазный синтез и его особенности; использование механохимической активации. Химические транспортные реакции для синтеза и очистки веществ. Фотохимические и электрохимические методы синтеза. Применение вакуума и высоких давлений в синтезе. Основные методы разделения и очистки веществ. Методы выращивания монокристаллов и их классификация.</w:t>
      </w:r>
    </w:p>
    <w:p w:rsidR="00D61F14" w:rsidRDefault="00D61F14" w:rsidP="00F37067">
      <w:pPr>
        <w:numPr>
          <w:ilvl w:val="0"/>
          <w:numId w:val="98"/>
        </w:numPr>
        <w:shd w:val="clear" w:color="auto" w:fill="FFFFFF"/>
        <w:tabs>
          <w:tab w:val="num" w:pos="360"/>
          <w:tab w:val="left" w:pos="708"/>
        </w:tabs>
        <w:autoSpaceDE w:val="0"/>
        <w:autoSpaceDN w:val="0"/>
        <w:adjustRightInd w:val="0"/>
        <w:ind w:left="0" w:firstLine="709"/>
        <w:rPr>
          <w:b/>
          <w:smallCaps/>
          <w:color w:val="000000"/>
          <w:sz w:val="28"/>
          <w:szCs w:val="28"/>
        </w:rPr>
      </w:pPr>
      <w:r>
        <w:rPr>
          <w:b/>
          <w:smallCaps/>
          <w:color w:val="000000"/>
          <w:sz w:val="28"/>
          <w:szCs w:val="28"/>
        </w:rPr>
        <w:t>Химия элементов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Положение </w:t>
      </w:r>
      <w:r>
        <w:rPr>
          <w:color w:val="000000"/>
          <w:sz w:val="28"/>
          <w:szCs w:val="28"/>
          <w:lang w:val="en-US"/>
        </w:rPr>
        <w:t>s</w:t>
      </w:r>
      <w:r>
        <w:rPr>
          <w:color w:val="000000"/>
          <w:sz w:val="28"/>
          <w:szCs w:val="28"/>
        </w:rPr>
        <w:t>-элементов в Периодической системе, особенности электронной конфигурации. Характерные степени окисления.</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Водород</w:t>
      </w:r>
      <w:r>
        <w:rPr>
          <w:color w:val="000000"/>
          <w:sz w:val="28"/>
          <w:szCs w:val="28"/>
          <w:u w:val="single"/>
        </w:rPr>
        <w:t>.</w:t>
      </w:r>
      <w:r>
        <w:rPr>
          <w:color w:val="000000"/>
          <w:sz w:val="28"/>
          <w:szCs w:val="28"/>
        </w:rPr>
        <w:t xml:space="preserve"> Особое положение водорода в Периодической системе. Изотопы водорода. Орто- и пара- водород. Методы получения водорода. Физико-химические свойства водорода. Гидриды и их классификация. Окислительно-восстановительные свойства водорода. Вода – строение молекулы и структура жидкого состояния. Структура льда, клатраты. Пероксид водорода, его получение, строение и окислительно-восстановительные свойства.</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IA</w:t>
      </w:r>
      <w:r>
        <w:rPr>
          <w:i/>
          <w:color w:val="000000"/>
          <w:sz w:val="28"/>
          <w:szCs w:val="28"/>
          <w:u w:val="single"/>
        </w:rPr>
        <w:t>.</w:t>
      </w:r>
      <w:r>
        <w:rPr>
          <w:color w:val="000000"/>
          <w:sz w:val="28"/>
          <w:szCs w:val="28"/>
        </w:rPr>
        <w:t xml:space="preserve"> Общая характеристика группы.* Основные классы химических соединений – получение и свойства. Нерастворимые соли. Особенности химии лития. Применение щелочных металлов и их соединений.</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IIA</w:t>
      </w:r>
      <w:r>
        <w:rPr>
          <w:i/>
          <w:color w:val="000000"/>
          <w:sz w:val="28"/>
          <w:szCs w:val="28"/>
          <w:u w:val="single"/>
        </w:rPr>
        <w:t>.</w:t>
      </w:r>
      <w:r>
        <w:rPr>
          <w:color w:val="000000"/>
          <w:sz w:val="28"/>
          <w:szCs w:val="28"/>
        </w:rPr>
        <w:t xml:space="preserve"> Общая характеристика группы.* Основные классы химических соединений – получение и свойства. Особенности комплексообразования </w:t>
      </w:r>
      <w:r>
        <w:rPr>
          <w:color w:val="000000"/>
          <w:sz w:val="28"/>
          <w:szCs w:val="28"/>
          <w:lang w:val="en-US"/>
        </w:rPr>
        <w:t>s</w:t>
      </w:r>
      <w:r>
        <w:rPr>
          <w:color w:val="000000"/>
          <w:sz w:val="28"/>
          <w:szCs w:val="28"/>
        </w:rPr>
        <w:t>-металлов. Особенности химии бериллия, магния и радия. Сходство химии бериллия и лития. Применение бериллия щелочноземельных металлов и их соединений.</w:t>
      </w:r>
    </w:p>
    <w:p w:rsidR="00D61F14" w:rsidRDefault="00D61F14" w:rsidP="00D61F14">
      <w:pPr>
        <w:shd w:val="clear" w:color="auto" w:fill="FFFFFF"/>
        <w:autoSpaceDE w:val="0"/>
        <w:autoSpaceDN w:val="0"/>
        <w:adjustRightInd w:val="0"/>
        <w:ind w:firstLine="709"/>
        <w:rPr>
          <w:smallCaps/>
          <w:color w:val="000000"/>
          <w:sz w:val="28"/>
          <w:szCs w:val="28"/>
        </w:rPr>
      </w:pPr>
      <w:r>
        <w:rPr>
          <w:color w:val="000000"/>
          <w:sz w:val="28"/>
          <w:szCs w:val="28"/>
        </w:rPr>
        <w:lastRenderedPageBreak/>
        <w:t>Положение р-элементов в Периодической системе. Особенности электронной конфигурации. Характерные степени окисления. Металлы, неметаллы, металлоиды среди р-элементов. Закономерности в изменении свойств во 2 и 3 периодах.</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IIIA</w:t>
      </w:r>
      <w:r>
        <w:rPr>
          <w:i/>
          <w:color w:val="000000"/>
          <w:sz w:val="28"/>
          <w:szCs w:val="28"/>
          <w:u w:val="single"/>
        </w:rPr>
        <w:t xml:space="preserve">. </w:t>
      </w:r>
      <w:r>
        <w:rPr>
          <w:color w:val="000000"/>
          <w:sz w:val="28"/>
          <w:szCs w:val="28"/>
        </w:rPr>
        <w:t xml:space="preserve"> Общая характеристика группы.* Особенности химии бора. Бороводороды, комплексные гидробораты, кластерные соединения бора, боразол, нитрид бора: особенности их строения и свойств.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Оксид алюминия. Алюминаты и гидроксоалюминаты. Галогениды алюминия. Комплексные соединения алюминия. Сплавы алюминия. Алюмотермия. Амфотерность оксидов галлия, индия и таллия. Особенности химии </w:t>
      </w:r>
      <w:r>
        <w:rPr>
          <w:color w:val="000000"/>
          <w:sz w:val="28"/>
          <w:szCs w:val="28"/>
          <w:lang w:val="en-US"/>
        </w:rPr>
        <w:t>Tl</w:t>
      </w:r>
      <w:r>
        <w:rPr>
          <w:color w:val="000000"/>
          <w:sz w:val="28"/>
          <w:szCs w:val="28"/>
        </w:rPr>
        <w:t>(</w:t>
      </w:r>
      <w:r>
        <w:rPr>
          <w:color w:val="000000"/>
          <w:sz w:val="28"/>
          <w:szCs w:val="28"/>
          <w:lang w:val="en-US"/>
        </w:rPr>
        <w:t>I</w:t>
      </w:r>
      <w:r>
        <w:rPr>
          <w:color w:val="000000"/>
          <w:sz w:val="28"/>
          <w:szCs w:val="28"/>
        </w:rPr>
        <w:t>). Применение бора, алюминия, галлия, индия и таллия и их соединений.</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IVA</w:t>
      </w:r>
      <w:r>
        <w:rPr>
          <w:color w:val="000000"/>
          <w:sz w:val="28"/>
          <w:szCs w:val="28"/>
          <w:u w:val="single"/>
        </w:rPr>
        <w:t>.</w:t>
      </w:r>
      <w:r>
        <w:rPr>
          <w:color w:val="000000"/>
          <w:sz w:val="28"/>
          <w:szCs w:val="28"/>
        </w:rPr>
        <w:t xml:space="preserve"> Общая характеристика группы.* Особенности химии аллотропных модификаций углерода. Фуллерены и их производные. Нанотрубки. Карбиды металлов. Синильная кислота, цианиды, дициан. Роданостоводородная кислота и роданиды. Сероуглерод. Фреоны и их применение. Оксиды углерода. Карбонилы. Карбонаты.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Оксиды кремния, германия, олова и свинца. Кварц и его полиморфные модификации. Кремниевая кислота и силикаты. Галогениды. Кремнефтористоводородная кислота. Карбид кремния. Комплексные соединения олова и свинца. Применение простых веществ и соединений элементов группы </w:t>
      </w:r>
      <w:r>
        <w:rPr>
          <w:color w:val="000000"/>
          <w:sz w:val="28"/>
          <w:szCs w:val="28"/>
          <w:lang w:val="en-US"/>
        </w:rPr>
        <w:t>IVA</w:t>
      </w:r>
      <w:r>
        <w:rPr>
          <w:color w:val="000000"/>
          <w:sz w:val="28"/>
          <w:szCs w:val="28"/>
        </w:rPr>
        <w:t>. Понятие о полупроводниках. Свинцовый аккумулятор.</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VA</w:t>
      </w:r>
      <w:r>
        <w:rPr>
          <w:i/>
          <w:color w:val="000000"/>
          <w:sz w:val="28"/>
          <w:szCs w:val="28"/>
          <w:u w:val="single"/>
        </w:rPr>
        <w:t>.</w:t>
      </w:r>
      <w:r>
        <w:rPr>
          <w:color w:val="000000"/>
          <w:sz w:val="28"/>
          <w:szCs w:val="28"/>
        </w:rPr>
        <w:t xml:space="preserve"> Общая характеристика группы.* Закономерности образования и прочность простых и кратных связей в группе. Особенности химии азота. Проблема связывания молекулярного азота. Особенности аллотропных модификаций фосфора.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Гидриды элементов группы </w:t>
      </w:r>
      <w:r>
        <w:rPr>
          <w:color w:val="000000"/>
          <w:sz w:val="28"/>
          <w:szCs w:val="28"/>
          <w:lang w:val="en-US"/>
        </w:rPr>
        <w:t>VA</w:t>
      </w:r>
      <w:r>
        <w:rPr>
          <w:color w:val="000000"/>
          <w:sz w:val="28"/>
          <w:szCs w:val="28"/>
        </w:rPr>
        <w:t xml:space="preserve">: получение, строение молекул, свойства. Соли аммония. Жидкий аммиак как растворитель. Гидразин, гидроксиламин, азотистоводородная кислота. Галогениды элементов группы </w:t>
      </w:r>
      <w:r>
        <w:rPr>
          <w:color w:val="000000"/>
          <w:sz w:val="28"/>
          <w:szCs w:val="28"/>
          <w:lang w:val="en-US"/>
        </w:rPr>
        <w:t>VA</w:t>
      </w:r>
      <w:r>
        <w:rPr>
          <w:color w:val="000000"/>
          <w:sz w:val="28"/>
          <w:szCs w:val="28"/>
        </w:rPr>
        <w:t xml:space="preserve">, получение и гидролиз.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Кислородные соединения азота. Особенности химии </w:t>
      </w:r>
      <w:r>
        <w:rPr>
          <w:color w:val="000000"/>
          <w:sz w:val="28"/>
          <w:szCs w:val="28"/>
          <w:lang w:val="en-US"/>
        </w:rPr>
        <w:t>NO</w:t>
      </w:r>
      <w:r>
        <w:rPr>
          <w:color w:val="000000"/>
          <w:sz w:val="28"/>
          <w:szCs w:val="28"/>
        </w:rPr>
        <w:t xml:space="preserve"> и </w:t>
      </w:r>
      <w:r>
        <w:rPr>
          <w:color w:val="000000"/>
          <w:sz w:val="28"/>
          <w:szCs w:val="28"/>
          <w:lang w:val="en-US"/>
        </w:rPr>
        <w:t>NO</w:t>
      </w:r>
      <w:r>
        <w:rPr>
          <w:color w:val="000000"/>
          <w:sz w:val="28"/>
          <w:szCs w:val="28"/>
          <w:vertAlign w:val="subscript"/>
        </w:rPr>
        <w:t>2</w:t>
      </w:r>
      <w:r>
        <w:rPr>
          <w:color w:val="000000"/>
          <w:sz w:val="28"/>
          <w:szCs w:val="28"/>
        </w:rPr>
        <w:t>. Азотная, азотистая кислоты и их соли: получение, свойства и окислительно-восстановительная способность. Диаграмма Фроста для соединений азота.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Кислородные соединения фосфора: оксиды, кислоты и их соли. Сравнение свойств кислот фосфора в разных степенях окисления. Конденсированные фосфорные кислоты и полифосфаты. Оксиды мышьяка, сурьмы и висмута, кислородосодержащие кислоты мышьяка и сурьмы и их соли. Сравнение силы кислот в группе. Сульфиды и тиосоли.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Применение простых веществ и соединений элементов </w:t>
      </w:r>
      <w:r>
        <w:rPr>
          <w:color w:val="000000"/>
          <w:sz w:val="28"/>
          <w:szCs w:val="28"/>
          <w:lang w:val="en-US"/>
        </w:rPr>
        <w:t>VA</w:t>
      </w:r>
      <w:r>
        <w:rPr>
          <w:color w:val="000000"/>
          <w:sz w:val="28"/>
          <w:szCs w:val="28"/>
        </w:rPr>
        <w:t xml:space="preserve"> группы. Удобрения.</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VIA</w:t>
      </w:r>
      <w:r>
        <w:rPr>
          <w:color w:val="000000"/>
          <w:sz w:val="28"/>
          <w:szCs w:val="28"/>
        </w:rPr>
        <w:t xml:space="preserve"> Общая характеристика группы.* Особенности химии кислорода. Строение молекулы кислорода, объяснение ее парамагнетизма. Озон и озониды. Аллотропные модификации серы и их строение.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lastRenderedPageBreak/>
        <w:t>Классификация оксидов. Простые и сложные оксиды, нестехиометрия оксидов. Гидроксиды и кислоты. Пероксиды, супероксиды.</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Сероводород и сульфиды. Полисульфиды. Сульфаны. Оксиды серы, кислоты и их соли. Политионовые кислоты и политионаты. Кислородные соединения селена и теллура. Сравнение силы, устойчивочти и окислительно-восстановительных свойств кислородных кислот в группе.</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Галогениды серы, селена и теллура.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Применение простых веществ и соединений элементов </w:t>
      </w:r>
      <w:r>
        <w:rPr>
          <w:color w:val="000000"/>
          <w:sz w:val="28"/>
          <w:szCs w:val="28"/>
          <w:lang w:val="en-US"/>
        </w:rPr>
        <w:t>VI</w:t>
      </w:r>
      <w:r>
        <w:rPr>
          <w:color w:val="000000"/>
          <w:sz w:val="28"/>
          <w:szCs w:val="28"/>
        </w:rPr>
        <w:t>А группы.</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VIIA</w:t>
      </w:r>
      <w:r>
        <w:rPr>
          <w:color w:val="000000"/>
          <w:sz w:val="28"/>
          <w:szCs w:val="28"/>
          <w:u w:val="single"/>
        </w:rPr>
        <w:t>.</w:t>
      </w:r>
      <w:r>
        <w:rPr>
          <w:color w:val="000000"/>
          <w:sz w:val="28"/>
          <w:szCs w:val="28"/>
        </w:rPr>
        <w:t xml:space="preserve"> Общая характеристика группы.* Особенности химии фтора и астата. Окислительные свойства галогенов. Взаимодействие галогенов с водой.</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Галогеноводороды. Получение, свойства. Закономерность изменения свойств галогенводородных кислот в группе. Классификация галогенидов. Межгалогенные соединения: строение и свойства.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Кислородные соединения галогенов. Особенности оксидов хлора. Кислородсодержащие кислоты галогенов и их соли. Сопоставление силы, устойчивости и окислительно-восстановительных свойств кислот кислородных кислот галогенов, диаграмма Фроста для галогенов.</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Применение галогенов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VIIIA</w:t>
      </w:r>
      <w:r>
        <w:rPr>
          <w:i/>
          <w:color w:val="000000"/>
          <w:sz w:val="28"/>
          <w:szCs w:val="28"/>
          <w:u w:val="single"/>
        </w:rPr>
        <w:t>.</w:t>
      </w:r>
      <w:r>
        <w:rPr>
          <w:color w:val="000000"/>
          <w:sz w:val="28"/>
          <w:szCs w:val="28"/>
        </w:rPr>
        <w:t xml:space="preserve"> Общая характеристика группы.* Соединения благородных газов и природа химической связи в них. Гидраты благородных газов. Фториды и кислородные соединения благородных газов. Применение благородных газов.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Положение </w:t>
      </w:r>
      <w:r>
        <w:rPr>
          <w:color w:val="000000"/>
          <w:sz w:val="28"/>
          <w:szCs w:val="28"/>
          <w:lang w:val="en-US"/>
        </w:rPr>
        <w:t>d</w:t>
      </w:r>
      <w:r>
        <w:rPr>
          <w:color w:val="000000"/>
          <w:sz w:val="28"/>
          <w:szCs w:val="28"/>
        </w:rPr>
        <w:t xml:space="preserve">-элементов в Периодической системе. Электронное строение и основные степени окисления. Способность </w:t>
      </w:r>
      <w:r>
        <w:rPr>
          <w:color w:val="000000"/>
          <w:sz w:val="28"/>
          <w:szCs w:val="28"/>
          <w:lang w:val="en-US"/>
        </w:rPr>
        <w:t>d</w:t>
      </w:r>
      <w:r>
        <w:rPr>
          <w:color w:val="000000"/>
          <w:sz w:val="28"/>
          <w:szCs w:val="28"/>
        </w:rPr>
        <w:t xml:space="preserve">-элементов к комплексообразованию. Закономерности изменения свойств </w:t>
      </w:r>
      <w:r>
        <w:rPr>
          <w:color w:val="000000"/>
          <w:sz w:val="28"/>
          <w:szCs w:val="28"/>
          <w:lang w:val="en-US"/>
        </w:rPr>
        <w:t>d</w:t>
      </w:r>
      <w:r>
        <w:rPr>
          <w:color w:val="000000"/>
          <w:sz w:val="28"/>
          <w:szCs w:val="28"/>
        </w:rPr>
        <w:t xml:space="preserve">-металлов в 4, 5 и 6 периодах. Природа </w:t>
      </w:r>
      <w:r>
        <w:rPr>
          <w:color w:val="000000"/>
          <w:sz w:val="28"/>
          <w:szCs w:val="28"/>
          <w:lang w:val="en-US"/>
        </w:rPr>
        <w:t>d</w:t>
      </w:r>
      <w:r>
        <w:rPr>
          <w:color w:val="000000"/>
          <w:sz w:val="28"/>
          <w:szCs w:val="28"/>
        </w:rPr>
        <w:t>-сжатия и ее следствия.</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III</w:t>
      </w:r>
      <w:r>
        <w:rPr>
          <w:i/>
          <w:color w:val="000000"/>
          <w:sz w:val="28"/>
          <w:szCs w:val="28"/>
          <w:u w:val="single"/>
        </w:rPr>
        <w:t>Б.</w:t>
      </w:r>
      <w:r>
        <w:rPr>
          <w:color w:val="000000"/>
          <w:sz w:val="28"/>
          <w:szCs w:val="28"/>
        </w:rPr>
        <w:t xml:space="preserve"> Общая характеристика группы.* Оксиды, гидроксиды и фториды металлов </w:t>
      </w:r>
      <w:r>
        <w:rPr>
          <w:color w:val="000000"/>
          <w:sz w:val="28"/>
          <w:szCs w:val="28"/>
          <w:lang w:val="en-US"/>
        </w:rPr>
        <w:t>III</w:t>
      </w:r>
      <w:r>
        <w:rPr>
          <w:color w:val="000000"/>
          <w:sz w:val="28"/>
          <w:szCs w:val="28"/>
        </w:rPr>
        <w:t xml:space="preserve">Б группы – получение и свойства. Комплексные соединения. Сопоставление химии элементов </w:t>
      </w:r>
      <w:r>
        <w:rPr>
          <w:color w:val="000000"/>
          <w:sz w:val="28"/>
          <w:szCs w:val="28"/>
          <w:lang w:val="en-US"/>
        </w:rPr>
        <w:t>III</w:t>
      </w:r>
      <w:r>
        <w:rPr>
          <w:color w:val="000000"/>
          <w:sz w:val="28"/>
          <w:szCs w:val="28"/>
        </w:rPr>
        <w:t xml:space="preserve">А и </w:t>
      </w:r>
      <w:r>
        <w:rPr>
          <w:color w:val="000000"/>
          <w:sz w:val="28"/>
          <w:szCs w:val="28"/>
          <w:lang w:val="en-US"/>
        </w:rPr>
        <w:t>III</w:t>
      </w:r>
      <w:r>
        <w:rPr>
          <w:color w:val="000000"/>
          <w:sz w:val="28"/>
          <w:szCs w:val="28"/>
        </w:rPr>
        <w:t>Б групп. Применение металлов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IV</w:t>
      </w:r>
      <w:r>
        <w:rPr>
          <w:i/>
          <w:color w:val="000000"/>
          <w:sz w:val="28"/>
          <w:szCs w:val="28"/>
          <w:u w:val="single"/>
        </w:rPr>
        <w:t>Б.</w:t>
      </w:r>
      <w:r>
        <w:rPr>
          <w:color w:val="000000"/>
          <w:sz w:val="28"/>
          <w:szCs w:val="28"/>
        </w:rPr>
        <w:t xml:space="preserve"> Общая характеристика группы.* Оксиды и гидроксиды титана и циркония. Титанаты и цирконаты. Соли титанила и цирконила. Галогениды. Способность к комплексообразованию. Закономерности в стабильности различных степеней окисления. Влияние лантаноидного сжатия на свойства гафния. Сопоставление металлов </w:t>
      </w:r>
      <w:r>
        <w:rPr>
          <w:color w:val="000000"/>
          <w:sz w:val="28"/>
          <w:szCs w:val="28"/>
          <w:lang w:val="en-US"/>
        </w:rPr>
        <w:t>IV</w:t>
      </w:r>
      <w:r>
        <w:rPr>
          <w:color w:val="000000"/>
          <w:sz w:val="28"/>
          <w:szCs w:val="28"/>
        </w:rPr>
        <w:t xml:space="preserve">Аи </w:t>
      </w:r>
      <w:r>
        <w:rPr>
          <w:color w:val="000000"/>
          <w:sz w:val="28"/>
          <w:szCs w:val="28"/>
          <w:lang w:val="en-US"/>
        </w:rPr>
        <w:t>IV</w:t>
      </w:r>
      <w:r>
        <w:rPr>
          <w:color w:val="000000"/>
          <w:sz w:val="28"/>
          <w:szCs w:val="28"/>
        </w:rPr>
        <w:t>Б групп. Применение титана и циркония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w:t>
      </w:r>
      <w:r>
        <w:rPr>
          <w:i/>
          <w:color w:val="000000"/>
          <w:sz w:val="28"/>
          <w:szCs w:val="28"/>
          <w:u w:val="single"/>
        </w:rPr>
        <w:t>Б.</w:t>
      </w:r>
      <w:r>
        <w:rPr>
          <w:color w:val="000000"/>
          <w:sz w:val="28"/>
          <w:szCs w:val="28"/>
        </w:rPr>
        <w:t xml:space="preserve"> Общая характеристика группы.* Оксиды и галогениды. Ванадаты, ниобаты и танталаты. Способность к комплексообразованию и образованию кластеров. Закономерности в стабильности различных степеней окисления. Диаграмма Фроста для соединений ванадия. Сопоставление свойств соединений ванадия(</w:t>
      </w:r>
      <w:r>
        <w:rPr>
          <w:color w:val="000000"/>
          <w:sz w:val="28"/>
          <w:szCs w:val="28"/>
          <w:lang w:val="en-US"/>
        </w:rPr>
        <w:t>V</w:t>
      </w:r>
      <w:r>
        <w:rPr>
          <w:color w:val="000000"/>
          <w:sz w:val="28"/>
          <w:szCs w:val="28"/>
        </w:rPr>
        <w:t>) и фосфора (</w:t>
      </w:r>
      <w:r>
        <w:rPr>
          <w:color w:val="000000"/>
          <w:sz w:val="28"/>
          <w:szCs w:val="28"/>
          <w:lang w:val="en-US"/>
        </w:rPr>
        <w:t>V</w:t>
      </w:r>
      <w:r>
        <w:rPr>
          <w:color w:val="000000"/>
          <w:sz w:val="28"/>
          <w:szCs w:val="28"/>
        </w:rPr>
        <w:t>). Применение ванадия, ниобия и тантала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lastRenderedPageBreak/>
        <w:t xml:space="preserve">Элементы группы </w:t>
      </w:r>
      <w:r>
        <w:rPr>
          <w:i/>
          <w:color w:val="000000"/>
          <w:sz w:val="28"/>
          <w:szCs w:val="28"/>
          <w:u w:val="single"/>
          <w:lang w:val="en-US"/>
        </w:rPr>
        <w:t>VI</w:t>
      </w:r>
      <w:r>
        <w:rPr>
          <w:i/>
          <w:color w:val="000000"/>
          <w:sz w:val="28"/>
          <w:szCs w:val="28"/>
          <w:u w:val="single"/>
        </w:rPr>
        <w:t>Б.</w:t>
      </w:r>
      <w:r>
        <w:rPr>
          <w:color w:val="000000"/>
          <w:sz w:val="28"/>
          <w:szCs w:val="28"/>
        </w:rPr>
        <w:t xml:space="preserve"> Общая характеристика группы.* Оксиды, галогениды и сульфиды. Сравнение свойств хромовой, молибденовой и вольфрамовой кислот и их солей. Особенности комплексообразования. Кластеры. Бронзы. Поликислоты и их соли. Пероксиды. Окислительно-восстановительные свойства соединений хрома, закономерности в стабильности различных степеней окисления. Сопоставление химии элементов </w:t>
      </w:r>
      <w:r>
        <w:rPr>
          <w:color w:val="000000"/>
          <w:sz w:val="28"/>
          <w:szCs w:val="28"/>
          <w:lang w:val="en-US"/>
        </w:rPr>
        <w:t>VI</w:t>
      </w:r>
      <w:r>
        <w:rPr>
          <w:color w:val="000000"/>
          <w:sz w:val="28"/>
          <w:szCs w:val="28"/>
        </w:rPr>
        <w:t xml:space="preserve">А и </w:t>
      </w:r>
      <w:r>
        <w:rPr>
          <w:color w:val="000000"/>
          <w:sz w:val="28"/>
          <w:szCs w:val="28"/>
          <w:lang w:val="en-US"/>
        </w:rPr>
        <w:t>VI</w:t>
      </w:r>
      <w:r>
        <w:rPr>
          <w:color w:val="000000"/>
          <w:sz w:val="28"/>
          <w:szCs w:val="28"/>
        </w:rPr>
        <w:t>Б групп. Применение хрома, молибдена и вольфрама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VII</w:t>
      </w:r>
      <w:r>
        <w:rPr>
          <w:i/>
          <w:color w:val="000000"/>
          <w:sz w:val="28"/>
          <w:szCs w:val="28"/>
          <w:u w:val="single"/>
        </w:rPr>
        <w:t>Б.</w:t>
      </w:r>
      <w:r>
        <w:rPr>
          <w:color w:val="000000"/>
          <w:sz w:val="28"/>
          <w:szCs w:val="28"/>
        </w:rPr>
        <w:t xml:space="preserve"> Общая характеристика группы.* Кислородные соединения марганца, их кислотно-основные и окислительно-восстановительные свойства, диаграмма Фроста для соединений марганца. Стабильность соединений марганца в различных степенях окисления. Особенности химии технеция и рения. Рениевая кислота и перренаты. Сопоставление химии элементов </w:t>
      </w:r>
      <w:r>
        <w:rPr>
          <w:color w:val="000000"/>
          <w:sz w:val="28"/>
          <w:szCs w:val="28"/>
          <w:lang w:val="en-US"/>
        </w:rPr>
        <w:t>VII</w:t>
      </w:r>
      <w:r>
        <w:rPr>
          <w:color w:val="000000"/>
          <w:sz w:val="28"/>
          <w:szCs w:val="28"/>
        </w:rPr>
        <w:t xml:space="preserve">А и </w:t>
      </w:r>
      <w:r>
        <w:rPr>
          <w:color w:val="000000"/>
          <w:sz w:val="28"/>
          <w:szCs w:val="28"/>
          <w:lang w:val="en-US"/>
        </w:rPr>
        <w:t>VII</w:t>
      </w:r>
      <w:r>
        <w:rPr>
          <w:color w:val="000000"/>
          <w:sz w:val="28"/>
          <w:szCs w:val="28"/>
        </w:rPr>
        <w:t>Б групп. Применение марганца и рения.</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VIII</w:t>
      </w:r>
      <w:r>
        <w:rPr>
          <w:i/>
          <w:color w:val="000000"/>
          <w:sz w:val="28"/>
          <w:szCs w:val="28"/>
          <w:u w:val="single"/>
        </w:rPr>
        <w:t>Б.</w:t>
      </w:r>
      <w:r>
        <w:rPr>
          <w:color w:val="000000"/>
          <w:sz w:val="28"/>
          <w:szCs w:val="28"/>
        </w:rPr>
        <w:t xml:space="preserve"> Общая характеристика группы* Обоснование разделения элементов на семейства железа и платиновые металлы.</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Семейство железа: получение и физико-химические свойства железа, кобальта и никеля. Оксиды и гидроксиды, галогениды и сульфиды Соединения железа, кобальта и никеля в высших степенях окисления. Комплексные соединения, особенности комплексов с </w:t>
      </w:r>
      <w:r>
        <w:rPr>
          <w:color w:val="000000"/>
          <w:sz w:val="28"/>
          <w:szCs w:val="28"/>
          <w:lang w:val="en-US"/>
        </w:rPr>
        <w:t>d</w:t>
      </w:r>
      <w:r>
        <w:rPr>
          <w:color w:val="000000"/>
          <w:sz w:val="28"/>
          <w:szCs w:val="28"/>
          <w:vertAlign w:val="superscript"/>
        </w:rPr>
        <w:t>6</w:t>
      </w:r>
      <w:r>
        <w:rPr>
          <w:color w:val="000000"/>
          <w:sz w:val="28"/>
          <w:szCs w:val="28"/>
        </w:rPr>
        <w:t xml:space="preserve"> конфигурацией центрального атома. Коррозия железа и борьба с ней. Применение железа, кобальта и никеля.</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Платиновые металлы: Основные классы комплексных соединений платиновых металлов. Оксиды и галогениды платиновых соединений. Применение платиновых металлов.</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w:t>
      </w:r>
      <w:r>
        <w:rPr>
          <w:i/>
          <w:color w:val="000000"/>
          <w:sz w:val="28"/>
          <w:szCs w:val="28"/>
          <w:u w:val="single"/>
        </w:rPr>
        <w:t>Б.</w:t>
      </w:r>
      <w:r>
        <w:rPr>
          <w:color w:val="000000"/>
          <w:sz w:val="28"/>
          <w:szCs w:val="28"/>
        </w:rPr>
        <w:t xml:space="preserve"> Общая характеристика группы.* Оксиды, гидроксиды и галогениды. Изменение в устойчивости степеней окисления элементов в группе. Комплексные соединения. Сопоставление элементов </w:t>
      </w:r>
      <w:r>
        <w:rPr>
          <w:color w:val="000000"/>
          <w:sz w:val="28"/>
          <w:szCs w:val="28"/>
          <w:lang w:val="en-US"/>
        </w:rPr>
        <w:t>I</w:t>
      </w:r>
      <w:r>
        <w:rPr>
          <w:color w:val="000000"/>
          <w:sz w:val="28"/>
          <w:szCs w:val="28"/>
        </w:rPr>
        <w:t xml:space="preserve">А и </w:t>
      </w:r>
      <w:r>
        <w:rPr>
          <w:color w:val="000000"/>
          <w:sz w:val="28"/>
          <w:szCs w:val="28"/>
          <w:lang w:val="en-US"/>
        </w:rPr>
        <w:t>I</w:t>
      </w:r>
      <w:r>
        <w:rPr>
          <w:color w:val="000000"/>
          <w:sz w:val="28"/>
          <w:szCs w:val="28"/>
        </w:rPr>
        <w:t>Б групп. Применение меди, серебра и золота.</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II</w:t>
      </w:r>
      <w:r>
        <w:rPr>
          <w:i/>
          <w:color w:val="000000"/>
          <w:sz w:val="28"/>
          <w:szCs w:val="28"/>
          <w:u w:val="single"/>
        </w:rPr>
        <w:t>Б.</w:t>
      </w:r>
      <w:r>
        <w:rPr>
          <w:color w:val="000000"/>
          <w:sz w:val="28"/>
          <w:szCs w:val="28"/>
        </w:rPr>
        <w:t xml:space="preserve"> Общая характеристика группы.* Особенности подгруппы цинка в качестве промежуточной между переходными и непереходными металлами. Оксиды, гидроксиды, галогениды и сульфиды. Амальгамы. Особенности соединений ртути в степени окисления +1. Способность к комплексообразованию и основные типы комплексов цинка, кадмия и ртути. Сопоставление с элементов </w:t>
      </w:r>
      <w:r>
        <w:rPr>
          <w:color w:val="000000"/>
          <w:sz w:val="28"/>
          <w:szCs w:val="28"/>
          <w:lang w:val="en-US"/>
        </w:rPr>
        <w:t>II</w:t>
      </w:r>
      <w:r>
        <w:rPr>
          <w:color w:val="000000"/>
          <w:sz w:val="28"/>
          <w:szCs w:val="28"/>
        </w:rPr>
        <w:t xml:space="preserve">А и </w:t>
      </w:r>
      <w:r>
        <w:rPr>
          <w:color w:val="000000"/>
          <w:sz w:val="28"/>
          <w:szCs w:val="28"/>
          <w:lang w:val="en-US"/>
        </w:rPr>
        <w:t>II</w:t>
      </w:r>
      <w:r>
        <w:rPr>
          <w:color w:val="000000"/>
          <w:sz w:val="28"/>
          <w:szCs w:val="28"/>
        </w:rPr>
        <w:t>Б групп. Применение цинка, кадмия и ртути.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Общая характеристика </w:t>
      </w:r>
      <w:r>
        <w:rPr>
          <w:color w:val="000000"/>
          <w:sz w:val="28"/>
          <w:szCs w:val="28"/>
          <w:lang w:val="en-US"/>
        </w:rPr>
        <w:t>f</w:t>
      </w:r>
      <w:r>
        <w:rPr>
          <w:color w:val="000000"/>
          <w:sz w:val="28"/>
          <w:szCs w:val="28"/>
        </w:rPr>
        <w:t>-элементов.* Особенности строения электронных оболочек атомов. Лантанидное и актинидное сжатие. Сходство и различие лантаноидов и актиноидов. Внутренняя периодичность в семействах лантаноидов и актиноидов.</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Семейство лантаноидов</w:t>
      </w:r>
      <w:r>
        <w:rPr>
          <w:color w:val="000000"/>
          <w:sz w:val="28"/>
          <w:szCs w:val="28"/>
          <w:u w:val="single"/>
        </w:rPr>
        <w:t>.</w:t>
      </w:r>
      <w:r>
        <w:rPr>
          <w:color w:val="000000"/>
          <w:sz w:val="28"/>
          <w:szCs w:val="28"/>
        </w:rPr>
        <w:t xml:space="preserve"> Методы получения, разделения и физико-химические свойства металлов. Степени окисления элементов и закономерности их изменения в ряду. Основные классы химических соединений - получение и свойства. Комплексные соединения лантанидов. Особенности химии церия и европия. Сопоставление </w:t>
      </w:r>
      <w:r>
        <w:rPr>
          <w:color w:val="000000"/>
          <w:sz w:val="28"/>
          <w:szCs w:val="28"/>
          <w:lang w:val="en-US"/>
        </w:rPr>
        <w:t>d</w:t>
      </w:r>
      <w:r>
        <w:rPr>
          <w:color w:val="000000"/>
          <w:sz w:val="28"/>
          <w:szCs w:val="28"/>
        </w:rPr>
        <w:t xml:space="preserve">- и </w:t>
      </w:r>
      <w:r>
        <w:rPr>
          <w:color w:val="000000"/>
          <w:sz w:val="28"/>
          <w:szCs w:val="28"/>
          <w:lang w:val="en-US"/>
        </w:rPr>
        <w:t>f</w:t>
      </w:r>
      <w:r>
        <w:rPr>
          <w:color w:val="000000"/>
          <w:sz w:val="28"/>
          <w:szCs w:val="28"/>
        </w:rPr>
        <w:t>- элементов 3 группы. Применение лантаноидов.</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lastRenderedPageBreak/>
        <w:t>Семейство актиноидов</w:t>
      </w:r>
      <w:r>
        <w:rPr>
          <w:color w:val="000000"/>
          <w:sz w:val="28"/>
          <w:szCs w:val="28"/>
        </w:rPr>
        <w:t xml:space="preserve">. Обоснование актиноидной теории. Методы получения и физико-химические свойства актиноидов. Особенности разделения актиноидов. Степени окисления актиноидов и закономерности их изменения в ряду. Основные классы химических соединений актиноидов – получение и свойства. Комплексные соединения актиноидов. Особенности химии тория и урана. Сопоставление актиноидов с </w:t>
      </w:r>
      <w:r>
        <w:rPr>
          <w:color w:val="000000"/>
          <w:sz w:val="28"/>
          <w:szCs w:val="28"/>
          <w:lang w:val="en-US"/>
        </w:rPr>
        <w:t>d</w:t>
      </w:r>
      <w:r>
        <w:rPr>
          <w:i/>
          <w:color w:val="000000"/>
          <w:sz w:val="28"/>
          <w:szCs w:val="28"/>
        </w:rPr>
        <w:t xml:space="preserve">- </w:t>
      </w:r>
      <w:r>
        <w:rPr>
          <w:color w:val="000000"/>
          <w:sz w:val="28"/>
          <w:szCs w:val="28"/>
        </w:rPr>
        <w:t>элементами 6-го периода. Применение актиноидов и их соединений. Перспективы синтеза трансактиноидов.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Дифракционные методы исследования: рентгенофазовый и рентгеноструктурный анализы, нейтронография, электронография.</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Спектральные методы исследования: электронные спектры в видимой и УФ-области. Колебательная спектроскопия – ИК и комбинационного рассеяния. Спектроскопия ЭПР, ЯМР, ЯКР и γ – резонансные. </w:t>
      </w:r>
      <w:r>
        <w:rPr>
          <w:color w:val="000000"/>
          <w:sz w:val="28"/>
          <w:szCs w:val="28"/>
          <w:lang w:val="en-US"/>
        </w:rPr>
        <w:t>EXAFS</w:t>
      </w:r>
      <w:r>
        <w:rPr>
          <w:color w:val="000000"/>
          <w:sz w:val="28"/>
          <w:szCs w:val="28"/>
        </w:rPr>
        <w:t>-спектроскопия. Спектроскопия циркулярного дихроизма.</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Исследования электропроводности и магнитной восприимчивости. Исследования дипольных моментов. Импеданс-спектроскопия.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Оптическая и электронная микроскопия. Локальный рентгено-спектральный анализ.</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Термогравиметрия и масс-спектрометрия.</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Исследование поверхности методами рентгено- и фотоэлектронной спектроскопии, оже-спектроскопии и т.п.</w:t>
      </w:r>
    </w:p>
    <w:p w:rsidR="00D61F14" w:rsidRDefault="00D61F14" w:rsidP="00D61F14">
      <w:pPr>
        <w:shd w:val="clear" w:color="auto" w:fill="FFFFFF"/>
        <w:autoSpaceDE w:val="0"/>
        <w:autoSpaceDN w:val="0"/>
        <w:adjustRightInd w:val="0"/>
        <w:ind w:firstLine="709"/>
        <w:rPr>
          <w:color w:val="000000"/>
          <w:sz w:val="28"/>
          <w:szCs w:val="28"/>
        </w:rPr>
      </w:pPr>
    </w:p>
    <w:p w:rsidR="00D61F14" w:rsidRDefault="00D61F14" w:rsidP="00D61F14">
      <w:pPr>
        <w:ind w:firstLine="709"/>
        <w:rPr>
          <w:sz w:val="20"/>
          <w:szCs w:val="28"/>
        </w:rPr>
      </w:pPr>
      <w:r>
        <w:rPr>
          <w:sz w:val="20"/>
          <w:szCs w:val="28"/>
        </w:rPr>
        <w:t xml:space="preserve">* </w:t>
      </w:r>
      <w:r>
        <w:rPr>
          <w:sz w:val="20"/>
          <w:szCs w:val="28"/>
          <w:u w:val="single"/>
        </w:rPr>
        <w:t>Примечание</w:t>
      </w:r>
      <w:r>
        <w:rPr>
          <w:sz w:val="20"/>
          <w:szCs w:val="28"/>
        </w:rPr>
        <w:t xml:space="preserve">. Общая характеристика группы включает в себя: </w:t>
      </w:r>
    </w:p>
    <w:p w:rsidR="00D61F14" w:rsidRDefault="00D61F14" w:rsidP="00F37067">
      <w:pPr>
        <w:numPr>
          <w:ilvl w:val="0"/>
          <w:numId w:val="99"/>
        </w:numPr>
        <w:tabs>
          <w:tab w:val="left" w:pos="708"/>
        </w:tabs>
        <w:ind w:left="0" w:firstLine="709"/>
        <w:rPr>
          <w:sz w:val="20"/>
          <w:szCs w:val="28"/>
        </w:rPr>
      </w:pPr>
      <w:r>
        <w:rPr>
          <w:sz w:val="20"/>
          <w:szCs w:val="28"/>
        </w:rPr>
        <w:t>Положение группы в Периодической системе.</w:t>
      </w:r>
    </w:p>
    <w:p w:rsidR="00D61F14" w:rsidRDefault="00D61F14" w:rsidP="00F37067">
      <w:pPr>
        <w:numPr>
          <w:ilvl w:val="0"/>
          <w:numId w:val="99"/>
        </w:numPr>
        <w:tabs>
          <w:tab w:val="left" w:pos="708"/>
        </w:tabs>
        <w:ind w:left="0" w:firstLine="709"/>
        <w:rPr>
          <w:sz w:val="20"/>
          <w:szCs w:val="28"/>
        </w:rPr>
      </w:pPr>
      <w:r>
        <w:rPr>
          <w:sz w:val="20"/>
          <w:szCs w:val="28"/>
        </w:rPr>
        <w:t>Электронная конфигурация атомов.</w:t>
      </w:r>
    </w:p>
    <w:p w:rsidR="00D61F14" w:rsidRDefault="00D61F14" w:rsidP="00F37067">
      <w:pPr>
        <w:numPr>
          <w:ilvl w:val="0"/>
          <w:numId w:val="99"/>
        </w:numPr>
        <w:tabs>
          <w:tab w:val="left" w:pos="708"/>
        </w:tabs>
        <w:ind w:left="0" w:firstLine="709"/>
        <w:rPr>
          <w:sz w:val="20"/>
          <w:szCs w:val="28"/>
        </w:rPr>
      </w:pPr>
      <w:r>
        <w:rPr>
          <w:sz w:val="20"/>
          <w:szCs w:val="28"/>
        </w:rPr>
        <w:t>Изменение в группе основных атомных характеристик: размеров атомов, потенциалов ионизации, сродства к электрону, электроотрицательности.</w:t>
      </w:r>
    </w:p>
    <w:p w:rsidR="00D61F14" w:rsidRDefault="00D61F14" w:rsidP="00F37067">
      <w:pPr>
        <w:numPr>
          <w:ilvl w:val="0"/>
          <w:numId w:val="99"/>
        </w:numPr>
        <w:tabs>
          <w:tab w:val="left" w:pos="708"/>
        </w:tabs>
        <w:ind w:left="0" w:firstLine="709"/>
        <w:rPr>
          <w:sz w:val="20"/>
          <w:szCs w:val="28"/>
        </w:rPr>
      </w:pPr>
      <w:r>
        <w:rPr>
          <w:sz w:val="20"/>
          <w:szCs w:val="28"/>
        </w:rPr>
        <w:t>Формы существования простых веществ, нахождение в природе, получение простых веществ из природных источников.</w:t>
      </w:r>
    </w:p>
    <w:p w:rsidR="00D61F14" w:rsidRDefault="00D61F14" w:rsidP="00F37067">
      <w:pPr>
        <w:numPr>
          <w:ilvl w:val="0"/>
          <w:numId w:val="99"/>
        </w:numPr>
        <w:tabs>
          <w:tab w:val="left" w:pos="708"/>
        </w:tabs>
        <w:ind w:left="0" w:firstLine="709"/>
        <w:rPr>
          <w:sz w:val="20"/>
          <w:szCs w:val="28"/>
        </w:rPr>
      </w:pPr>
      <w:r>
        <w:rPr>
          <w:sz w:val="20"/>
          <w:szCs w:val="28"/>
        </w:rPr>
        <w:t>Изменение в группе основных физических и химических свойств простых веществ, основные характерные степени окисления.</w:t>
      </w:r>
    </w:p>
    <w:p w:rsidR="00D61F14" w:rsidRDefault="00D61F14" w:rsidP="00D61F14">
      <w:pPr>
        <w:ind w:left="426" w:firstLine="0"/>
        <w:rPr>
          <w:sz w:val="28"/>
          <w:szCs w:val="28"/>
        </w:rPr>
      </w:pPr>
    </w:p>
    <w:p w:rsidR="00D61F14" w:rsidRDefault="00D61F14" w:rsidP="00F37067">
      <w:pPr>
        <w:pStyle w:val="af5"/>
        <w:numPr>
          <w:ilvl w:val="1"/>
          <w:numId w:val="11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61F14" w:rsidRDefault="00D61F14" w:rsidP="00D61F14">
      <w:pPr>
        <w:ind w:firstLine="720"/>
        <w:jc w:val="center"/>
        <w:rPr>
          <w:sz w:val="28"/>
          <w:szCs w:val="28"/>
        </w:rPr>
      </w:pPr>
      <w:r>
        <w:rPr>
          <w:color w:val="000000"/>
          <w:sz w:val="28"/>
          <w:szCs w:val="28"/>
        </w:rPr>
        <w:t xml:space="preserve">по дисциплине </w:t>
      </w:r>
      <w:r>
        <w:rPr>
          <w:sz w:val="28"/>
          <w:szCs w:val="28"/>
        </w:rPr>
        <w:t>«Неорганическая 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trHeight w:val="510"/>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lastRenderedPageBreak/>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rPr>
          <w:b/>
          <w:sz w:val="28"/>
          <w:szCs w:val="28"/>
        </w:rPr>
      </w:pPr>
    </w:p>
    <w:p w:rsidR="00D61F14" w:rsidRDefault="00D61F14" w:rsidP="00F37067">
      <w:pPr>
        <w:pStyle w:val="af5"/>
        <w:numPr>
          <w:ilvl w:val="0"/>
          <w:numId w:val="11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«Неорганическая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1F14" w:rsidRDefault="00D61F14" w:rsidP="00D61F14">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sz w:val="28"/>
          <w:szCs w:val="28"/>
        </w:rPr>
        <w:lastRenderedPageBreak/>
        <w:t>самостоятельного решения;</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D61F14" w:rsidRDefault="00D61F14" w:rsidP="00D61F14">
      <w:pPr>
        <w:pStyle w:val="af5"/>
        <w:tabs>
          <w:tab w:val="left" w:pos="2912"/>
        </w:tabs>
        <w:ind w:left="0" w:firstLine="709"/>
        <w:rPr>
          <w:sz w:val="28"/>
          <w:szCs w:val="28"/>
        </w:rPr>
      </w:pPr>
      <w:r>
        <w:rPr>
          <w:sz w:val="28"/>
          <w:szCs w:val="28"/>
        </w:rPr>
        <w:tab/>
      </w:r>
    </w:p>
    <w:p w:rsidR="00D61F14" w:rsidRDefault="00D61F14" w:rsidP="00F37067">
      <w:pPr>
        <w:pStyle w:val="af5"/>
        <w:numPr>
          <w:ilvl w:val="0"/>
          <w:numId w:val="101"/>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b/>
          <w:sz w:val="28"/>
          <w:szCs w:val="28"/>
        </w:rPr>
      </w:pPr>
      <w:r>
        <w:rPr>
          <w:b/>
          <w:sz w:val="28"/>
          <w:szCs w:val="28"/>
        </w:rPr>
        <w:t>а) основная литература:</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 xml:space="preserve">Общая и неорганическая химия: [В 2 т.] / Е. В. Савинкина [и др.]; под ред. академика РАН А. Ю. Цивадзе. — М.: Лаборатория знаний, 2018. — (Учебник для высшей школы). Законы и концепции . Т. 1. — 2018. — 491 с.: ил </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 xml:space="preserve">Третьяков Ю. Д., Мартыненко Л. И., Григорьев А. Н., Цивадзе А. Ю. Неорганическая химия. Химия элементов: Учеб. в 2-х т. Т.1. 2-е изд. перераб. и доп. Москва, МГУ, Академкнига, 2007. 537 с. </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 xml:space="preserve">Третьяков Ю. Д., Мартыненко Л. И., Григорьев А. Н., Цивадзе А. Ю. Неорганическая химия. Химия элементов: Учеб. в 2-х т. Т.2. 2-е изд. перераб. и доп. Москва, МГУ, Академкнига, 2007. 670 с. </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Дроздов А. А., Зломанов В. П., Мазо Г. Н., Спиридонов Ф. М. Неорганическая химия: в 3 т. / под ред. Ю. Д. Третьякова. Т. 3: Химия переходных элементов. Кн. 1. Москва, Академия, 2007. 352 с.</w:t>
      </w:r>
    </w:p>
    <w:p w:rsidR="00D61F14" w:rsidRDefault="00D61F14" w:rsidP="00F37067">
      <w:pPr>
        <w:pStyle w:val="af5"/>
        <w:numPr>
          <w:ilvl w:val="0"/>
          <w:numId w:val="102"/>
        </w:numPr>
        <w:tabs>
          <w:tab w:val="left" w:pos="993"/>
        </w:tabs>
        <w:ind w:left="0" w:firstLine="709"/>
        <w:outlineLvl w:val="2"/>
        <w:rPr>
          <w:sz w:val="28"/>
          <w:szCs w:val="28"/>
        </w:rPr>
      </w:pPr>
      <w:r>
        <w:rPr>
          <w:sz w:val="28"/>
          <w:szCs w:val="28"/>
        </w:rPr>
        <w:t xml:space="preserve"> Аликберова Л. Ю. Рукк Н. С. Комплексные соединения. Учебно-методическое пособие. ИПЦ МИТХТ им. М.В. Ломоносова. 2012. 72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F37067">
      <w:pPr>
        <w:pStyle w:val="af5"/>
        <w:numPr>
          <w:ilvl w:val="0"/>
          <w:numId w:val="102"/>
        </w:numPr>
        <w:tabs>
          <w:tab w:val="left" w:pos="993"/>
        </w:tabs>
        <w:ind w:left="0" w:firstLine="709"/>
        <w:outlineLvl w:val="2"/>
        <w:rPr>
          <w:sz w:val="28"/>
          <w:szCs w:val="28"/>
        </w:rPr>
      </w:pPr>
      <w:r>
        <w:rPr>
          <w:sz w:val="28"/>
          <w:szCs w:val="28"/>
        </w:rPr>
        <w:t xml:space="preserve">Воробьев А. Ф., Кузнецов Н. Т., Цивадзе А.Ю. Общая и неорганическая химия. В 2 томах. Том 2. Химические свойства неорганических веществ. Москва, Академкнига, 2006. 544 с. </w:t>
      </w:r>
    </w:p>
    <w:p w:rsidR="00D61F14" w:rsidRDefault="00D61F14" w:rsidP="00F37067">
      <w:pPr>
        <w:numPr>
          <w:ilvl w:val="0"/>
          <w:numId w:val="102"/>
        </w:numPr>
        <w:tabs>
          <w:tab w:val="left" w:pos="993"/>
        </w:tabs>
        <w:ind w:left="0" w:firstLine="709"/>
        <w:rPr>
          <w:sz w:val="28"/>
          <w:szCs w:val="28"/>
        </w:rPr>
      </w:pPr>
      <w:r>
        <w:rPr>
          <w:sz w:val="28"/>
          <w:szCs w:val="28"/>
        </w:rPr>
        <w:t>Третьяков Ю.Д., Мартыненко Л.И., Григорьев А.Н., Цивадзе А.Ю. Неорганическая химия. М.: Химия, 2001. т. 1, 2.</w:t>
      </w:r>
    </w:p>
    <w:p w:rsidR="00D61F14" w:rsidRDefault="00D61F14" w:rsidP="00F37067">
      <w:pPr>
        <w:numPr>
          <w:ilvl w:val="0"/>
          <w:numId w:val="102"/>
        </w:numPr>
        <w:tabs>
          <w:tab w:val="left" w:pos="993"/>
        </w:tabs>
        <w:ind w:left="0" w:firstLine="709"/>
        <w:rPr>
          <w:sz w:val="28"/>
          <w:szCs w:val="28"/>
        </w:rPr>
      </w:pPr>
      <w:r>
        <w:rPr>
          <w:sz w:val="28"/>
          <w:szCs w:val="28"/>
        </w:rPr>
        <w:t>Карапетьянц М.Х., Дракин С.И. Общая и неорганическая химия. М.: Химия. 2001.</w:t>
      </w:r>
    </w:p>
    <w:p w:rsidR="00D61F14" w:rsidRDefault="00D61F14" w:rsidP="00DF6411">
      <w:pPr>
        <w:ind w:firstLine="709"/>
        <w:rPr>
          <w:sz w:val="28"/>
          <w:szCs w:val="28"/>
        </w:rPr>
      </w:pPr>
      <w:r>
        <w:rPr>
          <w:b/>
          <w:sz w:val="28"/>
          <w:szCs w:val="28"/>
        </w:rPr>
        <w:t>б) дополнительная литература</w:t>
      </w:r>
      <w:r>
        <w:rPr>
          <w:sz w:val="28"/>
          <w:szCs w:val="28"/>
        </w:rPr>
        <w:t>:</w:t>
      </w:r>
    </w:p>
    <w:p w:rsidR="00D61F14" w:rsidRDefault="00D61F14" w:rsidP="00DF6411">
      <w:pPr>
        <w:pStyle w:val="af5"/>
        <w:ind w:left="0" w:firstLine="709"/>
        <w:outlineLvl w:val="2"/>
        <w:rPr>
          <w:sz w:val="28"/>
          <w:szCs w:val="28"/>
        </w:rPr>
      </w:pPr>
      <w:r>
        <w:rPr>
          <w:sz w:val="28"/>
          <w:szCs w:val="28"/>
        </w:rPr>
        <w:lastRenderedPageBreak/>
        <w:t>1. Кузнецов Н. Т., Севастьянов В. Г., Симоненко Е. П., Игнатова Н. Н. Химия комплексных соединений (часть 1). Учебное пособие. ИПЦ МИТХТ им. М.В. Ломоносова. 2007. 28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b/>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09"/>
        <w:rPr>
          <w:b/>
          <w:sz w:val="28"/>
          <w:szCs w:val="28"/>
        </w:rPr>
      </w:pPr>
      <w:r>
        <w:rPr>
          <w:bCs/>
          <w:sz w:val="28"/>
          <w:szCs w:val="28"/>
          <w:shd w:val="clear" w:color="auto" w:fill="FFFFFF"/>
        </w:rPr>
        <w:t xml:space="preserve">- </w:t>
      </w:r>
      <w:r>
        <w:rPr>
          <w:bCs/>
          <w:sz w:val="28"/>
          <w:szCs w:val="28"/>
          <w:shd w:val="clear" w:color="auto" w:fill="FFFFFF"/>
          <w:lang w:val="en-US"/>
        </w:rPr>
        <w:t>www</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09"/>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09"/>
        <w:rPr>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91"/>
        </w:numPr>
        <w:tabs>
          <w:tab w:val="clear" w:pos="1429"/>
          <w:tab w:val="num" w:pos="960"/>
          <w:tab w:val="num" w:pos="1680"/>
        </w:tabs>
        <w:ind w:left="0" w:firstLine="709"/>
        <w:jc w:val="left"/>
        <w:rPr>
          <w:sz w:val="28"/>
          <w:szCs w:val="28"/>
        </w:rPr>
      </w:pPr>
      <w:r>
        <w:rPr>
          <w:sz w:val="28"/>
          <w:szCs w:val="28"/>
        </w:rPr>
        <w:t xml:space="preserve">учебная аудитория </w:t>
      </w:r>
    </w:p>
    <w:p w:rsidR="00D61F14" w:rsidRDefault="00D61F14" w:rsidP="00F37067">
      <w:pPr>
        <w:widowControl/>
        <w:numPr>
          <w:ilvl w:val="0"/>
          <w:numId w:val="91"/>
        </w:numPr>
        <w:tabs>
          <w:tab w:val="clear" w:pos="1429"/>
          <w:tab w:val="num" w:pos="960"/>
          <w:tab w:val="num" w:pos="1680"/>
        </w:tabs>
        <w:ind w:left="0" w:firstLine="709"/>
        <w:jc w:val="left"/>
        <w:rPr>
          <w:sz w:val="28"/>
          <w:szCs w:val="28"/>
        </w:rPr>
      </w:pPr>
      <w:r>
        <w:rPr>
          <w:sz w:val="28"/>
          <w:szCs w:val="28"/>
        </w:rPr>
        <w:t>мультимедийный проектор с экраном</w:t>
      </w:r>
    </w:p>
    <w:p w:rsidR="00D61F14" w:rsidRDefault="00D61F14" w:rsidP="00F37067">
      <w:pPr>
        <w:widowControl/>
        <w:numPr>
          <w:ilvl w:val="0"/>
          <w:numId w:val="91"/>
        </w:numPr>
        <w:tabs>
          <w:tab w:val="clear" w:pos="1429"/>
          <w:tab w:val="num" w:pos="960"/>
          <w:tab w:val="num" w:pos="1680"/>
        </w:tabs>
        <w:ind w:left="0" w:firstLine="709"/>
        <w:jc w:val="left"/>
        <w:rPr>
          <w:sz w:val="28"/>
          <w:szCs w:val="28"/>
        </w:rPr>
      </w:pPr>
      <w:r>
        <w:rPr>
          <w:sz w:val="28"/>
          <w:szCs w:val="28"/>
        </w:rPr>
        <w:t>помещение для самостоятельной работы студентов, компьютеры с доступом в интернет.</w:t>
      </w:r>
    </w:p>
    <w:p w:rsidR="00D61F14" w:rsidRDefault="00D61F14" w:rsidP="00D61F14">
      <w:pPr>
        <w:widowControl/>
        <w:tabs>
          <w:tab w:val="num" w:pos="1680"/>
        </w:tabs>
        <w:ind w:firstLine="709"/>
        <w:jc w:val="left"/>
        <w:rPr>
          <w:sz w:val="28"/>
          <w:szCs w:val="28"/>
        </w:rPr>
      </w:pPr>
    </w:p>
    <w:p w:rsidR="00D61F14" w:rsidRDefault="00D61F14" w:rsidP="00D61F14">
      <w:pPr>
        <w:widowControl/>
        <w:tabs>
          <w:tab w:val="num" w:pos="840"/>
        </w:tabs>
        <w:ind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rFonts w:cs="Calibri"/>
          <w:sz w:val="28"/>
          <w:szCs w:val="28"/>
        </w:rPr>
      </w:pPr>
    </w:p>
    <w:p w:rsidR="00FD21D4" w:rsidRPr="0057592D" w:rsidRDefault="00FD21D4" w:rsidP="00DC28D0">
      <w:pPr>
        <w:ind w:firstLine="709"/>
        <w:rPr>
          <w:sz w:val="28"/>
          <w:szCs w:val="28"/>
        </w:rPr>
      </w:pPr>
    </w:p>
    <w:sectPr w:rsidR="00FD21D4" w:rsidRPr="0057592D" w:rsidSect="003F41D8">
      <w:headerReference w:type="default" r:id="rId72"/>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067" w:rsidRDefault="00F37067" w:rsidP="00E76C7A">
      <w:r>
        <w:separator/>
      </w:r>
    </w:p>
  </w:endnote>
  <w:endnote w:type="continuationSeparator" w:id="0">
    <w:p w:rsidR="00F37067" w:rsidRDefault="00F37067"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067" w:rsidRDefault="00F37067" w:rsidP="00E76C7A">
      <w:r>
        <w:separator/>
      </w:r>
    </w:p>
  </w:footnote>
  <w:footnote w:type="continuationSeparator" w:id="0">
    <w:p w:rsidR="00F37067" w:rsidRDefault="00F37067"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F14" w:rsidRPr="00DF6411" w:rsidRDefault="00D61F14" w:rsidP="00DF641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D0C35"/>
    <w:multiLevelType w:val="hybridMultilevel"/>
    <w:tmpl w:val="EE3E8A3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0C95C8F"/>
    <w:multiLevelType w:val="hybridMultilevel"/>
    <w:tmpl w:val="63AC1ECA"/>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1E27895"/>
    <w:multiLevelType w:val="hybridMultilevel"/>
    <w:tmpl w:val="9B4650C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5"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0"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15:restartNumberingAfterBreak="0">
    <w:nsid w:val="090F2C50"/>
    <w:multiLevelType w:val="singleLevel"/>
    <w:tmpl w:val="0C090011"/>
    <w:lvl w:ilvl="0">
      <w:start w:val="1"/>
      <w:numFmt w:val="decimal"/>
      <w:lvlText w:val="%1)"/>
      <w:lvlJc w:val="left"/>
      <w:pPr>
        <w:tabs>
          <w:tab w:val="num" w:pos="360"/>
        </w:tabs>
        <w:ind w:left="360" w:hanging="360"/>
      </w:pPr>
    </w:lvl>
  </w:abstractNum>
  <w:abstractNum w:abstractNumId="12" w15:restartNumberingAfterBreak="0">
    <w:nsid w:val="0CB52533"/>
    <w:multiLevelType w:val="hybridMultilevel"/>
    <w:tmpl w:val="207C8F6A"/>
    <w:lvl w:ilvl="0" w:tplc="BA1AF76A">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C1042B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9" w15:restartNumberingAfterBreak="0">
    <w:nsid w:val="1D044CB5"/>
    <w:multiLevelType w:val="multilevel"/>
    <w:tmpl w:val="A0E85C02"/>
    <w:lvl w:ilvl="0">
      <w:start w:val="7"/>
      <w:numFmt w:val="decimal"/>
      <w:lvlText w:val="%1."/>
      <w:lvlJc w:val="left"/>
      <w:pPr>
        <w:ind w:left="720"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isLgl/>
      <w:lvlText w:val="%1.%2.%3.%4.%5.%6.%7.%8.%9."/>
      <w:lvlJc w:val="left"/>
      <w:pPr>
        <w:ind w:left="2840" w:hanging="2160"/>
      </w:pPr>
      <w:rPr>
        <w:rFonts w:cs="Times New Roman"/>
        <w:b/>
      </w:rPr>
    </w:lvl>
  </w:abstractNum>
  <w:abstractNum w:abstractNumId="20"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F386014"/>
    <w:multiLevelType w:val="multilevel"/>
    <w:tmpl w:val="A0E85C02"/>
    <w:lvl w:ilvl="0">
      <w:start w:val="7"/>
      <w:numFmt w:val="decimal"/>
      <w:lvlText w:val="%1."/>
      <w:lvlJc w:val="left"/>
      <w:pPr>
        <w:ind w:left="720"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isLgl/>
      <w:lvlText w:val="%1.%2.%3.%4.%5.%6.%7.%8.%9."/>
      <w:lvlJc w:val="left"/>
      <w:pPr>
        <w:ind w:left="2840" w:hanging="2160"/>
      </w:pPr>
      <w:rPr>
        <w:rFonts w:cs="Times New Roman"/>
        <w:b/>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4"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45A51E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6DC75C6"/>
    <w:multiLevelType w:val="hybridMultilevel"/>
    <w:tmpl w:val="F5AC72A4"/>
    <w:lvl w:ilvl="0" w:tplc="588A24D0">
      <w:start w:val="1"/>
      <w:numFmt w:val="decimal"/>
      <w:lvlText w:val="%1."/>
      <w:lvlJc w:val="left"/>
      <w:pPr>
        <w:ind w:left="360" w:hanging="360"/>
      </w:pPr>
      <w:rPr>
        <w:rFonts w:cs="Times New Roman"/>
        <w:b w:val="0"/>
        <w:sz w:val="24"/>
        <w:szCs w:val="24"/>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2" w15:restartNumberingAfterBreak="0">
    <w:nsid w:val="28F3309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F68578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1070962"/>
    <w:multiLevelType w:val="hybridMultilevel"/>
    <w:tmpl w:val="211214B4"/>
    <w:lvl w:ilvl="0" w:tplc="0419000F">
      <w:start w:val="1"/>
      <w:numFmt w:val="decimal"/>
      <w:lvlText w:val="%1."/>
      <w:lvlJc w:val="left"/>
      <w:pPr>
        <w:tabs>
          <w:tab w:val="num" w:pos="1120"/>
        </w:tabs>
        <w:ind w:left="1120" w:hanging="360"/>
      </w:pPr>
      <w:rPr>
        <w:rFonts w:cs="Times New Roman"/>
      </w:rPr>
    </w:lvl>
    <w:lvl w:ilvl="1" w:tplc="04190019">
      <w:start w:val="1"/>
      <w:numFmt w:val="lowerLetter"/>
      <w:lvlText w:val="%2."/>
      <w:lvlJc w:val="left"/>
      <w:pPr>
        <w:tabs>
          <w:tab w:val="num" w:pos="1840"/>
        </w:tabs>
        <w:ind w:left="1840" w:hanging="360"/>
      </w:pPr>
      <w:rPr>
        <w:rFonts w:cs="Times New Roman"/>
      </w:rPr>
    </w:lvl>
    <w:lvl w:ilvl="2" w:tplc="0419001B">
      <w:start w:val="1"/>
      <w:numFmt w:val="lowerRoman"/>
      <w:lvlText w:val="%3."/>
      <w:lvlJc w:val="right"/>
      <w:pPr>
        <w:tabs>
          <w:tab w:val="num" w:pos="2560"/>
        </w:tabs>
        <w:ind w:left="2560" w:hanging="180"/>
      </w:pPr>
      <w:rPr>
        <w:rFonts w:cs="Times New Roman"/>
      </w:rPr>
    </w:lvl>
    <w:lvl w:ilvl="3" w:tplc="0419000F">
      <w:start w:val="1"/>
      <w:numFmt w:val="decimal"/>
      <w:lvlText w:val="%4."/>
      <w:lvlJc w:val="left"/>
      <w:pPr>
        <w:tabs>
          <w:tab w:val="num" w:pos="3280"/>
        </w:tabs>
        <w:ind w:left="3280" w:hanging="360"/>
      </w:pPr>
      <w:rPr>
        <w:rFonts w:cs="Times New Roman"/>
      </w:rPr>
    </w:lvl>
    <w:lvl w:ilvl="4" w:tplc="04190019">
      <w:start w:val="1"/>
      <w:numFmt w:val="lowerLetter"/>
      <w:lvlText w:val="%5."/>
      <w:lvlJc w:val="left"/>
      <w:pPr>
        <w:tabs>
          <w:tab w:val="num" w:pos="4000"/>
        </w:tabs>
        <w:ind w:left="4000" w:hanging="360"/>
      </w:pPr>
      <w:rPr>
        <w:rFonts w:cs="Times New Roman"/>
      </w:rPr>
    </w:lvl>
    <w:lvl w:ilvl="5" w:tplc="0419001B">
      <w:start w:val="1"/>
      <w:numFmt w:val="lowerRoman"/>
      <w:lvlText w:val="%6."/>
      <w:lvlJc w:val="right"/>
      <w:pPr>
        <w:tabs>
          <w:tab w:val="num" w:pos="4720"/>
        </w:tabs>
        <w:ind w:left="4720" w:hanging="180"/>
      </w:pPr>
      <w:rPr>
        <w:rFonts w:cs="Times New Roman"/>
      </w:rPr>
    </w:lvl>
    <w:lvl w:ilvl="6" w:tplc="0419000F">
      <w:start w:val="1"/>
      <w:numFmt w:val="decimal"/>
      <w:lvlText w:val="%7."/>
      <w:lvlJc w:val="left"/>
      <w:pPr>
        <w:tabs>
          <w:tab w:val="num" w:pos="5440"/>
        </w:tabs>
        <w:ind w:left="5440" w:hanging="360"/>
      </w:pPr>
      <w:rPr>
        <w:rFonts w:cs="Times New Roman"/>
      </w:rPr>
    </w:lvl>
    <w:lvl w:ilvl="7" w:tplc="04190019">
      <w:start w:val="1"/>
      <w:numFmt w:val="lowerLetter"/>
      <w:lvlText w:val="%8."/>
      <w:lvlJc w:val="left"/>
      <w:pPr>
        <w:tabs>
          <w:tab w:val="num" w:pos="6160"/>
        </w:tabs>
        <w:ind w:left="6160" w:hanging="360"/>
      </w:pPr>
      <w:rPr>
        <w:rFonts w:cs="Times New Roman"/>
      </w:rPr>
    </w:lvl>
    <w:lvl w:ilvl="8" w:tplc="0419001B">
      <w:start w:val="1"/>
      <w:numFmt w:val="lowerRoman"/>
      <w:lvlText w:val="%9."/>
      <w:lvlJc w:val="right"/>
      <w:pPr>
        <w:tabs>
          <w:tab w:val="num" w:pos="6880"/>
        </w:tabs>
        <w:ind w:left="6880" w:hanging="180"/>
      </w:pPr>
      <w:rPr>
        <w:rFonts w:cs="Times New Roman"/>
      </w:rPr>
    </w:lvl>
  </w:abstractNum>
  <w:abstractNum w:abstractNumId="37" w15:restartNumberingAfterBreak="0">
    <w:nsid w:val="313B5E3F"/>
    <w:multiLevelType w:val="hybridMultilevel"/>
    <w:tmpl w:val="272A0260"/>
    <w:lvl w:ilvl="0" w:tplc="0419000F">
      <w:start w:val="1"/>
      <w:numFmt w:val="decimal"/>
      <w:lvlText w:val="%1."/>
      <w:lvlJc w:val="left"/>
      <w:pPr>
        <w:tabs>
          <w:tab w:val="num" w:pos="1789"/>
        </w:tabs>
        <w:ind w:left="1789" w:hanging="360"/>
      </w:pPr>
      <w:rPr>
        <w:rFonts w:cs="Times New Roman"/>
      </w:rPr>
    </w:lvl>
    <w:lvl w:ilvl="1" w:tplc="04190019">
      <w:start w:val="1"/>
      <w:numFmt w:val="lowerLetter"/>
      <w:lvlText w:val="%2."/>
      <w:lvlJc w:val="left"/>
      <w:pPr>
        <w:tabs>
          <w:tab w:val="num" w:pos="2509"/>
        </w:tabs>
        <w:ind w:left="2509" w:hanging="360"/>
      </w:pPr>
      <w:rPr>
        <w:rFonts w:cs="Times New Roman"/>
      </w:rPr>
    </w:lvl>
    <w:lvl w:ilvl="2" w:tplc="0419001B">
      <w:start w:val="1"/>
      <w:numFmt w:val="lowerRoman"/>
      <w:lvlText w:val="%3."/>
      <w:lvlJc w:val="right"/>
      <w:pPr>
        <w:tabs>
          <w:tab w:val="num" w:pos="3229"/>
        </w:tabs>
        <w:ind w:left="3229" w:hanging="180"/>
      </w:pPr>
      <w:rPr>
        <w:rFonts w:cs="Times New Roman"/>
      </w:rPr>
    </w:lvl>
    <w:lvl w:ilvl="3" w:tplc="0419000F">
      <w:start w:val="1"/>
      <w:numFmt w:val="decimal"/>
      <w:lvlText w:val="%4."/>
      <w:lvlJc w:val="left"/>
      <w:pPr>
        <w:tabs>
          <w:tab w:val="num" w:pos="3949"/>
        </w:tabs>
        <w:ind w:left="3949" w:hanging="360"/>
      </w:pPr>
      <w:rPr>
        <w:rFonts w:cs="Times New Roman"/>
      </w:rPr>
    </w:lvl>
    <w:lvl w:ilvl="4" w:tplc="04190019">
      <w:start w:val="1"/>
      <w:numFmt w:val="lowerLetter"/>
      <w:lvlText w:val="%5."/>
      <w:lvlJc w:val="left"/>
      <w:pPr>
        <w:tabs>
          <w:tab w:val="num" w:pos="4669"/>
        </w:tabs>
        <w:ind w:left="4669" w:hanging="360"/>
      </w:pPr>
      <w:rPr>
        <w:rFonts w:cs="Times New Roman"/>
      </w:rPr>
    </w:lvl>
    <w:lvl w:ilvl="5" w:tplc="0419001B">
      <w:start w:val="1"/>
      <w:numFmt w:val="lowerRoman"/>
      <w:lvlText w:val="%6."/>
      <w:lvlJc w:val="right"/>
      <w:pPr>
        <w:tabs>
          <w:tab w:val="num" w:pos="5389"/>
        </w:tabs>
        <w:ind w:left="5389" w:hanging="180"/>
      </w:pPr>
      <w:rPr>
        <w:rFonts w:cs="Times New Roman"/>
      </w:rPr>
    </w:lvl>
    <w:lvl w:ilvl="6" w:tplc="0419000F">
      <w:start w:val="1"/>
      <w:numFmt w:val="decimal"/>
      <w:lvlText w:val="%7."/>
      <w:lvlJc w:val="left"/>
      <w:pPr>
        <w:tabs>
          <w:tab w:val="num" w:pos="6109"/>
        </w:tabs>
        <w:ind w:left="6109" w:hanging="360"/>
      </w:pPr>
      <w:rPr>
        <w:rFonts w:cs="Times New Roman"/>
      </w:rPr>
    </w:lvl>
    <w:lvl w:ilvl="7" w:tplc="04190019">
      <w:start w:val="1"/>
      <w:numFmt w:val="lowerLetter"/>
      <w:lvlText w:val="%8."/>
      <w:lvlJc w:val="left"/>
      <w:pPr>
        <w:tabs>
          <w:tab w:val="num" w:pos="6829"/>
        </w:tabs>
        <w:ind w:left="6829" w:hanging="360"/>
      </w:pPr>
      <w:rPr>
        <w:rFonts w:cs="Times New Roman"/>
      </w:rPr>
    </w:lvl>
    <w:lvl w:ilvl="8" w:tplc="0419001B">
      <w:start w:val="1"/>
      <w:numFmt w:val="lowerRoman"/>
      <w:lvlText w:val="%9."/>
      <w:lvlJc w:val="right"/>
      <w:pPr>
        <w:tabs>
          <w:tab w:val="num" w:pos="7549"/>
        </w:tabs>
        <w:ind w:left="7549" w:hanging="180"/>
      </w:pPr>
      <w:rPr>
        <w:rFonts w:cs="Times New Roman"/>
      </w:rPr>
    </w:lvl>
  </w:abstractNum>
  <w:abstractNum w:abstractNumId="38" w15:restartNumberingAfterBreak="0">
    <w:nsid w:val="32D6788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3DC3628"/>
    <w:multiLevelType w:val="hybridMultilevel"/>
    <w:tmpl w:val="2C341D0E"/>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41"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AAC074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4"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EBB50A1"/>
    <w:multiLevelType w:val="hybridMultilevel"/>
    <w:tmpl w:val="DD467EC4"/>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3512C8D"/>
    <w:multiLevelType w:val="hybridMultilevel"/>
    <w:tmpl w:val="AB3A63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3A9794F"/>
    <w:multiLevelType w:val="hybridMultilevel"/>
    <w:tmpl w:val="23527B5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43D21182"/>
    <w:multiLevelType w:val="hybridMultilevel"/>
    <w:tmpl w:val="CFCC70FA"/>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5"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4B17694B"/>
    <w:multiLevelType w:val="hybridMultilevel"/>
    <w:tmpl w:val="DA823E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4DD94E4B"/>
    <w:multiLevelType w:val="hybridMultilevel"/>
    <w:tmpl w:val="B4826036"/>
    <w:lvl w:ilvl="0" w:tplc="0419000F">
      <w:start w:val="1"/>
      <w:numFmt w:val="decimal"/>
      <w:lvlText w:val="%1."/>
      <w:lvlJc w:val="left"/>
      <w:pPr>
        <w:tabs>
          <w:tab w:val="num" w:pos="1480"/>
        </w:tabs>
        <w:ind w:left="1480" w:hanging="360"/>
      </w:pPr>
      <w:rPr>
        <w:rFonts w:cs="Times New Roman"/>
      </w:rPr>
    </w:lvl>
    <w:lvl w:ilvl="1" w:tplc="04190019">
      <w:start w:val="1"/>
      <w:numFmt w:val="lowerLetter"/>
      <w:lvlText w:val="%2."/>
      <w:lvlJc w:val="left"/>
      <w:pPr>
        <w:tabs>
          <w:tab w:val="num" w:pos="2200"/>
        </w:tabs>
        <w:ind w:left="2200" w:hanging="360"/>
      </w:pPr>
      <w:rPr>
        <w:rFonts w:cs="Times New Roman"/>
      </w:rPr>
    </w:lvl>
    <w:lvl w:ilvl="2" w:tplc="0419001B">
      <w:start w:val="1"/>
      <w:numFmt w:val="lowerRoman"/>
      <w:lvlText w:val="%3."/>
      <w:lvlJc w:val="right"/>
      <w:pPr>
        <w:tabs>
          <w:tab w:val="num" w:pos="2920"/>
        </w:tabs>
        <w:ind w:left="2920" w:hanging="180"/>
      </w:pPr>
      <w:rPr>
        <w:rFonts w:cs="Times New Roman"/>
      </w:rPr>
    </w:lvl>
    <w:lvl w:ilvl="3" w:tplc="0419000F">
      <w:start w:val="1"/>
      <w:numFmt w:val="decimal"/>
      <w:lvlText w:val="%4."/>
      <w:lvlJc w:val="left"/>
      <w:pPr>
        <w:tabs>
          <w:tab w:val="num" w:pos="3640"/>
        </w:tabs>
        <w:ind w:left="3640" w:hanging="360"/>
      </w:pPr>
      <w:rPr>
        <w:rFonts w:cs="Times New Roman"/>
      </w:rPr>
    </w:lvl>
    <w:lvl w:ilvl="4" w:tplc="04190019">
      <w:start w:val="1"/>
      <w:numFmt w:val="lowerLetter"/>
      <w:lvlText w:val="%5."/>
      <w:lvlJc w:val="left"/>
      <w:pPr>
        <w:tabs>
          <w:tab w:val="num" w:pos="4360"/>
        </w:tabs>
        <w:ind w:left="4360" w:hanging="360"/>
      </w:pPr>
      <w:rPr>
        <w:rFonts w:cs="Times New Roman"/>
      </w:rPr>
    </w:lvl>
    <w:lvl w:ilvl="5" w:tplc="0419001B">
      <w:start w:val="1"/>
      <w:numFmt w:val="lowerRoman"/>
      <w:lvlText w:val="%6."/>
      <w:lvlJc w:val="right"/>
      <w:pPr>
        <w:tabs>
          <w:tab w:val="num" w:pos="5080"/>
        </w:tabs>
        <w:ind w:left="5080" w:hanging="180"/>
      </w:pPr>
      <w:rPr>
        <w:rFonts w:cs="Times New Roman"/>
      </w:rPr>
    </w:lvl>
    <w:lvl w:ilvl="6" w:tplc="0419000F">
      <w:start w:val="1"/>
      <w:numFmt w:val="decimal"/>
      <w:lvlText w:val="%7."/>
      <w:lvlJc w:val="left"/>
      <w:pPr>
        <w:tabs>
          <w:tab w:val="num" w:pos="5800"/>
        </w:tabs>
        <w:ind w:left="5800" w:hanging="360"/>
      </w:pPr>
      <w:rPr>
        <w:rFonts w:cs="Times New Roman"/>
      </w:rPr>
    </w:lvl>
    <w:lvl w:ilvl="7" w:tplc="04190019">
      <w:start w:val="1"/>
      <w:numFmt w:val="lowerLetter"/>
      <w:lvlText w:val="%8."/>
      <w:lvlJc w:val="left"/>
      <w:pPr>
        <w:tabs>
          <w:tab w:val="num" w:pos="6520"/>
        </w:tabs>
        <w:ind w:left="6520" w:hanging="360"/>
      </w:pPr>
      <w:rPr>
        <w:rFonts w:cs="Times New Roman"/>
      </w:rPr>
    </w:lvl>
    <w:lvl w:ilvl="8" w:tplc="0419001B">
      <w:start w:val="1"/>
      <w:numFmt w:val="lowerRoman"/>
      <w:lvlText w:val="%9."/>
      <w:lvlJc w:val="right"/>
      <w:pPr>
        <w:tabs>
          <w:tab w:val="num" w:pos="7240"/>
        </w:tabs>
        <w:ind w:left="7240" w:hanging="180"/>
      </w:pPr>
      <w:rPr>
        <w:rFonts w:cs="Times New Roman"/>
      </w:rPr>
    </w:lvl>
  </w:abstractNum>
  <w:abstractNum w:abstractNumId="62" w15:restartNumberingAfterBreak="0">
    <w:nsid w:val="4DE57CF6"/>
    <w:multiLevelType w:val="hybridMultilevel"/>
    <w:tmpl w:val="E44E0610"/>
    <w:lvl w:ilvl="0" w:tplc="0419000F">
      <w:start w:val="1"/>
      <w:numFmt w:val="decimal"/>
      <w:lvlText w:val="%1."/>
      <w:lvlJc w:val="left"/>
      <w:pPr>
        <w:tabs>
          <w:tab w:val="num" w:pos="1120"/>
        </w:tabs>
        <w:ind w:left="1120" w:hanging="360"/>
      </w:pPr>
      <w:rPr>
        <w:rFonts w:cs="Times New Roman"/>
      </w:rPr>
    </w:lvl>
    <w:lvl w:ilvl="1" w:tplc="04190019">
      <w:start w:val="1"/>
      <w:numFmt w:val="lowerLetter"/>
      <w:lvlText w:val="%2."/>
      <w:lvlJc w:val="left"/>
      <w:pPr>
        <w:tabs>
          <w:tab w:val="num" w:pos="1840"/>
        </w:tabs>
        <w:ind w:left="1840" w:hanging="360"/>
      </w:pPr>
      <w:rPr>
        <w:rFonts w:cs="Times New Roman"/>
      </w:rPr>
    </w:lvl>
    <w:lvl w:ilvl="2" w:tplc="0419001B">
      <w:start w:val="1"/>
      <w:numFmt w:val="lowerRoman"/>
      <w:lvlText w:val="%3."/>
      <w:lvlJc w:val="right"/>
      <w:pPr>
        <w:tabs>
          <w:tab w:val="num" w:pos="2560"/>
        </w:tabs>
        <w:ind w:left="2560" w:hanging="180"/>
      </w:pPr>
      <w:rPr>
        <w:rFonts w:cs="Times New Roman"/>
      </w:rPr>
    </w:lvl>
    <w:lvl w:ilvl="3" w:tplc="0419000F">
      <w:start w:val="1"/>
      <w:numFmt w:val="decimal"/>
      <w:lvlText w:val="%4."/>
      <w:lvlJc w:val="left"/>
      <w:pPr>
        <w:tabs>
          <w:tab w:val="num" w:pos="3280"/>
        </w:tabs>
        <w:ind w:left="3280" w:hanging="360"/>
      </w:pPr>
      <w:rPr>
        <w:rFonts w:cs="Times New Roman"/>
      </w:rPr>
    </w:lvl>
    <w:lvl w:ilvl="4" w:tplc="04190019">
      <w:start w:val="1"/>
      <w:numFmt w:val="lowerLetter"/>
      <w:lvlText w:val="%5."/>
      <w:lvlJc w:val="left"/>
      <w:pPr>
        <w:tabs>
          <w:tab w:val="num" w:pos="4000"/>
        </w:tabs>
        <w:ind w:left="4000" w:hanging="360"/>
      </w:pPr>
      <w:rPr>
        <w:rFonts w:cs="Times New Roman"/>
      </w:rPr>
    </w:lvl>
    <w:lvl w:ilvl="5" w:tplc="0419001B">
      <w:start w:val="1"/>
      <w:numFmt w:val="lowerRoman"/>
      <w:lvlText w:val="%6."/>
      <w:lvlJc w:val="right"/>
      <w:pPr>
        <w:tabs>
          <w:tab w:val="num" w:pos="4720"/>
        </w:tabs>
        <w:ind w:left="4720" w:hanging="180"/>
      </w:pPr>
      <w:rPr>
        <w:rFonts w:cs="Times New Roman"/>
      </w:rPr>
    </w:lvl>
    <w:lvl w:ilvl="6" w:tplc="0419000F">
      <w:start w:val="1"/>
      <w:numFmt w:val="decimal"/>
      <w:lvlText w:val="%7."/>
      <w:lvlJc w:val="left"/>
      <w:pPr>
        <w:tabs>
          <w:tab w:val="num" w:pos="5440"/>
        </w:tabs>
        <w:ind w:left="5440" w:hanging="360"/>
      </w:pPr>
      <w:rPr>
        <w:rFonts w:cs="Times New Roman"/>
      </w:rPr>
    </w:lvl>
    <w:lvl w:ilvl="7" w:tplc="04190019">
      <w:start w:val="1"/>
      <w:numFmt w:val="lowerLetter"/>
      <w:lvlText w:val="%8."/>
      <w:lvlJc w:val="left"/>
      <w:pPr>
        <w:tabs>
          <w:tab w:val="num" w:pos="6160"/>
        </w:tabs>
        <w:ind w:left="6160" w:hanging="360"/>
      </w:pPr>
      <w:rPr>
        <w:rFonts w:cs="Times New Roman"/>
      </w:rPr>
    </w:lvl>
    <w:lvl w:ilvl="8" w:tplc="0419001B">
      <w:start w:val="1"/>
      <w:numFmt w:val="lowerRoman"/>
      <w:lvlText w:val="%9."/>
      <w:lvlJc w:val="right"/>
      <w:pPr>
        <w:tabs>
          <w:tab w:val="num" w:pos="6880"/>
        </w:tabs>
        <w:ind w:left="6880" w:hanging="180"/>
      </w:pPr>
      <w:rPr>
        <w:rFonts w:cs="Times New Roman"/>
      </w:rPr>
    </w:lvl>
  </w:abstractNum>
  <w:abstractNum w:abstractNumId="63"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4FDF6D7D"/>
    <w:multiLevelType w:val="hybridMultilevel"/>
    <w:tmpl w:val="C0BA26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6"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543373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8" w15:restartNumberingAfterBreak="0">
    <w:nsid w:val="579821F5"/>
    <w:multiLevelType w:val="hybridMultilevel"/>
    <w:tmpl w:val="E670F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93872A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0"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71"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DBB23C5"/>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F3E08F5"/>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8"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0" w15:restartNumberingAfterBreak="0">
    <w:nsid w:val="6047551A"/>
    <w:multiLevelType w:val="multilevel"/>
    <w:tmpl w:val="72BC1632"/>
    <w:lvl w:ilvl="0">
      <w:start w:val="8"/>
      <w:numFmt w:val="decimal"/>
      <w:lvlText w:val="%1."/>
      <w:lvlJc w:val="left"/>
      <w:pPr>
        <w:ind w:left="720"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isLgl/>
      <w:lvlText w:val="%1.%2.%3.%4.%5.%6.%7.%8.%9."/>
      <w:lvlJc w:val="left"/>
      <w:pPr>
        <w:ind w:left="2840" w:hanging="2160"/>
      </w:pPr>
      <w:rPr>
        <w:rFonts w:cs="Times New Roman"/>
        <w:b/>
      </w:rPr>
    </w:lvl>
  </w:abstractNum>
  <w:abstractNum w:abstractNumId="8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82"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6ADF3B64"/>
    <w:multiLevelType w:val="hybridMultilevel"/>
    <w:tmpl w:val="09322E48"/>
    <w:lvl w:ilvl="0" w:tplc="0419000F">
      <w:start w:val="1"/>
      <w:numFmt w:val="decimal"/>
      <w:lvlText w:val="%1."/>
      <w:lvlJc w:val="left"/>
      <w:pPr>
        <w:tabs>
          <w:tab w:val="num" w:pos="1480"/>
        </w:tabs>
        <w:ind w:left="1480" w:hanging="360"/>
      </w:pPr>
      <w:rPr>
        <w:rFonts w:cs="Times New Roman"/>
      </w:rPr>
    </w:lvl>
    <w:lvl w:ilvl="1" w:tplc="04190019">
      <w:start w:val="1"/>
      <w:numFmt w:val="lowerLetter"/>
      <w:lvlText w:val="%2."/>
      <w:lvlJc w:val="left"/>
      <w:pPr>
        <w:tabs>
          <w:tab w:val="num" w:pos="2200"/>
        </w:tabs>
        <w:ind w:left="2200" w:hanging="360"/>
      </w:pPr>
      <w:rPr>
        <w:rFonts w:cs="Times New Roman"/>
      </w:rPr>
    </w:lvl>
    <w:lvl w:ilvl="2" w:tplc="0419001B">
      <w:start w:val="1"/>
      <w:numFmt w:val="lowerRoman"/>
      <w:lvlText w:val="%3."/>
      <w:lvlJc w:val="right"/>
      <w:pPr>
        <w:tabs>
          <w:tab w:val="num" w:pos="2920"/>
        </w:tabs>
        <w:ind w:left="2920" w:hanging="180"/>
      </w:pPr>
      <w:rPr>
        <w:rFonts w:cs="Times New Roman"/>
      </w:rPr>
    </w:lvl>
    <w:lvl w:ilvl="3" w:tplc="0419000F">
      <w:start w:val="1"/>
      <w:numFmt w:val="decimal"/>
      <w:lvlText w:val="%4."/>
      <w:lvlJc w:val="left"/>
      <w:pPr>
        <w:tabs>
          <w:tab w:val="num" w:pos="3640"/>
        </w:tabs>
        <w:ind w:left="3640" w:hanging="360"/>
      </w:pPr>
      <w:rPr>
        <w:rFonts w:cs="Times New Roman"/>
      </w:rPr>
    </w:lvl>
    <w:lvl w:ilvl="4" w:tplc="04190019">
      <w:start w:val="1"/>
      <w:numFmt w:val="lowerLetter"/>
      <w:lvlText w:val="%5."/>
      <w:lvlJc w:val="left"/>
      <w:pPr>
        <w:tabs>
          <w:tab w:val="num" w:pos="4360"/>
        </w:tabs>
        <w:ind w:left="4360" w:hanging="360"/>
      </w:pPr>
      <w:rPr>
        <w:rFonts w:cs="Times New Roman"/>
      </w:rPr>
    </w:lvl>
    <w:lvl w:ilvl="5" w:tplc="0419001B">
      <w:start w:val="1"/>
      <w:numFmt w:val="lowerRoman"/>
      <w:lvlText w:val="%6."/>
      <w:lvlJc w:val="right"/>
      <w:pPr>
        <w:tabs>
          <w:tab w:val="num" w:pos="5080"/>
        </w:tabs>
        <w:ind w:left="5080" w:hanging="180"/>
      </w:pPr>
      <w:rPr>
        <w:rFonts w:cs="Times New Roman"/>
      </w:rPr>
    </w:lvl>
    <w:lvl w:ilvl="6" w:tplc="0419000F">
      <w:start w:val="1"/>
      <w:numFmt w:val="decimal"/>
      <w:lvlText w:val="%7."/>
      <w:lvlJc w:val="left"/>
      <w:pPr>
        <w:tabs>
          <w:tab w:val="num" w:pos="5800"/>
        </w:tabs>
        <w:ind w:left="5800" w:hanging="360"/>
      </w:pPr>
      <w:rPr>
        <w:rFonts w:cs="Times New Roman"/>
      </w:rPr>
    </w:lvl>
    <w:lvl w:ilvl="7" w:tplc="04190019">
      <w:start w:val="1"/>
      <w:numFmt w:val="lowerLetter"/>
      <w:lvlText w:val="%8."/>
      <w:lvlJc w:val="left"/>
      <w:pPr>
        <w:tabs>
          <w:tab w:val="num" w:pos="6520"/>
        </w:tabs>
        <w:ind w:left="6520" w:hanging="360"/>
      </w:pPr>
      <w:rPr>
        <w:rFonts w:cs="Times New Roman"/>
      </w:rPr>
    </w:lvl>
    <w:lvl w:ilvl="8" w:tplc="0419001B">
      <w:start w:val="1"/>
      <w:numFmt w:val="lowerRoman"/>
      <w:lvlText w:val="%9."/>
      <w:lvlJc w:val="right"/>
      <w:pPr>
        <w:tabs>
          <w:tab w:val="num" w:pos="7240"/>
        </w:tabs>
        <w:ind w:left="7240" w:hanging="180"/>
      </w:pPr>
      <w:rPr>
        <w:rFonts w:cs="Times New Roman"/>
      </w:rPr>
    </w:lvl>
  </w:abstractNum>
  <w:abstractNum w:abstractNumId="8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15:restartNumberingAfterBreak="0">
    <w:nsid w:val="6CF67885"/>
    <w:multiLevelType w:val="multilevel"/>
    <w:tmpl w:val="E9D41C1E"/>
    <w:lvl w:ilvl="0">
      <w:start w:val="1"/>
      <w:numFmt w:val="decimal"/>
      <w:lvlText w:val="%1."/>
      <w:lvlJc w:val="left"/>
      <w:pPr>
        <w:tabs>
          <w:tab w:val="num" w:pos="1080"/>
        </w:tabs>
        <w:ind w:left="1080" w:hanging="360"/>
      </w:pPr>
    </w:lvl>
    <w:lvl w:ilvl="1">
      <w:start w:val="6"/>
      <w:numFmt w:val="decimal"/>
      <w:isLgl/>
      <w:lvlText w:val="%1.%2."/>
      <w:lvlJc w:val="left"/>
      <w:pPr>
        <w:tabs>
          <w:tab w:val="num" w:pos="1440"/>
        </w:tabs>
        <w:ind w:left="1440" w:hanging="7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108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2160"/>
        </w:tabs>
        <w:ind w:left="2160" w:hanging="1440"/>
      </w:pPr>
    </w:lvl>
    <w:lvl w:ilvl="6">
      <w:start w:val="1"/>
      <w:numFmt w:val="decimal"/>
      <w:isLgl/>
      <w:lvlText w:val="%1.%2.%3.%4.%5.%6.%7."/>
      <w:lvlJc w:val="left"/>
      <w:pPr>
        <w:tabs>
          <w:tab w:val="num" w:pos="2520"/>
        </w:tabs>
        <w:ind w:left="2520" w:hanging="1800"/>
      </w:pPr>
    </w:lvl>
    <w:lvl w:ilvl="7">
      <w:start w:val="1"/>
      <w:numFmt w:val="decimal"/>
      <w:isLgl/>
      <w:lvlText w:val="%1.%2.%3.%4.%5.%6.%7.%8."/>
      <w:lvlJc w:val="left"/>
      <w:pPr>
        <w:tabs>
          <w:tab w:val="num" w:pos="2520"/>
        </w:tabs>
        <w:ind w:left="2520" w:hanging="1800"/>
      </w:pPr>
    </w:lvl>
    <w:lvl w:ilvl="8">
      <w:start w:val="1"/>
      <w:numFmt w:val="decimal"/>
      <w:isLgl/>
      <w:lvlText w:val="%1.%2.%3.%4.%5.%6.%7.%8.%9."/>
      <w:lvlJc w:val="left"/>
      <w:pPr>
        <w:tabs>
          <w:tab w:val="num" w:pos="2880"/>
        </w:tabs>
        <w:ind w:left="2880" w:hanging="2160"/>
      </w:pPr>
    </w:lvl>
  </w:abstractNum>
  <w:abstractNum w:abstractNumId="92" w15:restartNumberingAfterBreak="0">
    <w:nsid w:val="6D4D7C82"/>
    <w:multiLevelType w:val="hybridMultilevel"/>
    <w:tmpl w:val="83E0C622"/>
    <w:lvl w:ilvl="0" w:tplc="D1346E02">
      <w:start w:val="1"/>
      <w:numFmt w:val="decimal"/>
      <w:lvlText w:val="%1."/>
      <w:lvlJc w:val="left"/>
      <w:pPr>
        <w:tabs>
          <w:tab w:val="num" w:pos="284"/>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5" w15:restartNumberingAfterBreak="0">
    <w:nsid w:val="7ADE6CF4"/>
    <w:multiLevelType w:val="hybridMultilevel"/>
    <w:tmpl w:val="2E5E56E6"/>
    <w:lvl w:ilvl="0" w:tplc="24321280">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DC71E2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1"/>
  </w:num>
  <w:num w:numId="2">
    <w:abstractNumId w:val="0"/>
  </w:num>
  <w:num w:numId="3">
    <w:abstractNumId w:val="16"/>
  </w:num>
  <w:num w:numId="4">
    <w:abstractNumId w:val="35"/>
  </w:num>
  <w:num w:numId="5">
    <w:abstractNumId w:val="54"/>
  </w:num>
  <w:num w:numId="6">
    <w:abstractNumId w:val="24"/>
  </w:num>
  <w:num w:numId="7">
    <w:abstractNumId w:val="76"/>
  </w:num>
  <w:num w:numId="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4"/>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57"/>
  </w:num>
  <w:num w:numId="26">
    <w:abstractNumId w:val="97"/>
  </w:num>
  <w:num w:numId="27">
    <w:abstractNumId w:val="72"/>
  </w:num>
  <w:num w:numId="28">
    <w:abstractNumId w:val="84"/>
  </w:num>
  <w:num w:numId="29">
    <w:abstractNumId w:val="8"/>
  </w:num>
  <w:num w:numId="30">
    <w:abstractNumId w:val="45"/>
  </w:num>
  <w:num w:numId="31">
    <w:abstractNumId w:val="74"/>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6"/>
  </w:num>
  <w:num w:numId="37">
    <w:abstractNumId w:val="38"/>
  </w:num>
  <w:num w:numId="38">
    <w:abstractNumId w:val="77"/>
  </w:num>
  <w:num w:numId="39">
    <w:abstractNumId w:val="73"/>
  </w:num>
  <w:num w:numId="40">
    <w:abstractNumId w:val="53"/>
  </w:num>
  <w:num w:numId="41">
    <w:abstractNumId w:val="79"/>
  </w:num>
  <w:num w:numId="42">
    <w:abstractNumId w:val="29"/>
  </w:num>
  <w:num w:numId="43">
    <w:abstractNumId w:val="71"/>
  </w:num>
  <w:num w:numId="44">
    <w:abstractNumId w:val="39"/>
  </w:num>
  <w:num w:numId="45">
    <w:abstractNumId w:val="27"/>
  </w:num>
  <w:num w:numId="46">
    <w:abstractNumId w:val="58"/>
  </w:num>
  <w:num w:numId="47">
    <w:abstractNumId w:val="82"/>
  </w:num>
  <w:num w:numId="48">
    <w:abstractNumId w:val="85"/>
  </w:num>
  <w:num w:numId="49">
    <w:abstractNumId w:val="12"/>
  </w:num>
  <w:num w:numId="50">
    <w:abstractNumId w:val="68"/>
  </w:num>
  <w:num w:numId="51">
    <w:abstractNumId w:val="64"/>
  </w:num>
  <w:num w:numId="52">
    <w:abstractNumId w:val="95"/>
  </w:num>
  <w:num w:numId="53">
    <w:abstractNumId w:val="5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num>
  <w:num w:numId="55">
    <w:abstractNumId w:val="39"/>
  </w:num>
  <w:num w:numId="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num>
  <w:num w:numId="59">
    <w:abstractNumId w:val="1"/>
  </w:num>
  <w:num w:numId="6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num>
  <w:num w:numId="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
  </w:num>
  <w:num w:numId="67">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6"/>
  </w:num>
  <w:num w:numId="77">
    <w:abstractNumId w:val="0"/>
  </w:num>
  <w:num w:numId="7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6"/>
  </w:num>
  <w:num w:numId="83">
    <w:abstractNumId w:val="71"/>
  </w:num>
  <w:num w:numId="8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1"/>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9"/>
  </w:num>
  <w:num w:numId="9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
    <w:lvlOverride w:ilvl="0">
      <w:startOverride w:val="1"/>
    </w:lvlOverride>
  </w:num>
  <w:num w:numId="100">
    <w:abstractNumId w:val="52"/>
  </w:num>
  <w:num w:numId="101">
    <w:abstractNumId w:val="80"/>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2"/>
  </w:num>
  <w:num w:numId="104">
    <w:abstractNumId w:val="18"/>
  </w:num>
  <w:num w:numId="105">
    <w:abstractNumId w:val="28"/>
  </w:num>
  <w:num w:numId="106">
    <w:abstractNumId w:val="43"/>
  </w:num>
  <w:num w:numId="107">
    <w:abstractNumId w:val="67"/>
  </w:num>
  <w:num w:numId="108">
    <w:abstractNumId w:val="69"/>
  </w:num>
  <w:num w:numId="109">
    <w:abstractNumId w:val="19"/>
  </w:num>
  <w:num w:numId="110">
    <w:abstractNumId w:val="3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E86"/>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5D8B"/>
    <w:rsid w:val="004B312C"/>
    <w:rsid w:val="004B5BDE"/>
    <w:rsid w:val="004C1874"/>
    <w:rsid w:val="004C4AD4"/>
    <w:rsid w:val="004C5342"/>
    <w:rsid w:val="004C5862"/>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A2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26D"/>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12D"/>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4DF"/>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3F00"/>
    <w:rsid w:val="00D4617A"/>
    <w:rsid w:val="00D57AA2"/>
    <w:rsid w:val="00D60A7E"/>
    <w:rsid w:val="00D61F14"/>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411"/>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067"/>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61F1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iPriority w:val="99"/>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9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uiPriority w:val="99"/>
    <w:rsid w:val="00E0503F"/>
    <w:rPr>
      <w:rFonts w:ascii="Times New Roman" w:hAnsi="Times New Roman" w:cs="Times New Roman"/>
      <w:b/>
      <w:bCs/>
      <w:spacing w:val="0"/>
      <w:sz w:val="27"/>
      <w:szCs w:val="27"/>
    </w:rPr>
  </w:style>
  <w:style w:type="character" w:customStyle="1" w:styleId="14">
    <w:name w:val="Основной текст + Полужирный14"/>
    <w:uiPriority w:val="99"/>
    <w:rsid w:val="00B1469A"/>
    <w:rPr>
      <w:rFonts w:ascii="Times New Roman" w:hAnsi="Times New Roman" w:cs="Times New Roman"/>
      <w:b/>
      <w:bCs/>
      <w:spacing w:val="0"/>
      <w:sz w:val="27"/>
      <w:szCs w:val="27"/>
    </w:rPr>
  </w:style>
  <w:style w:type="character" w:customStyle="1" w:styleId="10">
    <w:name w:val="Заголовок 1 Знак"/>
    <w:link w:val="1"/>
    <w:uiPriority w:val="99"/>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uiPriority w:val="99"/>
    <w:rsid w:val="006E5E6F"/>
    <w:rPr>
      <w:sz w:val="20"/>
    </w:rPr>
  </w:style>
  <w:style w:type="paragraph" w:styleId="af1">
    <w:name w:val="No Spacing"/>
    <w:link w:val="af2"/>
    <w:uiPriority w:val="99"/>
    <w:qFormat/>
    <w:rsid w:val="00083754"/>
    <w:rPr>
      <w:rFonts w:ascii="Calibri" w:hAnsi="Calibri"/>
      <w:sz w:val="22"/>
      <w:szCs w:val="22"/>
      <w:lang w:eastAsia="en-US"/>
    </w:rPr>
  </w:style>
  <w:style w:type="character" w:customStyle="1" w:styleId="af2">
    <w:name w:val="Без интервала Знак"/>
    <w:link w:val="af1"/>
    <w:uiPriority w:val="99"/>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uiPriority w:val="99"/>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6">
    <w:name w:val="Strong"/>
    <w:uiPriority w:val="99"/>
    <w:qFormat/>
    <w:rsid w:val="00B749A4"/>
    <w:rPr>
      <w:b/>
      <w:bCs/>
    </w:rPr>
  </w:style>
  <w:style w:type="character" w:customStyle="1" w:styleId="40">
    <w:name w:val="Заголовок 4 Знак"/>
    <w:link w:val="4"/>
    <w:uiPriority w:val="99"/>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uiPriority w:val="99"/>
    <w:locked/>
    <w:rsid w:val="007C4287"/>
    <w:rPr>
      <w:rFonts w:ascii="TimesET" w:hAnsi="TimesET"/>
      <w:sz w:val="28"/>
    </w:rPr>
  </w:style>
  <w:style w:type="character" w:customStyle="1" w:styleId="13">
    <w:name w:val="Основной текст с отступом Знак1"/>
    <w:aliases w:val="текст Знак,Основной текст 1 Знак"/>
    <w:uiPriority w:val="99"/>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customStyle="1" w:styleId="author">
    <w:name w:val="author"/>
    <w:basedOn w:val="a2"/>
    <w:uiPriority w:val="99"/>
    <w:rsid w:val="00D61F14"/>
    <w:pPr>
      <w:widowControl/>
      <w:spacing w:before="100" w:beforeAutospacing="1" w:after="100" w:afterAutospacing="1"/>
      <w:ind w:firstLine="0"/>
      <w:jc w:val="left"/>
    </w:pPr>
  </w:style>
  <w:style w:type="paragraph" w:customStyle="1" w:styleId="bib-desc">
    <w:name w:val="bib-desc"/>
    <w:basedOn w:val="a2"/>
    <w:rsid w:val="00D61F14"/>
    <w:pPr>
      <w:widowControl/>
      <w:spacing w:before="100" w:beforeAutospacing="1" w:after="100" w:afterAutospacing="1"/>
      <w:ind w:firstLine="0"/>
      <w:jc w:val="left"/>
    </w:pPr>
  </w:style>
  <w:style w:type="paragraph" w:customStyle="1" w:styleId="parent-bib-desc">
    <w:name w:val="parent-bib-desc"/>
    <w:basedOn w:val="a2"/>
    <w:rsid w:val="00D61F14"/>
    <w:pPr>
      <w:widowControl/>
      <w:spacing w:before="100" w:beforeAutospacing="1" w:after="100" w:afterAutospacing="1"/>
      <w:ind w:firstLine="0"/>
      <w:jc w:val="left"/>
    </w:pPr>
  </w:style>
  <w:style w:type="paragraph" w:styleId="aff">
    <w:name w:val="footnote text"/>
    <w:basedOn w:val="a2"/>
    <w:link w:val="aff0"/>
    <w:semiHidden/>
    <w:rsid w:val="00D61F14"/>
    <w:pPr>
      <w:widowControl/>
      <w:ind w:firstLine="0"/>
      <w:jc w:val="left"/>
    </w:pPr>
    <w:rPr>
      <w:sz w:val="20"/>
      <w:szCs w:val="20"/>
    </w:rPr>
  </w:style>
  <w:style w:type="character" w:customStyle="1" w:styleId="aff0">
    <w:name w:val="Текст сноски Знак"/>
    <w:basedOn w:val="a3"/>
    <w:link w:val="aff"/>
    <w:semiHidden/>
    <w:rsid w:val="00D61F14"/>
  </w:style>
  <w:style w:type="character" w:customStyle="1" w:styleId="detaillabel">
    <w:name w:val="detail_label"/>
    <w:rsid w:val="00D61F14"/>
  </w:style>
  <w:style w:type="character" w:customStyle="1" w:styleId="FontStyle28">
    <w:name w:val="Font Style28"/>
    <w:uiPriority w:val="99"/>
    <w:rsid w:val="00D61F14"/>
    <w:rPr>
      <w:rFonts w:ascii="Times New Roman" w:hAnsi="Times New Roman" w:cs="Times New Roman" w:hint="default"/>
      <w:sz w:val="24"/>
      <w:szCs w:val="24"/>
    </w:rPr>
  </w:style>
  <w:style w:type="character" w:customStyle="1" w:styleId="23">
    <w:name w:val="Основной текст (2)_"/>
    <w:link w:val="24"/>
    <w:locked/>
    <w:rsid w:val="00D61F14"/>
    <w:rPr>
      <w:shd w:val="clear" w:color="auto" w:fill="FFFFFF"/>
    </w:rPr>
  </w:style>
  <w:style w:type="paragraph" w:customStyle="1" w:styleId="24">
    <w:name w:val="Основной текст (2)"/>
    <w:basedOn w:val="a2"/>
    <w:link w:val="23"/>
    <w:rsid w:val="00D61F14"/>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61F14"/>
    <w:pPr>
      <w:tabs>
        <w:tab w:val="left" w:pos="708"/>
      </w:tabs>
      <w:spacing w:line="276" w:lineRule="auto"/>
      <w:jc w:val="both"/>
    </w:pPr>
    <w:rPr>
      <w:rFonts w:eastAsia="Calibri"/>
      <w:sz w:val="28"/>
      <w:szCs w:val="22"/>
      <w:lang w:eastAsia="en-US"/>
    </w:rPr>
  </w:style>
  <w:style w:type="character" w:customStyle="1" w:styleId="NoSpacingChar">
    <w:name w:val="No Spacing Char"/>
    <w:link w:val="16"/>
    <w:locked/>
    <w:rsid w:val="00D61F14"/>
    <w:rPr>
      <w:rFonts w:ascii="Calibri" w:hAnsi="Calibri" w:cs="Calibri"/>
      <w:sz w:val="22"/>
      <w:szCs w:val="22"/>
      <w:lang w:eastAsia="en-US"/>
    </w:rPr>
  </w:style>
  <w:style w:type="paragraph" w:customStyle="1" w:styleId="16">
    <w:name w:val="Без интервала1"/>
    <w:link w:val="NoSpacingChar"/>
    <w:rsid w:val="00D61F14"/>
    <w:pPr>
      <w:tabs>
        <w:tab w:val="left" w:pos="708"/>
      </w:tabs>
    </w:pPr>
    <w:rPr>
      <w:rFonts w:ascii="Calibri" w:hAnsi="Calibri" w:cs="Calibri"/>
      <w:sz w:val="22"/>
      <w:szCs w:val="22"/>
      <w:lang w:eastAsia="en-US"/>
    </w:rPr>
  </w:style>
  <w:style w:type="paragraph" w:customStyle="1" w:styleId="25">
    <w:name w:val="Абзац списка2"/>
    <w:basedOn w:val="a2"/>
    <w:rsid w:val="00D61F14"/>
    <w:pPr>
      <w:tabs>
        <w:tab w:val="left" w:pos="708"/>
      </w:tabs>
      <w:ind w:left="720"/>
      <w:contextualSpacing/>
    </w:pPr>
  </w:style>
  <w:style w:type="paragraph" w:customStyle="1" w:styleId="ConsPlusNormal">
    <w:name w:val="ConsPlusNormal"/>
    <w:uiPriority w:val="99"/>
    <w:rsid w:val="00D61F14"/>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D61F14"/>
    <w:pPr>
      <w:widowControl/>
      <w:tabs>
        <w:tab w:val="left" w:pos="708"/>
      </w:tabs>
      <w:spacing w:line="360" w:lineRule="auto"/>
      <w:ind w:firstLine="720"/>
    </w:pPr>
    <w:rPr>
      <w:rFonts w:ascii="Arial" w:hAnsi="Arial"/>
      <w:sz w:val="26"/>
      <w:szCs w:val="20"/>
    </w:rPr>
  </w:style>
  <w:style w:type="paragraph" w:customStyle="1" w:styleId="26">
    <w:name w:val="Основной текст2"/>
    <w:basedOn w:val="a2"/>
    <w:uiPriority w:val="99"/>
    <w:rsid w:val="00D61F14"/>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D61F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7">
    <w:name w:val="З2"/>
    <w:basedOn w:val="2"/>
    <w:next w:val="a2"/>
    <w:uiPriority w:val="99"/>
    <w:rsid w:val="00D61F14"/>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33">
    <w:name w:val="З3 Знак"/>
    <w:link w:val="34"/>
    <w:uiPriority w:val="99"/>
    <w:locked/>
    <w:rsid w:val="00D61F14"/>
    <w:rPr>
      <w:rFonts w:ascii="Arial" w:hAnsi="Arial" w:cs="Arial"/>
      <w:bCs/>
      <w:i/>
      <w:sz w:val="28"/>
      <w:szCs w:val="28"/>
    </w:rPr>
  </w:style>
  <w:style w:type="paragraph" w:customStyle="1" w:styleId="34">
    <w:name w:val="З3"/>
    <w:basedOn w:val="3"/>
    <w:next w:val="a2"/>
    <w:link w:val="33"/>
    <w:uiPriority w:val="99"/>
    <w:rsid w:val="00D61F14"/>
    <w:pPr>
      <w:keepNext w:val="0"/>
      <w:keepLines w:val="0"/>
      <w:widowControl/>
      <w:tabs>
        <w:tab w:val="left" w:pos="708"/>
      </w:tabs>
      <w:spacing w:before="0" w:line="360" w:lineRule="auto"/>
      <w:ind w:left="851" w:firstLine="0"/>
    </w:pPr>
    <w:rPr>
      <w:rFonts w:ascii="Arial" w:eastAsia="Times New Roman" w:hAnsi="Arial" w:cs="Arial"/>
      <w:bCs/>
      <w:i/>
      <w:color w:val="auto"/>
      <w:sz w:val="28"/>
      <w:szCs w:val="28"/>
    </w:rPr>
  </w:style>
  <w:style w:type="character" w:customStyle="1" w:styleId="30">
    <w:name w:val="Заголовок 3 Знак"/>
    <w:basedOn w:val="a3"/>
    <w:link w:val="3"/>
    <w:semiHidden/>
    <w:rsid w:val="00D61F14"/>
    <w:rPr>
      <w:rFonts w:asciiTheme="majorHAnsi" w:eastAsiaTheme="majorEastAsia" w:hAnsiTheme="majorHAnsi" w:cstheme="majorBidi"/>
      <w:color w:val="1F4D78" w:themeColor="accent1" w:themeShade="7F"/>
      <w:sz w:val="24"/>
      <w:szCs w:val="24"/>
    </w:rPr>
  </w:style>
  <w:style w:type="paragraph" w:styleId="28">
    <w:name w:val="Body Text Indent 2"/>
    <w:basedOn w:val="a2"/>
    <w:link w:val="29"/>
    <w:uiPriority w:val="99"/>
    <w:semiHidden/>
    <w:unhideWhenUsed/>
    <w:rsid w:val="00D61F14"/>
    <w:pPr>
      <w:tabs>
        <w:tab w:val="left" w:pos="708"/>
      </w:tabs>
      <w:spacing w:after="120" w:line="480" w:lineRule="auto"/>
      <w:ind w:left="283"/>
    </w:pPr>
  </w:style>
  <w:style w:type="character" w:customStyle="1" w:styleId="29">
    <w:name w:val="Основной текст с отступом 2 Знак"/>
    <w:basedOn w:val="a3"/>
    <w:link w:val="28"/>
    <w:uiPriority w:val="99"/>
    <w:semiHidden/>
    <w:rsid w:val="00D61F14"/>
    <w:rPr>
      <w:sz w:val="24"/>
      <w:szCs w:val="24"/>
    </w:rPr>
  </w:style>
  <w:style w:type="paragraph" w:styleId="aff3">
    <w:name w:val="Block Text"/>
    <w:basedOn w:val="a2"/>
    <w:uiPriority w:val="99"/>
    <w:semiHidden/>
    <w:unhideWhenUsed/>
    <w:rsid w:val="00D61F14"/>
    <w:pPr>
      <w:shd w:val="clear" w:color="auto" w:fill="FFFFFF"/>
      <w:tabs>
        <w:tab w:val="left" w:pos="708"/>
      </w:tabs>
      <w:autoSpaceDE w:val="0"/>
      <w:autoSpaceDN w:val="0"/>
      <w:adjustRightInd w:val="0"/>
      <w:spacing w:line="320" w:lineRule="atLeast"/>
      <w:ind w:left="29" w:right="-6" w:firstLine="710"/>
    </w:pPr>
    <w:rPr>
      <w:color w:val="000000"/>
      <w:spacing w:val="-6"/>
      <w:sz w:val="28"/>
      <w:szCs w:val="20"/>
    </w:rPr>
  </w:style>
  <w:style w:type="paragraph" w:styleId="aff4">
    <w:name w:val="TOC Heading"/>
    <w:basedOn w:val="1"/>
    <w:next w:val="a2"/>
    <w:uiPriority w:val="99"/>
    <w:semiHidden/>
    <w:unhideWhenUsed/>
    <w:qFormat/>
    <w:rsid w:val="00D61F14"/>
    <w:pPr>
      <w:keepLines/>
      <w:widowControl/>
      <w:tabs>
        <w:tab w:val="left" w:pos="708"/>
      </w:tabs>
      <w:spacing w:before="480" w:after="0" w:line="276" w:lineRule="auto"/>
      <w:ind w:firstLine="0"/>
      <w:jc w:val="left"/>
      <w:outlineLvl w:val="9"/>
    </w:pPr>
    <w:rPr>
      <w:rFonts w:ascii="Cambria" w:hAnsi="Cambria" w:cs="Times New Roman"/>
      <w:color w:val="365F91"/>
      <w:kern w:val="0"/>
      <w:sz w:val="28"/>
      <w:szCs w:val="28"/>
    </w:rPr>
  </w:style>
  <w:style w:type="paragraph" w:customStyle="1" w:styleId="5">
    <w:name w:val="Обычный5"/>
    <w:uiPriority w:val="99"/>
    <w:rsid w:val="00D61F14"/>
    <w:pPr>
      <w:widowControl w:val="0"/>
      <w:tabs>
        <w:tab w:val="left" w:pos="708"/>
      </w:tabs>
      <w:spacing w:line="360" w:lineRule="auto"/>
      <w:ind w:firstLine="709"/>
      <w:jc w:val="both"/>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78409021">
      <w:bodyDiv w:val="1"/>
      <w:marLeft w:val="0"/>
      <w:marRight w:val="0"/>
      <w:marTop w:val="0"/>
      <w:marBottom w:val="0"/>
      <w:divBdr>
        <w:top w:val="none" w:sz="0" w:space="0" w:color="auto"/>
        <w:left w:val="none" w:sz="0" w:space="0" w:color="auto"/>
        <w:bottom w:val="none" w:sz="0" w:space="0" w:color="auto"/>
        <w:right w:val="none" w:sz="0" w:space="0" w:color="auto"/>
      </w:divBdr>
    </w:div>
    <w:div w:id="35928016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1454294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85852">
      <w:bodyDiv w:val="1"/>
      <w:marLeft w:val="0"/>
      <w:marRight w:val="0"/>
      <w:marTop w:val="0"/>
      <w:marBottom w:val="0"/>
      <w:divBdr>
        <w:top w:val="none" w:sz="0" w:space="0" w:color="auto"/>
        <w:left w:val="none" w:sz="0" w:space="0" w:color="auto"/>
        <w:bottom w:val="none" w:sz="0" w:space="0" w:color="auto"/>
        <w:right w:val="none" w:sz="0" w:space="0" w:color="auto"/>
      </w:divBdr>
    </w:div>
    <w:div w:id="1482312426">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76440046">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22782896">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152858">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FAD89C-75D7-4F23-B9B8-1832EC69D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209</Pages>
  <Words>58979</Words>
  <Characters>336184</Characters>
  <Application>Microsoft Office Word</Application>
  <DocSecurity>0</DocSecurity>
  <Lines>2801</Lines>
  <Paragraphs>788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394375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2021-11-22T13:03:00Z</cp:lastPrinted>
  <dcterms:created xsi:type="dcterms:W3CDTF">2021-12-14T07:11:00Z</dcterms:created>
  <dcterms:modified xsi:type="dcterms:W3CDTF">2021-12-14T07:11:00Z</dcterms:modified>
</cp:coreProperties>
</file>